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FDF1" w14:textId="1577E36D" w:rsidR="00FE48D4" w:rsidRPr="00DA06E5" w:rsidRDefault="00FE48D4" w:rsidP="00022771">
      <w:pPr>
        <w:widowControl w:val="0"/>
        <w:spacing w:after="0" w:line="271" w:lineRule="auto"/>
        <w:jc w:val="both"/>
        <w:rPr>
          <w:rFonts w:eastAsia="Times New Roman" w:cstheme="minorHAnsi"/>
          <w:sz w:val="24"/>
          <w:szCs w:val="24"/>
          <w:lang w:eastAsia="pl-PL"/>
        </w:rPr>
      </w:pPr>
      <w:r w:rsidRPr="0084064E">
        <w:rPr>
          <w:rFonts w:eastAsia="Times New Roman" w:cstheme="minorHAnsi"/>
          <w:snapToGrid w:val="0"/>
          <w:sz w:val="24"/>
          <w:szCs w:val="24"/>
          <w:lang w:eastAsia="pl-PL"/>
        </w:rPr>
        <w:t xml:space="preserve">Nr pisma: </w:t>
      </w:r>
      <w:r w:rsidRPr="00DA06E5">
        <w:rPr>
          <w:rFonts w:eastAsia="Times New Roman" w:cstheme="minorHAnsi"/>
          <w:snapToGrid w:val="0"/>
          <w:sz w:val="24"/>
          <w:szCs w:val="24"/>
          <w:lang w:eastAsia="pl-PL"/>
        </w:rPr>
        <w:t>Z/DZP/</w:t>
      </w:r>
      <w:r w:rsidR="00767EC3">
        <w:rPr>
          <w:rFonts w:eastAsia="Times New Roman" w:cstheme="minorHAnsi"/>
          <w:snapToGrid w:val="0"/>
          <w:sz w:val="24"/>
          <w:szCs w:val="24"/>
          <w:lang w:eastAsia="pl-PL"/>
        </w:rPr>
        <w:t>5</w:t>
      </w:r>
      <w:r w:rsidRPr="00DA06E5">
        <w:rPr>
          <w:rFonts w:eastAsia="Times New Roman" w:cstheme="minorHAnsi"/>
          <w:snapToGrid w:val="0"/>
          <w:sz w:val="24"/>
          <w:szCs w:val="24"/>
          <w:lang w:eastAsia="pl-PL"/>
        </w:rPr>
        <w:t>/202</w:t>
      </w:r>
      <w:r w:rsidR="003C7E5C" w:rsidRPr="00DA06E5">
        <w:rPr>
          <w:rFonts w:eastAsia="Times New Roman" w:cstheme="minorHAnsi"/>
          <w:snapToGrid w:val="0"/>
          <w:sz w:val="24"/>
          <w:szCs w:val="24"/>
          <w:lang w:eastAsia="pl-PL"/>
        </w:rPr>
        <w:t>4</w:t>
      </w:r>
      <w:r w:rsidRPr="00DA06E5">
        <w:rPr>
          <w:rFonts w:eastAsia="Times New Roman" w:cstheme="minorHAnsi"/>
          <w:snapToGrid w:val="0"/>
          <w:sz w:val="24"/>
          <w:szCs w:val="24"/>
          <w:lang w:eastAsia="pl-PL"/>
        </w:rPr>
        <w:t xml:space="preserve">           </w:t>
      </w:r>
      <w:r w:rsidRPr="00DA06E5">
        <w:rPr>
          <w:rFonts w:eastAsia="Times New Roman" w:cstheme="minorHAnsi"/>
          <w:snapToGrid w:val="0"/>
          <w:sz w:val="24"/>
          <w:szCs w:val="24"/>
          <w:lang w:eastAsia="pl-PL"/>
        </w:rPr>
        <w:tab/>
      </w:r>
      <w:r w:rsidRPr="00DA06E5">
        <w:rPr>
          <w:rFonts w:eastAsia="Times New Roman" w:cstheme="minorHAnsi"/>
          <w:snapToGrid w:val="0"/>
          <w:sz w:val="24"/>
          <w:szCs w:val="24"/>
          <w:lang w:eastAsia="pl-PL"/>
        </w:rPr>
        <w:tab/>
        <w:t xml:space="preserve">        </w:t>
      </w:r>
      <w:r w:rsidR="00A85CC6" w:rsidRPr="00DA06E5">
        <w:rPr>
          <w:rFonts w:eastAsia="Times New Roman" w:cstheme="minorHAnsi"/>
          <w:snapToGrid w:val="0"/>
          <w:sz w:val="24"/>
          <w:szCs w:val="24"/>
          <w:lang w:eastAsia="pl-PL"/>
        </w:rPr>
        <w:tab/>
      </w:r>
      <w:r w:rsidR="00A85CC6" w:rsidRPr="00DA06E5">
        <w:rPr>
          <w:rFonts w:eastAsia="Times New Roman" w:cstheme="minorHAnsi"/>
          <w:snapToGrid w:val="0"/>
          <w:sz w:val="24"/>
          <w:szCs w:val="24"/>
          <w:lang w:eastAsia="pl-PL"/>
        </w:rPr>
        <w:tab/>
      </w:r>
      <w:r w:rsidR="00060E82" w:rsidRPr="00DA06E5">
        <w:rPr>
          <w:rFonts w:eastAsia="Times New Roman" w:cstheme="minorHAnsi"/>
          <w:snapToGrid w:val="0"/>
          <w:sz w:val="24"/>
          <w:szCs w:val="24"/>
          <w:lang w:eastAsia="pl-PL"/>
        </w:rPr>
        <w:t xml:space="preserve">     </w:t>
      </w:r>
      <w:r w:rsidR="009028CE" w:rsidRPr="00DA06E5">
        <w:rPr>
          <w:rFonts w:eastAsia="Times New Roman" w:cstheme="minorHAnsi"/>
          <w:snapToGrid w:val="0"/>
          <w:sz w:val="24"/>
          <w:szCs w:val="24"/>
          <w:lang w:eastAsia="pl-PL"/>
        </w:rPr>
        <w:t xml:space="preserve">   </w:t>
      </w:r>
      <w:r w:rsidR="0081163E" w:rsidRPr="00DA06E5">
        <w:rPr>
          <w:rFonts w:eastAsia="Times New Roman" w:cstheme="minorHAnsi"/>
          <w:snapToGrid w:val="0"/>
          <w:sz w:val="24"/>
          <w:szCs w:val="24"/>
          <w:lang w:eastAsia="pl-PL"/>
        </w:rPr>
        <w:t xml:space="preserve"> </w:t>
      </w:r>
      <w:r w:rsidRPr="00DA06E5">
        <w:rPr>
          <w:rFonts w:eastAsia="Times New Roman" w:cstheme="minorHAnsi"/>
          <w:snapToGrid w:val="0"/>
          <w:sz w:val="24"/>
          <w:szCs w:val="24"/>
          <w:lang w:eastAsia="pl-PL"/>
        </w:rPr>
        <w:t xml:space="preserve">Warszawa, dnia </w:t>
      </w:r>
      <w:r w:rsidR="003459ED" w:rsidRPr="00DA06E5">
        <w:rPr>
          <w:rFonts w:eastAsia="Times New Roman" w:cstheme="minorHAnsi"/>
          <w:snapToGrid w:val="0"/>
          <w:sz w:val="24"/>
          <w:szCs w:val="24"/>
          <w:lang w:eastAsia="pl-PL"/>
        </w:rPr>
        <w:t>1</w:t>
      </w:r>
      <w:r w:rsidR="004B1104">
        <w:rPr>
          <w:rFonts w:eastAsia="Times New Roman" w:cstheme="minorHAnsi"/>
          <w:snapToGrid w:val="0"/>
          <w:sz w:val="24"/>
          <w:szCs w:val="24"/>
          <w:lang w:eastAsia="pl-PL"/>
        </w:rPr>
        <w:t>1</w:t>
      </w:r>
      <w:r w:rsidR="00B17467" w:rsidRPr="00DA06E5">
        <w:rPr>
          <w:rFonts w:eastAsia="Times New Roman" w:cstheme="minorHAnsi"/>
          <w:snapToGrid w:val="0"/>
          <w:sz w:val="24"/>
          <w:szCs w:val="24"/>
          <w:lang w:eastAsia="pl-PL"/>
        </w:rPr>
        <w:t>.01.2024</w:t>
      </w:r>
      <w:r w:rsidRPr="00DA06E5">
        <w:rPr>
          <w:rFonts w:eastAsia="Times New Roman" w:cstheme="minorHAnsi"/>
          <w:snapToGrid w:val="0"/>
          <w:sz w:val="24"/>
          <w:szCs w:val="24"/>
          <w:lang w:eastAsia="pl-PL"/>
        </w:rPr>
        <w:t xml:space="preserve"> r.</w:t>
      </w:r>
    </w:p>
    <w:p w14:paraId="59DCE2C9" w14:textId="77777777" w:rsidR="00FE48D4" w:rsidRPr="00DA06E5" w:rsidRDefault="00FE48D4" w:rsidP="00022771">
      <w:pPr>
        <w:spacing w:after="0" w:line="271" w:lineRule="auto"/>
        <w:jc w:val="both"/>
        <w:rPr>
          <w:rFonts w:eastAsia="Times New Roman" w:cstheme="minorHAnsi"/>
          <w:b/>
          <w:snapToGrid w:val="0"/>
          <w:sz w:val="24"/>
          <w:szCs w:val="24"/>
          <w:lang w:eastAsia="pl-PL"/>
        </w:rPr>
      </w:pPr>
    </w:p>
    <w:p w14:paraId="09F529DD" w14:textId="06E7E876" w:rsidR="00FE48D4" w:rsidRPr="00DA06E5" w:rsidRDefault="00FE48D4" w:rsidP="00022771">
      <w:pPr>
        <w:spacing w:after="0" w:line="271" w:lineRule="auto"/>
        <w:jc w:val="both"/>
        <w:rPr>
          <w:rFonts w:eastAsia="Times New Roman" w:cstheme="minorHAnsi"/>
          <w:b/>
          <w:snapToGrid w:val="0"/>
          <w:sz w:val="24"/>
          <w:szCs w:val="24"/>
          <w:lang w:eastAsia="pl-PL"/>
        </w:rPr>
      </w:pPr>
      <w:r w:rsidRPr="00DA06E5">
        <w:rPr>
          <w:rFonts w:eastAsia="Times New Roman" w:cstheme="minorHAnsi"/>
          <w:b/>
          <w:snapToGrid w:val="0"/>
          <w:sz w:val="24"/>
          <w:szCs w:val="24"/>
          <w:lang w:eastAsia="pl-PL"/>
        </w:rPr>
        <w:t>Zamawiający:</w:t>
      </w:r>
    </w:p>
    <w:p w14:paraId="1D53CBE5" w14:textId="77777777" w:rsidR="00FE48D4" w:rsidRPr="00DA06E5" w:rsidRDefault="00FE48D4" w:rsidP="00022771">
      <w:pPr>
        <w:spacing w:after="0" w:line="271" w:lineRule="auto"/>
        <w:jc w:val="both"/>
        <w:rPr>
          <w:rFonts w:eastAsia="Times New Roman" w:cstheme="minorHAnsi"/>
          <w:b/>
          <w:sz w:val="24"/>
          <w:szCs w:val="24"/>
          <w:lang w:eastAsia="pl-PL"/>
        </w:rPr>
      </w:pPr>
      <w:r w:rsidRPr="00DA06E5">
        <w:rPr>
          <w:rFonts w:eastAsia="Times New Roman" w:cstheme="minorHAnsi"/>
          <w:b/>
          <w:sz w:val="24"/>
          <w:szCs w:val="24"/>
          <w:lang w:eastAsia="pl-PL"/>
        </w:rPr>
        <w:t xml:space="preserve">Samodzielny Wojewódzki Zespół </w:t>
      </w:r>
    </w:p>
    <w:p w14:paraId="32C1C40B" w14:textId="77777777" w:rsidR="00FE48D4" w:rsidRPr="00DA06E5" w:rsidRDefault="00FE48D4" w:rsidP="00022771">
      <w:pPr>
        <w:spacing w:after="0" w:line="271" w:lineRule="auto"/>
        <w:jc w:val="both"/>
        <w:rPr>
          <w:rFonts w:eastAsia="Times New Roman" w:cstheme="minorHAnsi"/>
          <w:b/>
          <w:sz w:val="24"/>
          <w:szCs w:val="24"/>
          <w:lang w:eastAsia="pl-PL"/>
        </w:rPr>
      </w:pPr>
      <w:r w:rsidRPr="00DA06E5">
        <w:rPr>
          <w:rFonts w:eastAsia="Times New Roman" w:cstheme="minorHAnsi"/>
          <w:b/>
          <w:sz w:val="24"/>
          <w:szCs w:val="24"/>
          <w:lang w:eastAsia="pl-PL"/>
        </w:rPr>
        <w:t xml:space="preserve">Publicznych Zakładów Psychiatrycznej </w:t>
      </w:r>
    </w:p>
    <w:p w14:paraId="4E8AA825" w14:textId="77777777" w:rsidR="00FE48D4" w:rsidRPr="00DA06E5" w:rsidRDefault="00FE48D4" w:rsidP="00022771">
      <w:pPr>
        <w:spacing w:after="0" w:line="271" w:lineRule="auto"/>
        <w:jc w:val="both"/>
        <w:rPr>
          <w:rFonts w:eastAsia="Times New Roman" w:cstheme="minorHAnsi"/>
          <w:b/>
          <w:sz w:val="24"/>
          <w:szCs w:val="24"/>
          <w:lang w:eastAsia="pl-PL"/>
        </w:rPr>
      </w:pPr>
      <w:r w:rsidRPr="00DA06E5">
        <w:rPr>
          <w:rFonts w:eastAsia="Times New Roman" w:cstheme="minorHAnsi"/>
          <w:b/>
          <w:sz w:val="24"/>
          <w:szCs w:val="24"/>
          <w:lang w:eastAsia="pl-PL"/>
        </w:rPr>
        <w:t>Opieki Zdrowotnej w Warszawie</w:t>
      </w:r>
    </w:p>
    <w:p w14:paraId="38617E97" w14:textId="77777777" w:rsidR="00FE48D4" w:rsidRPr="00DA06E5" w:rsidRDefault="00FE48D4" w:rsidP="00022771">
      <w:pPr>
        <w:spacing w:after="0" w:line="271" w:lineRule="auto"/>
        <w:jc w:val="both"/>
        <w:rPr>
          <w:rFonts w:eastAsia="Times New Roman" w:cstheme="minorHAnsi"/>
          <w:b/>
          <w:sz w:val="24"/>
          <w:szCs w:val="24"/>
          <w:lang w:eastAsia="pl-PL"/>
        </w:rPr>
      </w:pPr>
      <w:r w:rsidRPr="00DA06E5">
        <w:rPr>
          <w:rFonts w:eastAsia="Times New Roman" w:cstheme="minorHAnsi"/>
          <w:b/>
          <w:sz w:val="24"/>
          <w:szCs w:val="24"/>
          <w:lang w:eastAsia="pl-PL"/>
        </w:rPr>
        <w:t>ul. Nowowiejska 27, 00-665 Warszawa</w:t>
      </w:r>
    </w:p>
    <w:p w14:paraId="0F4236F5" w14:textId="77777777" w:rsidR="00FE48D4" w:rsidRPr="00DA06E5" w:rsidRDefault="00FE48D4" w:rsidP="00022771">
      <w:pPr>
        <w:autoSpaceDE w:val="0"/>
        <w:autoSpaceDN w:val="0"/>
        <w:spacing w:after="0" w:line="271" w:lineRule="auto"/>
        <w:jc w:val="both"/>
        <w:rPr>
          <w:rFonts w:cstheme="minorHAnsi"/>
          <w:b/>
          <w:bCs/>
          <w:sz w:val="24"/>
          <w:szCs w:val="24"/>
          <w:lang w:eastAsia="pl-PL"/>
        </w:rPr>
      </w:pPr>
    </w:p>
    <w:p w14:paraId="7A430F25" w14:textId="77777777" w:rsidR="00FE48D4" w:rsidRDefault="00FE48D4" w:rsidP="00022771">
      <w:pPr>
        <w:autoSpaceDE w:val="0"/>
        <w:autoSpaceDN w:val="0"/>
        <w:spacing w:after="0" w:line="271" w:lineRule="auto"/>
        <w:jc w:val="both"/>
        <w:rPr>
          <w:rFonts w:cstheme="minorHAnsi"/>
          <w:b/>
          <w:bCs/>
          <w:sz w:val="24"/>
          <w:szCs w:val="24"/>
          <w:lang w:eastAsia="pl-PL"/>
        </w:rPr>
      </w:pPr>
    </w:p>
    <w:p w14:paraId="7B79D4A0" w14:textId="77777777" w:rsidR="004B1104" w:rsidRPr="00DA06E5" w:rsidRDefault="004B1104" w:rsidP="00022771">
      <w:pPr>
        <w:autoSpaceDE w:val="0"/>
        <w:autoSpaceDN w:val="0"/>
        <w:spacing w:after="0" w:line="271" w:lineRule="auto"/>
        <w:jc w:val="both"/>
        <w:rPr>
          <w:rFonts w:cstheme="minorHAnsi"/>
          <w:b/>
          <w:bCs/>
          <w:sz w:val="24"/>
          <w:szCs w:val="24"/>
          <w:lang w:eastAsia="pl-PL"/>
        </w:rPr>
      </w:pPr>
    </w:p>
    <w:p w14:paraId="79A8FCD8" w14:textId="77777777" w:rsidR="00FE48D4" w:rsidRPr="00DA06E5" w:rsidRDefault="00FE48D4" w:rsidP="00022771">
      <w:pPr>
        <w:autoSpaceDE w:val="0"/>
        <w:autoSpaceDN w:val="0"/>
        <w:spacing w:after="0" w:line="271" w:lineRule="auto"/>
        <w:jc w:val="center"/>
        <w:rPr>
          <w:rFonts w:cstheme="minorHAnsi"/>
          <w:b/>
          <w:bCs/>
          <w:sz w:val="24"/>
          <w:szCs w:val="24"/>
          <w:lang w:eastAsia="pl-PL"/>
        </w:rPr>
      </w:pPr>
      <w:r w:rsidRPr="00DA06E5">
        <w:rPr>
          <w:rFonts w:cstheme="minorHAnsi"/>
          <w:b/>
          <w:bCs/>
          <w:sz w:val="24"/>
          <w:szCs w:val="24"/>
          <w:lang w:eastAsia="pl-PL"/>
        </w:rPr>
        <w:t>INFORMACJA DLA WYKONAWCÓW</w:t>
      </w:r>
    </w:p>
    <w:p w14:paraId="62F8D4CA" w14:textId="77777777" w:rsidR="00FE48D4" w:rsidRPr="00DA06E5" w:rsidRDefault="00FE48D4" w:rsidP="00022771">
      <w:pPr>
        <w:autoSpaceDE w:val="0"/>
        <w:autoSpaceDN w:val="0"/>
        <w:spacing w:after="0" w:line="271" w:lineRule="auto"/>
        <w:jc w:val="center"/>
        <w:rPr>
          <w:rFonts w:cstheme="minorHAnsi"/>
          <w:b/>
          <w:bCs/>
          <w:sz w:val="24"/>
          <w:szCs w:val="24"/>
          <w:lang w:eastAsia="pl-PL"/>
        </w:rPr>
      </w:pPr>
      <w:r w:rsidRPr="00DA06E5">
        <w:rPr>
          <w:rFonts w:cstheme="minorHAnsi"/>
          <w:b/>
          <w:bCs/>
          <w:sz w:val="24"/>
          <w:szCs w:val="24"/>
          <w:lang w:eastAsia="pl-PL"/>
        </w:rPr>
        <w:t>- ODPOWIEDZI NA PYTANIA</w:t>
      </w:r>
    </w:p>
    <w:p w14:paraId="7F083FFE" w14:textId="77777777" w:rsidR="00FE48D4" w:rsidRDefault="00FE48D4" w:rsidP="00022771">
      <w:pPr>
        <w:spacing w:after="0" w:line="271" w:lineRule="auto"/>
        <w:jc w:val="both"/>
        <w:rPr>
          <w:rFonts w:eastAsia="Times New Roman" w:cstheme="minorHAnsi"/>
          <w:b/>
          <w:sz w:val="24"/>
          <w:szCs w:val="24"/>
          <w:lang w:eastAsia="pl-PL"/>
        </w:rPr>
      </w:pPr>
    </w:p>
    <w:p w14:paraId="15FD8310" w14:textId="77777777" w:rsidR="00380790" w:rsidRPr="00DA06E5" w:rsidRDefault="00380790" w:rsidP="00022771">
      <w:pPr>
        <w:spacing w:after="0" w:line="271" w:lineRule="auto"/>
        <w:jc w:val="both"/>
        <w:rPr>
          <w:rFonts w:eastAsia="Times New Roman" w:cstheme="minorHAnsi"/>
          <w:b/>
          <w:sz w:val="24"/>
          <w:szCs w:val="24"/>
          <w:lang w:eastAsia="pl-PL"/>
        </w:rPr>
      </w:pPr>
    </w:p>
    <w:p w14:paraId="5DD754A6" w14:textId="5759D1D1" w:rsidR="009028CE" w:rsidRPr="00DA06E5" w:rsidRDefault="009028CE" w:rsidP="00022771">
      <w:pPr>
        <w:spacing w:after="0" w:line="271" w:lineRule="auto"/>
        <w:jc w:val="both"/>
        <w:rPr>
          <w:rFonts w:eastAsia="Times New Roman" w:cstheme="minorHAnsi"/>
          <w:b/>
          <w:sz w:val="24"/>
          <w:szCs w:val="24"/>
          <w:lang w:eastAsia="pl-PL"/>
        </w:rPr>
      </w:pPr>
      <w:r w:rsidRPr="00DA06E5">
        <w:rPr>
          <w:rFonts w:eastAsia="Calibri" w:cstheme="minorHAnsi"/>
          <w:b/>
          <w:sz w:val="24"/>
          <w:szCs w:val="24"/>
        </w:rPr>
        <w:t>Dotyczy: postępowania prowadzonego w trybie podstawowym na podstawie art. 275 pkt 1 ustawy Pzp pt. „</w:t>
      </w:r>
      <w:r w:rsidR="00B17467" w:rsidRPr="00DA06E5">
        <w:rPr>
          <w:rFonts w:eastAsia="Times New Roman" w:cstheme="minorHAnsi"/>
          <w:b/>
          <w:sz w:val="24"/>
          <w:szCs w:val="24"/>
          <w:lang w:eastAsia="pl-PL"/>
        </w:rPr>
        <w:t>Dostawa drobnego sprzętu medycznego i rękawiczek jednorazowych dla Szpitala Nowowiejskiego</w:t>
      </w:r>
      <w:r w:rsidRPr="00DA06E5">
        <w:rPr>
          <w:rFonts w:eastAsia="Times New Roman" w:cstheme="minorHAnsi"/>
          <w:b/>
          <w:sz w:val="24"/>
          <w:szCs w:val="24"/>
          <w:lang w:eastAsia="pl-PL"/>
        </w:rPr>
        <w:t>”,</w:t>
      </w:r>
      <w:r w:rsidRPr="00DA06E5">
        <w:rPr>
          <w:rFonts w:cstheme="minorHAnsi"/>
          <w:b/>
          <w:sz w:val="24"/>
          <w:szCs w:val="24"/>
        </w:rPr>
        <w:t xml:space="preserve"> nr postępowania: 1</w:t>
      </w:r>
      <w:r w:rsidR="00B17467" w:rsidRPr="00DA06E5">
        <w:rPr>
          <w:rFonts w:cstheme="minorHAnsi"/>
          <w:b/>
          <w:sz w:val="24"/>
          <w:szCs w:val="24"/>
        </w:rPr>
        <w:t>9</w:t>
      </w:r>
      <w:r w:rsidRPr="00DA06E5">
        <w:rPr>
          <w:rFonts w:cstheme="minorHAnsi"/>
          <w:b/>
          <w:sz w:val="24"/>
          <w:szCs w:val="24"/>
        </w:rPr>
        <w:t>/DZP/2023.</w:t>
      </w:r>
    </w:p>
    <w:p w14:paraId="635F1FCA" w14:textId="77777777" w:rsidR="00FE48D4" w:rsidRDefault="00FE48D4" w:rsidP="00022771">
      <w:pPr>
        <w:widowControl w:val="0"/>
        <w:spacing w:after="0" w:line="271" w:lineRule="auto"/>
        <w:ind w:firstLine="708"/>
        <w:jc w:val="both"/>
        <w:rPr>
          <w:rFonts w:eastAsia="Calibri" w:cstheme="minorHAnsi"/>
          <w:sz w:val="24"/>
          <w:szCs w:val="24"/>
        </w:rPr>
      </w:pPr>
    </w:p>
    <w:p w14:paraId="0190F3B7" w14:textId="77777777" w:rsidR="004B1104" w:rsidRPr="00DA06E5" w:rsidRDefault="004B1104" w:rsidP="00022771">
      <w:pPr>
        <w:widowControl w:val="0"/>
        <w:spacing w:after="0" w:line="271" w:lineRule="auto"/>
        <w:ind w:firstLine="708"/>
        <w:jc w:val="both"/>
        <w:rPr>
          <w:rFonts w:eastAsia="Calibri" w:cstheme="minorHAnsi"/>
          <w:sz w:val="24"/>
          <w:szCs w:val="24"/>
        </w:rPr>
      </w:pPr>
    </w:p>
    <w:p w14:paraId="4597C094" w14:textId="65E4E35C" w:rsidR="00FE48D4" w:rsidRPr="00DA06E5" w:rsidRDefault="00FE48D4" w:rsidP="00380790">
      <w:pPr>
        <w:widowControl w:val="0"/>
        <w:spacing w:after="0" w:line="240" w:lineRule="auto"/>
        <w:ind w:firstLine="708"/>
        <w:jc w:val="both"/>
        <w:rPr>
          <w:rFonts w:eastAsia="Calibri" w:cstheme="minorHAnsi"/>
          <w:sz w:val="24"/>
          <w:szCs w:val="24"/>
        </w:rPr>
      </w:pPr>
      <w:r w:rsidRPr="00DA06E5">
        <w:rPr>
          <w:rFonts w:eastAsia="Calibri" w:cstheme="minorHAnsi"/>
          <w:sz w:val="24"/>
          <w:szCs w:val="24"/>
        </w:rPr>
        <w:t>Zamawiający informuje, że w terminie określonym zgodnie z art. 284 ust. 2 ustawy                       z dnia 11 września 2019 r. – Prawo zamówień publicznych (Dz.U. z 202</w:t>
      </w:r>
      <w:r w:rsidR="00360D7F" w:rsidRPr="00DA06E5">
        <w:rPr>
          <w:rFonts w:eastAsia="Calibri" w:cstheme="minorHAnsi"/>
          <w:sz w:val="24"/>
          <w:szCs w:val="24"/>
        </w:rPr>
        <w:t>3</w:t>
      </w:r>
      <w:r w:rsidRPr="00DA06E5">
        <w:rPr>
          <w:rFonts w:eastAsia="Calibri" w:cstheme="minorHAnsi"/>
          <w:sz w:val="24"/>
          <w:szCs w:val="24"/>
        </w:rPr>
        <w:t xml:space="preserve"> r. poz. </w:t>
      </w:r>
      <w:r w:rsidR="00360D7F" w:rsidRPr="00DA06E5">
        <w:rPr>
          <w:rFonts w:eastAsia="Calibri" w:cstheme="minorHAnsi"/>
          <w:sz w:val="24"/>
          <w:szCs w:val="24"/>
        </w:rPr>
        <w:t>1605</w:t>
      </w:r>
      <w:r w:rsidR="00B17467" w:rsidRPr="00DA06E5">
        <w:rPr>
          <w:rFonts w:eastAsia="Calibri" w:cstheme="minorHAnsi"/>
          <w:sz w:val="24"/>
          <w:szCs w:val="24"/>
        </w:rPr>
        <w:t>,</w:t>
      </w:r>
      <w:r w:rsidR="00360D7F" w:rsidRPr="00DA06E5">
        <w:rPr>
          <w:rFonts w:eastAsia="Calibri" w:cstheme="minorHAnsi"/>
          <w:sz w:val="24"/>
          <w:szCs w:val="24"/>
        </w:rPr>
        <w:t xml:space="preserve"> 1720</w:t>
      </w:r>
      <w:r w:rsidR="00B17467" w:rsidRPr="00DA06E5">
        <w:rPr>
          <w:rFonts w:eastAsia="Calibri" w:cstheme="minorHAnsi"/>
          <w:sz w:val="24"/>
          <w:szCs w:val="24"/>
        </w:rPr>
        <w:t xml:space="preserve"> </w:t>
      </w:r>
      <w:r w:rsidR="00B17467" w:rsidRPr="00DA06E5">
        <w:rPr>
          <w:rFonts w:eastAsia="Calibri" w:cstheme="minorHAnsi"/>
          <w:sz w:val="24"/>
          <w:szCs w:val="24"/>
        </w:rPr>
        <w:br/>
        <w:t>i 2274</w:t>
      </w:r>
      <w:r w:rsidR="00360D7F" w:rsidRPr="00DA06E5">
        <w:rPr>
          <w:rFonts w:eastAsia="Calibri" w:cstheme="minorHAnsi"/>
          <w:sz w:val="24"/>
          <w:szCs w:val="24"/>
        </w:rPr>
        <w:t>)</w:t>
      </w:r>
      <w:r w:rsidR="0054331D" w:rsidRPr="00DA06E5">
        <w:rPr>
          <w:rFonts w:eastAsia="Calibri" w:cstheme="minorHAnsi"/>
          <w:sz w:val="24"/>
          <w:szCs w:val="24"/>
        </w:rPr>
        <w:t xml:space="preserve"> </w:t>
      </w:r>
      <w:r w:rsidRPr="00DA06E5">
        <w:rPr>
          <w:rFonts w:eastAsia="Calibri" w:cstheme="minorHAnsi"/>
          <w:sz w:val="24"/>
          <w:szCs w:val="24"/>
        </w:rPr>
        <w:t xml:space="preserve">- </w:t>
      </w:r>
      <w:r w:rsidR="00902735" w:rsidRPr="00DA06E5">
        <w:rPr>
          <w:rFonts w:eastAsia="Calibri" w:cstheme="minorHAnsi"/>
          <w:sz w:val="24"/>
          <w:szCs w:val="24"/>
        </w:rPr>
        <w:t xml:space="preserve">zwana </w:t>
      </w:r>
      <w:r w:rsidRPr="00DA06E5">
        <w:rPr>
          <w:rFonts w:eastAsia="Calibri" w:cstheme="minorHAnsi"/>
          <w:sz w:val="24"/>
          <w:szCs w:val="24"/>
        </w:rPr>
        <w:t xml:space="preserve">dalej: </w:t>
      </w:r>
      <w:r w:rsidR="00902735" w:rsidRPr="00DA06E5">
        <w:rPr>
          <w:rFonts w:eastAsia="Calibri" w:cstheme="minorHAnsi"/>
          <w:sz w:val="24"/>
          <w:szCs w:val="24"/>
        </w:rPr>
        <w:t>„</w:t>
      </w:r>
      <w:r w:rsidRPr="00DA06E5">
        <w:rPr>
          <w:rFonts w:eastAsia="Calibri" w:cstheme="minorHAnsi"/>
          <w:sz w:val="24"/>
          <w:szCs w:val="24"/>
        </w:rPr>
        <w:t>ustaw</w:t>
      </w:r>
      <w:r w:rsidR="00902735" w:rsidRPr="00DA06E5">
        <w:rPr>
          <w:rFonts w:eastAsia="Calibri" w:cstheme="minorHAnsi"/>
          <w:sz w:val="24"/>
          <w:szCs w:val="24"/>
        </w:rPr>
        <w:t>ą P</w:t>
      </w:r>
      <w:r w:rsidR="00380790">
        <w:rPr>
          <w:rFonts w:eastAsia="Calibri" w:cstheme="minorHAnsi"/>
          <w:sz w:val="24"/>
          <w:szCs w:val="24"/>
        </w:rPr>
        <w:t>zp</w:t>
      </w:r>
      <w:r w:rsidR="00902735" w:rsidRPr="00DA06E5">
        <w:rPr>
          <w:rFonts w:eastAsia="Calibri" w:cstheme="minorHAnsi"/>
          <w:sz w:val="24"/>
          <w:szCs w:val="24"/>
        </w:rPr>
        <w:t>”</w:t>
      </w:r>
      <w:r w:rsidRPr="00DA06E5">
        <w:rPr>
          <w:rFonts w:eastAsia="Calibri" w:cstheme="minorHAnsi"/>
          <w:sz w:val="24"/>
          <w:szCs w:val="24"/>
        </w:rPr>
        <w:t xml:space="preserve">, </w:t>
      </w:r>
      <w:r w:rsidR="00A85CC6" w:rsidRPr="00DA06E5">
        <w:rPr>
          <w:rFonts w:eastAsia="Calibri" w:cstheme="minorHAnsi"/>
          <w:sz w:val="24"/>
          <w:szCs w:val="24"/>
        </w:rPr>
        <w:t>W</w:t>
      </w:r>
      <w:r w:rsidRPr="00DA06E5">
        <w:rPr>
          <w:rFonts w:eastAsia="Calibri" w:cstheme="minorHAnsi"/>
          <w:sz w:val="24"/>
          <w:szCs w:val="24"/>
        </w:rPr>
        <w:t>ykonawc</w:t>
      </w:r>
      <w:r w:rsidR="0054331D" w:rsidRPr="00DA06E5">
        <w:rPr>
          <w:rFonts w:eastAsia="Calibri" w:cstheme="minorHAnsi"/>
          <w:sz w:val="24"/>
          <w:szCs w:val="24"/>
        </w:rPr>
        <w:t>a</w:t>
      </w:r>
      <w:r w:rsidRPr="00DA06E5">
        <w:rPr>
          <w:rFonts w:eastAsia="Calibri" w:cstheme="minorHAnsi"/>
          <w:sz w:val="24"/>
          <w:szCs w:val="24"/>
        </w:rPr>
        <w:t xml:space="preserve"> zwróci</w:t>
      </w:r>
      <w:r w:rsidR="0054331D" w:rsidRPr="00DA06E5">
        <w:rPr>
          <w:rFonts w:eastAsia="Calibri" w:cstheme="minorHAnsi"/>
          <w:sz w:val="24"/>
          <w:szCs w:val="24"/>
        </w:rPr>
        <w:t>ł</w:t>
      </w:r>
      <w:r w:rsidRPr="00DA06E5">
        <w:rPr>
          <w:rFonts w:eastAsia="Calibri" w:cstheme="minorHAnsi"/>
          <w:sz w:val="24"/>
          <w:szCs w:val="24"/>
        </w:rPr>
        <w:t xml:space="preserve"> się do </w:t>
      </w:r>
      <w:r w:rsidR="00A85CC6" w:rsidRPr="00DA06E5">
        <w:rPr>
          <w:rFonts w:eastAsia="Calibri" w:cstheme="minorHAnsi"/>
          <w:sz w:val="24"/>
          <w:szCs w:val="24"/>
        </w:rPr>
        <w:t>Z</w:t>
      </w:r>
      <w:r w:rsidRPr="00DA06E5">
        <w:rPr>
          <w:rFonts w:eastAsia="Calibri" w:cstheme="minorHAnsi"/>
          <w:sz w:val="24"/>
          <w:szCs w:val="24"/>
        </w:rPr>
        <w:t>amawiającego z wnioskiem</w:t>
      </w:r>
      <w:r w:rsidR="0054331D" w:rsidRPr="00DA06E5">
        <w:rPr>
          <w:rFonts w:eastAsia="Calibri" w:cstheme="minorHAnsi"/>
          <w:sz w:val="24"/>
          <w:szCs w:val="24"/>
        </w:rPr>
        <w:t xml:space="preserve"> </w:t>
      </w:r>
      <w:r w:rsidR="00902735" w:rsidRPr="00DA06E5">
        <w:rPr>
          <w:rFonts w:eastAsia="Calibri" w:cstheme="minorHAnsi"/>
          <w:sz w:val="24"/>
          <w:szCs w:val="24"/>
        </w:rPr>
        <w:t xml:space="preserve">                                     </w:t>
      </w:r>
      <w:r w:rsidRPr="00DA06E5">
        <w:rPr>
          <w:rFonts w:eastAsia="Calibri" w:cstheme="minorHAnsi"/>
          <w:sz w:val="24"/>
          <w:szCs w:val="24"/>
        </w:rPr>
        <w:t>o wyjaśnienie treści SWZ.</w:t>
      </w:r>
    </w:p>
    <w:p w14:paraId="69C3D324" w14:textId="1AB1DE52" w:rsidR="00FE48D4" w:rsidRPr="00DA06E5" w:rsidRDefault="00FE48D4" w:rsidP="00380790">
      <w:pPr>
        <w:widowControl w:val="0"/>
        <w:spacing w:after="0" w:line="240" w:lineRule="auto"/>
        <w:jc w:val="both"/>
        <w:rPr>
          <w:rFonts w:eastAsia="Calibri" w:cstheme="minorHAnsi"/>
          <w:sz w:val="24"/>
          <w:szCs w:val="24"/>
        </w:rPr>
      </w:pPr>
      <w:r w:rsidRPr="00DA06E5">
        <w:rPr>
          <w:rFonts w:eastAsia="Calibri" w:cstheme="minorHAnsi"/>
          <w:sz w:val="24"/>
          <w:szCs w:val="24"/>
        </w:rPr>
        <w:t xml:space="preserve">W związku z powyższym, działając na podstawie art. 284 ust. </w:t>
      </w:r>
      <w:r w:rsidR="001C6560" w:rsidRPr="00DA06E5">
        <w:rPr>
          <w:rFonts w:eastAsia="Calibri" w:cstheme="minorHAnsi"/>
          <w:sz w:val="24"/>
          <w:szCs w:val="24"/>
        </w:rPr>
        <w:t xml:space="preserve">6 </w:t>
      </w:r>
      <w:r w:rsidRPr="00DA06E5">
        <w:rPr>
          <w:rFonts w:eastAsia="Calibri" w:cstheme="minorHAnsi"/>
          <w:sz w:val="24"/>
          <w:szCs w:val="24"/>
        </w:rPr>
        <w:t>ustawy P</w:t>
      </w:r>
      <w:r w:rsidR="00380790">
        <w:rPr>
          <w:rFonts w:eastAsia="Calibri" w:cstheme="minorHAnsi"/>
          <w:sz w:val="24"/>
          <w:szCs w:val="24"/>
        </w:rPr>
        <w:t>zp</w:t>
      </w:r>
      <w:r w:rsidRPr="00DA06E5">
        <w:rPr>
          <w:rFonts w:eastAsia="Calibri" w:cstheme="minorHAnsi"/>
          <w:sz w:val="24"/>
          <w:szCs w:val="24"/>
        </w:rPr>
        <w:t>, Zamawiający udziela następujących wyjaśnień:</w:t>
      </w:r>
    </w:p>
    <w:p w14:paraId="2D549D70" w14:textId="77777777" w:rsidR="006F120D" w:rsidRPr="00DA06E5" w:rsidRDefault="006F120D" w:rsidP="00380790">
      <w:pPr>
        <w:widowControl w:val="0"/>
        <w:autoSpaceDE w:val="0"/>
        <w:autoSpaceDN w:val="0"/>
        <w:adjustRightInd w:val="0"/>
        <w:spacing w:after="0" w:line="240" w:lineRule="auto"/>
        <w:jc w:val="both"/>
        <w:rPr>
          <w:rFonts w:cstheme="minorHAnsi"/>
          <w:sz w:val="24"/>
          <w:szCs w:val="24"/>
        </w:rPr>
      </w:pPr>
    </w:p>
    <w:p w14:paraId="3750222B" w14:textId="77777777" w:rsidR="006F120D" w:rsidRPr="00DA06E5" w:rsidRDefault="006F120D" w:rsidP="00380790">
      <w:pPr>
        <w:widowControl w:val="0"/>
        <w:autoSpaceDE w:val="0"/>
        <w:autoSpaceDN w:val="0"/>
        <w:adjustRightInd w:val="0"/>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Pytanie nr 1</w:t>
      </w:r>
    </w:p>
    <w:p w14:paraId="387AAD68" w14:textId="375F20D6" w:rsidR="00F54A20" w:rsidRPr="00DA06E5" w:rsidRDefault="00B17467" w:rsidP="00380790">
      <w:pPr>
        <w:spacing w:after="0" w:line="240" w:lineRule="auto"/>
        <w:jc w:val="both"/>
        <w:rPr>
          <w:rFonts w:cstheme="minorHAnsi"/>
          <w:sz w:val="24"/>
          <w:szCs w:val="24"/>
        </w:rPr>
      </w:pPr>
      <w:bookmarkStart w:id="0" w:name="_Hlk148293722"/>
      <w:r w:rsidRPr="00DA06E5">
        <w:rPr>
          <w:rFonts w:cstheme="minorHAnsi"/>
          <w:sz w:val="24"/>
          <w:szCs w:val="24"/>
        </w:rPr>
        <w:t>Część nr 12, pozycja 1 Czy Zamawiający dopuści worek do zbiórki moczu pakowany w opak folia papier?</w:t>
      </w:r>
    </w:p>
    <w:p w14:paraId="76D732E5" w14:textId="77777777" w:rsidR="00022771" w:rsidRPr="00DA06E5" w:rsidRDefault="00022771" w:rsidP="00380790">
      <w:pPr>
        <w:spacing w:after="0" w:line="240" w:lineRule="auto"/>
        <w:jc w:val="both"/>
        <w:rPr>
          <w:rFonts w:cstheme="minorHAnsi"/>
          <w:b/>
          <w:bCs/>
          <w:sz w:val="24"/>
          <w:szCs w:val="24"/>
        </w:rPr>
      </w:pPr>
    </w:p>
    <w:p w14:paraId="26DF5E87" w14:textId="3E55A63C" w:rsidR="00656EC7" w:rsidRPr="00DA06E5" w:rsidRDefault="00656EC7" w:rsidP="00380790">
      <w:pPr>
        <w:spacing w:after="0" w:line="240" w:lineRule="auto"/>
        <w:jc w:val="both"/>
        <w:rPr>
          <w:rFonts w:cstheme="minorHAnsi"/>
          <w:b/>
          <w:bCs/>
          <w:sz w:val="24"/>
          <w:szCs w:val="24"/>
        </w:rPr>
      </w:pPr>
      <w:r w:rsidRPr="00DA06E5">
        <w:rPr>
          <w:rFonts w:cstheme="minorHAnsi"/>
          <w:b/>
          <w:bCs/>
          <w:sz w:val="24"/>
          <w:szCs w:val="24"/>
        </w:rPr>
        <w:t>Odpowiedź:</w:t>
      </w:r>
    </w:p>
    <w:p w14:paraId="06E0B008" w14:textId="4727A5E8" w:rsidR="00DB5413" w:rsidRPr="00DA06E5" w:rsidRDefault="00C82583" w:rsidP="00380790">
      <w:pPr>
        <w:spacing w:after="0" w:line="240" w:lineRule="auto"/>
        <w:jc w:val="both"/>
        <w:rPr>
          <w:rFonts w:cstheme="minorHAnsi"/>
          <w:bCs/>
          <w:sz w:val="24"/>
          <w:szCs w:val="24"/>
          <w:lang w:eastAsia="pl-PL"/>
        </w:rPr>
      </w:pPr>
      <w:r w:rsidRPr="00DA06E5">
        <w:rPr>
          <w:rFonts w:cstheme="minorHAnsi"/>
          <w:bCs/>
          <w:sz w:val="24"/>
          <w:szCs w:val="24"/>
          <w:lang w:eastAsia="pl-PL"/>
        </w:rPr>
        <w:t>Zamawiający dopuszcza worek do zbiórki moczu pakowany w powyżej wskazany materiał.</w:t>
      </w:r>
    </w:p>
    <w:bookmarkEnd w:id="0"/>
    <w:p w14:paraId="23131941" w14:textId="77777777" w:rsidR="00695D84" w:rsidRPr="00DA06E5" w:rsidRDefault="00695D84" w:rsidP="00380790">
      <w:pPr>
        <w:widowControl w:val="0"/>
        <w:autoSpaceDE w:val="0"/>
        <w:autoSpaceDN w:val="0"/>
        <w:adjustRightInd w:val="0"/>
        <w:spacing w:after="0" w:line="240" w:lineRule="auto"/>
        <w:jc w:val="both"/>
        <w:rPr>
          <w:rFonts w:eastAsia="Times New Roman" w:cstheme="minorHAnsi"/>
          <w:b/>
          <w:bCs/>
          <w:sz w:val="24"/>
          <w:szCs w:val="24"/>
          <w:lang w:eastAsia="pl-PL"/>
        </w:rPr>
      </w:pPr>
    </w:p>
    <w:p w14:paraId="407C18C0" w14:textId="698B60F2" w:rsidR="00656EC7" w:rsidRPr="00DA06E5" w:rsidRDefault="00656EC7" w:rsidP="00380790">
      <w:pPr>
        <w:widowControl w:val="0"/>
        <w:autoSpaceDE w:val="0"/>
        <w:autoSpaceDN w:val="0"/>
        <w:adjustRightInd w:val="0"/>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Pytanie nr 2</w:t>
      </w:r>
    </w:p>
    <w:p w14:paraId="573C72B5" w14:textId="4D728207" w:rsidR="0084064E" w:rsidRPr="00DA06E5" w:rsidRDefault="00B17467" w:rsidP="00380790">
      <w:pPr>
        <w:spacing w:after="0" w:line="240" w:lineRule="auto"/>
        <w:jc w:val="both"/>
        <w:rPr>
          <w:rFonts w:cstheme="minorHAnsi"/>
          <w:sz w:val="24"/>
          <w:szCs w:val="24"/>
        </w:rPr>
      </w:pPr>
      <w:r w:rsidRPr="00DA06E5">
        <w:rPr>
          <w:rFonts w:cstheme="minorHAnsi"/>
          <w:sz w:val="24"/>
          <w:szCs w:val="24"/>
        </w:rPr>
        <w:t>Część nr 12, pozycja 1 Czy Zamawiający dopuści worek do zbiórki moczu o grubości jednej ścianki 0,2mm, całość worka 0,40</w:t>
      </w:r>
      <w:r w:rsidR="00C82583" w:rsidRPr="00DA06E5">
        <w:rPr>
          <w:rFonts w:cstheme="minorHAnsi"/>
          <w:sz w:val="24"/>
          <w:szCs w:val="24"/>
        </w:rPr>
        <w:t xml:space="preserve"> </w:t>
      </w:r>
      <w:r w:rsidRPr="00DA06E5">
        <w:rPr>
          <w:rFonts w:cstheme="minorHAnsi"/>
          <w:sz w:val="24"/>
          <w:szCs w:val="24"/>
        </w:rPr>
        <w:t>mm?</w:t>
      </w:r>
    </w:p>
    <w:p w14:paraId="66684259" w14:textId="77777777" w:rsidR="00B17467" w:rsidRPr="00DA06E5" w:rsidRDefault="00B17467" w:rsidP="00380790">
      <w:pPr>
        <w:spacing w:after="0" w:line="240" w:lineRule="auto"/>
        <w:jc w:val="both"/>
        <w:rPr>
          <w:rFonts w:cstheme="minorHAnsi"/>
          <w:b/>
          <w:bCs/>
          <w:sz w:val="24"/>
          <w:szCs w:val="24"/>
        </w:rPr>
      </w:pPr>
    </w:p>
    <w:p w14:paraId="65651877" w14:textId="3073D2BC" w:rsidR="00656EC7" w:rsidRPr="00DA06E5" w:rsidRDefault="00656EC7" w:rsidP="00380790">
      <w:pPr>
        <w:spacing w:after="0" w:line="240" w:lineRule="auto"/>
        <w:jc w:val="both"/>
        <w:rPr>
          <w:rFonts w:cstheme="minorHAnsi"/>
          <w:b/>
          <w:bCs/>
          <w:sz w:val="24"/>
          <w:szCs w:val="24"/>
        </w:rPr>
      </w:pPr>
      <w:r w:rsidRPr="00DA06E5">
        <w:rPr>
          <w:rFonts w:cstheme="minorHAnsi"/>
          <w:b/>
          <w:bCs/>
          <w:sz w:val="24"/>
          <w:szCs w:val="24"/>
        </w:rPr>
        <w:t>Odpowiedź:</w:t>
      </w:r>
    </w:p>
    <w:p w14:paraId="31931301" w14:textId="792D04D6" w:rsidR="00B17467" w:rsidRPr="00DA06E5" w:rsidRDefault="00C82583" w:rsidP="00380790">
      <w:pPr>
        <w:widowControl w:val="0"/>
        <w:autoSpaceDE w:val="0"/>
        <w:autoSpaceDN w:val="0"/>
        <w:adjustRightInd w:val="0"/>
        <w:spacing w:after="0" w:line="240" w:lineRule="auto"/>
        <w:jc w:val="both"/>
        <w:rPr>
          <w:rFonts w:eastAsia="Times New Roman" w:cstheme="minorHAnsi"/>
          <w:sz w:val="24"/>
          <w:szCs w:val="24"/>
          <w:lang w:eastAsia="pl-PL"/>
        </w:rPr>
      </w:pPr>
      <w:bookmarkStart w:id="1" w:name="_Hlk148293807"/>
      <w:r w:rsidRPr="00DA06E5">
        <w:rPr>
          <w:rFonts w:eastAsia="Times New Roman" w:cstheme="minorHAnsi"/>
          <w:sz w:val="24"/>
          <w:szCs w:val="24"/>
          <w:lang w:eastAsia="pl-PL"/>
        </w:rPr>
        <w:t>Zamawiający dopuszcza worek do zbiórki moczu o wyżej wskazanych parametrach.</w:t>
      </w:r>
    </w:p>
    <w:p w14:paraId="06C72DA6" w14:textId="77777777" w:rsidR="00C82583" w:rsidRPr="00DA06E5" w:rsidRDefault="00C82583" w:rsidP="00380790">
      <w:pPr>
        <w:widowControl w:val="0"/>
        <w:autoSpaceDE w:val="0"/>
        <w:autoSpaceDN w:val="0"/>
        <w:adjustRightInd w:val="0"/>
        <w:spacing w:after="0" w:line="240" w:lineRule="auto"/>
        <w:jc w:val="both"/>
        <w:rPr>
          <w:rFonts w:eastAsia="Times New Roman" w:cstheme="minorHAnsi"/>
          <w:b/>
          <w:bCs/>
          <w:sz w:val="24"/>
          <w:szCs w:val="24"/>
          <w:lang w:eastAsia="pl-PL"/>
        </w:rPr>
      </w:pPr>
    </w:p>
    <w:p w14:paraId="5279AFF2" w14:textId="4F1F81E6" w:rsidR="005D1B86" w:rsidRPr="00DA06E5" w:rsidRDefault="005D1B86" w:rsidP="00380790">
      <w:pPr>
        <w:widowControl w:val="0"/>
        <w:autoSpaceDE w:val="0"/>
        <w:autoSpaceDN w:val="0"/>
        <w:adjustRightInd w:val="0"/>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Pytanie nr 3</w:t>
      </w:r>
    </w:p>
    <w:p w14:paraId="5EFB3C84" w14:textId="0AA504B3" w:rsidR="000E51FB" w:rsidRPr="00DA06E5" w:rsidRDefault="00B17467" w:rsidP="00380790">
      <w:pPr>
        <w:widowControl w:val="0"/>
        <w:autoSpaceDE w:val="0"/>
        <w:autoSpaceDN w:val="0"/>
        <w:adjustRightInd w:val="0"/>
        <w:spacing w:after="0" w:line="240" w:lineRule="auto"/>
        <w:jc w:val="both"/>
        <w:rPr>
          <w:rFonts w:cstheme="minorHAnsi"/>
          <w:b/>
          <w:sz w:val="24"/>
          <w:szCs w:val="24"/>
          <w:lang w:eastAsia="ar-SA"/>
        </w:rPr>
      </w:pPr>
      <w:r w:rsidRPr="00DA06E5">
        <w:rPr>
          <w:rFonts w:cstheme="minorHAnsi"/>
          <w:sz w:val="24"/>
          <w:szCs w:val="24"/>
        </w:rPr>
        <w:t>Część nr 12, pozycja 6 Czy Zamawiający dopuści cewnik do odsysania z dwoma otworami naprzeciwległymi?</w:t>
      </w:r>
    </w:p>
    <w:bookmarkEnd w:id="1"/>
    <w:p w14:paraId="652C5ABE" w14:textId="77777777" w:rsidR="00B17467" w:rsidRDefault="00B17467" w:rsidP="00380790">
      <w:pPr>
        <w:widowControl w:val="0"/>
        <w:autoSpaceDE w:val="0"/>
        <w:autoSpaceDN w:val="0"/>
        <w:adjustRightInd w:val="0"/>
        <w:spacing w:after="0" w:line="240" w:lineRule="auto"/>
        <w:jc w:val="both"/>
        <w:rPr>
          <w:rFonts w:cstheme="minorHAnsi"/>
          <w:b/>
          <w:bCs/>
          <w:sz w:val="24"/>
          <w:szCs w:val="24"/>
        </w:rPr>
      </w:pPr>
    </w:p>
    <w:p w14:paraId="74FEC408" w14:textId="2AF3C72A" w:rsidR="00656EC7" w:rsidRPr="00DA06E5" w:rsidRDefault="00656EC7"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r w:rsidR="005D1B86" w:rsidRPr="00DA06E5">
        <w:rPr>
          <w:rFonts w:cstheme="minorHAnsi"/>
          <w:b/>
          <w:bCs/>
          <w:sz w:val="24"/>
          <w:szCs w:val="24"/>
        </w:rPr>
        <w:t>:</w:t>
      </w:r>
    </w:p>
    <w:p w14:paraId="6193C916" w14:textId="4988CD88" w:rsidR="0081163E" w:rsidRPr="00DA06E5" w:rsidRDefault="00C82583" w:rsidP="00380790">
      <w:pPr>
        <w:pStyle w:val="Default"/>
        <w:ind w:left="284" w:hanging="284"/>
        <w:jc w:val="both"/>
        <w:rPr>
          <w:rFonts w:asciiTheme="minorHAnsi" w:hAnsiTheme="minorHAnsi" w:cstheme="minorHAnsi"/>
          <w:color w:val="auto"/>
        </w:rPr>
      </w:pPr>
      <w:r w:rsidRPr="00DA06E5">
        <w:rPr>
          <w:rFonts w:asciiTheme="minorHAnsi" w:hAnsiTheme="minorHAnsi" w:cstheme="minorHAnsi"/>
          <w:color w:val="auto"/>
        </w:rPr>
        <w:t xml:space="preserve">Zamawiający nie dopuszcza cewnika do odsysania z dwoma otworami naprzeciwległymi. </w:t>
      </w:r>
    </w:p>
    <w:p w14:paraId="0FA87705" w14:textId="77777777" w:rsidR="00380790" w:rsidRDefault="00380790" w:rsidP="00380790">
      <w:pPr>
        <w:pStyle w:val="Default"/>
        <w:ind w:left="284" w:hanging="284"/>
        <w:jc w:val="both"/>
        <w:rPr>
          <w:rFonts w:asciiTheme="minorHAnsi" w:hAnsiTheme="minorHAnsi" w:cstheme="minorHAnsi"/>
          <w:b/>
          <w:bCs/>
          <w:color w:val="auto"/>
        </w:rPr>
      </w:pPr>
    </w:p>
    <w:p w14:paraId="76844983" w14:textId="77777777" w:rsidR="003E5BE6" w:rsidRDefault="003E5BE6" w:rsidP="00380790">
      <w:pPr>
        <w:pStyle w:val="Default"/>
        <w:ind w:left="284" w:hanging="284"/>
        <w:jc w:val="both"/>
        <w:rPr>
          <w:rFonts w:asciiTheme="minorHAnsi" w:hAnsiTheme="minorHAnsi" w:cstheme="minorHAnsi"/>
          <w:b/>
          <w:bCs/>
          <w:color w:val="auto"/>
        </w:rPr>
      </w:pPr>
    </w:p>
    <w:p w14:paraId="4C32863E" w14:textId="3E55A413" w:rsidR="00F54A20" w:rsidRPr="00DA06E5" w:rsidRDefault="00F54A20"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lastRenderedPageBreak/>
        <w:t>Pytanie nr 4</w:t>
      </w:r>
    </w:p>
    <w:p w14:paraId="06530F49" w14:textId="6C6CBABA" w:rsidR="00CB30BC"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 xml:space="preserve">Część nr 13, pozycja 1 Czy Zamawiający dopuści </w:t>
      </w:r>
      <w:bookmarkStart w:id="2" w:name="_Hlk155335062"/>
      <w:r w:rsidRPr="00DA06E5">
        <w:rPr>
          <w:rFonts w:cstheme="minorHAnsi"/>
          <w:sz w:val="24"/>
          <w:szCs w:val="24"/>
        </w:rPr>
        <w:t>dren do odsysania 210 cm z uniwersalną końcówką  typu lejek-lejek</w:t>
      </w:r>
      <w:bookmarkEnd w:id="2"/>
      <w:r w:rsidRPr="00DA06E5">
        <w:rPr>
          <w:rFonts w:cstheme="minorHAnsi"/>
          <w:sz w:val="24"/>
          <w:szCs w:val="24"/>
        </w:rPr>
        <w:t>?</w:t>
      </w:r>
    </w:p>
    <w:p w14:paraId="645B2C18" w14:textId="63FF11D6" w:rsidR="00B17467" w:rsidRPr="00DA06E5" w:rsidRDefault="00380790" w:rsidP="00380790">
      <w:pPr>
        <w:widowControl w:val="0"/>
        <w:autoSpaceDE w:val="0"/>
        <w:autoSpaceDN w:val="0"/>
        <w:adjustRightInd w:val="0"/>
        <w:spacing w:after="0" w:line="240" w:lineRule="auto"/>
        <w:jc w:val="both"/>
        <w:rPr>
          <w:rFonts w:cstheme="minorHAnsi"/>
          <w:sz w:val="24"/>
          <w:szCs w:val="24"/>
        </w:rPr>
      </w:pPr>
      <w:r w:rsidRPr="00DA06E5">
        <w:rPr>
          <w:rFonts w:cstheme="minorHAnsi"/>
          <w:noProof/>
          <w:sz w:val="24"/>
          <w:szCs w:val="24"/>
        </w:rPr>
        <w:drawing>
          <wp:anchor distT="0" distB="0" distL="114300" distR="114300" simplePos="0" relativeHeight="251659264" behindDoc="1" locked="0" layoutInCell="1" allowOverlap="1" wp14:anchorId="2B0CA721" wp14:editId="291929EC">
            <wp:simplePos x="0" y="0"/>
            <wp:positionH relativeFrom="column">
              <wp:posOffset>25400</wp:posOffset>
            </wp:positionH>
            <wp:positionV relativeFrom="page">
              <wp:posOffset>1591945</wp:posOffset>
            </wp:positionV>
            <wp:extent cx="1752600" cy="1242695"/>
            <wp:effectExtent l="19050" t="0" r="19050" b="376555"/>
            <wp:wrapNone/>
            <wp:docPr id="839514265" name="Obraz 83951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64" t="14768" r="14457" b="11193"/>
                    <a:stretch/>
                  </pic:blipFill>
                  <pic:spPr bwMode="auto">
                    <a:xfrm>
                      <a:off x="0" y="0"/>
                      <a:ext cx="1752600" cy="1242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1B420" w14:textId="10C155A3" w:rsidR="00B17467" w:rsidRPr="00DA06E5" w:rsidRDefault="00B17467" w:rsidP="00380790">
      <w:pPr>
        <w:widowControl w:val="0"/>
        <w:autoSpaceDE w:val="0"/>
        <w:autoSpaceDN w:val="0"/>
        <w:adjustRightInd w:val="0"/>
        <w:spacing w:after="0" w:line="240" w:lineRule="auto"/>
        <w:jc w:val="both"/>
        <w:rPr>
          <w:rFonts w:cstheme="minorHAnsi"/>
          <w:sz w:val="24"/>
          <w:szCs w:val="24"/>
        </w:rPr>
      </w:pPr>
    </w:p>
    <w:p w14:paraId="4A3440E9" w14:textId="6EC1874B"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250F1FA0"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3A6E4CD0"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0399AB99"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1F5953C4"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37FCD1EC"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4844BDC1" w14:textId="790E1CB4"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2C71BE05" w14:textId="503255E1" w:rsidR="00F54A20" w:rsidRPr="00DA06E5" w:rsidRDefault="00C82583" w:rsidP="00380790">
      <w:pPr>
        <w:pStyle w:val="Default"/>
        <w:jc w:val="both"/>
        <w:rPr>
          <w:rFonts w:asciiTheme="minorHAnsi" w:hAnsiTheme="minorHAnsi" w:cstheme="minorHAnsi"/>
          <w:color w:val="auto"/>
        </w:rPr>
      </w:pPr>
      <w:r w:rsidRPr="00DA06E5">
        <w:rPr>
          <w:rFonts w:asciiTheme="minorHAnsi" w:hAnsiTheme="minorHAnsi" w:cstheme="minorHAnsi"/>
          <w:color w:val="auto"/>
        </w:rPr>
        <w:t xml:space="preserve">Zamawiający dopuszcza </w:t>
      </w:r>
      <w:r w:rsidRPr="00DA06E5">
        <w:rPr>
          <w:rFonts w:asciiTheme="minorHAnsi" w:hAnsiTheme="minorHAnsi" w:cstheme="minorHAnsi"/>
        </w:rPr>
        <w:t>dren do odsysania 210 cm z uniwersalną końcówką  typu lejek-lejek.</w:t>
      </w:r>
    </w:p>
    <w:p w14:paraId="701E6655" w14:textId="77777777" w:rsidR="00C82583" w:rsidRPr="00DA06E5" w:rsidRDefault="00C82583" w:rsidP="00380790">
      <w:pPr>
        <w:pStyle w:val="Default"/>
        <w:ind w:left="284" w:hanging="284"/>
        <w:jc w:val="both"/>
        <w:rPr>
          <w:rFonts w:asciiTheme="minorHAnsi" w:hAnsiTheme="minorHAnsi" w:cstheme="minorHAnsi"/>
          <w:b/>
          <w:bCs/>
          <w:color w:val="auto"/>
        </w:rPr>
      </w:pPr>
    </w:p>
    <w:p w14:paraId="45608F34" w14:textId="36157460" w:rsidR="00F54A20" w:rsidRPr="00DA06E5" w:rsidRDefault="00F54A20"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5</w:t>
      </w:r>
    </w:p>
    <w:p w14:paraId="274F6DC8" w14:textId="0BCBF016" w:rsidR="00C3417D" w:rsidRPr="00DA06E5" w:rsidRDefault="00B17467"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sz w:val="24"/>
          <w:szCs w:val="24"/>
        </w:rPr>
        <w:t>Część nr 13, pozycja 1-3 Czy Zamawiający zgodzi się na wydzielenie bądź wykreślenie powyższych pozycji, co pozwoli nam na złożenie konkurencyjnej oferty?</w:t>
      </w:r>
    </w:p>
    <w:p w14:paraId="6743472F"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257E6732" w14:textId="32FB218F"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7D49AEC5" w14:textId="3A306BC5" w:rsidR="00F54A20" w:rsidRPr="00DA06E5" w:rsidRDefault="00C82583" w:rsidP="00380790">
      <w:pPr>
        <w:pStyle w:val="Default"/>
        <w:ind w:left="284" w:hanging="284"/>
        <w:jc w:val="both"/>
        <w:rPr>
          <w:rFonts w:asciiTheme="minorHAnsi" w:hAnsiTheme="minorHAnsi" w:cstheme="minorHAnsi"/>
          <w:color w:val="auto"/>
        </w:rPr>
      </w:pPr>
      <w:r w:rsidRPr="00DA06E5">
        <w:rPr>
          <w:rFonts w:asciiTheme="minorHAnsi" w:hAnsiTheme="minorHAnsi" w:cstheme="minorHAnsi"/>
          <w:color w:val="auto"/>
        </w:rPr>
        <w:t xml:space="preserve">Zamawiający nie dopuszcza zmian w części 13 w zakresie </w:t>
      </w:r>
      <w:r w:rsidR="00E86153" w:rsidRPr="00DA06E5">
        <w:rPr>
          <w:rFonts w:asciiTheme="minorHAnsi" w:hAnsiTheme="minorHAnsi" w:cstheme="minorHAnsi"/>
          <w:color w:val="auto"/>
        </w:rPr>
        <w:t xml:space="preserve">wymaganego </w:t>
      </w:r>
      <w:r w:rsidRPr="00DA06E5">
        <w:rPr>
          <w:rFonts w:asciiTheme="minorHAnsi" w:hAnsiTheme="minorHAnsi" w:cstheme="minorHAnsi"/>
          <w:color w:val="auto"/>
        </w:rPr>
        <w:t xml:space="preserve">asortymentu. </w:t>
      </w:r>
    </w:p>
    <w:p w14:paraId="221A39A4" w14:textId="77777777" w:rsidR="00F54A20" w:rsidRPr="00DA06E5" w:rsidRDefault="00F54A20" w:rsidP="00380790">
      <w:pPr>
        <w:pStyle w:val="Default"/>
        <w:ind w:left="284" w:hanging="284"/>
        <w:jc w:val="both"/>
        <w:rPr>
          <w:rFonts w:asciiTheme="minorHAnsi" w:hAnsiTheme="minorHAnsi" w:cstheme="minorHAnsi"/>
          <w:b/>
          <w:bCs/>
          <w:color w:val="auto"/>
        </w:rPr>
      </w:pPr>
    </w:p>
    <w:p w14:paraId="5E31B72E" w14:textId="6512BDCF" w:rsidR="00F54A20" w:rsidRPr="00DA06E5" w:rsidRDefault="00F54A20"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6</w:t>
      </w:r>
    </w:p>
    <w:p w14:paraId="446AFBC5" w14:textId="77777777" w:rsidR="00B17467"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Część nr 13, pozycja 5</w:t>
      </w:r>
    </w:p>
    <w:p w14:paraId="1E4C8917" w14:textId="57498BC8" w:rsidR="00C3417D"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 xml:space="preserve">Czy Zamawiający dopuści rurkę intubacyjną </w:t>
      </w:r>
      <w:proofErr w:type="spellStart"/>
      <w:r w:rsidRPr="00DA06E5">
        <w:rPr>
          <w:rFonts w:cstheme="minorHAnsi"/>
          <w:sz w:val="24"/>
          <w:szCs w:val="24"/>
        </w:rPr>
        <w:t>niesilikonowaną</w:t>
      </w:r>
      <w:proofErr w:type="spellEnd"/>
      <w:r w:rsidRPr="00DA06E5">
        <w:rPr>
          <w:rFonts w:cstheme="minorHAnsi"/>
          <w:sz w:val="24"/>
          <w:szCs w:val="24"/>
        </w:rPr>
        <w:t>?</w:t>
      </w:r>
    </w:p>
    <w:p w14:paraId="62677691" w14:textId="77777777" w:rsidR="00B17467" w:rsidRPr="00DA06E5" w:rsidRDefault="00B17467" w:rsidP="00380790">
      <w:pPr>
        <w:widowControl w:val="0"/>
        <w:autoSpaceDE w:val="0"/>
        <w:autoSpaceDN w:val="0"/>
        <w:adjustRightInd w:val="0"/>
        <w:spacing w:after="0" w:line="240" w:lineRule="auto"/>
        <w:jc w:val="both"/>
        <w:rPr>
          <w:rFonts w:cstheme="minorHAnsi"/>
          <w:sz w:val="24"/>
          <w:szCs w:val="24"/>
        </w:rPr>
      </w:pPr>
    </w:p>
    <w:p w14:paraId="2E1E4E68" w14:textId="3670BE97"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155662F0" w14:textId="442C4A3E" w:rsidR="00F54A20" w:rsidRPr="00DA06E5" w:rsidRDefault="00C82583" w:rsidP="00380790">
      <w:pPr>
        <w:pStyle w:val="Default"/>
        <w:jc w:val="both"/>
        <w:rPr>
          <w:rFonts w:asciiTheme="minorHAnsi" w:hAnsiTheme="minorHAnsi" w:cstheme="minorHAnsi"/>
          <w:color w:val="auto"/>
        </w:rPr>
      </w:pPr>
      <w:r w:rsidRPr="00DA06E5">
        <w:rPr>
          <w:rFonts w:asciiTheme="minorHAnsi" w:hAnsiTheme="minorHAnsi" w:cstheme="minorHAnsi"/>
          <w:color w:val="auto"/>
        </w:rPr>
        <w:t>Zamawiający nie dopuszcza rurki intubacyjnej niesilikonowej.</w:t>
      </w:r>
    </w:p>
    <w:p w14:paraId="140809C3" w14:textId="77777777" w:rsidR="00B17467" w:rsidRPr="00DA06E5" w:rsidRDefault="00B17467" w:rsidP="00380790">
      <w:pPr>
        <w:pStyle w:val="Default"/>
        <w:ind w:left="284" w:hanging="284"/>
        <w:jc w:val="both"/>
        <w:rPr>
          <w:rFonts w:asciiTheme="minorHAnsi" w:hAnsiTheme="minorHAnsi" w:cstheme="minorHAnsi"/>
          <w:b/>
          <w:bCs/>
          <w:color w:val="auto"/>
        </w:rPr>
      </w:pPr>
    </w:p>
    <w:p w14:paraId="634E17F7" w14:textId="4375AA03" w:rsidR="00F54A20" w:rsidRPr="00DA06E5" w:rsidRDefault="00F54A20"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7</w:t>
      </w:r>
    </w:p>
    <w:p w14:paraId="0D5F1FA6" w14:textId="77777777" w:rsidR="00B17467" w:rsidRPr="00DA06E5" w:rsidRDefault="00B17467" w:rsidP="00380790">
      <w:pPr>
        <w:spacing w:after="0" w:line="240" w:lineRule="auto"/>
        <w:contextualSpacing/>
        <w:jc w:val="both"/>
        <w:rPr>
          <w:rFonts w:cstheme="minorHAnsi"/>
          <w:sz w:val="24"/>
          <w:szCs w:val="24"/>
        </w:rPr>
      </w:pPr>
      <w:r w:rsidRPr="00DA06E5">
        <w:rPr>
          <w:rFonts w:cstheme="minorHAnsi"/>
          <w:sz w:val="24"/>
          <w:szCs w:val="24"/>
        </w:rPr>
        <w:t>Część nr 13, pozycja 11</w:t>
      </w:r>
    </w:p>
    <w:p w14:paraId="579E72FC" w14:textId="6C780E19" w:rsidR="00F54A20" w:rsidRPr="00DA06E5" w:rsidRDefault="00B17467" w:rsidP="00380790">
      <w:pPr>
        <w:spacing w:after="0" w:line="240" w:lineRule="auto"/>
        <w:contextualSpacing/>
        <w:jc w:val="both"/>
        <w:rPr>
          <w:rFonts w:cstheme="minorHAnsi"/>
          <w:sz w:val="24"/>
          <w:szCs w:val="24"/>
        </w:rPr>
      </w:pPr>
      <w:r w:rsidRPr="00DA06E5">
        <w:rPr>
          <w:rFonts w:cstheme="minorHAnsi"/>
          <w:sz w:val="24"/>
          <w:szCs w:val="24"/>
        </w:rPr>
        <w:t>Czy Zamawiający dopuści łącznik z kontrola siły ssania typu kapkon?</w:t>
      </w:r>
    </w:p>
    <w:p w14:paraId="38F66051" w14:textId="77777777"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p>
    <w:p w14:paraId="17F70710" w14:textId="17E7F6DE"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3EE3274D" w14:textId="13684432" w:rsidR="00F54A20" w:rsidRPr="00DA06E5" w:rsidRDefault="00C82583"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color w:val="auto"/>
        </w:rPr>
        <w:t xml:space="preserve">Zamawiający dopuszcza </w:t>
      </w:r>
      <w:r w:rsidRPr="00DA06E5">
        <w:rPr>
          <w:rFonts w:asciiTheme="minorHAnsi" w:hAnsiTheme="minorHAnsi" w:cstheme="minorHAnsi"/>
        </w:rPr>
        <w:t>łącznik z kontrolą siły ssania typu kapkon.</w:t>
      </w:r>
    </w:p>
    <w:p w14:paraId="68087E5E" w14:textId="77777777" w:rsidR="00B17467" w:rsidRPr="00DA06E5" w:rsidRDefault="00B17467" w:rsidP="00380790">
      <w:pPr>
        <w:pStyle w:val="Default"/>
        <w:ind w:left="284" w:hanging="284"/>
        <w:jc w:val="both"/>
        <w:rPr>
          <w:rFonts w:asciiTheme="minorHAnsi" w:hAnsiTheme="minorHAnsi" w:cstheme="minorHAnsi"/>
          <w:b/>
          <w:bCs/>
          <w:color w:val="auto"/>
        </w:rPr>
      </w:pPr>
    </w:p>
    <w:p w14:paraId="641C0D21" w14:textId="32A466CC" w:rsidR="00F54A20" w:rsidRPr="00DA06E5" w:rsidRDefault="00F54A20"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8</w:t>
      </w:r>
    </w:p>
    <w:p w14:paraId="6599666E" w14:textId="77777777" w:rsidR="00B17467"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Część nr 13, pozycja 11</w:t>
      </w:r>
    </w:p>
    <w:p w14:paraId="5BEFD973" w14:textId="48FB7F00" w:rsidR="00F54A20"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Czy Zamawiający dopuści  łącznik jednorazowy ?</w:t>
      </w:r>
    </w:p>
    <w:p w14:paraId="10AF6825" w14:textId="77777777" w:rsidR="00B17467" w:rsidRPr="00DA06E5" w:rsidRDefault="00B17467" w:rsidP="00380790">
      <w:pPr>
        <w:widowControl w:val="0"/>
        <w:autoSpaceDE w:val="0"/>
        <w:autoSpaceDN w:val="0"/>
        <w:adjustRightInd w:val="0"/>
        <w:spacing w:after="0" w:line="240" w:lineRule="auto"/>
        <w:jc w:val="both"/>
        <w:rPr>
          <w:rFonts w:cstheme="minorHAnsi"/>
          <w:b/>
          <w:bCs/>
          <w:sz w:val="24"/>
          <w:szCs w:val="24"/>
        </w:rPr>
      </w:pPr>
    </w:p>
    <w:p w14:paraId="71EAAC95" w14:textId="38096837"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7ED69BA4" w14:textId="1E9F87F9" w:rsidR="009D57F5" w:rsidRPr="00DA06E5" w:rsidRDefault="00C82583" w:rsidP="00380790">
      <w:pPr>
        <w:pStyle w:val="Default"/>
        <w:jc w:val="both"/>
        <w:rPr>
          <w:rFonts w:asciiTheme="minorHAnsi" w:hAnsiTheme="minorHAnsi" w:cstheme="minorHAnsi"/>
          <w:color w:val="auto"/>
        </w:rPr>
      </w:pPr>
      <w:r w:rsidRPr="00DA06E5">
        <w:rPr>
          <w:rFonts w:asciiTheme="minorHAnsi" w:hAnsiTheme="minorHAnsi" w:cstheme="minorHAnsi"/>
          <w:color w:val="auto"/>
        </w:rPr>
        <w:t xml:space="preserve">Zamawiający dopuszcza łącznik jednorazowy. </w:t>
      </w:r>
    </w:p>
    <w:p w14:paraId="7D86CCB8" w14:textId="77777777" w:rsidR="009D57F5" w:rsidRPr="00DA06E5" w:rsidRDefault="009D57F5" w:rsidP="00380790">
      <w:pPr>
        <w:pStyle w:val="Default"/>
        <w:jc w:val="both"/>
        <w:rPr>
          <w:rFonts w:asciiTheme="minorHAnsi" w:hAnsiTheme="minorHAnsi" w:cstheme="minorHAnsi"/>
          <w:b/>
          <w:bCs/>
          <w:color w:val="auto"/>
        </w:rPr>
      </w:pPr>
    </w:p>
    <w:p w14:paraId="22347BBC" w14:textId="77777777" w:rsidR="004B1104" w:rsidRDefault="004B1104" w:rsidP="00380790">
      <w:pPr>
        <w:pStyle w:val="Default"/>
        <w:ind w:left="284" w:hanging="284"/>
        <w:jc w:val="both"/>
        <w:rPr>
          <w:rFonts w:asciiTheme="minorHAnsi" w:hAnsiTheme="minorHAnsi" w:cstheme="minorHAnsi"/>
          <w:b/>
          <w:bCs/>
          <w:color w:val="auto"/>
        </w:rPr>
      </w:pPr>
    </w:p>
    <w:p w14:paraId="4E50B6A0" w14:textId="736AD0C4" w:rsidR="00F54A20" w:rsidRPr="00DA06E5" w:rsidRDefault="00F54A20"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9</w:t>
      </w:r>
    </w:p>
    <w:p w14:paraId="764873E6" w14:textId="77777777" w:rsidR="00B17467"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Część nr 15, pozycja 3</w:t>
      </w:r>
    </w:p>
    <w:p w14:paraId="4BE96AAE" w14:textId="0FCB9A6B" w:rsidR="00F54A20" w:rsidRPr="00DA06E5" w:rsidRDefault="00B17467"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 xml:space="preserve">Czy Zamawiający dopuści elektrody do defibrylacji data ważności 2 lata, bez czujnika ucisku </w:t>
      </w:r>
      <w:proofErr w:type="spellStart"/>
      <w:r w:rsidRPr="00DA06E5">
        <w:rPr>
          <w:rFonts w:cstheme="minorHAnsi"/>
          <w:sz w:val="24"/>
          <w:szCs w:val="24"/>
        </w:rPr>
        <w:t>cpr</w:t>
      </w:r>
      <w:proofErr w:type="spellEnd"/>
      <w:r w:rsidRPr="00DA06E5">
        <w:rPr>
          <w:rFonts w:cstheme="minorHAnsi"/>
          <w:sz w:val="24"/>
          <w:szCs w:val="24"/>
        </w:rPr>
        <w:t xml:space="preserve"> </w:t>
      </w:r>
      <w:proofErr w:type="spellStart"/>
      <w:r w:rsidRPr="00DA06E5">
        <w:rPr>
          <w:rFonts w:cstheme="minorHAnsi"/>
          <w:sz w:val="24"/>
          <w:szCs w:val="24"/>
        </w:rPr>
        <w:t>help</w:t>
      </w:r>
      <w:proofErr w:type="spellEnd"/>
      <w:r w:rsidRPr="00DA06E5">
        <w:rPr>
          <w:rFonts w:cstheme="minorHAnsi"/>
          <w:sz w:val="24"/>
          <w:szCs w:val="24"/>
        </w:rPr>
        <w:t xml:space="preserve"> z kablem 1,2 – 1,3 m?</w:t>
      </w:r>
    </w:p>
    <w:p w14:paraId="669D4EDE" w14:textId="77777777" w:rsidR="00B17467" w:rsidRDefault="00B17467" w:rsidP="00380790">
      <w:pPr>
        <w:widowControl w:val="0"/>
        <w:autoSpaceDE w:val="0"/>
        <w:autoSpaceDN w:val="0"/>
        <w:adjustRightInd w:val="0"/>
        <w:spacing w:after="0" w:line="240" w:lineRule="auto"/>
        <w:jc w:val="both"/>
        <w:rPr>
          <w:rFonts w:cstheme="minorHAnsi"/>
          <w:b/>
          <w:bCs/>
          <w:sz w:val="24"/>
          <w:szCs w:val="24"/>
        </w:rPr>
      </w:pPr>
    </w:p>
    <w:p w14:paraId="29A1B140" w14:textId="77777777" w:rsidR="00380790" w:rsidRDefault="00380790" w:rsidP="00380790">
      <w:pPr>
        <w:widowControl w:val="0"/>
        <w:autoSpaceDE w:val="0"/>
        <w:autoSpaceDN w:val="0"/>
        <w:adjustRightInd w:val="0"/>
        <w:spacing w:after="0" w:line="240" w:lineRule="auto"/>
        <w:jc w:val="both"/>
        <w:rPr>
          <w:rFonts w:cstheme="minorHAnsi"/>
          <w:b/>
          <w:bCs/>
          <w:sz w:val="24"/>
          <w:szCs w:val="24"/>
        </w:rPr>
      </w:pPr>
    </w:p>
    <w:p w14:paraId="450A3E18" w14:textId="77777777" w:rsidR="00380790" w:rsidRPr="00DA06E5" w:rsidRDefault="00380790" w:rsidP="00380790">
      <w:pPr>
        <w:widowControl w:val="0"/>
        <w:autoSpaceDE w:val="0"/>
        <w:autoSpaceDN w:val="0"/>
        <w:adjustRightInd w:val="0"/>
        <w:spacing w:after="0" w:line="240" w:lineRule="auto"/>
        <w:jc w:val="both"/>
        <w:rPr>
          <w:rFonts w:cstheme="minorHAnsi"/>
          <w:b/>
          <w:bCs/>
          <w:sz w:val="24"/>
          <w:szCs w:val="24"/>
        </w:rPr>
      </w:pPr>
    </w:p>
    <w:p w14:paraId="54AE69CE" w14:textId="77777777" w:rsidR="00F54A20" w:rsidRPr="00DA06E5" w:rsidRDefault="00F54A20"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lastRenderedPageBreak/>
        <w:t>Odpowiedź:</w:t>
      </w:r>
    </w:p>
    <w:p w14:paraId="421DE073" w14:textId="13F60F2C" w:rsidR="00F54A20" w:rsidRPr="00DA06E5" w:rsidRDefault="00C82583" w:rsidP="00380790">
      <w:pPr>
        <w:pStyle w:val="Default"/>
        <w:jc w:val="both"/>
        <w:rPr>
          <w:rFonts w:asciiTheme="minorHAnsi" w:hAnsiTheme="minorHAnsi" w:cstheme="minorHAnsi"/>
          <w:b/>
          <w:bCs/>
          <w:color w:val="auto"/>
        </w:rPr>
      </w:pPr>
      <w:r w:rsidRPr="00DA06E5">
        <w:rPr>
          <w:rFonts w:asciiTheme="minorHAnsi" w:hAnsiTheme="minorHAnsi" w:cstheme="minorHAnsi"/>
          <w:color w:val="auto"/>
        </w:rPr>
        <w:t xml:space="preserve">Zamawiający nie dopuszcza elektrod </w:t>
      </w:r>
      <w:r w:rsidRPr="00DA06E5">
        <w:rPr>
          <w:rFonts w:asciiTheme="minorHAnsi" w:hAnsiTheme="minorHAnsi" w:cstheme="minorHAnsi"/>
        </w:rPr>
        <w:t xml:space="preserve">do defibrylacji data ważności 2 lata, bez czujnika ucisku </w:t>
      </w:r>
      <w:proofErr w:type="spellStart"/>
      <w:r w:rsidRPr="00DA06E5">
        <w:rPr>
          <w:rFonts w:asciiTheme="minorHAnsi" w:hAnsiTheme="minorHAnsi" w:cstheme="minorHAnsi"/>
        </w:rPr>
        <w:t>cpr</w:t>
      </w:r>
      <w:proofErr w:type="spellEnd"/>
      <w:r w:rsidRPr="00DA06E5">
        <w:rPr>
          <w:rFonts w:asciiTheme="minorHAnsi" w:hAnsiTheme="minorHAnsi" w:cstheme="minorHAnsi"/>
        </w:rPr>
        <w:t xml:space="preserve"> </w:t>
      </w:r>
      <w:proofErr w:type="spellStart"/>
      <w:r w:rsidRPr="00DA06E5">
        <w:rPr>
          <w:rFonts w:asciiTheme="minorHAnsi" w:hAnsiTheme="minorHAnsi" w:cstheme="minorHAnsi"/>
        </w:rPr>
        <w:t>help</w:t>
      </w:r>
      <w:proofErr w:type="spellEnd"/>
      <w:r w:rsidRPr="00DA06E5">
        <w:rPr>
          <w:rFonts w:asciiTheme="minorHAnsi" w:hAnsiTheme="minorHAnsi" w:cstheme="minorHAnsi"/>
        </w:rPr>
        <w:t xml:space="preserve"> z kablem 1,2 – 1,3 m.</w:t>
      </w:r>
    </w:p>
    <w:p w14:paraId="6BA8AE30" w14:textId="77777777" w:rsidR="00022771" w:rsidRPr="00DA06E5" w:rsidRDefault="00022771" w:rsidP="00380790">
      <w:pPr>
        <w:spacing w:after="0" w:line="240" w:lineRule="auto"/>
        <w:rPr>
          <w:rFonts w:eastAsia="Calibri" w:cstheme="minorHAnsi"/>
          <w:b/>
          <w:bCs/>
          <w:sz w:val="24"/>
          <w:szCs w:val="24"/>
        </w:rPr>
      </w:pPr>
    </w:p>
    <w:p w14:paraId="4EF43442" w14:textId="5D74FA06" w:rsidR="00E86153" w:rsidRPr="00DA06E5" w:rsidRDefault="00E86153" w:rsidP="00380790">
      <w:pPr>
        <w:spacing w:after="0" w:line="240" w:lineRule="auto"/>
        <w:rPr>
          <w:rFonts w:eastAsia="Calibri" w:cstheme="minorHAnsi"/>
          <w:b/>
          <w:bCs/>
          <w:sz w:val="24"/>
          <w:szCs w:val="24"/>
        </w:rPr>
      </w:pPr>
      <w:r w:rsidRPr="00DA06E5">
        <w:rPr>
          <w:rFonts w:eastAsia="Calibri" w:cstheme="minorHAnsi"/>
          <w:b/>
          <w:bCs/>
          <w:sz w:val="24"/>
          <w:szCs w:val="24"/>
        </w:rPr>
        <w:t>Pytanie 10</w:t>
      </w:r>
    </w:p>
    <w:p w14:paraId="635AD97B" w14:textId="73924F2C" w:rsidR="00C82583" w:rsidRPr="00DA06E5" w:rsidRDefault="00C82583" w:rsidP="00380790">
      <w:pPr>
        <w:spacing w:after="0" w:line="240" w:lineRule="auto"/>
        <w:rPr>
          <w:rFonts w:eastAsia="Calibri" w:cstheme="minorHAnsi"/>
          <w:sz w:val="24"/>
          <w:szCs w:val="24"/>
        </w:rPr>
      </w:pPr>
      <w:r w:rsidRPr="00DA06E5">
        <w:rPr>
          <w:rFonts w:eastAsia="Calibri" w:cstheme="minorHAnsi"/>
          <w:b/>
          <w:bCs/>
          <w:sz w:val="24"/>
          <w:szCs w:val="24"/>
        </w:rPr>
        <w:t xml:space="preserve">Dot. Formularz asortymentowo-cenowy – Część nr 15 </w:t>
      </w:r>
      <w:r w:rsidRPr="00DA06E5">
        <w:rPr>
          <w:rFonts w:eastAsia="Calibri" w:cstheme="minorHAnsi"/>
          <w:b/>
          <w:bCs/>
          <w:sz w:val="24"/>
          <w:szCs w:val="24"/>
        </w:rPr>
        <w:br/>
        <w:t>Pytanie 1</w:t>
      </w:r>
      <w:r w:rsidRPr="00DA06E5">
        <w:rPr>
          <w:rFonts w:eastAsia="Calibri" w:cstheme="minorHAnsi"/>
          <w:b/>
          <w:bCs/>
          <w:sz w:val="24"/>
          <w:szCs w:val="24"/>
        </w:rPr>
        <w:br/>
      </w:r>
      <w:r w:rsidRPr="00DA06E5">
        <w:rPr>
          <w:rFonts w:eastAsia="Calibri" w:cstheme="minorHAnsi"/>
          <w:sz w:val="24"/>
          <w:szCs w:val="24"/>
        </w:rPr>
        <w:t>Prosimy Zamawiającego o wydzielenie poz. 1 i poz. 3 do odrębnego pakietu, co pozwoli na złożenie konkurencyjnej cenowo oferty.</w:t>
      </w:r>
    </w:p>
    <w:p w14:paraId="294315C9" w14:textId="77777777" w:rsidR="00E86153" w:rsidRPr="00DA06E5" w:rsidRDefault="00E86153" w:rsidP="00380790">
      <w:pPr>
        <w:widowControl w:val="0"/>
        <w:autoSpaceDE w:val="0"/>
        <w:autoSpaceDN w:val="0"/>
        <w:adjustRightInd w:val="0"/>
        <w:spacing w:after="0" w:line="240" w:lineRule="auto"/>
        <w:jc w:val="both"/>
        <w:rPr>
          <w:rFonts w:cstheme="minorHAnsi"/>
          <w:b/>
          <w:bCs/>
          <w:sz w:val="24"/>
          <w:szCs w:val="24"/>
        </w:rPr>
      </w:pPr>
    </w:p>
    <w:p w14:paraId="303C6901" w14:textId="18950DE7" w:rsidR="00E86153" w:rsidRPr="00DA06E5" w:rsidRDefault="00E86153"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3169E5F3" w14:textId="4FD95202" w:rsidR="00E86153" w:rsidRPr="00DA06E5" w:rsidRDefault="00E86153" w:rsidP="00380790">
      <w:pPr>
        <w:pStyle w:val="Default"/>
        <w:ind w:left="284" w:hanging="284"/>
        <w:jc w:val="both"/>
        <w:rPr>
          <w:rFonts w:asciiTheme="minorHAnsi" w:hAnsiTheme="minorHAnsi" w:cstheme="minorHAnsi"/>
          <w:color w:val="auto"/>
        </w:rPr>
      </w:pPr>
      <w:r w:rsidRPr="00DA06E5">
        <w:rPr>
          <w:rFonts w:asciiTheme="minorHAnsi" w:hAnsiTheme="minorHAnsi" w:cstheme="minorHAnsi"/>
          <w:color w:val="auto"/>
        </w:rPr>
        <w:t xml:space="preserve">Zamawiający nie dopuszcza zmian w części 15 w zakresie wymaganego asortymentu. </w:t>
      </w:r>
    </w:p>
    <w:p w14:paraId="7BAA8E9B" w14:textId="77777777" w:rsidR="00E86153" w:rsidRPr="00DA06E5" w:rsidRDefault="00E86153" w:rsidP="00380790">
      <w:pPr>
        <w:spacing w:after="0" w:line="240" w:lineRule="auto"/>
        <w:rPr>
          <w:rFonts w:eastAsia="Calibri" w:cstheme="minorHAnsi"/>
          <w:sz w:val="24"/>
          <w:szCs w:val="24"/>
        </w:rPr>
      </w:pPr>
    </w:p>
    <w:p w14:paraId="6ADA46CA" w14:textId="48FDF09F" w:rsidR="00E86153" w:rsidRPr="00DA06E5" w:rsidRDefault="00E86153" w:rsidP="00380790">
      <w:pPr>
        <w:spacing w:after="0" w:line="240" w:lineRule="auto"/>
        <w:rPr>
          <w:rFonts w:eastAsia="Calibri" w:cstheme="minorHAnsi"/>
          <w:b/>
          <w:bCs/>
          <w:sz w:val="24"/>
          <w:szCs w:val="24"/>
        </w:rPr>
      </w:pPr>
      <w:r w:rsidRPr="00DA06E5">
        <w:rPr>
          <w:rFonts w:eastAsia="Calibri" w:cstheme="minorHAnsi"/>
          <w:b/>
          <w:bCs/>
          <w:sz w:val="24"/>
          <w:szCs w:val="24"/>
        </w:rPr>
        <w:t>Pytanie 11</w:t>
      </w:r>
    </w:p>
    <w:p w14:paraId="4EDB755E" w14:textId="52DAB41C" w:rsidR="00E86153" w:rsidRPr="00DA06E5" w:rsidRDefault="00E86153" w:rsidP="00380790">
      <w:pPr>
        <w:spacing w:after="0" w:line="240" w:lineRule="auto"/>
        <w:rPr>
          <w:rFonts w:eastAsia="Calibri" w:cstheme="minorHAnsi"/>
          <w:sz w:val="24"/>
          <w:szCs w:val="24"/>
        </w:rPr>
      </w:pPr>
      <w:r w:rsidRPr="00DA06E5">
        <w:rPr>
          <w:rFonts w:eastAsia="Calibri" w:cstheme="minorHAnsi"/>
          <w:b/>
          <w:bCs/>
          <w:sz w:val="24"/>
          <w:szCs w:val="24"/>
        </w:rPr>
        <w:t>Dot. Formularz asortymentowo-cenowy – Część nr 15</w:t>
      </w:r>
    </w:p>
    <w:p w14:paraId="2F563307" w14:textId="5104F2BB" w:rsidR="00C82583" w:rsidRPr="00DA06E5" w:rsidRDefault="00C82583" w:rsidP="00380790">
      <w:pPr>
        <w:spacing w:after="0" w:line="240" w:lineRule="auto"/>
        <w:rPr>
          <w:rFonts w:eastAsia="Calibri" w:cstheme="minorHAnsi"/>
          <w:sz w:val="24"/>
          <w:szCs w:val="24"/>
        </w:rPr>
      </w:pPr>
      <w:r w:rsidRPr="00DA06E5">
        <w:rPr>
          <w:rFonts w:eastAsia="Calibri" w:cstheme="minorHAnsi"/>
          <w:b/>
          <w:bCs/>
          <w:sz w:val="24"/>
          <w:szCs w:val="24"/>
        </w:rPr>
        <w:t>Pytanie 2</w:t>
      </w:r>
      <w:r w:rsidRPr="00DA06E5">
        <w:rPr>
          <w:rFonts w:eastAsia="Calibri" w:cstheme="minorHAnsi"/>
          <w:b/>
          <w:bCs/>
          <w:sz w:val="24"/>
          <w:szCs w:val="24"/>
        </w:rPr>
        <w:br/>
      </w:r>
      <w:r w:rsidRPr="00DA06E5">
        <w:rPr>
          <w:rFonts w:eastAsia="Calibri" w:cstheme="minorHAnsi"/>
          <w:sz w:val="24"/>
          <w:szCs w:val="24"/>
        </w:rPr>
        <w:t>Prosimy   o   potwierdzenie,   czy   Zamawiający   oczekuje   elektrod  wielofunkcyjnych  dla  dorosłych  do   defibrylatora   M-Series   Zoll?    Użyta   w   opisie   nazwa   własna   „Combo”  należy  do  elektrod niekompatybilnych z defibrylatorami marki Zoll i jest prawdopodobnie omyłką pisarską.</w:t>
      </w:r>
    </w:p>
    <w:p w14:paraId="25FD5D6E" w14:textId="77777777" w:rsidR="00E86153" w:rsidRPr="00DA06E5" w:rsidRDefault="00E86153" w:rsidP="00380790">
      <w:pPr>
        <w:widowControl w:val="0"/>
        <w:autoSpaceDE w:val="0"/>
        <w:autoSpaceDN w:val="0"/>
        <w:adjustRightInd w:val="0"/>
        <w:spacing w:after="0" w:line="240" w:lineRule="auto"/>
        <w:jc w:val="both"/>
        <w:rPr>
          <w:rFonts w:cstheme="minorHAnsi"/>
          <w:b/>
          <w:bCs/>
          <w:sz w:val="24"/>
          <w:szCs w:val="24"/>
        </w:rPr>
      </w:pPr>
    </w:p>
    <w:p w14:paraId="77E36D7A" w14:textId="773777D7" w:rsidR="00E86153" w:rsidRPr="00DA06E5" w:rsidRDefault="00E86153"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0C6D5D0B" w14:textId="473137A7" w:rsidR="00E86153" w:rsidRPr="00DA06E5" w:rsidRDefault="00E86153" w:rsidP="00380790">
      <w:pPr>
        <w:spacing w:after="0" w:line="240" w:lineRule="auto"/>
        <w:jc w:val="both"/>
        <w:rPr>
          <w:rFonts w:eastAsia="Times New Roman" w:cstheme="minorHAnsi"/>
          <w:sz w:val="24"/>
          <w:szCs w:val="24"/>
          <w:lang w:eastAsia="pl-PL"/>
        </w:rPr>
      </w:pPr>
      <w:r w:rsidRPr="00DA06E5">
        <w:rPr>
          <w:rFonts w:cstheme="minorHAnsi"/>
          <w:sz w:val="24"/>
          <w:szCs w:val="24"/>
        </w:rPr>
        <w:t>Zamawiający o</w:t>
      </w:r>
      <w:r w:rsidRPr="00DA06E5">
        <w:rPr>
          <w:rFonts w:eastAsia="Times New Roman" w:cstheme="minorHAnsi"/>
          <w:sz w:val="24"/>
          <w:szCs w:val="24"/>
          <w:lang w:eastAsia="pl-PL"/>
        </w:rPr>
        <w:t xml:space="preserve">czekuje elektrod wielofunkcyjnych dla dorosłych do defibrylatora M-Series Zoll. </w:t>
      </w:r>
    </w:p>
    <w:p w14:paraId="2C98219C" w14:textId="5A9733B4" w:rsidR="00F54A20" w:rsidRPr="00DA06E5" w:rsidRDefault="00F54A20" w:rsidP="00380790">
      <w:pPr>
        <w:pStyle w:val="Default"/>
        <w:ind w:left="284" w:hanging="284"/>
        <w:jc w:val="both"/>
        <w:rPr>
          <w:rFonts w:asciiTheme="minorHAnsi" w:hAnsiTheme="minorHAnsi" w:cstheme="minorHAnsi"/>
          <w:b/>
          <w:bCs/>
          <w:color w:val="auto"/>
        </w:rPr>
      </w:pPr>
    </w:p>
    <w:p w14:paraId="74D938BB" w14:textId="622370EF" w:rsidR="00AC432C" w:rsidRPr="00DA06E5" w:rsidRDefault="00AC432C" w:rsidP="00380790">
      <w:pPr>
        <w:pStyle w:val="Default"/>
        <w:ind w:left="284" w:hanging="284"/>
        <w:jc w:val="both"/>
        <w:rPr>
          <w:rFonts w:asciiTheme="minorHAnsi" w:hAnsiTheme="minorHAnsi" w:cstheme="minorHAnsi"/>
          <w:b/>
          <w:bCs/>
          <w:color w:val="auto"/>
        </w:rPr>
      </w:pPr>
      <w:bookmarkStart w:id="3" w:name="_Hlk155336088"/>
      <w:r w:rsidRPr="00DA06E5">
        <w:rPr>
          <w:rFonts w:asciiTheme="minorHAnsi" w:hAnsiTheme="minorHAnsi" w:cstheme="minorHAnsi"/>
          <w:b/>
          <w:bCs/>
          <w:color w:val="auto"/>
        </w:rPr>
        <w:t>Pytanie nr 12</w:t>
      </w:r>
    </w:p>
    <w:bookmarkEnd w:id="3"/>
    <w:p w14:paraId="729A4F4A" w14:textId="6D3412E4" w:rsidR="00AC432C" w:rsidRPr="00DA06E5" w:rsidRDefault="00AC432C"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Czy Zamawiający dopuści półmaskę z zad. 5 zgodnie z załączoną ulotką?</w:t>
      </w:r>
    </w:p>
    <w:p w14:paraId="5247AB7C" w14:textId="2CE433D1" w:rsidR="00AC432C" w:rsidRPr="00DA06E5" w:rsidRDefault="00AC432C"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(ulotka stanowi załącznik do niniejszych wyjaśnień)</w:t>
      </w:r>
    </w:p>
    <w:p w14:paraId="24E0C238" w14:textId="77777777" w:rsidR="00AC432C" w:rsidRPr="00DA06E5" w:rsidRDefault="00AC432C" w:rsidP="00380790">
      <w:pPr>
        <w:widowControl w:val="0"/>
        <w:autoSpaceDE w:val="0"/>
        <w:autoSpaceDN w:val="0"/>
        <w:adjustRightInd w:val="0"/>
        <w:spacing w:after="0" w:line="240" w:lineRule="auto"/>
        <w:jc w:val="both"/>
        <w:rPr>
          <w:rFonts w:cstheme="minorHAnsi"/>
          <w:b/>
          <w:bCs/>
          <w:sz w:val="24"/>
          <w:szCs w:val="24"/>
        </w:rPr>
      </w:pPr>
    </w:p>
    <w:p w14:paraId="5D87AD64" w14:textId="77777777" w:rsidR="00AC432C" w:rsidRPr="00DA06E5" w:rsidRDefault="00AC432C"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3913C75F" w14:textId="7DCE95DF" w:rsidR="00AC432C" w:rsidRPr="00DA06E5" w:rsidRDefault="00AC432C" w:rsidP="00380790">
      <w:pPr>
        <w:pStyle w:val="Default"/>
        <w:jc w:val="both"/>
        <w:rPr>
          <w:rFonts w:asciiTheme="minorHAnsi" w:hAnsiTheme="minorHAnsi" w:cstheme="minorHAnsi"/>
          <w:b/>
          <w:bCs/>
          <w:color w:val="auto"/>
        </w:rPr>
      </w:pPr>
      <w:r w:rsidRPr="00DA06E5">
        <w:rPr>
          <w:rFonts w:asciiTheme="minorHAnsi" w:hAnsiTheme="minorHAnsi" w:cstheme="minorHAnsi"/>
          <w:color w:val="auto"/>
        </w:rPr>
        <w:t>Zamawiający dopuszcza półmaskę o parametrach wskazanych w ulotce.</w:t>
      </w:r>
    </w:p>
    <w:p w14:paraId="0FED6893" w14:textId="77777777" w:rsidR="0081163E" w:rsidRPr="00DA06E5" w:rsidRDefault="0081163E" w:rsidP="00380790">
      <w:pPr>
        <w:spacing w:after="0" w:line="240" w:lineRule="auto"/>
        <w:jc w:val="both"/>
        <w:rPr>
          <w:rFonts w:cstheme="minorHAnsi"/>
          <w:b/>
          <w:bCs/>
          <w:i/>
          <w:iCs/>
          <w:sz w:val="24"/>
          <w:szCs w:val="24"/>
        </w:rPr>
      </w:pPr>
    </w:p>
    <w:p w14:paraId="47F77269" w14:textId="709B3E6C" w:rsidR="0054315E" w:rsidRPr="00DA06E5" w:rsidRDefault="0054315E"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13</w:t>
      </w:r>
    </w:p>
    <w:p w14:paraId="78134107" w14:textId="77777777" w:rsidR="0054315E" w:rsidRPr="00DA06E5" w:rsidRDefault="0054315E" w:rsidP="00380790">
      <w:pPr>
        <w:spacing w:after="0" w:line="240" w:lineRule="auto"/>
        <w:rPr>
          <w:rFonts w:cstheme="minorHAnsi"/>
          <w:sz w:val="24"/>
          <w:szCs w:val="24"/>
        </w:rPr>
      </w:pPr>
      <w:r w:rsidRPr="00DA06E5">
        <w:rPr>
          <w:rFonts w:cstheme="minorHAnsi"/>
          <w:sz w:val="24"/>
          <w:szCs w:val="24"/>
        </w:rPr>
        <w:t xml:space="preserve">Pytania do projektu umowy stanowiącej załącznik nr 4 do </w:t>
      </w:r>
      <w:proofErr w:type="spellStart"/>
      <w:r w:rsidRPr="00DA06E5">
        <w:rPr>
          <w:rFonts w:cstheme="minorHAnsi"/>
          <w:sz w:val="24"/>
          <w:szCs w:val="24"/>
        </w:rPr>
        <w:t>swz</w:t>
      </w:r>
      <w:proofErr w:type="spellEnd"/>
      <w:r w:rsidRPr="00DA06E5">
        <w:rPr>
          <w:rFonts w:cstheme="minorHAnsi"/>
          <w:sz w:val="24"/>
          <w:szCs w:val="24"/>
        </w:rPr>
        <w:t>:</w:t>
      </w:r>
    </w:p>
    <w:p w14:paraId="15B29A76" w14:textId="48E489FB" w:rsidR="0054315E" w:rsidRPr="00DA06E5" w:rsidRDefault="0054315E" w:rsidP="00380790">
      <w:pPr>
        <w:pStyle w:val="Akapitzlist"/>
        <w:numPr>
          <w:ilvl w:val="0"/>
          <w:numId w:val="28"/>
        </w:numPr>
        <w:suppressAutoHyphens/>
        <w:autoSpaceDN w:val="0"/>
        <w:spacing w:after="0" w:line="240" w:lineRule="auto"/>
        <w:ind w:left="357" w:hanging="357"/>
        <w:contextualSpacing w:val="0"/>
        <w:jc w:val="both"/>
        <w:rPr>
          <w:rFonts w:cstheme="minorHAnsi"/>
          <w:sz w:val="24"/>
          <w:szCs w:val="24"/>
        </w:rPr>
      </w:pPr>
      <w:r w:rsidRPr="00DA06E5">
        <w:rPr>
          <w:rFonts w:cstheme="minorHAnsi"/>
          <w:sz w:val="24"/>
          <w:szCs w:val="24"/>
        </w:rPr>
        <w:t>Dot. §8 ust. 1 pkt 4 a) i b) oraz pkt 5 a) i b czy Zamawiający wyrazi zgodę na  obliczenie kary umownej za dzień roboczy zwłoki w dostawie wykonaniu umowy od wartości opóźnionej dostawy?</w:t>
      </w:r>
    </w:p>
    <w:p w14:paraId="46D55504" w14:textId="77777777" w:rsidR="0054315E" w:rsidRPr="00DA06E5" w:rsidRDefault="0054315E" w:rsidP="00380790">
      <w:pPr>
        <w:pStyle w:val="Akapitzlist"/>
        <w:spacing w:after="0" w:line="240" w:lineRule="auto"/>
        <w:ind w:left="378"/>
        <w:jc w:val="both"/>
        <w:rPr>
          <w:rFonts w:cstheme="minorHAnsi"/>
          <w:sz w:val="24"/>
          <w:szCs w:val="24"/>
        </w:rPr>
      </w:pPr>
      <w:r w:rsidRPr="00DA06E5">
        <w:rPr>
          <w:rFonts w:cstheme="minorHAnsi"/>
          <w:sz w:val="24"/>
          <w:szCs w:val="24"/>
        </w:rPr>
        <w:t xml:space="preserve">Ustalenie wielkości kar umownych na obecnym poziomie – % wartości całej umowy za dzień roboczy zwłoki, jest nieproporcjonalne do przedmiotu zamówienia i ewentualnego naruszenia zobowiązania wykonawcy, Przedmiotem umowy są dostawy sukcesywne, więc naliczenia kary za zwłokę od wartości całej umowy przy dostawie cząstkowej jest sprzeczne społeczno-gospodarczym przeznaczeniem tego zobowiązania. </w:t>
      </w:r>
    </w:p>
    <w:p w14:paraId="012B4503" w14:textId="5472917E" w:rsidR="0054315E" w:rsidRPr="00DA06E5" w:rsidRDefault="0054315E" w:rsidP="00380790">
      <w:pPr>
        <w:pStyle w:val="Akapitzlist"/>
        <w:spacing w:after="0" w:line="240" w:lineRule="auto"/>
        <w:ind w:left="378"/>
        <w:jc w:val="both"/>
        <w:rPr>
          <w:rFonts w:cstheme="minorHAnsi"/>
          <w:sz w:val="24"/>
          <w:szCs w:val="24"/>
        </w:rPr>
      </w:pPr>
      <w:r w:rsidRPr="00DA06E5">
        <w:rPr>
          <w:rFonts w:cstheme="minorHAnsi"/>
          <w:sz w:val="24"/>
          <w:szCs w:val="24"/>
        </w:rPr>
        <w:t>Kara umowna stanowi dla wierzyciela zamiennik odszkodowania. Umożliwia mu uzyskanie rekompensaty pieniężnej na skutek niewykonania lub nienależytego wykonania zobowiązania niepieniężnego przez dłużnika, ale powinna być adekwatna do ewentualnego naruszenia zobowiązania. Wysokość kar umowny nie powinna prowadzić do zarobkowania po stronie zamawiającego na realizacji umowy. Ustalenie limitu kar umownych na aktualnym poziomie  jawi się jako nieuzasadnione i prowadzi do przewagi kontraktowej zamawiającego</w:t>
      </w:r>
      <w:r w:rsidR="003D2F84" w:rsidRPr="00DA06E5">
        <w:rPr>
          <w:rFonts w:cstheme="minorHAnsi"/>
          <w:sz w:val="24"/>
          <w:szCs w:val="24"/>
        </w:rPr>
        <w:t>.</w:t>
      </w:r>
    </w:p>
    <w:p w14:paraId="1E3377A0" w14:textId="77777777" w:rsidR="004B1104" w:rsidRDefault="004B1104" w:rsidP="00380790">
      <w:pPr>
        <w:widowControl w:val="0"/>
        <w:autoSpaceDE w:val="0"/>
        <w:autoSpaceDN w:val="0"/>
        <w:adjustRightInd w:val="0"/>
        <w:spacing w:after="0" w:line="240" w:lineRule="auto"/>
        <w:jc w:val="both"/>
        <w:rPr>
          <w:rFonts w:cstheme="minorHAnsi"/>
          <w:b/>
          <w:bCs/>
          <w:sz w:val="24"/>
          <w:szCs w:val="24"/>
        </w:rPr>
      </w:pPr>
    </w:p>
    <w:p w14:paraId="074E9351" w14:textId="4D96687E" w:rsidR="0054315E" w:rsidRPr="00DA06E5" w:rsidRDefault="0054315E"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lastRenderedPageBreak/>
        <w:t>Odpowiedź:</w:t>
      </w:r>
    </w:p>
    <w:p w14:paraId="59CAB601" w14:textId="40C2D557" w:rsidR="003D2F84" w:rsidRPr="00DA06E5" w:rsidRDefault="00966CD0" w:rsidP="00380790">
      <w:pPr>
        <w:pStyle w:val="Default"/>
        <w:ind w:left="284" w:hanging="284"/>
        <w:jc w:val="both"/>
        <w:rPr>
          <w:rFonts w:asciiTheme="minorHAnsi" w:hAnsiTheme="minorHAnsi" w:cstheme="minorHAnsi"/>
          <w:color w:val="auto"/>
        </w:rPr>
      </w:pPr>
      <w:r w:rsidRPr="00DA06E5">
        <w:rPr>
          <w:rFonts w:asciiTheme="minorHAnsi" w:hAnsiTheme="minorHAnsi" w:cstheme="minorHAnsi"/>
          <w:color w:val="auto"/>
        </w:rPr>
        <w:t>Zamawiający nie dokonuje zmian SWZ w zakresie § 8 ust. 1 pkt 4 lit a i b oraz pkt 5 lit a i b.</w:t>
      </w:r>
    </w:p>
    <w:p w14:paraId="63BFBA1F" w14:textId="77777777" w:rsidR="00966CD0" w:rsidRPr="00DA06E5" w:rsidRDefault="00966CD0" w:rsidP="00380790">
      <w:pPr>
        <w:pStyle w:val="Default"/>
        <w:ind w:left="284" w:hanging="284"/>
        <w:jc w:val="both"/>
        <w:rPr>
          <w:rFonts w:asciiTheme="minorHAnsi" w:hAnsiTheme="minorHAnsi" w:cstheme="minorHAnsi"/>
          <w:b/>
          <w:bCs/>
          <w:color w:val="4472C4" w:themeColor="accent1"/>
        </w:rPr>
      </w:pPr>
    </w:p>
    <w:p w14:paraId="42B951EF" w14:textId="0D7F3277" w:rsidR="003D2F84" w:rsidRPr="00DA06E5" w:rsidRDefault="003D2F84"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14</w:t>
      </w:r>
    </w:p>
    <w:p w14:paraId="2E77C632" w14:textId="77777777" w:rsidR="003D2F84" w:rsidRPr="00DA06E5" w:rsidRDefault="003D2F84" w:rsidP="00380790">
      <w:pPr>
        <w:spacing w:after="0" w:line="240" w:lineRule="auto"/>
        <w:jc w:val="both"/>
        <w:rPr>
          <w:rFonts w:cstheme="minorHAnsi"/>
          <w:sz w:val="24"/>
          <w:szCs w:val="24"/>
        </w:rPr>
      </w:pPr>
      <w:r w:rsidRPr="00DA06E5">
        <w:rPr>
          <w:rFonts w:cstheme="minorHAnsi"/>
          <w:sz w:val="24"/>
          <w:szCs w:val="24"/>
        </w:rPr>
        <w:t>Pakiet 3, poz. 1</w:t>
      </w:r>
    </w:p>
    <w:p w14:paraId="43FB452E" w14:textId="77777777" w:rsidR="003D2F84" w:rsidRPr="00DA06E5" w:rsidRDefault="003D2F84" w:rsidP="00380790">
      <w:pPr>
        <w:spacing w:after="0" w:line="240" w:lineRule="auto"/>
        <w:jc w:val="both"/>
        <w:rPr>
          <w:rFonts w:cstheme="minorHAnsi"/>
          <w:sz w:val="24"/>
          <w:szCs w:val="24"/>
        </w:rPr>
      </w:pPr>
      <w:r w:rsidRPr="00DA06E5">
        <w:rPr>
          <w:rFonts w:cstheme="minorHAnsi"/>
          <w:sz w:val="24"/>
          <w:szCs w:val="24"/>
        </w:rPr>
        <w:t>Zwracamy się z prośbą o dopuszczenie wysokiej klasy rękawic o poniższym opisie:</w:t>
      </w:r>
    </w:p>
    <w:p w14:paraId="59318729" w14:textId="1F6238DC" w:rsidR="0054315E" w:rsidRPr="00DA06E5" w:rsidRDefault="003D2F84" w:rsidP="00380790">
      <w:pPr>
        <w:spacing w:after="0" w:line="240" w:lineRule="auto"/>
        <w:jc w:val="both"/>
        <w:rPr>
          <w:rFonts w:cstheme="minorHAnsi"/>
          <w:sz w:val="24"/>
          <w:szCs w:val="24"/>
        </w:rPr>
      </w:pPr>
      <w:r w:rsidRPr="00DA06E5">
        <w:rPr>
          <w:rFonts w:cstheme="minorHAnsi"/>
          <w:sz w:val="24"/>
          <w:szCs w:val="24"/>
        </w:rPr>
        <w:t xml:space="preserve">Rękawice nitrylowe, </w:t>
      </w:r>
      <w:proofErr w:type="spellStart"/>
      <w:r w:rsidRPr="00DA06E5">
        <w:rPr>
          <w:rFonts w:cstheme="minorHAnsi"/>
          <w:sz w:val="24"/>
          <w:szCs w:val="24"/>
        </w:rPr>
        <w:t>bezpudrowe</w:t>
      </w:r>
      <w:proofErr w:type="spellEnd"/>
      <w:r w:rsidRPr="00DA06E5">
        <w:rPr>
          <w:rFonts w:cstheme="minorHAnsi"/>
          <w:sz w:val="24"/>
          <w:szCs w:val="24"/>
        </w:rPr>
        <w:t xml:space="preserve">, niesterylne, chlorowane od wewnątrz, kolor niebieski, </w:t>
      </w:r>
      <w:r w:rsidRPr="00DA06E5">
        <w:rPr>
          <w:rFonts w:cstheme="minorHAnsi"/>
          <w:sz w:val="24"/>
          <w:szCs w:val="24"/>
        </w:rPr>
        <w:br/>
        <w:t xml:space="preserve">z teksturą na końcach palców, bez obustronnej polimeryzacji, Długość rękawicy min. 240mm. Grubość pojedynczej ścianki na palcu 0,09mm, na dłoni 0,07+/- 0,01 mm, AQL 1.0. Zgodne </w:t>
      </w:r>
      <w:r w:rsidRPr="00DA06E5">
        <w:rPr>
          <w:rFonts w:cstheme="minorHAnsi"/>
          <w:sz w:val="24"/>
          <w:szCs w:val="24"/>
        </w:rPr>
        <w:br/>
        <w:t xml:space="preserve">z normami EN ISO 374-1, EN 374-2, EN 16523-1, EN 374-4 oraz odporne na przenikanie bakterii, grzybów i wirusów zgodnie z EN ISO 374-5 oraz przebadane na min. 45 </w:t>
      </w:r>
      <w:proofErr w:type="spellStart"/>
      <w:r w:rsidRPr="00DA06E5">
        <w:rPr>
          <w:rFonts w:cstheme="minorHAnsi"/>
          <w:sz w:val="24"/>
          <w:szCs w:val="24"/>
        </w:rPr>
        <w:t>cytostatyków</w:t>
      </w:r>
      <w:proofErr w:type="spellEnd"/>
      <w:r w:rsidRPr="00DA06E5">
        <w:rPr>
          <w:rFonts w:cstheme="minorHAnsi"/>
          <w:sz w:val="24"/>
          <w:szCs w:val="24"/>
        </w:rPr>
        <w:t xml:space="preserve"> wg. ASTM D6978 potwierdzone badaniami z jednostki niezależnej, dodatkowo odporne na min. 20 substancji chemicznych. Rękawice zarejestrowane jako wyrób medyczny klasy I </w:t>
      </w:r>
      <w:proofErr w:type="spellStart"/>
      <w:r w:rsidRPr="00DA06E5">
        <w:rPr>
          <w:rFonts w:cstheme="minorHAnsi"/>
          <w:sz w:val="24"/>
          <w:szCs w:val="24"/>
        </w:rPr>
        <w:t>i</w:t>
      </w:r>
      <w:proofErr w:type="spellEnd"/>
      <w:r w:rsidRPr="00DA06E5">
        <w:rPr>
          <w:rFonts w:cstheme="minorHAnsi"/>
          <w:sz w:val="24"/>
          <w:szCs w:val="24"/>
        </w:rPr>
        <w:t xml:space="preserve"> środek ochrony indywidualnej kat. III. Pakowane po 100 szt. dla wszystkich rozmiarów. Rozmiary S-XL, kodowane kolorystycznie na opakowaniu.</w:t>
      </w:r>
    </w:p>
    <w:p w14:paraId="169E8876" w14:textId="77777777" w:rsidR="0054315E" w:rsidRPr="00DA06E5" w:rsidRDefault="0054315E" w:rsidP="00380790">
      <w:pPr>
        <w:spacing w:after="0" w:line="240" w:lineRule="auto"/>
        <w:jc w:val="both"/>
        <w:rPr>
          <w:rFonts w:cstheme="minorHAnsi"/>
          <w:b/>
          <w:bCs/>
          <w:i/>
          <w:iCs/>
          <w:sz w:val="24"/>
          <w:szCs w:val="24"/>
        </w:rPr>
      </w:pPr>
    </w:p>
    <w:p w14:paraId="347C4FD8" w14:textId="77777777" w:rsidR="003D2F84" w:rsidRPr="00DA06E5" w:rsidRDefault="003D2F84"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246D4D34" w14:textId="6538A685" w:rsidR="009130D0" w:rsidRPr="00DA06E5" w:rsidRDefault="009130D0"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Zamawiający nie wyraża zgody na zmianę zapisów SWZ</w:t>
      </w:r>
    </w:p>
    <w:p w14:paraId="3C5F85D7" w14:textId="77777777" w:rsidR="0054315E" w:rsidRPr="00DA06E5" w:rsidRDefault="0054315E" w:rsidP="00380790">
      <w:pPr>
        <w:spacing w:after="0" w:line="240" w:lineRule="auto"/>
        <w:jc w:val="both"/>
        <w:rPr>
          <w:rFonts w:cstheme="minorHAnsi"/>
          <w:sz w:val="24"/>
          <w:szCs w:val="24"/>
        </w:rPr>
      </w:pPr>
    </w:p>
    <w:p w14:paraId="0F62FAC0" w14:textId="5360A7F0" w:rsidR="003D2F84" w:rsidRPr="00DA06E5" w:rsidRDefault="003D2F84"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15</w:t>
      </w:r>
    </w:p>
    <w:p w14:paraId="0FAEC02D" w14:textId="77777777" w:rsidR="003D2F84" w:rsidRPr="00DA06E5" w:rsidRDefault="003D2F84" w:rsidP="00380790">
      <w:pPr>
        <w:spacing w:after="0" w:line="240" w:lineRule="auto"/>
        <w:jc w:val="both"/>
        <w:rPr>
          <w:rFonts w:cstheme="minorHAnsi"/>
          <w:sz w:val="24"/>
          <w:szCs w:val="24"/>
        </w:rPr>
      </w:pPr>
      <w:r w:rsidRPr="00DA06E5">
        <w:rPr>
          <w:rFonts w:cstheme="minorHAnsi"/>
          <w:sz w:val="24"/>
          <w:szCs w:val="24"/>
        </w:rPr>
        <w:t>Pakiet 3, poz. 2</w:t>
      </w:r>
    </w:p>
    <w:p w14:paraId="793B3A0D" w14:textId="3036D72D" w:rsidR="003D2F84" w:rsidRPr="00DA06E5" w:rsidRDefault="003D2F84" w:rsidP="00380790">
      <w:pPr>
        <w:spacing w:after="0" w:line="240" w:lineRule="auto"/>
        <w:jc w:val="both"/>
        <w:rPr>
          <w:rFonts w:cstheme="minorHAnsi"/>
          <w:b/>
          <w:bCs/>
          <w:i/>
          <w:iCs/>
          <w:sz w:val="24"/>
          <w:szCs w:val="24"/>
        </w:rPr>
      </w:pPr>
      <w:r w:rsidRPr="00DA06E5">
        <w:rPr>
          <w:rFonts w:cstheme="minorHAnsi"/>
          <w:sz w:val="24"/>
          <w:szCs w:val="24"/>
        </w:rPr>
        <w:t xml:space="preserve">Zwracamy się z prośbą o dopuszczenie rękawic pobieranych od spodu opakowania </w:t>
      </w:r>
      <w:r w:rsidRPr="00DA06E5">
        <w:rPr>
          <w:rFonts w:cstheme="minorHAnsi"/>
          <w:sz w:val="24"/>
          <w:szCs w:val="24"/>
        </w:rPr>
        <w:br/>
        <w:t xml:space="preserve">o lepszym, niższym poziomie AQL 1,0, zgodnych z normą EN 455 – co jest potwierdzone </w:t>
      </w:r>
      <w:r w:rsidRPr="00DA06E5">
        <w:rPr>
          <w:rFonts w:cstheme="minorHAnsi"/>
          <w:sz w:val="24"/>
          <w:szCs w:val="24"/>
        </w:rPr>
        <w:br/>
        <w:t>w deklaracji zgodności producenta oraz w specyfikacji danych produktu, pakowanych po 200 sztuk w opakowaniu – wraz z przeliczeniem wymaganych ilości na 3 opakowania.</w:t>
      </w:r>
    </w:p>
    <w:p w14:paraId="18054736" w14:textId="77777777" w:rsidR="003D2F84" w:rsidRPr="00DA06E5" w:rsidRDefault="003D2F84" w:rsidP="00380790">
      <w:pPr>
        <w:widowControl w:val="0"/>
        <w:autoSpaceDE w:val="0"/>
        <w:autoSpaceDN w:val="0"/>
        <w:adjustRightInd w:val="0"/>
        <w:spacing w:after="0" w:line="240" w:lineRule="auto"/>
        <w:jc w:val="both"/>
        <w:rPr>
          <w:rFonts w:cstheme="minorHAnsi"/>
          <w:b/>
          <w:bCs/>
          <w:sz w:val="24"/>
          <w:szCs w:val="24"/>
        </w:rPr>
      </w:pPr>
    </w:p>
    <w:p w14:paraId="702F0FDD" w14:textId="42E9A254" w:rsidR="003D2F84" w:rsidRPr="00DA06E5" w:rsidRDefault="003D2F84"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193E8387" w14:textId="05137347" w:rsidR="009D3B16" w:rsidRPr="00DA06E5" w:rsidRDefault="009D3B16"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Zamawiający nie wyraża zgody na zmianę zapisów SWZ.</w:t>
      </w:r>
    </w:p>
    <w:p w14:paraId="1CDD11B8" w14:textId="77777777" w:rsidR="003D2F84" w:rsidRPr="00DA06E5" w:rsidRDefault="003D2F84" w:rsidP="00380790">
      <w:pPr>
        <w:spacing w:after="0" w:line="240" w:lineRule="auto"/>
        <w:jc w:val="both"/>
        <w:rPr>
          <w:rFonts w:cstheme="minorHAnsi"/>
          <w:b/>
          <w:bCs/>
          <w:i/>
          <w:iCs/>
          <w:color w:val="4472C4" w:themeColor="accent1"/>
          <w:sz w:val="24"/>
          <w:szCs w:val="24"/>
        </w:rPr>
      </w:pPr>
    </w:p>
    <w:p w14:paraId="44A39484" w14:textId="7AFA7470" w:rsidR="003D2F84" w:rsidRPr="00DA06E5" w:rsidRDefault="003D2F84"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16</w:t>
      </w:r>
    </w:p>
    <w:p w14:paraId="04E44AAA" w14:textId="77777777" w:rsidR="002B5626" w:rsidRPr="00DA06E5" w:rsidRDefault="002B5626"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Pakiet 3, poz. 4</w:t>
      </w:r>
    </w:p>
    <w:p w14:paraId="6A93F682" w14:textId="384D797C" w:rsidR="003D2F84" w:rsidRPr="00DA06E5" w:rsidRDefault="002B5626"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sz w:val="24"/>
          <w:szCs w:val="24"/>
        </w:rPr>
        <w:t>Zwracamy się z prośbą o dopuszczenie potwierdzenia parametru siła zrywu min. 6N wg EN 455 za pomocą wyników badań przedstawionych w specyfikacji danych produktu.</w:t>
      </w:r>
    </w:p>
    <w:p w14:paraId="2B054BAD" w14:textId="77777777"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p>
    <w:p w14:paraId="19D1A676" w14:textId="77777777" w:rsidR="004B1104" w:rsidRDefault="004B1104" w:rsidP="00380790">
      <w:pPr>
        <w:widowControl w:val="0"/>
        <w:autoSpaceDE w:val="0"/>
        <w:autoSpaceDN w:val="0"/>
        <w:adjustRightInd w:val="0"/>
        <w:spacing w:after="0" w:line="240" w:lineRule="auto"/>
        <w:jc w:val="both"/>
        <w:rPr>
          <w:rFonts w:cstheme="minorHAnsi"/>
          <w:b/>
          <w:bCs/>
          <w:sz w:val="24"/>
          <w:szCs w:val="24"/>
        </w:rPr>
      </w:pPr>
    </w:p>
    <w:p w14:paraId="4964D3CF" w14:textId="6C47CEB3" w:rsidR="003D2F84" w:rsidRPr="00DA06E5" w:rsidRDefault="003D2F84"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04967BED" w14:textId="198A7A62" w:rsidR="003D2F84" w:rsidRPr="00DA06E5" w:rsidRDefault="009130D0" w:rsidP="00380790">
      <w:pPr>
        <w:spacing w:after="0" w:line="240" w:lineRule="auto"/>
        <w:jc w:val="both"/>
        <w:rPr>
          <w:rFonts w:cstheme="minorHAnsi"/>
          <w:sz w:val="24"/>
          <w:szCs w:val="24"/>
        </w:rPr>
      </w:pPr>
      <w:r w:rsidRPr="00DA06E5">
        <w:rPr>
          <w:rFonts w:cstheme="minorHAnsi"/>
          <w:sz w:val="24"/>
          <w:szCs w:val="24"/>
        </w:rPr>
        <w:t xml:space="preserve">Zamawiający nie dopuszcza przedstawienia wyników badań przedstawionych w specyfikacji danych produktu. </w:t>
      </w:r>
    </w:p>
    <w:p w14:paraId="5F406CFC" w14:textId="77777777" w:rsidR="004B1104" w:rsidRDefault="004B1104" w:rsidP="00380790">
      <w:pPr>
        <w:pStyle w:val="Default"/>
        <w:ind w:left="284" w:hanging="284"/>
        <w:jc w:val="both"/>
        <w:rPr>
          <w:rFonts w:asciiTheme="minorHAnsi" w:hAnsiTheme="minorHAnsi" w:cstheme="minorHAnsi"/>
          <w:b/>
          <w:bCs/>
          <w:color w:val="auto"/>
        </w:rPr>
      </w:pPr>
    </w:p>
    <w:p w14:paraId="4B74D9F6" w14:textId="1AEBB30B" w:rsidR="002B5626" w:rsidRPr="00DA06E5" w:rsidRDefault="002B5626"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t>Pytanie nr 17</w:t>
      </w:r>
    </w:p>
    <w:p w14:paraId="25EE85FD" w14:textId="77777777" w:rsidR="002B5626" w:rsidRPr="00DA06E5" w:rsidRDefault="002B5626"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Pakiet 3, poz. 5</w:t>
      </w:r>
    </w:p>
    <w:p w14:paraId="4977E573" w14:textId="0F3A6922"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sz w:val="24"/>
          <w:szCs w:val="24"/>
        </w:rPr>
        <w:t xml:space="preserve">Zwracamy się z prośbą o odstąpienie od wymogu wytrzymałości na rozciąganie 10 </w:t>
      </w:r>
      <w:proofErr w:type="spellStart"/>
      <w:r w:rsidRPr="00DA06E5">
        <w:rPr>
          <w:rFonts w:cstheme="minorHAnsi"/>
          <w:sz w:val="24"/>
          <w:szCs w:val="24"/>
        </w:rPr>
        <w:t>MPa</w:t>
      </w:r>
      <w:proofErr w:type="spellEnd"/>
      <w:r w:rsidRPr="00DA06E5">
        <w:rPr>
          <w:rFonts w:cstheme="minorHAnsi"/>
          <w:sz w:val="24"/>
          <w:szCs w:val="24"/>
        </w:rPr>
        <w:t>. Rękawice foliowe są rękawicami, na których nie ma obowiązku wykonywania badań na rozciąganie.</w:t>
      </w:r>
    </w:p>
    <w:p w14:paraId="17AA3FF3" w14:textId="77777777"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p>
    <w:p w14:paraId="79641894" w14:textId="77777777"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2F4E5FEC" w14:textId="2B495D97" w:rsidR="002B5626" w:rsidRPr="00DA06E5" w:rsidRDefault="003B53AF" w:rsidP="00380790">
      <w:pPr>
        <w:pStyle w:val="Default"/>
        <w:jc w:val="both"/>
        <w:rPr>
          <w:rFonts w:asciiTheme="minorHAnsi" w:hAnsiTheme="minorHAnsi" w:cstheme="minorHAnsi"/>
          <w:color w:val="auto"/>
        </w:rPr>
      </w:pPr>
      <w:r w:rsidRPr="00DA06E5">
        <w:rPr>
          <w:rFonts w:asciiTheme="minorHAnsi" w:hAnsiTheme="minorHAnsi" w:cstheme="minorHAnsi"/>
          <w:color w:val="auto"/>
        </w:rPr>
        <w:t xml:space="preserve">Zamawiający dopuszcza rękawice foliowe bez </w:t>
      </w:r>
      <w:r w:rsidR="00422105" w:rsidRPr="00DA06E5">
        <w:rPr>
          <w:rFonts w:asciiTheme="minorHAnsi" w:hAnsiTheme="minorHAnsi" w:cstheme="minorHAnsi"/>
          <w:color w:val="auto"/>
        </w:rPr>
        <w:t xml:space="preserve">konieczności posiadania </w:t>
      </w:r>
      <w:r w:rsidRPr="00DA06E5">
        <w:rPr>
          <w:rFonts w:asciiTheme="minorHAnsi" w:hAnsiTheme="minorHAnsi" w:cstheme="minorHAnsi"/>
          <w:color w:val="auto"/>
        </w:rPr>
        <w:t>wymogu</w:t>
      </w:r>
      <w:r w:rsidR="00422105" w:rsidRPr="00DA06E5">
        <w:rPr>
          <w:rFonts w:asciiTheme="minorHAnsi" w:hAnsiTheme="minorHAnsi" w:cstheme="minorHAnsi"/>
          <w:color w:val="auto"/>
        </w:rPr>
        <w:t xml:space="preserve"> </w:t>
      </w:r>
      <w:r w:rsidRPr="00DA06E5">
        <w:rPr>
          <w:rFonts w:asciiTheme="minorHAnsi" w:hAnsiTheme="minorHAnsi" w:cstheme="minorHAnsi"/>
          <w:color w:val="auto"/>
        </w:rPr>
        <w:t xml:space="preserve">wytrzymałości na rozciąganie 10 </w:t>
      </w:r>
      <w:proofErr w:type="spellStart"/>
      <w:r w:rsidRPr="00DA06E5">
        <w:rPr>
          <w:rFonts w:asciiTheme="minorHAnsi" w:hAnsiTheme="minorHAnsi" w:cstheme="minorHAnsi"/>
          <w:color w:val="auto"/>
        </w:rPr>
        <w:t>Mpa</w:t>
      </w:r>
      <w:proofErr w:type="spellEnd"/>
      <w:r w:rsidRPr="00DA06E5">
        <w:rPr>
          <w:rFonts w:asciiTheme="minorHAnsi" w:hAnsiTheme="minorHAnsi" w:cstheme="minorHAnsi"/>
          <w:color w:val="auto"/>
        </w:rPr>
        <w:t>.</w:t>
      </w:r>
    </w:p>
    <w:p w14:paraId="2E130C73" w14:textId="77777777" w:rsidR="003B53AF" w:rsidRPr="00DA06E5" w:rsidRDefault="003B53AF" w:rsidP="00380790">
      <w:pPr>
        <w:pStyle w:val="Default"/>
        <w:ind w:left="284" w:hanging="284"/>
        <w:jc w:val="both"/>
        <w:rPr>
          <w:rFonts w:asciiTheme="minorHAnsi" w:hAnsiTheme="minorHAnsi" w:cstheme="minorHAnsi"/>
          <w:b/>
          <w:bCs/>
          <w:color w:val="auto"/>
        </w:rPr>
      </w:pPr>
    </w:p>
    <w:p w14:paraId="6A78F95B" w14:textId="77777777" w:rsidR="00380790" w:rsidRDefault="00380790" w:rsidP="00380790">
      <w:pPr>
        <w:pStyle w:val="Default"/>
        <w:ind w:left="284" w:hanging="284"/>
        <w:jc w:val="both"/>
        <w:rPr>
          <w:rFonts w:asciiTheme="minorHAnsi" w:hAnsiTheme="minorHAnsi" w:cstheme="minorHAnsi"/>
          <w:b/>
          <w:bCs/>
          <w:color w:val="auto"/>
        </w:rPr>
      </w:pPr>
    </w:p>
    <w:p w14:paraId="0DBD3C87" w14:textId="34FD0A18" w:rsidR="002B5626" w:rsidRPr="00DA06E5" w:rsidRDefault="002B5626" w:rsidP="00380790">
      <w:pPr>
        <w:pStyle w:val="Default"/>
        <w:ind w:left="284" w:hanging="284"/>
        <w:jc w:val="both"/>
        <w:rPr>
          <w:rFonts w:asciiTheme="minorHAnsi" w:hAnsiTheme="minorHAnsi" w:cstheme="minorHAnsi"/>
          <w:b/>
          <w:bCs/>
          <w:color w:val="auto"/>
        </w:rPr>
      </w:pPr>
      <w:r w:rsidRPr="00DA06E5">
        <w:rPr>
          <w:rFonts w:asciiTheme="minorHAnsi" w:hAnsiTheme="minorHAnsi" w:cstheme="minorHAnsi"/>
          <w:b/>
          <w:bCs/>
          <w:color w:val="auto"/>
        </w:rPr>
        <w:lastRenderedPageBreak/>
        <w:t>Pytanie nr 18</w:t>
      </w:r>
    </w:p>
    <w:p w14:paraId="10C8AFA2" w14:textId="77777777" w:rsidR="002B5626" w:rsidRPr="00DA06E5" w:rsidRDefault="002B5626" w:rsidP="00380790">
      <w:pPr>
        <w:widowControl w:val="0"/>
        <w:autoSpaceDE w:val="0"/>
        <w:autoSpaceDN w:val="0"/>
        <w:adjustRightInd w:val="0"/>
        <w:spacing w:after="0" w:line="240" w:lineRule="auto"/>
        <w:jc w:val="both"/>
        <w:rPr>
          <w:rFonts w:cstheme="minorHAnsi"/>
          <w:sz w:val="24"/>
          <w:szCs w:val="24"/>
        </w:rPr>
      </w:pPr>
      <w:r w:rsidRPr="00DA06E5">
        <w:rPr>
          <w:rFonts w:cstheme="minorHAnsi"/>
          <w:sz w:val="24"/>
          <w:szCs w:val="24"/>
        </w:rPr>
        <w:t xml:space="preserve">PRZEDMIOTOWE ŚRODKI DOWOWDOWE, pkt. 7, </w:t>
      </w:r>
      <w:proofErr w:type="spellStart"/>
      <w:r w:rsidRPr="00DA06E5">
        <w:rPr>
          <w:rFonts w:cstheme="minorHAnsi"/>
          <w:sz w:val="24"/>
          <w:szCs w:val="24"/>
        </w:rPr>
        <w:t>ppkt</w:t>
      </w:r>
      <w:proofErr w:type="spellEnd"/>
      <w:r w:rsidRPr="00DA06E5">
        <w:rPr>
          <w:rFonts w:cstheme="minorHAnsi"/>
          <w:sz w:val="24"/>
          <w:szCs w:val="24"/>
        </w:rPr>
        <w:t xml:space="preserve"> 1, e)</w:t>
      </w:r>
    </w:p>
    <w:p w14:paraId="49ED1213" w14:textId="55E2F6A8"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sz w:val="24"/>
          <w:szCs w:val="24"/>
        </w:rPr>
        <w:t xml:space="preserve">Czy Zamawiający dopuści możliwość przedstawienia raportów starszych niż 5 lat Badania te wykonywane są dla konkretnej marki, nie dla każdej serii rękawic – dlatego też rękawice dłużej funkcjonujące na rynku posiadają starsze badania. W związku z powyższym prosimy </w:t>
      </w:r>
      <w:r w:rsidRPr="00DA06E5">
        <w:rPr>
          <w:rFonts w:cstheme="minorHAnsi"/>
          <w:sz w:val="24"/>
          <w:szCs w:val="24"/>
        </w:rPr>
        <w:br/>
        <w:t>o przychylenie się do prośby.</w:t>
      </w:r>
    </w:p>
    <w:p w14:paraId="27E9D735" w14:textId="77777777"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p>
    <w:p w14:paraId="26DB4EA7" w14:textId="7F1D73A1" w:rsidR="002B5626" w:rsidRPr="00DA06E5" w:rsidRDefault="002B5626" w:rsidP="00380790">
      <w:pPr>
        <w:widowControl w:val="0"/>
        <w:autoSpaceDE w:val="0"/>
        <w:autoSpaceDN w:val="0"/>
        <w:adjustRightInd w:val="0"/>
        <w:spacing w:after="0" w:line="240" w:lineRule="auto"/>
        <w:jc w:val="both"/>
        <w:rPr>
          <w:rFonts w:cstheme="minorHAnsi"/>
          <w:b/>
          <w:bCs/>
          <w:sz w:val="24"/>
          <w:szCs w:val="24"/>
        </w:rPr>
      </w:pPr>
      <w:r w:rsidRPr="00DA06E5">
        <w:rPr>
          <w:rFonts w:cstheme="minorHAnsi"/>
          <w:b/>
          <w:bCs/>
          <w:sz w:val="24"/>
          <w:szCs w:val="24"/>
        </w:rPr>
        <w:t>Odpowiedź:</w:t>
      </w:r>
    </w:p>
    <w:p w14:paraId="3162DD9C" w14:textId="5CA98766" w:rsidR="00422105" w:rsidRPr="00DA06E5" w:rsidRDefault="00422105"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dopuszcza możliwość przedstawienia raportów starszych niż 5 lat. </w:t>
      </w:r>
    </w:p>
    <w:p w14:paraId="02FFB4B6" w14:textId="77777777" w:rsidR="00422105" w:rsidRPr="00DA06E5" w:rsidRDefault="00422105" w:rsidP="00380790">
      <w:pPr>
        <w:spacing w:after="0" w:line="240" w:lineRule="auto"/>
        <w:jc w:val="both"/>
        <w:rPr>
          <w:rFonts w:eastAsia="Times New Roman" w:cstheme="minorHAnsi"/>
          <w:b/>
          <w:sz w:val="24"/>
          <w:szCs w:val="24"/>
          <w:lang w:eastAsia="pl-PL"/>
        </w:rPr>
      </w:pPr>
    </w:p>
    <w:p w14:paraId="44A10D25" w14:textId="79C26328"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19</w:t>
      </w:r>
    </w:p>
    <w:p w14:paraId="4AD919E5" w14:textId="2EC131D2"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1, poz. 2</w:t>
      </w:r>
    </w:p>
    <w:p w14:paraId="05C3426F"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wyrazi zgodę na wycenę za opakowanie a’100 sztuk z odpowiednim przeliczeniem zamawianej ilości?</w:t>
      </w:r>
    </w:p>
    <w:p w14:paraId="2ED84071" w14:textId="77777777" w:rsidR="00023527" w:rsidRPr="00DA06E5" w:rsidRDefault="00023527" w:rsidP="00380790">
      <w:pPr>
        <w:spacing w:after="0" w:line="240" w:lineRule="auto"/>
        <w:jc w:val="both"/>
        <w:rPr>
          <w:rFonts w:eastAsia="Times New Roman" w:cstheme="minorHAnsi"/>
          <w:sz w:val="24"/>
          <w:szCs w:val="24"/>
          <w:lang w:eastAsia="pl-PL"/>
        </w:rPr>
      </w:pPr>
    </w:p>
    <w:p w14:paraId="393F0AA5" w14:textId="3A8E00E5" w:rsidR="008B1A58" w:rsidRPr="00DA06E5" w:rsidRDefault="008B1A58" w:rsidP="00380790">
      <w:pPr>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Odpowiedź:</w:t>
      </w:r>
    </w:p>
    <w:p w14:paraId="47BAE9FD" w14:textId="6493C052" w:rsidR="008B1A58" w:rsidRPr="00DA06E5" w:rsidRDefault="00422105"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Zamawiający dopuszcza powyższe.</w:t>
      </w:r>
    </w:p>
    <w:p w14:paraId="4544CFD6" w14:textId="77777777" w:rsidR="00422105" w:rsidRPr="00DA06E5" w:rsidRDefault="00422105"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2BB72668" w14:textId="7BE61E94"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20</w:t>
      </w:r>
    </w:p>
    <w:p w14:paraId="392CF7A8" w14:textId="68AF64B3"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 pozycja 3</w:t>
      </w:r>
    </w:p>
    <w:p w14:paraId="0D25C240"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wyrazi zgodę na zaoferowanie bluzy chirurgicznej z półokrągłym dekoltem wyposażonym z przodu w zapięcie na biały nap? Pozostałe zapisy zgodnie z SWZ.</w:t>
      </w:r>
    </w:p>
    <w:p w14:paraId="7C99B909"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46E409E2" w14:textId="01A70DF8"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7BCA22B1" w14:textId="54C078F4" w:rsidR="00422105" w:rsidRPr="00DA06E5" w:rsidRDefault="00422105"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Cs/>
          <w:sz w:val="24"/>
          <w:szCs w:val="24"/>
          <w:lang w:eastAsia="pl-PL"/>
        </w:rPr>
        <w:t>Zamawiający dopuszcza zaoferowanie bluzy chirurgicznej z półokrągłym dekoltem wyposażonym z przodu w zapięcie na biały nap.</w:t>
      </w:r>
    </w:p>
    <w:p w14:paraId="33F61190" w14:textId="77777777" w:rsidR="008B1A58" w:rsidRPr="00DA06E5" w:rsidRDefault="008B1A58"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3634CE18" w14:textId="01C59151"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21</w:t>
      </w:r>
    </w:p>
    <w:p w14:paraId="305C796B" w14:textId="41E9F18A"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 pozycja 4</w:t>
      </w:r>
    </w:p>
    <w:p w14:paraId="66AACE1E"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wyrazi zgodę na zaoferowanie spodni wiązanych na troki, spełniających pozostałe wymagania SWZ?</w:t>
      </w:r>
    </w:p>
    <w:p w14:paraId="134199CB" w14:textId="63DC0CDF"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79613E93" w14:textId="2D418A91" w:rsidR="008B1A58" w:rsidRPr="00DA06E5" w:rsidRDefault="00422105"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nie wyraża zgody. </w:t>
      </w:r>
    </w:p>
    <w:p w14:paraId="7916E219" w14:textId="77777777" w:rsidR="00422105" w:rsidRPr="00DA06E5" w:rsidRDefault="00422105"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2C985BA2" w14:textId="11B3EC47"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22</w:t>
      </w:r>
    </w:p>
    <w:p w14:paraId="6ECE56C4" w14:textId="0BE6B41C"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 pozycja 5</w:t>
      </w:r>
    </w:p>
    <w:p w14:paraId="7CE38833"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wyrazi zgodę na zaoferowanie fartucha posiadającego dwa troki wszyte w okolicy pasa o długości 75cm oraz zapięcie na rzep w okolicy karku, spełniający pozostałe wymagania SWZ?</w:t>
      </w:r>
    </w:p>
    <w:p w14:paraId="3FECF50D"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7A8D4A4E" w14:textId="10A00E67"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008F8BC2" w14:textId="0BEDC6F2" w:rsidR="00422105" w:rsidRPr="00DA06E5" w:rsidRDefault="00422105"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wyraża zgodę. </w:t>
      </w:r>
    </w:p>
    <w:p w14:paraId="211D7948" w14:textId="77777777" w:rsidR="00422105" w:rsidRPr="00DA06E5" w:rsidRDefault="00422105"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07FAE990" w14:textId="741EEA95" w:rsidR="003D62AC" w:rsidRPr="00DA06E5" w:rsidRDefault="003D62AC"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23</w:t>
      </w:r>
    </w:p>
    <w:p w14:paraId="0081DC8D" w14:textId="308C0DD1"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 pozycja 9 (7)</w:t>
      </w:r>
    </w:p>
    <w:p w14:paraId="10F6C51F"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wyrazi zgodę na zaoferowanie kompletu pościeli zawierającej prześcieradło w rozmiarze 210cm x 150cm, spełniającego pozostałe wymagania SWZ?</w:t>
      </w:r>
    </w:p>
    <w:p w14:paraId="65F4FD11" w14:textId="77777777" w:rsidR="00023527" w:rsidRPr="00DA06E5" w:rsidRDefault="00023527" w:rsidP="00380790">
      <w:pPr>
        <w:spacing w:after="0" w:line="240" w:lineRule="auto"/>
        <w:jc w:val="both"/>
        <w:rPr>
          <w:rFonts w:eastAsia="Times New Roman" w:cstheme="minorHAnsi"/>
          <w:sz w:val="24"/>
          <w:szCs w:val="24"/>
          <w:lang w:eastAsia="pl-PL"/>
        </w:rPr>
      </w:pPr>
    </w:p>
    <w:p w14:paraId="7D2F6EEB" w14:textId="00FFC996" w:rsidR="00422105" w:rsidRPr="00DA06E5" w:rsidRDefault="00422105"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48795367" w14:textId="275113E9" w:rsidR="00422105" w:rsidRPr="00DA06E5" w:rsidRDefault="00422105"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wyraża zgodę. </w:t>
      </w:r>
    </w:p>
    <w:p w14:paraId="4D8E02AE" w14:textId="4A98175A"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lastRenderedPageBreak/>
        <w:t>Pytanie 2</w:t>
      </w:r>
      <w:r w:rsidR="003D62AC" w:rsidRPr="00DA06E5">
        <w:rPr>
          <w:rFonts w:eastAsia="Times New Roman" w:cstheme="minorHAnsi"/>
          <w:b/>
          <w:sz w:val="24"/>
          <w:szCs w:val="24"/>
          <w:lang w:eastAsia="pl-PL"/>
        </w:rPr>
        <w:t>4</w:t>
      </w:r>
    </w:p>
    <w:p w14:paraId="029D7379" w14:textId="675546E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1</w:t>
      </w:r>
    </w:p>
    <w:p w14:paraId="6D638F2B"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potwierdzenie zgodności z normą EN 374-2 Deklaracją Zgodności producenta?</w:t>
      </w:r>
    </w:p>
    <w:p w14:paraId="1F7856E4" w14:textId="77777777" w:rsidR="00023527" w:rsidRPr="00DA06E5" w:rsidRDefault="00023527" w:rsidP="00380790">
      <w:pPr>
        <w:spacing w:after="0" w:line="240" w:lineRule="auto"/>
        <w:jc w:val="both"/>
        <w:rPr>
          <w:rFonts w:eastAsia="Times New Roman" w:cstheme="minorHAnsi"/>
          <w:sz w:val="24"/>
          <w:szCs w:val="24"/>
          <w:lang w:eastAsia="pl-PL"/>
        </w:rPr>
      </w:pPr>
    </w:p>
    <w:p w14:paraId="38CE11CF" w14:textId="18680D7D"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55C5AA76" w14:textId="0EA5B332" w:rsidR="00A275DC" w:rsidRPr="00DA06E5" w:rsidRDefault="00A275DC" w:rsidP="00380790">
      <w:pPr>
        <w:spacing w:after="0" w:line="240" w:lineRule="auto"/>
        <w:jc w:val="both"/>
        <w:rPr>
          <w:rFonts w:eastAsia="Times New Roman" w:cstheme="minorHAnsi"/>
          <w:b/>
          <w:sz w:val="24"/>
          <w:szCs w:val="24"/>
          <w:lang w:eastAsia="pl-PL"/>
        </w:rPr>
      </w:pPr>
      <w:r w:rsidRPr="00DA06E5">
        <w:rPr>
          <w:rFonts w:eastAsia="Times New Roman" w:cstheme="minorHAnsi"/>
          <w:bCs/>
          <w:sz w:val="24"/>
          <w:szCs w:val="24"/>
          <w:lang w:eastAsia="pl-PL"/>
        </w:rPr>
        <w:t>Zamawiający dopuszcza potwierdzenie zgodności z normą EN 374-2 Deklaracją Zgodności</w:t>
      </w:r>
      <w:r w:rsidRPr="00DA06E5">
        <w:rPr>
          <w:rFonts w:eastAsia="Times New Roman" w:cstheme="minorHAnsi"/>
          <w:sz w:val="24"/>
          <w:szCs w:val="24"/>
          <w:lang w:eastAsia="pl-PL"/>
        </w:rPr>
        <w:t xml:space="preserve"> producenta.</w:t>
      </w:r>
      <w:r w:rsidRPr="00DA06E5">
        <w:rPr>
          <w:rFonts w:eastAsia="Times New Roman" w:cstheme="minorHAnsi"/>
          <w:b/>
          <w:sz w:val="24"/>
          <w:szCs w:val="24"/>
          <w:lang w:eastAsia="pl-PL"/>
        </w:rPr>
        <w:t xml:space="preserve">  </w:t>
      </w:r>
    </w:p>
    <w:p w14:paraId="51A89990" w14:textId="77777777" w:rsidR="008B1A58" w:rsidRPr="00DA06E5" w:rsidRDefault="008B1A58" w:rsidP="00380790">
      <w:pPr>
        <w:spacing w:after="0" w:line="240" w:lineRule="auto"/>
        <w:jc w:val="both"/>
        <w:rPr>
          <w:rFonts w:eastAsia="Times New Roman" w:cstheme="minorHAnsi"/>
          <w:b/>
          <w:color w:val="4472C4" w:themeColor="accent1"/>
          <w:sz w:val="24"/>
          <w:szCs w:val="24"/>
          <w:lang w:eastAsia="pl-PL"/>
        </w:rPr>
      </w:pPr>
    </w:p>
    <w:p w14:paraId="50EA3914" w14:textId="1137966A"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w:t>
      </w:r>
      <w:r w:rsidR="003D62AC" w:rsidRPr="00DA06E5">
        <w:rPr>
          <w:rFonts w:eastAsia="Times New Roman" w:cstheme="minorHAnsi"/>
          <w:b/>
          <w:sz w:val="24"/>
          <w:szCs w:val="24"/>
          <w:lang w:eastAsia="pl-PL"/>
        </w:rPr>
        <w:t>5</w:t>
      </w:r>
    </w:p>
    <w:p w14:paraId="66AA3361" w14:textId="3E7C1212"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1</w:t>
      </w:r>
    </w:p>
    <w:p w14:paraId="2A82062D" w14:textId="77777777" w:rsidR="00023527" w:rsidRPr="00DA06E5" w:rsidRDefault="00023527" w:rsidP="00380790">
      <w:pPr>
        <w:spacing w:after="0" w:line="240" w:lineRule="auto"/>
        <w:jc w:val="both"/>
        <w:rPr>
          <w:rFonts w:eastAsia="Times New Roman" w:cstheme="minorHAnsi"/>
          <w:b/>
          <w:sz w:val="24"/>
          <w:szCs w:val="24"/>
          <w:lang w:eastAsia="pl-PL"/>
        </w:rPr>
      </w:pPr>
      <w:r w:rsidRPr="00DA06E5">
        <w:rPr>
          <w:rFonts w:eastAsia="Times New Roman" w:cstheme="minorHAnsi"/>
          <w:sz w:val="24"/>
          <w:szCs w:val="24"/>
          <w:lang w:eastAsia="pl-PL"/>
        </w:rPr>
        <w:t>Czy Zamawiający dopuści potwierdzenie zgodności z normą ASTM D6978 raportem z badania jednostki niezależnej – nie starszy niż 5 lat od daty składania ofert?</w:t>
      </w:r>
    </w:p>
    <w:p w14:paraId="5933C270" w14:textId="77777777" w:rsidR="00023527" w:rsidRPr="00DA06E5" w:rsidRDefault="00023527" w:rsidP="00380790">
      <w:pPr>
        <w:spacing w:after="0" w:line="240" w:lineRule="auto"/>
        <w:jc w:val="both"/>
        <w:rPr>
          <w:rFonts w:eastAsia="Times New Roman" w:cstheme="minorHAnsi"/>
          <w:b/>
          <w:sz w:val="24"/>
          <w:szCs w:val="24"/>
          <w:lang w:eastAsia="pl-PL"/>
        </w:rPr>
      </w:pPr>
    </w:p>
    <w:p w14:paraId="243C3C9C" w14:textId="7FFC4E4B"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7FC65EAA" w14:textId="3D20F578" w:rsidR="008B1A58" w:rsidRPr="00DA06E5" w:rsidRDefault="00A275DC"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Zamawiający wyraża zgodę</w:t>
      </w:r>
      <w:r w:rsidR="001F2F99">
        <w:rPr>
          <w:rFonts w:eastAsia="Times New Roman" w:cstheme="minorHAnsi"/>
          <w:bCs/>
          <w:sz w:val="24"/>
          <w:szCs w:val="24"/>
          <w:lang w:eastAsia="pl-PL"/>
        </w:rPr>
        <w:t xml:space="preserve"> na dopuszczenie </w:t>
      </w:r>
      <w:r w:rsidR="001F2F99" w:rsidRPr="00DA06E5">
        <w:rPr>
          <w:rFonts w:eastAsia="Times New Roman" w:cstheme="minorHAnsi"/>
          <w:sz w:val="24"/>
          <w:szCs w:val="24"/>
          <w:lang w:eastAsia="pl-PL"/>
        </w:rPr>
        <w:t>potwierdzenie zgodności z normą ASTM D6978 raportem z badania jednostki niezależnej</w:t>
      </w:r>
      <w:r w:rsidR="001F2F99">
        <w:rPr>
          <w:rFonts w:eastAsia="Times New Roman" w:cstheme="minorHAnsi"/>
          <w:sz w:val="24"/>
          <w:szCs w:val="24"/>
          <w:lang w:eastAsia="pl-PL"/>
        </w:rPr>
        <w:t>.</w:t>
      </w:r>
    </w:p>
    <w:p w14:paraId="55E75BE2" w14:textId="77777777" w:rsidR="00A275DC" w:rsidRPr="00DA06E5" w:rsidRDefault="00A275DC" w:rsidP="00380790">
      <w:pPr>
        <w:spacing w:after="0" w:line="240" w:lineRule="auto"/>
        <w:jc w:val="both"/>
        <w:rPr>
          <w:rFonts w:eastAsia="Times New Roman" w:cstheme="minorHAnsi"/>
          <w:b/>
          <w:color w:val="4472C4" w:themeColor="accent1"/>
          <w:sz w:val="24"/>
          <w:szCs w:val="24"/>
          <w:lang w:eastAsia="pl-PL"/>
        </w:rPr>
      </w:pPr>
    </w:p>
    <w:p w14:paraId="134234FB" w14:textId="2D854028"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w:t>
      </w:r>
      <w:r w:rsidR="003D62AC" w:rsidRPr="00DA06E5">
        <w:rPr>
          <w:rFonts w:eastAsia="Times New Roman" w:cstheme="minorHAnsi"/>
          <w:b/>
          <w:sz w:val="24"/>
          <w:szCs w:val="24"/>
          <w:lang w:eastAsia="pl-PL"/>
        </w:rPr>
        <w:t>6</w:t>
      </w:r>
    </w:p>
    <w:p w14:paraId="31B73794" w14:textId="22EE1F8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2</w:t>
      </w:r>
      <w:r w:rsidRPr="00DA06E5">
        <w:rPr>
          <w:rFonts w:eastAsia="Times New Roman" w:cstheme="minorHAnsi"/>
          <w:sz w:val="24"/>
          <w:szCs w:val="24"/>
          <w:lang w:eastAsia="pl-PL"/>
        </w:rPr>
        <w:t xml:space="preserve"> </w:t>
      </w:r>
    </w:p>
    <w:p w14:paraId="5CDBEA07"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rękawice o nieznacznej i nieodczuwalnej różnicy w grubości na palcu 0,08mm+/-0,01?</w:t>
      </w:r>
    </w:p>
    <w:p w14:paraId="117EC851" w14:textId="77777777" w:rsidR="00A275DC" w:rsidRPr="00DA06E5" w:rsidRDefault="00A275DC" w:rsidP="00380790">
      <w:pPr>
        <w:spacing w:after="0" w:line="240" w:lineRule="auto"/>
        <w:jc w:val="both"/>
        <w:rPr>
          <w:rFonts w:eastAsia="Times New Roman" w:cstheme="minorHAnsi"/>
          <w:b/>
          <w:sz w:val="24"/>
          <w:szCs w:val="24"/>
          <w:lang w:eastAsia="pl-PL"/>
        </w:rPr>
      </w:pPr>
    </w:p>
    <w:p w14:paraId="73D5AC56" w14:textId="5D7FF8F5"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2AB24AC2" w14:textId="1493D981" w:rsidR="008B1A58" w:rsidRPr="00DA06E5" w:rsidRDefault="00A275DC"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wyraża zgodę. </w:t>
      </w:r>
    </w:p>
    <w:p w14:paraId="6F7BCA27" w14:textId="77777777" w:rsidR="00A275DC" w:rsidRPr="00DA06E5" w:rsidRDefault="00A275DC" w:rsidP="00380790">
      <w:pPr>
        <w:spacing w:after="0" w:line="240" w:lineRule="auto"/>
        <w:jc w:val="both"/>
        <w:rPr>
          <w:rFonts w:eastAsia="Times New Roman" w:cstheme="minorHAnsi"/>
          <w:b/>
          <w:sz w:val="24"/>
          <w:szCs w:val="24"/>
          <w:lang w:eastAsia="pl-PL"/>
        </w:rPr>
      </w:pPr>
    </w:p>
    <w:p w14:paraId="0DDA5809" w14:textId="19087B86"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w:t>
      </w:r>
      <w:r w:rsidR="003D62AC" w:rsidRPr="00DA06E5">
        <w:rPr>
          <w:rFonts w:eastAsia="Times New Roman" w:cstheme="minorHAnsi"/>
          <w:b/>
          <w:sz w:val="24"/>
          <w:szCs w:val="24"/>
          <w:lang w:eastAsia="pl-PL"/>
        </w:rPr>
        <w:t>7</w:t>
      </w:r>
    </w:p>
    <w:p w14:paraId="7BADF065" w14:textId="7BC29B88"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2</w:t>
      </w:r>
      <w:r w:rsidRPr="00DA06E5">
        <w:rPr>
          <w:rFonts w:eastAsia="Times New Roman" w:cstheme="minorHAnsi"/>
          <w:sz w:val="24"/>
          <w:szCs w:val="24"/>
          <w:lang w:eastAsia="pl-PL"/>
        </w:rPr>
        <w:t xml:space="preserve"> </w:t>
      </w:r>
    </w:p>
    <w:p w14:paraId="5AEC5B6F"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rękawice w opakowaniu umożliwiającym wyjmowanie rękawic od góry lub od frontu opakowania, pojedynczo, zawsze za mankiet?</w:t>
      </w:r>
    </w:p>
    <w:p w14:paraId="387C9E32" w14:textId="77777777" w:rsidR="00023527" w:rsidRPr="00DA06E5" w:rsidRDefault="00023527" w:rsidP="00380790">
      <w:pPr>
        <w:spacing w:after="0" w:line="240" w:lineRule="auto"/>
        <w:jc w:val="both"/>
        <w:rPr>
          <w:rFonts w:eastAsia="Times New Roman" w:cstheme="minorHAnsi"/>
          <w:sz w:val="24"/>
          <w:szCs w:val="24"/>
          <w:lang w:eastAsia="pl-PL"/>
        </w:rPr>
      </w:pPr>
    </w:p>
    <w:p w14:paraId="615DD410" w14:textId="77D2C87D"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29E1229E" w14:textId="05085DEB" w:rsidR="009D3B16" w:rsidRPr="00DA06E5" w:rsidRDefault="009D3B16" w:rsidP="00380790">
      <w:pPr>
        <w:spacing w:after="0" w:line="240" w:lineRule="auto"/>
        <w:jc w:val="both"/>
        <w:rPr>
          <w:rFonts w:eastAsia="Calibri" w:cstheme="minorHAnsi"/>
          <w:sz w:val="24"/>
          <w:szCs w:val="24"/>
        </w:rPr>
      </w:pPr>
      <w:r w:rsidRPr="00DA06E5">
        <w:rPr>
          <w:rFonts w:eastAsia="Calibri" w:cstheme="minorHAnsi"/>
          <w:sz w:val="24"/>
          <w:szCs w:val="24"/>
        </w:rPr>
        <w:t xml:space="preserve">Zamawiający dopuszcza zaoferowanie rękawic w opakowaniu umożliwiającym wyjmowanie rękawic od góry lub od frontu opakowania, pojedynczo, zawsze za mankiet, przy zachowaniu pozostałych parametrów. </w:t>
      </w:r>
    </w:p>
    <w:p w14:paraId="191939BF" w14:textId="77777777" w:rsidR="008B1A58" w:rsidRPr="00DA06E5" w:rsidRDefault="008B1A58" w:rsidP="00380790">
      <w:pPr>
        <w:spacing w:after="0" w:line="240" w:lineRule="auto"/>
        <w:jc w:val="both"/>
        <w:rPr>
          <w:rFonts w:eastAsia="Times New Roman" w:cstheme="minorHAnsi"/>
          <w:b/>
          <w:color w:val="4472C4" w:themeColor="accent1"/>
          <w:sz w:val="24"/>
          <w:szCs w:val="24"/>
          <w:lang w:eastAsia="pl-PL"/>
        </w:rPr>
      </w:pPr>
    </w:p>
    <w:p w14:paraId="164AD79C" w14:textId="073F1BE0"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w:t>
      </w:r>
      <w:r w:rsidR="003D62AC" w:rsidRPr="00DA06E5">
        <w:rPr>
          <w:rFonts w:eastAsia="Times New Roman" w:cstheme="minorHAnsi"/>
          <w:b/>
          <w:sz w:val="24"/>
          <w:szCs w:val="24"/>
          <w:lang w:eastAsia="pl-PL"/>
        </w:rPr>
        <w:t>8</w:t>
      </w:r>
    </w:p>
    <w:p w14:paraId="1FCDBB15" w14:textId="679D502A"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2</w:t>
      </w:r>
    </w:p>
    <w:p w14:paraId="328EE314"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potwierdzenie zgodności z normą EN 374-2 Deklaracją Zgodności producenta?</w:t>
      </w:r>
    </w:p>
    <w:p w14:paraId="2EAA56ED" w14:textId="77777777" w:rsidR="00023527" w:rsidRPr="00DA06E5" w:rsidRDefault="00023527" w:rsidP="00380790">
      <w:pPr>
        <w:spacing w:after="0" w:line="240" w:lineRule="auto"/>
        <w:jc w:val="both"/>
        <w:rPr>
          <w:rFonts w:eastAsia="Times New Roman" w:cstheme="minorHAnsi"/>
          <w:sz w:val="24"/>
          <w:szCs w:val="24"/>
          <w:lang w:eastAsia="pl-PL"/>
        </w:rPr>
      </w:pPr>
    </w:p>
    <w:p w14:paraId="56B4958C" w14:textId="7882B589"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16C5AB93" w14:textId="2B025445" w:rsidR="008B1A58" w:rsidRPr="00DA06E5" w:rsidRDefault="00A275DC" w:rsidP="00380790">
      <w:pPr>
        <w:spacing w:after="0" w:line="240" w:lineRule="auto"/>
        <w:jc w:val="both"/>
        <w:rPr>
          <w:rFonts w:eastAsia="Times New Roman" w:cstheme="minorHAnsi"/>
          <w:sz w:val="24"/>
          <w:szCs w:val="24"/>
          <w:lang w:eastAsia="pl-PL"/>
        </w:rPr>
      </w:pPr>
      <w:r w:rsidRPr="00DA06E5">
        <w:rPr>
          <w:rFonts w:eastAsia="Times New Roman" w:cstheme="minorHAnsi"/>
          <w:bCs/>
          <w:sz w:val="24"/>
          <w:szCs w:val="24"/>
          <w:lang w:eastAsia="pl-PL"/>
        </w:rPr>
        <w:t>Zamawiający dopuszcza potwierdzenie zgodności z normą EN 374-2 Deklaracją Zgodności</w:t>
      </w:r>
      <w:r w:rsidRPr="00DA06E5">
        <w:rPr>
          <w:rFonts w:eastAsia="Times New Roman" w:cstheme="minorHAnsi"/>
          <w:sz w:val="24"/>
          <w:szCs w:val="24"/>
          <w:lang w:eastAsia="pl-PL"/>
        </w:rPr>
        <w:t xml:space="preserve"> producenta. </w:t>
      </w:r>
    </w:p>
    <w:p w14:paraId="07A332DC" w14:textId="77777777" w:rsidR="00A275DC" w:rsidRPr="00DA06E5" w:rsidRDefault="00A275DC" w:rsidP="00380790">
      <w:pPr>
        <w:spacing w:after="0" w:line="240" w:lineRule="auto"/>
        <w:jc w:val="both"/>
        <w:rPr>
          <w:rFonts w:eastAsia="Times New Roman" w:cstheme="minorHAnsi"/>
          <w:b/>
          <w:sz w:val="24"/>
          <w:szCs w:val="24"/>
          <w:lang w:eastAsia="pl-PL"/>
        </w:rPr>
      </w:pPr>
    </w:p>
    <w:p w14:paraId="0330C60B" w14:textId="43AC7998"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2</w:t>
      </w:r>
      <w:r w:rsidR="003D62AC" w:rsidRPr="00DA06E5">
        <w:rPr>
          <w:rFonts w:eastAsia="Times New Roman" w:cstheme="minorHAnsi"/>
          <w:b/>
          <w:sz w:val="24"/>
          <w:szCs w:val="24"/>
          <w:lang w:eastAsia="pl-PL"/>
        </w:rPr>
        <w:t>9</w:t>
      </w:r>
    </w:p>
    <w:p w14:paraId="57D581B6" w14:textId="4A205DA0"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2</w:t>
      </w:r>
    </w:p>
    <w:p w14:paraId="34DE0520" w14:textId="77777777" w:rsidR="00023527" w:rsidRPr="00DA06E5" w:rsidRDefault="00023527" w:rsidP="00380790">
      <w:pPr>
        <w:spacing w:after="0" w:line="240" w:lineRule="auto"/>
        <w:jc w:val="both"/>
        <w:rPr>
          <w:rFonts w:eastAsia="Times New Roman" w:cstheme="minorHAnsi"/>
          <w:b/>
          <w:sz w:val="24"/>
          <w:szCs w:val="24"/>
          <w:lang w:eastAsia="pl-PL"/>
        </w:rPr>
      </w:pPr>
      <w:r w:rsidRPr="00DA06E5">
        <w:rPr>
          <w:rFonts w:eastAsia="Times New Roman" w:cstheme="minorHAnsi"/>
          <w:sz w:val="24"/>
          <w:szCs w:val="24"/>
          <w:lang w:eastAsia="pl-PL"/>
        </w:rPr>
        <w:t>Czy Zamawiający dopuści potwierdzenie zgodności z normą ASTM D6978 raportem z badania jednostki niezależnej – nie starszy niż 5 lat od daty składania ofert?</w:t>
      </w:r>
    </w:p>
    <w:p w14:paraId="44776694" w14:textId="77777777" w:rsidR="00023527" w:rsidRPr="00DA06E5" w:rsidRDefault="00023527" w:rsidP="00380790">
      <w:pPr>
        <w:spacing w:after="0" w:line="240" w:lineRule="auto"/>
        <w:jc w:val="both"/>
        <w:rPr>
          <w:rFonts w:eastAsia="Times New Roman" w:cstheme="minorHAnsi"/>
          <w:sz w:val="24"/>
          <w:szCs w:val="24"/>
          <w:lang w:eastAsia="pl-PL"/>
        </w:rPr>
      </w:pPr>
    </w:p>
    <w:p w14:paraId="16EC1DD8" w14:textId="77777777" w:rsidR="00380790" w:rsidRDefault="00380790" w:rsidP="00380790">
      <w:pPr>
        <w:spacing w:after="0" w:line="240" w:lineRule="auto"/>
        <w:jc w:val="both"/>
        <w:rPr>
          <w:rFonts w:eastAsia="Times New Roman" w:cstheme="minorHAnsi"/>
          <w:b/>
          <w:bCs/>
          <w:sz w:val="24"/>
          <w:szCs w:val="24"/>
          <w:lang w:eastAsia="pl-PL"/>
        </w:rPr>
      </w:pPr>
    </w:p>
    <w:p w14:paraId="285B15D7" w14:textId="3E031291" w:rsidR="008B1A58" w:rsidRPr="00DA06E5" w:rsidRDefault="008B1A58" w:rsidP="00380790">
      <w:pPr>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Odpowiedź:</w:t>
      </w:r>
    </w:p>
    <w:p w14:paraId="4268263B" w14:textId="415AA09B" w:rsidR="008B1A58" w:rsidRPr="00DA06E5" w:rsidRDefault="00A275DC" w:rsidP="00380790">
      <w:pPr>
        <w:spacing w:after="0" w:line="240" w:lineRule="auto"/>
        <w:jc w:val="both"/>
        <w:rPr>
          <w:rFonts w:eastAsia="Times New Roman" w:cstheme="minorHAnsi"/>
          <w:b/>
          <w:bCs/>
          <w:sz w:val="24"/>
          <w:szCs w:val="24"/>
          <w:lang w:eastAsia="pl-PL"/>
        </w:rPr>
      </w:pPr>
      <w:r w:rsidRPr="00DA06E5">
        <w:rPr>
          <w:rFonts w:eastAsia="Times New Roman" w:cstheme="minorHAnsi"/>
          <w:sz w:val="24"/>
          <w:szCs w:val="24"/>
          <w:lang w:eastAsia="pl-PL"/>
        </w:rPr>
        <w:t xml:space="preserve">Zamawiający dopuszcza potwierdzenie zgodności z normą ASTM D6978 raportem z badania jednostki niezależnej. </w:t>
      </w:r>
    </w:p>
    <w:p w14:paraId="6825E1BA" w14:textId="77777777" w:rsidR="00A275DC" w:rsidRPr="00DA06E5" w:rsidRDefault="00A275DC" w:rsidP="00380790">
      <w:pPr>
        <w:spacing w:after="0" w:line="240" w:lineRule="auto"/>
        <w:jc w:val="both"/>
        <w:rPr>
          <w:rFonts w:eastAsia="Times New Roman" w:cstheme="minorHAnsi"/>
          <w:b/>
          <w:bCs/>
          <w:color w:val="FF0000"/>
          <w:sz w:val="24"/>
          <w:szCs w:val="24"/>
          <w:lang w:eastAsia="pl-PL"/>
        </w:rPr>
      </w:pPr>
    </w:p>
    <w:p w14:paraId="0B887850" w14:textId="4CD024F0" w:rsidR="008B1A58" w:rsidRPr="00DA06E5" w:rsidRDefault="008B1A58" w:rsidP="00380790">
      <w:pPr>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 xml:space="preserve">Pytanie </w:t>
      </w:r>
      <w:r w:rsidR="003D62AC" w:rsidRPr="00DA06E5">
        <w:rPr>
          <w:rFonts w:eastAsia="Times New Roman" w:cstheme="minorHAnsi"/>
          <w:b/>
          <w:bCs/>
          <w:sz w:val="24"/>
          <w:szCs w:val="24"/>
          <w:lang w:eastAsia="pl-PL"/>
        </w:rPr>
        <w:t>30</w:t>
      </w:r>
    </w:p>
    <w:p w14:paraId="33A72052" w14:textId="4D9A0267" w:rsidR="00023527" w:rsidRPr="00DA06E5" w:rsidRDefault="00023527" w:rsidP="00380790">
      <w:pPr>
        <w:spacing w:after="0" w:line="240" w:lineRule="auto"/>
        <w:jc w:val="both"/>
        <w:rPr>
          <w:rFonts w:eastAsia="Times New Roman" w:cstheme="minorHAnsi"/>
          <w:b/>
          <w:bCs/>
          <w:sz w:val="24"/>
          <w:szCs w:val="24"/>
          <w:lang w:eastAsia="pl-PL"/>
        </w:rPr>
      </w:pPr>
      <w:r w:rsidRPr="00DA06E5">
        <w:rPr>
          <w:rFonts w:eastAsia="Times New Roman" w:cstheme="minorHAnsi"/>
          <w:b/>
          <w:bCs/>
          <w:sz w:val="24"/>
          <w:szCs w:val="24"/>
          <w:lang w:eastAsia="pl-PL"/>
        </w:rPr>
        <w:t>Część 3, poz. 3</w:t>
      </w:r>
    </w:p>
    <w:p w14:paraId="2D8FBA7D"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Prosimy Zamawiającego o potwierdzenie, że uchwyt ma być kompatybilny z rękawicami z poz. 2.</w:t>
      </w:r>
    </w:p>
    <w:p w14:paraId="43A7D492" w14:textId="77777777" w:rsidR="008B1A58" w:rsidRPr="00DA06E5" w:rsidRDefault="008B1A58" w:rsidP="00380790">
      <w:pPr>
        <w:spacing w:after="0" w:line="240" w:lineRule="auto"/>
        <w:jc w:val="both"/>
        <w:rPr>
          <w:rFonts w:eastAsia="Times New Roman" w:cstheme="minorHAnsi"/>
          <w:b/>
          <w:sz w:val="24"/>
          <w:szCs w:val="24"/>
          <w:lang w:eastAsia="pl-PL"/>
        </w:rPr>
      </w:pPr>
    </w:p>
    <w:p w14:paraId="52B41843" w14:textId="34AC1DFA"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535CDA7E" w14:textId="39269DEA" w:rsidR="009D3B16" w:rsidRPr="00DA06E5" w:rsidRDefault="009D3B16"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Zamawiający potwierdza.</w:t>
      </w:r>
    </w:p>
    <w:p w14:paraId="01B6D2A4" w14:textId="77777777" w:rsidR="008B1A58" w:rsidRPr="00DA06E5" w:rsidRDefault="008B1A58" w:rsidP="00380790">
      <w:pPr>
        <w:spacing w:after="0" w:line="240" w:lineRule="auto"/>
        <w:jc w:val="both"/>
        <w:rPr>
          <w:rFonts w:eastAsia="Times New Roman" w:cstheme="minorHAnsi"/>
          <w:b/>
          <w:color w:val="4472C4" w:themeColor="accent1"/>
          <w:sz w:val="24"/>
          <w:szCs w:val="24"/>
          <w:lang w:eastAsia="pl-PL"/>
        </w:rPr>
      </w:pPr>
    </w:p>
    <w:p w14:paraId="0202FD62" w14:textId="0F72E2F9"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1</w:t>
      </w:r>
    </w:p>
    <w:p w14:paraId="4BB38C9F" w14:textId="1892CC4B"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4</w:t>
      </w:r>
    </w:p>
    <w:p w14:paraId="42269D15"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Prosimy Zamawiającego o informację czy nie zaszła omyłka i oczekuje rękawic zarejestrowanych jako wyrób medyczny, a zatem ze stawką VAT 8%?</w:t>
      </w:r>
    </w:p>
    <w:p w14:paraId="2570D089" w14:textId="77777777" w:rsidR="00380790" w:rsidRDefault="00380790" w:rsidP="00380790">
      <w:pPr>
        <w:spacing w:after="0" w:line="240" w:lineRule="auto"/>
        <w:jc w:val="both"/>
        <w:rPr>
          <w:rFonts w:eastAsia="Times New Roman" w:cstheme="minorHAnsi"/>
          <w:b/>
          <w:sz w:val="24"/>
          <w:szCs w:val="24"/>
          <w:lang w:eastAsia="pl-PL"/>
        </w:rPr>
      </w:pPr>
    </w:p>
    <w:p w14:paraId="58DBBE7D" w14:textId="399BB4B8"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62166455" w14:textId="39E27895" w:rsidR="008B1A58" w:rsidRPr="00DA06E5" w:rsidRDefault="00025A65" w:rsidP="00380790">
      <w:pPr>
        <w:spacing w:after="0" w:line="240" w:lineRule="auto"/>
        <w:jc w:val="both"/>
        <w:rPr>
          <w:rFonts w:cstheme="minorHAnsi"/>
          <w:bCs/>
          <w:sz w:val="24"/>
          <w:szCs w:val="24"/>
          <w:lang w:eastAsia="pl-PL"/>
        </w:rPr>
      </w:pPr>
      <w:r w:rsidRPr="00DA06E5">
        <w:rPr>
          <w:rFonts w:eastAsia="Times New Roman" w:cstheme="minorHAnsi"/>
          <w:bCs/>
          <w:sz w:val="24"/>
          <w:szCs w:val="24"/>
          <w:lang w:eastAsia="pl-PL"/>
        </w:rPr>
        <w:t xml:space="preserve">Zamawiający wymaga dostarczenia rękawic zarejestrowanych jako wyrób medyczny, ze stawką VAT 8%. W związku z powyższym Zamawiający na podstawie art. </w:t>
      </w:r>
      <w:r w:rsidRPr="00DA06E5">
        <w:rPr>
          <w:rFonts w:cstheme="minorHAnsi"/>
          <w:bCs/>
          <w:sz w:val="24"/>
          <w:szCs w:val="24"/>
          <w:lang w:eastAsia="pl-PL"/>
        </w:rPr>
        <w:t>286 ust. 1 ustawy PZP dokonuje zmiany treści Formularza asortymentowo – cenowego w części 3 poz. 4 kol. 8:</w:t>
      </w:r>
    </w:p>
    <w:p w14:paraId="3F52AA07" w14:textId="329ED19B" w:rsidR="00025A65" w:rsidRPr="00DA06E5" w:rsidRDefault="00025A65"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Jest:</w:t>
      </w:r>
    </w:p>
    <w:p w14:paraId="0AEBBCAC" w14:textId="4038C61E" w:rsidR="00025A65" w:rsidRPr="00DA06E5" w:rsidRDefault="00025A65"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23%.</w:t>
      </w:r>
    </w:p>
    <w:p w14:paraId="00493CA0" w14:textId="5990477E" w:rsidR="00025A65" w:rsidRPr="00DA06E5" w:rsidRDefault="00025A65"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Zamawiający zmienia na:</w:t>
      </w:r>
    </w:p>
    <w:p w14:paraId="0F887A18" w14:textId="5D154C81" w:rsidR="00025A65" w:rsidRPr="00DA06E5" w:rsidRDefault="00025A65"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8%.</w:t>
      </w:r>
    </w:p>
    <w:p w14:paraId="5ED482CB" w14:textId="77777777" w:rsidR="00A275DC" w:rsidRPr="00DA06E5" w:rsidRDefault="00A275DC" w:rsidP="00380790">
      <w:pPr>
        <w:spacing w:after="0" w:line="240" w:lineRule="auto"/>
        <w:jc w:val="both"/>
        <w:rPr>
          <w:rFonts w:eastAsia="Times New Roman" w:cstheme="minorHAnsi"/>
          <w:b/>
          <w:color w:val="C00000"/>
          <w:sz w:val="24"/>
          <w:szCs w:val="24"/>
          <w:lang w:eastAsia="pl-PL"/>
        </w:rPr>
      </w:pPr>
    </w:p>
    <w:p w14:paraId="67A7806F" w14:textId="78A76DD2"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2</w:t>
      </w:r>
    </w:p>
    <w:p w14:paraId="6516D45C" w14:textId="709D2D32"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4</w:t>
      </w:r>
    </w:p>
    <w:p w14:paraId="37DDB054"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rękawice o sile zrywu min. 6N wg EN455 – potwierdzone badaniami producenta?</w:t>
      </w:r>
    </w:p>
    <w:p w14:paraId="3357EDD5" w14:textId="77777777" w:rsidR="008B1A58" w:rsidRPr="00DA06E5" w:rsidRDefault="008B1A58" w:rsidP="00380790">
      <w:pPr>
        <w:spacing w:after="0" w:line="240" w:lineRule="auto"/>
        <w:jc w:val="both"/>
        <w:rPr>
          <w:rFonts w:eastAsia="Times New Roman" w:cstheme="minorHAnsi"/>
          <w:b/>
          <w:sz w:val="24"/>
          <w:szCs w:val="24"/>
          <w:lang w:eastAsia="pl-PL"/>
        </w:rPr>
      </w:pPr>
    </w:p>
    <w:p w14:paraId="2BE983E8" w14:textId="5A3AF33C"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5D990FC1" w14:textId="644FFB7A" w:rsidR="00A275DC" w:rsidRPr="00DA06E5" w:rsidRDefault="00A275DC" w:rsidP="00380790">
      <w:pPr>
        <w:spacing w:after="0" w:line="240" w:lineRule="auto"/>
        <w:jc w:val="both"/>
        <w:rPr>
          <w:rFonts w:cstheme="minorHAnsi"/>
          <w:sz w:val="24"/>
          <w:szCs w:val="24"/>
        </w:rPr>
      </w:pPr>
      <w:r w:rsidRPr="00DA06E5">
        <w:rPr>
          <w:rFonts w:cstheme="minorHAnsi"/>
          <w:sz w:val="24"/>
          <w:szCs w:val="24"/>
        </w:rPr>
        <w:t xml:space="preserve">Zamawiający nie dopuszcza przedstawienia wyników badań przedstawionych potwierdzonych badaniami producenta. </w:t>
      </w:r>
    </w:p>
    <w:p w14:paraId="1744072C" w14:textId="77777777" w:rsidR="00A275DC" w:rsidRPr="00DA06E5" w:rsidRDefault="00A275DC" w:rsidP="00380790">
      <w:pPr>
        <w:spacing w:after="0" w:line="240" w:lineRule="auto"/>
        <w:jc w:val="both"/>
        <w:rPr>
          <w:rFonts w:eastAsia="Times New Roman" w:cstheme="minorHAnsi"/>
          <w:b/>
          <w:color w:val="4472C4" w:themeColor="accent1"/>
          <w:sz w:val="24"/>
          <w:szCs w:val="24"/>
          <w:lang w:eastAsia="pl-PL"/>
        </w:rPr>
      </w:pPr>
    </w:p>
    <w:p w14:paraId="466AD6FF" w14:textId="3D91E5B2"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3</w:t>
      </w:r>
    </w:p>
    <w:p w14:paraId="109E6441" w14:textId="4F4BD9A6"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4</w:t>
      </w:r>
    </w:p>
    <w:p w14:paraId="2778C072"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potwierdzenie zgodności z normą EN 374-2 Deklaracją Zgodności producenta?</w:t>
      </w:r>
    </w:p>
    <w:p w14:paraId="5E7B9D0B" w14:textId="77777777" w:rsidR="00023527" w:rsidRPr="00DA06E5" w:rsidRDefault="00023527" w:rsidP="00380790">
      <w:pPr>
        <w:spacing w:after="0" w:line="240" w:lineRule="auto"/>
        <w:jc w:val="both"/>
        <w:rPr>
          <w:rFonts w:eastAsia="Times New Roman" w:cstheme="minorHAnsi"/>
          <w:sz w:val="24"/>
          <w:szCs w:val="24"/>
          <w:lang w:eastAsia="pl-PL"/>
        </w:rPr>
      </w:pPr>
    </w:p>
    <w:p w14:paraId="42A2F11A" w14:textId="6D0E07D4"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12755D09" w14:textId="77777777" w:rsidR="00652A5A" w:rsidRPr="00DA06E5" w:rsidRDefault="00652A5A" w:rsidP="00380790">
      <w:pPr>
        <w:spacing w:after="0" w:line="240" w:lineRule="auto"/>
        <w:jc w:val="both"/>
        <w:rPr>
          <w:rFonts w:eastAsia="Times New Roman" w:cstheme="minorHAnsi"/>
          <w:b/>
          <w:sz w:val="24"/>
          <w:szCs w:val="24"/>
          <w:lang w:eastAsia="pl-PL"/>
        </w:rPr>
      </w:pPr>
      <w:r w:rsidRPr="00DA06E5">
        <w:rPr>
          <w:rFonts w:eastAsia="Times New Roman" w:cstheme="minorHAnsi"/>
          <w:bCs/>
          <w:sz w:val="24"/>
          <w:szCs w:val="24"/>
          <w:lang w:eastAsia="pl-PL"/>
        </w:rPr>
        <w:t>Zamawiający dopuszcza potwierdzenie zgodności z normą EN 374-2 Deklaracją Zgodności</w:t>
      </w:r>
      <w:r w:rsidRPr="00DA06E5">
        <w:rPr>
          <w:rFonts w:eastAsia="Times New Roman" w:cstheme="minorHAnsi"/>
          <w:sz w:val="24"/>
          <w:szCs w:val="24"/>
          <w:lang w:eastAsia="pl-PL"/>
        </w:rPr>
        <w:t xml:space="preserve"> producenta.</w:t>
      </w:r>
      <w:r w:rsidRPr="00DA06E5">
        <w:rPr>
          <w:rFonts w:eastAsia="Times New Roman" w:cstheme="minorHAnsi"/>
          <w:b/>
          <w:sz w:val="24"/>
          <w:szCs w:val="24"/>
          <w:lang w:eastAsia="pl-PL"/>
        </w:rPr>
        <w:t xml:space="preserve">  </w:t>
      </w:r>
    </w:p>
    <w:p w14:paraId="5124A45A" w14:textId="77777777" w:rsidR="008B1A58" w:rsidRPr="00DA06E5" w:rsidRDefault="008B1A58" w:rsidP="00380790">
      <w:pPr>
        <w:spacing w:after="0" w:line="240" w:lineRule="auto"/>
        <w:jc w:val="both"/>
        <w:rPr>
          <w:rFonts w:eastAsia="Times New Roman" w:cstheme="minorHAnsi"/>
          <w:b/>
          <w:color w:val="4472C4" w:themeColor="accent1"/>
          <w:sz w:val="24"/>
          <w:szCs w:val="24"/>
          <w:lang w:eastAsia="pl-PL"/>
        </w:rPr>
      </w:pPr>
    </w:p>
    <w:p w14:paraId="7D12A722" w14:textId="3BECE4D7"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4</w:t>
      </w:r>
    </w:p>
    <w:p w14:paraId="4744A1B6" w14:textId="53C4DEC4"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4</w:t>
      </w:r>
    </w:p>
    <w:p w14:paraId="2EFCA07B" w14:textId="77777777" w:rsidR="00023527" w:rsidRPr="00DA06E5" w:rsidRDefault="00023527" w:rsidP="00380790">
      <w:pPr>
        <w:spacing w:after="0" w:line="240" w:lineRule="auto"/>
        <w:jc w:val="both"/>
        <w:rPr>
          <w:rFonts w:eastAsia="Times New Roman" w:cstheme="minorHAnsi"/>
          <w:b/>
          <w:sz w:val="24"/>
          <w:szCs w:val="24"/>
          <w:lang w:eastAsia="pl-PL"/>
        </w:rPr>
      </w:pPr>
      <w:r w:rsidRPr="00DA06E5">
        <w:rPr>
          <w:rFonts w:eastAsia="Times New Roman" w:cstheme="minorHAnsi"/>
          <w:sz w:val="24"/>
          <w:szCs w:val="24"/>
          <w:lang w:eastAsia="pl-PL"/>
        </w:rPr>
        <w:t>Czy Zamawiający dopuści potwierdzenie zgodności z normą ASTM F1671 raportem z badania jednostki niezależnej – nie starszy niż 5 lat od daty składania ofert?</w:t>
      </w:r>
    </w:p>
    <w:p w14:paraId="2CA54E99" w14:textId="77777777" w:rsidR="00023527" w:rsidRPr="00DA06E5" w:rsidRDefault="00023527" w:rsidP="00380790">
      <w:pPr>
        <w:spacing w:after="0" w:line="240" w:lineRule="auto"/>
        <w:jc w:val="both"/>
        <w:rPr>
          <w:rFonts w:eastAsia="Times New Roman" w:cstheme="minorHAnsi"/>
          <w:sz w:val="24"/>
          <w:szCs w:val="24"/>
          <w:lang w:eastAsia="pl-PL"/>
        </w:rPr>
      </w:pPr>
    </w:p>
    <w:p w14:paraId="1FC23D80" w14:textId="77777777" w:rsidR="00380790" w:rsidRDefault="00380790" w:rsidP="00380790">
      <w:pPr>
        <w:spacing w:after="0" w:line="240" w:lineRule="auto"/>
        <w:jc w:val="both"/>
        <w:rPr>
          <w:rFonts w:eastAsia="Times New Roman" w:cstheme="minorHAnsi"/>
          <w:b/>
          <w:sz w:val="24"/>
          <w:szCs w:val="24"/>
          <w:lang w:eastAsia="pl-PL"/>
        </w:rPr>
      </w:pPr>
    </w:p>
    <w:p w14:paraId="2D36E49D" w14:textId="7B41A0C9"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387D48CF" w14:textId="77777777" w:rsidR="00652A5A" w:rsidRPr="00DA06E5" w:rsidRDefault="00652A5A"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wyraża zgodę. </w:t>
      </w:r>
    </w:p>
    <w:p w14:paraId="6CD16785" w14:textId="77777777" w:rsidR="00652A5A" w:rsidRPr="00DA06E5" w:rsidRDefault="00652A5A" w:rsidP="00380790">
      <w:pPr>
        <w:spacing w:after="0" w:line="240" w:lineRule="auto"/>
        <w:jc w:val="both"/>
        <w:rPr>
          <w:rFonts w:eastAsia="Times New Roman" w:cstheme="minorHAnsi"/>
          <w:b/>
          <w:color w:val="4472C4" w:themeColor="accent1"/>
          <w:sz w:val="24"/>
          <w:szCs w:val="24"/>
          <w:lang w:eastAsia="pl-PL"/>
        </w:rPr>
      </w:pPr>
    </w:p>
    <w:p w14:paraId="06B9F781" w14:textId="3A3811C4"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5</w:t>
      </w:r>
    </w:p>
    <w:p w14:paraId="5CC51B19" w14:textId="18486AD3"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5</w:t>
      </w:r>
    </w:p>
    <w:p w14:paraId="10AD6DEB"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rękawice nie będące wyrobem medycznym, ze stawką VAT 23%?</w:t>
      </w:r>
    </w:p>
    <w:p w14:paraId="685E900F" w14:textId="77777777" w:rsidR="00023527" w:rsidRPr="00DA06E5" w:rsidRDefault="00023527" w:rsidP="00380790">
      <w:pPr>
        <w:spacing w:after="0" w:line="240" w:lineRule="auto"/>
        <w:jc w:val="both"/>
        <w:rPr>
          <w:rFonts w:eastAsia="Times New Roman" w:cstheme="minorHAnsi"/>
          <w:sz w:val="24"/>
          <w:szCs w:val="24"/>
          <w:lang w:eastAsia="pl-PL"/>
        </w:rPr>
      </w:pPr>
    </w:p>
    <w:p w14:paraId="499C6278" w14:textId="746EFB09" w:rsidR="008B1A58" w:rsidRPr="00DA06E5" w:rsidRDefault="008B1A58" w:rsidP="00380790">
      <w:pPr>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Odpowiedź:</w:t>
      </w:r>
    </w:p>
    <w:p w14:paraId="2EFF9150" w14:textId="77777777" w:rsidR="00025A65" w:rsidRPr="00DA06E5" w:rsidRDefault="00025A65" w:rsidP="00380790">
      <w:pPr>
        <w:spacing w:after="0" w:line="240" w:lineRule="auto"/>
        <w:jc w:val="both"/>
        <w:rPr>
          <w:rFonts w:cstheme="minorHAnsi"/>
          <w:bCs/>
          <w:sz w:val="24"/>
          <w:szCs w:val="24"/>
          <w:lang w:eastAsia="pl-PL"/>
        </w:rPr>
      </w:pPr>
      <w:r w:rsidRPr="00DA06E5">
        <w:rPr>
          <w:rFonts w:eastAsia="Times New Roman" w:cstheme="minorHAnsi"/>
          <w:bCs/>
          <w:sz w:val="24"/>
          <w:szCs w:val="24"/>
          <w:lang w:eastAsia="pl-PL"/>
        </w:rPr>
        <w:t xml:space="preserve">Zamawiający wymaga dostarczenia rękawic niebędących wyrobem medycznym, ze stawką VAT 23%. W związku z powyższym Zamawiający na podstawie art. </w:t>
      </w:r>
      <w:r w:rsidRPr="00DA06E5">
        <w:rPr>
          <w:rFonts w:cstheme="minorHAnsi"/>
          <w:bCs/>
          <w:sz w:val="24"/>
          <w:szCs w:val="24"/>
          <w:lang w:eastAsia="pl-PL"/>
        </w:rPr>
        <w:t>286 ust. 1 ustawy PZP dokonuje zmiany treści Formularza asortymentowo – cenowego w części 3 poz. 5:</w:t>
      </w:r>
    </w:p>
    <w:p w14:paraId="5F73777C" w14:textId="0C3859B3" w:rsidR="00025A65" w:rsidRPr="00DA06E5" w:rsidRDefault="00BD2D39" w:rsidP="00380790">
      <w:pPr>
        <w:pStyle w:val="Akapitzlist"/>
        <w:numPr>
          <w:ilvl w:val="0"/>
          <w:numId w:val="29"/>
        </w:numPr>
        <w:spacing w:after="0" w:line="240" w:lineRule="auto"/>
        <w:ind w:left="357" w:hanging="357"/>
        <w:contextualSpacing w:val="0"/>
        <w:jc w:val="both"/>
        <w:rPr>
          <w:rFonts w:cstheme="minorHAnsi"/>
          <w:bCs/>
          <w:sz w:val="24"/>
          <w:szCs w:val="24"/>
          <w:lang w:eastAsia="pl-PL"/>
        </w:rPr>
      </w:pPr>
      <w:r w:rsidRPr="00DA06E5">
        <w:rPr>
          <w:rFonts w:cstheme="minorHAnsi"/>
          <w:bCs/>
          <w:sz w:val="24"/>
          <w:szCs w:val="24"/>
          <w:lang w:eastAsia="pl-PL"/>
        </w:rPr>
        <w:t>kol. 2</w:t>
      </w:r>
    </w:p>
    <w:p w14:paraId="467DC57F" w14:textId="77777777" w:rsidR="00380790" w:rsidRDefault="00380790" w:rsidP="00380790">
      <w:pPr>
        <w:pStyle w:val="Akapitzlist"/>
        <w:spacing w:after="0" w:line="240" w:lineRule="auto"/>
        <w:ind w:left="357"/>
        <w:contextualSpacing w:val="0"/>
        <w:jc w:val="both"/>
        <w:rPr>
          <w:rFonts w:cstheme="minorHAnsi"/>
          <w:b/>
          <w:sz w:val="24"/>
          <w:szCs w:val="24"/>
          <w:lang w:eastAsia="pl-PL"/>
        </w:rPr>
      </w:pPr>
    </w:p>
    <w:p w14:paraId="026E9291" w14:textId="6B68DE22" w:rsidR="00BD2D39" w:rsidRPr="00380790" w:rsidRDefault="00BD2D39" w:rsidP="00380790">
      <w:pPr>
        <w:pStyle w:val="Akapitzlist"/>
        <w:spacing w:after="0" w:line="240" w:lineRule="auto"/>
        <w:ind w:left="357"/>
        <w:contextualSpacing w:val="0"/>
        <w:jc w:val="both"/>
        <w:rPr>
          <w:rFonts w:cstheme="minorHAnsi"/>
          <w:bCs/>
          <w:sz w:val="24"/>
          <w:szCs w:val="24"/>
          <w:lang w:eastAsia="pl-PL"/>
        </w:rPr>
      </w:pPr>
      <w:r w:rsidRPr="00380790">
        <w:rPr>
          <w:rFonts w:cstheme="minorHAnsi"/>
          <w:bCs/>
          <w:sz w:val="24"/>
          <w:szCs w:val="24"/>
          <w:lang w:eastAsia="pl-PL"/>
        </w:rPr>
        <w:t>J</w:t>
      </w:r>
      <w:r w:rsidR="00380790">
        <w:rPr>
          <w:rFonts w:cstheme="minorHAnsi"/>
          <w:bCs/>
          <w:sz w:val="24"/>
          <w:szCs w:val="24"/>
          <w:lang w:eastAsia="pl-PL"/>
        </w:rPr>
        <w:t>EST</w:t>
      </w:r>
      <w:r w:rsidRPr="00380790">
        <w:rPr>
          <w:rFonts w:cstheme="minorHAnsi"/>
          <w:bCs/>
          <w:sz w:val="24"/>
          <w:szCs w:val="24"/>
          <w:lang w:eastAsia="pl-PL"/>
        </w:rPr>
        <w:t>:</w:t>
      </w:r>
    </w:p>
    <w:p w14:paraId="0E66B099" w14:textId="03798F19" w:rsidR="00BD2D39" w:rsidRPr="00DA06E5" w:rsidRDefault="00380790" w:rsidP="00380790">
      <w:pPr>
        <w:spacing w:after="0" w:line="240" w:lineRule="auto"/>
        <w:ind w:firstLine="357"/>
        <w:jc w:val="both"/>
        <w:rPr>
          <w:rFonts w:cstheme="minorHAnsi"/>
          <w:bCs/>
          <w:sz w:val="24"/>
          <w:szCs w:val="24"/>
          <w:lang w:eastAsia="pl-PL"/>
        </w:rPr>
      </w:pPr>
      <w:r>
        <w:rPr>
          <w:rFonts w:cstheme="minorHAnsi"/>
          <w:bCs/>
          <w:sz w:val="24"/>
          <w:szCs w:val="24"/>
          <w:lang w:eastAsia="pl-PL"/>
        </w:rPr>
        <w:t>„</w:t>
      </w:r>
      <w:r w:rsidR="00BD2D39" w:rsidRPr="00DA06E5">
        <w:rPr>
          <w:rFonts w:cstheme="minorHAnsi"/>
          <w:bCs/>
          <w:sz w:val="24"/>
          <w:szCs w:val="24"/>
          <w:lang w:eastAsia="pl-PL"/>
        </w:rPr>
        <w:t>Rękawice higieniczne (foliowe)</w:t>
      </w:r>
    </w:p>
    <w:p w14:paraId="14919927" w14:textId="4143765B"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 xml:space="preserve">jednorazowego użytku, niesterylne, </w:t>
      </w:r>
    </w:p>
    <w:p w14:paraId="30AD3028" w14:textId="0E300DAB"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pasujące na prawą i lewą rękę,</w:t>
      </w:r>
    </w:p>
    <w:p w14:paraId="7F1D30D7" w14:textId="78701E5B"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zarejestrowane jako wyrób medyczny,</w:t>
      </w:r>
    </w:p>
    <w:p w14:paraId="1DE79ECB" w14:textId="1DA57DCD"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 xml:space="preserve">wykonane z polietylenu, posiadające chropowatą powierzchnię oraz wytrzymały na rozerwanie </w:t>
      </w:r>
      <w:proofErr w:type="spellStart"/>
      <w:r w:rsidRPr="00DA06E5">
        <w:rPr>
          <w:rFonts w:cstheme="minorHAnsi"/>
          <w:bCs/>
          <w:sz w:val="24"/>
          <w:szCs w:val="24"/>
          <w:lang w:eastAsia="pl-PL"/>
        </w:rPr>
        <w:t>zgrzew</w:t>
      </w:r>
      <w:proofErr w:type="spellEnd"/>
      <w:r w:rsidRPr="00DA06E5">
        <w:rPr>
          <w:rFonts w:cstheme="minorHAnsi"/>
          <w:bCs/>
          <w:sz w:val="24"/>
          <w:szCs w:val="24"/>
          <w:lang w:eastAsia="pl-PL"/>
        </w:rPr>
        <w:t>,</w:t>
      </w:r>
    </w:p>
    <w:p w14:paraId="59C3A0CB" w14:textId="232B2D2C"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 xml:space="preserve">dopuszczone do kontaktu z żywnością, posiadające świadectwo PZH, • wytrzymałość na rozciąganie min, 10 </w:t>
      </w:r>
      <w:proofErr w:type="spellStart"/>
      <w:r w:rsidRPr="00DA06E5">
        <w:rPr>
          <w:rFonts w:cstheme="minorHAnsi"/>
          <w:bCs/>
          <w:sz w:val="24"/>
          <w:szCs w:val="24"/>
          <w:lang w:eastAsia="pl-PL"/>
        </w:rPr>
        <w:t>MPa</w:t>
      </w:r>
      <w:proofErr w:type="spellEnd"/>
      <w:r w:rsidRPr="00DA06E5">
        <w:rPr>
          <w:rFonts w:cstheme="minorHAnsi"/>
          <w:bCs/>
          <w:sz w:val="24"/>
          <w:szCs w:val="24"/>
          <w:lang w:eastAsia="pl-PL"/>
        </w:rPr>
        <w:t>,</w:t>
      </w:r>
    </w:p>
    <w:p w14:paraId="40FC7DCA" w14:textId="37810466"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opakowanie zbiorcze w formie woreczka,</w:t>
      </w:r>
      <w:r w:rsidR="004B1104">
        <w:rPr>
          <w:rFonts w:cstheme="minorHAnsi"/>
          <w:bCs/>
          <w:sz w:val="24"/>
          <w:szCs w:val="24"/>
          <w:lang w:eastAsia="pl-PL"/>
        </w:rPr>
        <w:t xml:space="preserve"> </w:t>
      </w:r>
      <w:r w:rsidRPr="00DA06E5">
        <w:rPr>
          <w:rFonts w:cstheme="minorHAnsi"/>
          <w:bCs/>
          <w:sz w:val="24"/>
          <w:szCs w:val="24"/>
          <w:lang w:eastAsia="pl-PL"/>
        </w:rPr>
        <w:t>umożliwiające pojedyncze wyjmowanie rękawic,</w:t>
      </w:r>
    </w:p>
    <w:p w14:paraId="48EA89D6" w14:textId="7F9521CA" w:rsidR="00BD2D39" w:rsidRPr="00DA06E5" w:rsidRDefault="00BD2D39" w:rsidP="00380790">
      <w:pPr>
        <w:pStyle w:val="Akapitzlist"/>
        <w:spacing w:after="0" w:line="240" w:lineRule="auto"/>
        <w:ind w:left="357" w:firstLine="351"/>
        <w:contextualSpacing w:val="0"/>
        <w:jc w:val="both"/>
        <w:rPr>
          <w:rFonts w:cstheme="minorHAnsi"/>
          <w:bCs/>
          <w:sz w:val="24"/>
          <w:szCs w:val="24"/>
          <w:lang w:eastAsia="pl-PL"/>
        </w:rPr>
      </w:pPr>
      <w:r w:rsidRPr="00DA06E5">
        <w:rPr>
          <w:rFonts w:cstheme="minorHAnsi"/>
          <w:bCs/>
          <w:sz w:val="24"/>
          <w:szCs w:val="24"/>
          <w:lang w:eastAsia="pl-PL"/>
        </w:rPr>
        <w:t>Dostępne rozmiary: M, L</w:t>
      </w:r>
      <w:r w:rsidR="00380790">
        <w:rPr>
          <w:rFonts w:cstheme="minorHAnsi"/>
          <w:bCs/>
          <w:sz w:val="24"/>
          <w:szCs w:val="24"/>
          <w:lang w:eastAsia="pl-PL"/>
        </w:rPr>
        <w:t>”</w:t>
      </w:r>
    </w:p>
    <w:p w14:paraId="6B20BB4D" w14:textId="77777777" w:rsidR="00380790" w:rsidRDefault="00380790" w:rsidP="00380790">
      <w:pPr>
        <w:spacing w:after="0" w:line="240" w:lineRule="auto"/>
        <w:ind w:firstLine="357"/>
        <w:jc w:val="both"/>
        <w:rPr>
          <w:rFonts w:eastAsia="Times New Roman" w:cstheme="minorHAnsi"/>
          <w:b/>
          <w:sz w:val="24"/>
          <w:szCs w:val="24"/>
          <w:lang w:eastAsia="pl-PL"/>
        </w:rPr>
      </w:pPr>
    </w:p>
    <w:p w14:paraId="5EA134CC" w14:textId="2A5A73FF" w:rsidR="00BD2D39" w:rsidRPr="00DA06E5" w:rsidRDefault="00380790" w:rsidP="00380790">
      <w:pPr>
        <w:spacing w:after="0" w:line="240" w:lineRule="auto"/>
        <w:ind w:firstLine="357"/>
        <w:jc w:val="both"/>
        <w:rPr>
          <w:rFonts w:eastAsia="Times New Roman" w:cstheme="minorHAnsi"/>
          <w:b/>
          <w:sz w:val="24"/>
          <w:szCs w:val="24"/>
          <w:lang w:eastAsia="pl-PL"/>
        </w:rPr>
      </w:pPr>
      <w:r>
        <w:rPr>
          <w:rFonts w:eastAsia="Times New Roman" w:cstheme="minorHAnsi"/>
          <w:b/>
          <w:sz w:val="24"/>
          <w:szCs w:val="24"/>
          <w:lang w:eastAsia="pl-PL"/>
        </w:rPr>
        <w:t>ZAMAWIAJĄCY ZMIENIA NA</w:t>
      </w:r>
      <w:r w:rsidR="00BD2D39" w:rsidRPr="00DA06E5">
        <w:rPr>
          <w:rFonts w:eastAsia="Times New Roman" w:cstheme="minorHAnsi"/>
          <w:b/>
          <w:sz w:val="24"/>
          <w:szCs w:val="24"/>
          <w:lang w:eastAsia="pl-PL"/>
        </w:rPr>
        <w:t>:</w:t>
      </w:r>
    </w:p>
    <w:p w14:paraId="40A3487A" w14:textId="0FA6B47D" w:rsidR="00BD2D39" w:rsidRPr="00DA06E5" w:rsidRDefault="00380790" w:rsidP="00380790">
      <w:pPr>
        <w:spacing w:after="0" w:line="240" w:lineRule="auto"/>
        <w:ind w:firstLine="357"/>
        <w:jc w:val="both"/>
        <w:rPr>
          <w:rFonts w:cstheme="minorHAnsi"/>
          <w:bCs/>
          <w:sz w:val="24"/>
          <w:szCs w:val="24"/>
          <w:lang w:eastAsia="pl-PL"/>
        </w:rPr>
      </w:pPr>
      <w:r>
        <w:rPr>
          <w:rFonts w:cstheme="minorHAnsi"/>
          <w:bCs/>
          <w:sz w:val="24"/>
          <w:szCs w:val="24"/>
          <w:lang w:eastAsia="pl-PL"/>
        </w:rPr>
        <w:t>„</w:t>
      </w:r>
      <w:r w:rsidR="00BD2D39" w:rsidRPr="00DA06E5">
        <w:rPr>
          <w:rFonts w:cstheme="minorHAnsi"/>
          <w:bCs/>
          <w:sz w:val="24"/>
          <w:szCs w:val="24"/>
          <w:lang w:eastAsia="pl-PL"/>
        </w:rPr>
        <w:t>Rękawice higieniczne (foliowe)</w:t>
      </w:r>
    </w:p>
    <w:p w14:paraId="532049B5" w14:textId="77777777"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 xml:space="preserve">jednorazowego użytku, niesterylne, </w:t>
      </w:r>
    </w:p>
    <w:p w14:paraId="18B89958" w14:textId="77777777"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pasujące na prawą i lewą rękę,</w:t>
      </w:r>
    </w:p>
    <w:p w14:paraId="27BFD530" w14:textId="77777777"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 xml:space="preserve">wykonane z polietylenu, posiadające chropowatą powierzchnię oraz wytrzymały na rozerwanie </w:t>
      </w:r>
      <w:proofErr w:type="spellStart"/>
      <w:r w:rsidRPr="00DA06E5">
        <w:rPr>
          <w:rFonts w:cstheme="minorHAnsi"/>
          <w:bCs/>
          <w:sz w:val="24"/>
          <w:szCs w:val="24"/>
          <w:lang w:eastAsia="pl-PL"/>
        </w:rPr>
        <w:t>zgrzew</w:t>
      </w:r>
      <w:proofErr w:type="spellEnd"/>
      <w:r w:rsidRPr="00DA06E5">
        <w:rPr>
          <w:rFonts w:cstheme="minorHAnsi"/>
          <w:bCs/>
          <w:sz w:val="24"/>
          <w:szCs w:val="24"/>
          <w:lang w:eastAsia="pl-PL"/>
        </w:rPr>
        <w:t>,</w:t>
      </w:r>
    </w:p>
    <w:p w14:paraId="05624D1C" w14:textId="77777777"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 xml:space="preserve">dopuszczone do kontaktu z żywnością, posiadające świadectwo PZH, • wytrzymałość na rozciąganie min, 10 </w:t>
      </w:r>
      <w:proofErr w:type="spellStart"/>
      <w:r w:rsidRPr="00DA06E5">
        <w:rPr>
          <w:rFonts w:cstheme="minorHAnsi"/>
          <w:bCs/>
          <w:sz w:val="24"/>
          <w:szCs w:val="24"/>
          <w:lang w:eastAsia="pl-PL"/>
        </w:rPr>
        <w:t>MPa</w:t>
      </w:r>
      <w:proofErr w:type="spellEnd"/>
      <w:r w:rsidRPr="00DA06E5">
        <w:rPr>
          <w:rFonts w:cstheme="minorHAnsi"/>
          <w:bCs/>
          <w:sz w:val="24"/>
          <w:szCs w:val="24"/>
          <w:lang w:eastAsia="pl-PL"/>
        </w:rPr>
        <w:t>,</w:t>
      </w:r>
    </w:p>
    <w:p w14:paraId="2734E744" w14:textId="6B929DA3" w:rsidR="00BD2D39" w:rsidRPr="00DA06E5" w:rsidRDefault="00BD2D39" w:rsidP="00380790">
      <w:pPr>
        <w:pStyle w:val="Akapitzlist"/>
        <w:numPr>
          <w:ilvl w:val="0"/>
          <w:numId w:val="31"/>
        </w:numPr>
        <w:spacing w:after="0" w:line="240" w:lineRule="auto"/>
        <w:jc w:val="both"/>
        <w:rPr>
          <w:rFonts w:cstheme="minorHAnsi"/>
          <w:bCs/>
          <w:sz w:val="24"/>
          <w:szCs w:val="24"/>
          <w:lang w:eastAsia="pl-PL"/>
        </w:rPr>
      </w:pPr>
      <w:r w:rsidRPr="00DA06E5">
        <w:rPr>
          <w:rFonts w:cstheme="minorHAnsi"/>
          <w:bCs/>
          <w:sz w:val="24"/>
          <w:szCs w:val="24"/>
          <w:lang w:eastAsia="pl-PL"/>
        </w:rPr>
        <w:t>opakowanie zbiorcze w formie woreczka,</w:t>
      </w:r>
      <w:r w:rsidR="004B1104">
        <w:rPr>
          <w:rFonts w:cstheme="minorHAnsi"/>
          <w:bCs/>
          <w:sz w:val="24"/>
          <w:szCs w:val="24"/>
          <w:lang w:eastAsia="pl-PL"/>
        </w:rPr>
        <w:t xml:space="preserve"> </w:t>
      </w:r>
      <w:r w:rsidRPr="00DA06E5">
        <w:rPr>
          <w:rFonts w:cstheme="minorHAnsi"/>
          <w:bCs/>
          <w:sz w:val="24"/>
          <w:szCs w:val="24"/>
          <w:lang w:eastAsia="pl-PL"/>
        </w:rPr>
        <w:t>umożliwiające pojedyncze wyjmowanie rękawic,</w:t>
      </w:r>
    </w:p>
    <w:p w14:paraId="3398E91B" w14:textId="4244A7D2" w:rsidR="00BD2D39" w:rsidRPr="00DA06E5" w:rsidRDefault="00BD2D39" w:rsidP="00380790">
      <w:pPr>
        <w:pStyle w:val="Akapitzlist"/>
        <w:spacing w:after="0" w:line="240" w:lineRule="auto"/>
        <w:ind w:left="357" w:firstLine="351"/>
        <w:contextualSpacing w:val="0"/>
        <w:jc w:val="both"/>
        <w:rPr>
          <w:rFonts w:cstheme="minorHAnsi"/>
          <w:bCs/>
          <w:sz w:val="24"/>
          <w:szCs w:val="24"/>
          <w:lang w:eastAsia="pl-PL"/>
        </w:rPr>
      </w:pPr>
      <w:r w:rsidRPr="00DA06E5">
        <w:rPr>
          <w:rFonts w:cstheme="minorHAnsi"/>
          <w:bCs/>
          <w:sz w:val="24"/>
          <w:szCs w:val="24"/>
          <w:lang w:eastAsia="pl-PL"/>
        </w:rPr>
        <w:t>Dostępne rozmiary: M, L</w:t>
      </w:r>
      <w:r w:rsidR="00380790">
        <w:rPr>
          <w:rFonts w:cstheme="minorHAnsi"/>
          <w:bCs/>
          <w:sz w:val="24"/>
          <w:szCs w:val="24"/>
          <w:lang w:eastAsia="pl-PL"/>
        </w:rPr>
        <w:t>”</w:t>
      </w:r>
    </w:p>
    <w:p w14:paraId="44BA50FE" w14:textId="4E77A7F6" w:rsidR="00025A65" w:rsidRPr="00DA06E5" w:rsidRDefault="00025A65" w:rsidP="00380790">
      <w:pPr>
        <w:pStyle w:val="Akapitzlist"/>
        <w:numPr>
          <w:ilvl w:val="0"/>
          <w:numId w:val="29"/>
        </w:numPr>
        <w:spacing w:after="0" w:line="240" w:lineRule="auto"/>
        <w:ind w:left="357" w:hanging="357"/>
        <w:contextualSpacing w:val="0"/>
        <w:jc w:val="both"/>
        <w:rPr>
          <w:rFonts w:cstheme="minorHAnsi"/>
          <w:bCs/>
          <w:sz w:val="24"/>
          <w:szCs w:val="24"/>
          <w:lang w:eastAsia="pl-PL"/>
        </w:rPr>
      </w:pPr>
      <w:r w:rsidRPr="00DA06E5">
        <w:rPr>
          <w:rFonts w:cstheme="minorHAnsi"/>
          <w:bCs/>
          <w:sz w:val="24"/>
          <w:szCs w:val="24"/>
          <w:lang w:eastAsia="pl-PL"/>
        </w:rPr>
        <w:t>kol. 8:</w:t>
      </w:r>
    </w:p>
    <w:p w14:paraId="3AC1EEB9" w14:textId="741131E0" w:rsidR="00025A65" w:rsidRPr="00380790" w:rsidRDefault="00380790" w:rsidP="00380790">
      <w:pPr>
        <w:spacing w:after="0" w:line="240" w:lineRule="auto"/>
        <w:ind w:firstLine="357"/>
        <w:jc w:val="both"/>
        <w:rPr>
          <w:rFonts w:eastAsia="Times New Roman" w:cstheme="minorHAnsi"/>
          <w:bCs/>
          <w:sz w:val="24"/>
          <w:szCs w:val="24"/>
          <w:lang w:eastAsia="pl-PL"/>
        </w:rPr>
      </w:pPr>
      <w:r>
        <w:rPr>
          <w:rFonts w:eastAsia="Times New Roman" w:cstheme="minorHAnsi"/>
          <w:bCs/>
          <w:sz w:val="24"/>
          <w:szCs w:val="24"/>
          <w:lang w:eastAsia="pl-PL"/>
        </w:rPr>
        <w:t>JEST:</w:t>
      </w:r>
    </w:p>
    <w:p w14:paraId="3CF00FDD" w14:textId="1C3FC0F0" w:rsidR="00025A65" w:rsidRPr="00DA06E5" w:rsidRDefault="00380790" w:rsidP="00380790">
      <w:pPr>
        <w:spacing w:after="0" w:line="240" w:lineRule="auto"/>
        <w:ind w:firstLine="357"/>
        <w:jc w:val="both"/>
        <w:rPr>
          <w:rFonts w:eastAsia="Times New Roman" w:cstheme="minorHAnsi"/>
          <w:bCs/>
          <w:sz w:val="24"/>
          <w:szCs w:val="24"/>
          <w:lang w:eastAsia="pl-PL"/>
        </w:rPr>
      </w:pPr>
      <w:r>
        <w:rPr>
          <w:rFonts w:eastAsia="Times New Roman" w:cstheme="minorHAnsi"/>
          <w:bCs/>
          <w:sz w:val="24"/>
          <w:szCs w:val="24"/>
          <w:lang w:eastAsia="pl-PL"/>
        </w:rPr>
        <w:t>„</w:t>
      </w:r>
      <w:r w:rsidR="00025A65" w:rsidRPr="00DA06E5">
        <w:rPr>
          <w:rFonts w:eastAsia="Times New Roman" w:cstheme="minorHAnsi"/>
          <w:bCs/>
          <w:sz w:val="24"/>
          <w:szCs w:val="24"/>
          <w:lang w:eastAsia="pl-PL"/>
        </w:rPr>
        <w:t>8%</w:t>
      </w:r>
      <w:r>
        <w:rPr>
          <w:rFonts w:eastAsia="Times New Roman" w:cstheme="minorHAnsi"/>
          <w:bCs/>
          <w:sz w:val="24"/>
          <w:szCs w:val="24"/>
          <w:lang w:eastAsia="pl-PL"/>
        </w:rPr>
        <w:t>”.</w:t>
      </w:r>
    </w:p>
    <w:p w14:paraId="609D7743" w14:textId="71F477F3" w:rsidR="00025A65" w:rsidRPr="00DA06E5" w:rsidRDefault="00380790" w:rsidP="00380790">
      <w:pPr>
        <w:spacing w:after="0" w:line="240" w:lineRule="auto"/>
        <w:ind w:firstLine="357"/>
        <w:jc w:val="both"/>
        <w:rPr>
          <w:rFonts w:eastAsia="Times New Roman" w:cstheme="minorHAnsi"/>
          <w:b/>
          <w:sz w:val="24"/>
          <w:szCs w:val="24"/>
          <w:lang w:eastAsia="pl-PL"/>
        </w:rPr>
      </w:pPr>
      <w:r>
        <w:rPr>
          <w:rFonts w:eastAsia="Times New Roman" w:cstheme="minorHAnsi"/>
          <w:b/>
          <w:sz w:val="24"/>
          <w:szCs w:val="24"/>
          <w:lang w:eastAsia="pl-PL"/>
        </w:rPr>
        <w:t>ZAMAWIAJĄCY ZMIENA NA</w:t>
      </w:r>
      <w:r w:rsidR="00025A65" w:rsidRPr="00DA06E5">
        <w:rPr>
          <w:rFonts w:eastAsia="Times New Roman" w:cstheme="minorHAnsi"/>
          <w:b/>
          <w:sz w:val="24"/>
          <w:szCs w:val="24"/>
          <w:lang w:eastAsia="pl-PL"/>
        </w:rPr>
        <w:t>:</w:t>
      </w:r>
    </w:p>
    <w:p w14:paraId="13F52759" w14:textId="60A353F1" w:rsidR="00025A65" w:rsidRPr="00DA06E5" w:rsidRDefault="00380790" w:rsidP="00380790">
      <w:pPr>
        <w:spacing w:after="0" w:line="240" w:lineRule="auto"/>
        <w:ind w:firstLine="357"/>
        <w:jc w:val="both"/>
        <w:rPr>
          <w:rFonts w:eastAsia="Times New Roman" w:cstheme="minorHAnsi"/>
          <w:bCs/>
          <w:sz w:val="24"/>
          <w:szCs w:val="24"/>
          <w:lang w:eastAsia="pl-PL"/>
        </w:rPr>
      </w:pPr>
      <w:r>
        <w:rPr>
          <w:rFonts w:eastAsia="Times New Roman" w:cstheme="minorHAnsi"/>
          <w:bCs/>
          <w:sz w:val="24"/>
          <w:szCs w:val="24"/>
          <w:lang w:eastAsia="pl-PL"/>
        </w:rPr>
        <w:t>„</w:t>
      </w:r>
      <w:r w:rsidR="00025A65" w:rsidRPr="00DA06E5">
        <w:rPr>
          <w:rFonts w:eastAsia="Times New Roman" w:cstheme="minorHAnsi"/>
          <w:bCs/>
          <w:sz w:val="24"/>
          <w:szCs w:val="24"/>
          <w:lang w:eastAsia="pl-PL"/>
        </w:rPr>
        <w:t>23%</w:t>
      </w:r>
      <w:r>
        <w:rPr>
          <w:rFonts w:eastAsia="Times New Roman" w:cstheme="minorHAnsi"/>
          <w:bCs/>
          <w:sz w:val="24"/>
          <w:szCs w:val="24"/>
          <w:lang w:eastAsia="pl-PL"/>
        </w:rPr>
        <w:t>”</w:t>
      </w:r>
      <w:r w:rsidR="00025A65" w:rsidRPr="00DA06E5">
        <w:rPr>
          <w:rFonts w:eastAsia="Times New Roman" w:cstheme="minorHAnsi"/>
          <w:bCs/>
          <w:sz w:val="24"/>
          <w:szCs w:val="24"/>
          <w:lang w:eastAsia="pl-PL"/>
        </w:rPr>
        <w:t>.</w:t>
      </w:r>
    </w:p>
    <w:p w14:paraId="2E25F0EA" w14:textId="77777777" w:rsidR="008B1A58" w:rsidRPr="00DA06E5" w:rsidRDefault="008B1A58" w:rsidP="00380790">
      <w:pPr>
        <w:spacing w:after="0" w:line="240" w:lineRule="auto"/>
        <w:jc w:val="both"/>
        <w:rPr>
          <w:rFonts w:eastAsia="Times New Roman" w:cstheme="minorHAnsi"/>
          <w:b/>
          <w:color w:val="4472C4" w:themeColor="accent1"/>
          <w:sz w:val="24"/>
          <w:szCs w:val="24"/>
          <w:lang w:eastAsia="pl-PL"/>
        </w:rPr>
      </w:pPr>
    </w:p>
    <w:p w14:paraId="65117699" w14:textId="05AA39FA" w:rsidR="008B1A58" w:rsidRPr="00DA06E5" w:rsidRDefault="008B1A58" w:rsidP="00380790">
      <w:pPr>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6</w:t>
      </w:r>
    </w:p>
    <w:p w14:paraId="0EC9786D" w14:textId="67EF1D09"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b/>
          <w:sz w:val="24"/>
          <w:szCs w:val="24"/>
          <w:lang w:eastAsia="pl-PL"/>
        </w:rPr>
        <w:t>Część 3, poz. 5</w:t>
      </w:r>
    </w:p>
    <w:p w14:paraId="621DB36E" w14:textId="77777777" w:rsidR="00023527" w:rsidRPr="00DA06E5" w:rsidRDefault="00023527" w:rsidP="00380790">
      <w:pPr>
        <w:spacing w:after="0" w:line="240" w:lineRule="auto"/>
        <w:jc w:val="both"/>
        <w:rPr>
          <w:rFonts w:eastAsia="Times New Roman" w:cstheme="minorHAnsi"/>
          <w:sz w:val="24"/>
          <w:szCs w:val="24"/>
          <w:lang w:eastAsia="pl-PL"/>
        </w:rPr>
      </w:pPr>
      <w:r w:rsidRPr="00DA06E5">
        <w:rPr>
          <w:rFonts w:eastAsia="Times New Roman" w:cstheme="minorHAnsi"/>
          <w:sz w:val="24"/>
          <w:szCs w:val="24"/>
          <w:lang w:eastAsia="pl-PL"/>
        </w:rPr>
        <w:t>Czy Zamawiający dopuści rękawice dopuszczone do kontaktu z żywnością, nie posiadające świadectwa PZH?</w:t>
      </w:r>
    </w:p>
    <w:p w14:paraId="287967E4" w14:textId="77777777" w:rsidR="00023527" w:rsidRPr="00DA06E5" w:rsidRDefault="00023527" w:rsidP="00380790">
      <w:pPr>
        <w:spacing w:after="0" w:line="240" w:lineRule="auto"/>
        <w:jc w:val="both"/>
        <w:rPr>
          <w:rFonts w:eastAsia="Times New Roman" w:cstheme="minorHAnsi"/>
          <w:sz w:val="24"/>
          <w:szCs w:val="24"/>
          <w:lang w:eastAsia="pl-PL"/>
        </w:rPr>
      </w:pPr>
    </w:p>
    <w:p w14:paraId="0E38C225" w14:textId="77777777" w:rsidR="00380790" w:rsidRDefault="00380790" w:rsidP="00380790">
      <w:pPr>
        <w:autoSpaceDE w:val="0"/>
        <w:autoSpaceDN w:val="0"/>
        <w:adjustRightInd w:val="0"/>
        <w:spacing w:after="0" w:line="240" w:lineRule="auto"/>
        <w:jc w:val="both"/>
        <w:rPr>
          <w:rFonts w:eastAsia="Times New Roman" w:cstheme="minorHAnsi"/>
          <w:b/>
          <w:sz w:val="24"/>
          <w:szCs w:val="24"/>
          <w:lang w:eastAsia="pl-PL"/>
        </w:rPr>
      </w:pPr>
    </w:p>
    <w:p w14:paraId="788C417C" w14:textId="77777777" w:rsidR="00380790" w:rsidRDefault="00380790" w:rsidP="00380790">
      <w:pPr>
        <w:autoSpaceDE w:val="0"/>
        <w:autoSpaceDN w:val="0"/>
        <w:adjustRightInd w:val="0"/>
        <w:spacing w:after="0" w:line="240" w:lineRule="auto"/>
        <w:jc w:val="both"/>
        <w:rPr>
          <w:rFonts w:eastAsia="Times New Roman" w:cstheme="minorHAnsi"/>
          <w:b/>
          <w:sz w:val="24"/>
          <w:szCs w:val="24"/>
          <w:lang w:eastAsia="pl-PL"/>
        </w:rPr>
      </w:pPr>
    </w:p>
    <w:p w14:paraId="4C21D82A" w14:textId="327CCB33"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43EA016B" w14:textId="0D6E1845" w:rsidR="00652A5A" w:rsidRPr="00DA06E5" w:rsidRDefault="00652A5A"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Cs/>
          <w:sz w:val="24"/>
          <w:szCs w:val="24"/>
          <w:lang w:eastAsia="pl-PL"/>
        </w:rPr>
        <w:t>Zamawiający dopuszcza rękawice dopuszczone do kontaktu z żywnością, nie posiadające</w:t>
      </w:r>
      <w:r w:rsidRPr="00DA06E5">
        <w:rPr>
          <w:rFonts w:eastAsia="Times New Roman" w:cstheme="minorHAnsi"/>
          <w:sz w:val="24"/>
          <w:szCs w:val="24"/>
          <w:lang w:eastAsia="pl-PL"/>
        </w:rPr>
        <w:t xml:space="preserve"> świadectwa PZH.</w:t>
      </w:r>
    </w:p>
    <w:p w14:paraId="175A04A3" w14:textId="77777777"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p>
    <w:p w14:paraId="43A5BDB6" w14:textId="1371A1FC"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7</w:t>
      </w:r>
    </w:p>
    <w:p w14:paraId="54936301" w14:textId="059BFC11"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5, pozycja 1</w:t>
      </w:r>
    </w:p>
    <w:p w14:paraId="3549FAA6"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wyrazi zgodę na zaoferowanie maski chirurgicznej o wymiarach 175mm x 95mm, spełniającej pozostałe wymagania SWZ?</w:t>
      </w:r>
    </w:p>
    <w:p w14:paraId="7221919C"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p>
    <w:p w14:paraId="6F430389" w14:textId="70FEB3D5"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18D1C3EC" w14:textId="26D3062D" w:rsidR="00652A5A" w:rsidRPr="00DA06E5" w:rsidRDefault="00652A5A"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wyraża zgodę. </w:t>
      </w:r>
    </w:p>
    <w:p w14:paraId="096639BD" w14:textId="77777777" w:rsidR="004B1104" w:rsidRDefault="004B1104"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7383BAF1" w14:textId="416658BF"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w:t>
      </w:r>
      <w:r w:rsidR="003D62AC" w:rsidRPr="00DA06E5">
        <w:rPr>
          <w:rFonts w:eastAsia="Times New Roman" w:cstheme="minorHAnsi"/>
          <w:b/>
          <w:sz w:val="24"/>
          <w:szCs w:val="24"/>
          <w:lang w:eastAsia="pl-PL"/>
        </w:rPr>
        <w:t>8</w:t>
      </w:r>
    </w:p>
    <w:p w14:paraId="2E5E6FE2" w14:textId="7645EC36"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5, pozycja 2</w:t>
      </w:r>
    </w:p>
    <w:p w14:paraId="77F70372" w14:textId="52B34ACC"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Czy Zamawiający wyrazi zgodę na zaoferowanie półmaski filtrującej FFP2 bez zaworu sklasyfikowana zarówno jako środek ochrony indywidualnej jaki i wyrób medyczny </w:t>
      </w:r>
      <w:r w:rsidR="00380790">
        <w:rPr>
          <w:rFonts w:eastAsia="Times New Roman" w:cstheme="minorHAnsi"/>
          <w:bCs/>
          <w:sz w:val="24"/>
          <w:szCs w:val="24"/>
          <w:lang w:eastAsia="pl-PL"/>
        </w:rPr>
        <w:br/>
      </w:r>
      <w:r w:rsidRPr="00DA06E5">
        <w:rPr>
          <w:rFonts w:eastAsia="Times New Roman" w:cstheme="minorHAnsi"/>
          <w:bCs/>
          <w:sz w:val="24"/>
          <w:szCs w:val="24"/>
          <w:lang w:eastAsia="pl-PL"/>
        </w:rPr>
        <w:t>i w związku z tym posiadającą stawkę vat w wysokości 8%?</w:t>
      </w:r>
    </w:p>
    <w:p w14:paraId="5A4C1E27"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369C5585" w14:textId="6E49B484"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42A31D3E" w14:textId="3D87E9B1" w:rsidR="00BD2D39" w:rsidRPr="00DA06E5" w:rsidRDefault="00BD2D39" w:rsidP="00380790">
      <w:pPr>
        <w:spacing w:after="0" w:line="240" w:lineRule="auto"/>
        <w:jc w:val="both"/>
        <w:rPr>
          <w:rFonts w:cstheme="minorHAnsi"/>
          <w:bCs/>
          <w:sz w:val="24"/>
          <w:szCs w:val="24"/>
          <w:lang w:eastAsia="pl-PL"/>
        </w:rPr>
      </w:pPr>
      <w:r w:rsidRPr="00DA06E5">
        <w:rPr>
          <w:rFonts w:eastAsia="Times New Roman" w:cstheme="minorHAnsi"/>
          <w:bCs/>
          <w:sz w:val="24"/>
          <w:szCs w:val="24"/>
          <w:lang w:eastAsia="pl-PL"/>
        </w:rPr>
        <w:t xml:space="preserve">Zamawiający wyraża zgodę na zaoferowanie półmaski filtrującej FFP2 bez zaworu posiadającą stawkę VAT 8% . W związku z powyższym Zamawiający na podstawie art. </w:t>
      </w:r>
      <w:r w:rsidRPr="00DA06E5">
        <w:rPr>
          <w:rFonts w:cstheme="minorHAnsi"/>
          <w:bCs/>
          <w:sz w:val="24"/>
          <w:szCs w:val="24"/>
          <w:lang w:eastAsia="pl-PL"/>
        </w:rPr>
        <w:t>286 ust. 1 ustawy PZP dokonuje zmiany treści Formularza asortymentowo – cenowego w części 5 poz. 2:</w:t>
      </w:r>
    </w:p>
    <w:p w14:paraId="43E38BE0" w14:textId="585A1442" w:rsidR="00BD2D39" w:rsidRPr="00380790" w:rsidRDefault="00380790" w:rsidP="00380790">
      <w:pPr>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JEST:</w:t>
      </w:r>
    </w:p>
    <w:p w14:paraId="0B79EB1E" w14:textId="4417BF68" w:rsidR="00BD2D39" w:rsidRPr="00DA06E5" w:rsidRDefault="00380790" w:rsidP="00380790">
      <w:pPr>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w:t>
      </w:r>
      <w:r w:rsidR="00BD2D39" w:rsidRPr="00DA06E5">
        <w:rPr>
          <w:rFonts w:eastAsia="Times New Roman" w:cstheme="minorHAnsi"/>
          <w:bCs/>
          <w:sz w:val="24"/>
          <w:szCs w:val="24"/>
          <w:lang w:eastAsia="pl-PL"/>
        </w:rPr>
        <w:t>23%</w:t>
      </w:r>
      <w:r>
        <w:rPr>
          <w:rFonts w:eastAsia="Times New Roman" w:cstheme="minorHAnsi"/>
          <w:bCs/>
          <w:sz w:val="24"/>
          <w:szCs w:val="24"/>
          <w:lang w:eastAsia="pl-PL"/>
        </w:rPr>
        <w:t>”</w:t>
      </w:r>
      <w:r w:rsidR="00BD2D39" w:rsidRPr="00DA06E5">
        <w:rPr>
          <w:rFonts w:eastAsia="Times New Roman" w:cstheme="minorHAnsi"/>
          <w:bCs/>
          <w:sz w:val="24"/>
          <w:szCs w:val="24"/>
          <w:lang w:eastAsia="pl-PL"/>
        </w:rPr>
        <w:t>.</w:t>
      </w:r>
    </w:p>
    <w:p w14:paraId="57CE03BF" w14:textId="7AB58580" w:rsidR="00BD2D39" w:rsidRPr="00DA06E5" w:rsidRDefault="00380790" w:rsidP="00380790">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ZAMAWIAJĄCY ZMIANIA NA:</w:t>
      </w:r>
    </w:p>
    <w:p w14:paraId="1572891C" w14:textId="115A6DF1" w:rsidR="00BD2D39" w:rsidRPr="00DA06E5" w:rsidRDefault="00380790" w:rsidP="00380790">
      <w:pPr>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w:t>
      </w:r>
      <w:r w:rsidR="00BD2D39" w:rsidRPr="00DA06E5">
        <w:rPr>
          <w:rFonts w:eastAsia="Times New Roman" w:cstheme="minorHAnsi"/>
          <w:bCs/>
          <w:sz w:val="24"/>
          <w:szCs w:val="24"/>
          <w:lang w:eastAsia="pl-PL"/>
        </w:rPr>
        <w:t>8%</w:t>
      </w:r>
      <w:r>
        <w:rPr>
          <w:rFonts w:eastAsia="Times New Roman" w:cstheme="minorHAnsi"/>
          <w:bCs/>
          <w:sz w:val="24"/>
          <w:szCs w:val="24"/>
          <w:lang w:eastAsia="pl-PL"/>
        </w:rPr>
        <w:t>”</w:t>
      </w:r>
      <w:r w:rsidR="00BD2D39" w:rsidRPr="00DA06E5">
        <w:rPr>
          <w:rFonts w:eastAsia="Times New Roman" w:cstheme="minorHAnsi"/>
          <w:bCs/>
          <w:sz w:val="24"/>
          <w:szCs w:val="24"/>
          <w:lang w:eastAsia="pl-PL"/>
        </w:rPr>
        <w:t>.</w:t>
      </w:r>
    </w:p>
    <w:p w14:paraId="33CB3496" w14:textId="77777777" w:rsidR="003D62AC" w:rsidRPr="00DA06E5" w:rsidRDefault="003D62AC" w:rsidP="00380790">
      <w:pPr>
        <w:autoSpaceDE w:val="0"/>
        <w:autoSpaceDN w:val="0"/>
        <w:adjustRightInd w:val="0"/>
        <w:spacing w:after="0" w:line="240" w:lineRule="auto"/>
        <w:jc w:val="both"/>
        <w:rPr>
          <w:rFonts w:eastAsia="Times New Roman" w:cstheme="minorHAnsi"/>
          <w:b/>
          <w:color w:val="C00000"/>
          <w:sz w:val="24"/>
          <w:szCs w:val="24"/>
          <w:lang w:eastAsia="pl-PL"/>
        </w:rPr>
      </w:pPr>
    </w:p>
    <w:p w14:paraId="2E0F8C51" w14:textId="4C2E0D5D" w:rsidR="003D62AC" w:rsidRPr="00DA06E5" w:rsidRDefault="003D62AC"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39</w:t>
      </w:r>
    </w:p>
    <w:p w14:paraId="352DB42E" w14:textId="15AD2274"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5, pozycja 2</w:t>
      </w:r>
    </w:p>
    <w:p w14:paraId="356625C6"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Cs/>
          <w:sz w:val="24"/>
          <w:szCs w:val="24"/>
          <w:lang w:eastAsia="pl-PL"/>
        </w:rPr>
        <w:t>Czy Zamawiający dopuści półmaski filtrujące bez pianki w części nosowej, z elastycznym sztywnikiem na nos?</w:t>
      </w:r>
    </w:p>
    <w:p w14:paraId="3B55AB1B" w14:textId="77777777" w:rsidR="003D62AC" w:rsidRPr="00DA06E5" w:rsidRDefault="003D62AC" w:rsidP="00380790">
      <w:pPr>
        <w:autoSpaceDE w:val="0"/>
        <w:autoSpaceDN w:val="0"/>
        <w:adjustRightInd w:val="0"/>
        <w:spacing w:after="0" w:line="240" w:lineRule="auto"/>
        <w:jc w:val="both"/>
        <w:rPr>
          <w:rFonts w:eastAsia="Times New Roman" w:cstheme="minorHAnsi"/>
          <w:b/>
          <w:sz w:val="24"/>
          <w:szCs w:val="24"/>
          <w:lang w:eastAsia="pl-PL"/>
        </w:rPr>
      </w:pPr>
    </w:p>
    <w:p w14:paraId="2AC3E756" w14:textId="04549145" w:rsidR="00023527" w:rsidRPr="00DA06E5" w:rsidRDefault="003D62AC"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6471FF1B" w14:textId="54A90A47" w:rsidR="003D62AC" w:rsidRPr="00DA06E5" w:rsidRDefault="00652A5A"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Cs/>
          <w:sz w:val="24"/>
          <w:szCs w:val="24"/>
          <w:lang w:eastAsia="pl-PL"/>
        </w:rPr>
        <w:t>Zamawiający dopuszcza</w:t>
      </w:r>
      <w:r w:rsidRPr="00DA06E5">
        <w:rPr>
          <w:rFonts w:eastAsia="Times New Roman" w:cstheme="minorHAnsi"/>
          <w:b/>
          <w:sz w:val="24"/>
          <w:szCs w:val="24"/>
          <w:lang w:eastAsia="pl-PL"/>
        </w:rPr>
        <w:t xml:space="preserve"> </w:t>
      </w:r>
      <w:r w:rsidRPr="00DA06E5">
        <w:rPr>
          <w:rFonts w:eastAsia="Times New Roman" w:cstheme="minorHAnsi"/>
          <w:bCs/>
          <w:sz w:val="24"/>
          <w:szCs w:val="24"/>
          <w:lang w:eastAsia="pl-PL"/>
        </w:rPr>
        <w:t>półmaski filtrujące bez pianki w części nosowej, z elastycznym sztywnikiem na nos.</w:t>
      </w:r>
    </w:p>
    <w:p w14:paraId="6F4373A2" w14:textId="77777777" w:rsidR="003D62AC" w:rsidRPr="00DA06E5" w:rsidRDefault="003D62AC" w:rsidP="00380790">
      <w:pPr>
        <w:autoSpaceDE w:val="0"/>
        <w:autoSpaceDN w:val="0"/>
        <w:adjustRightInd w:val="0"/>
        <w:spacing w:after="0" w:line="240" w:lineRule="auto"/>
        <w:jc w:val="both"/>
        <w:rPr>
          <w:rFonts w:eastAsia="Times New Roman" w:cstheme="minorHAnsi"/>
          <w:b/>
          <w:sz w:val="24"/>
          <w:szCs w:val="24"/>
          <w:lang w:eastAsia="pl-PL"/>
        </w:rPr>
      </w:pPr>
    </w:p>
    <w:p w14:paraId="1FA1E0F9" w14:textId="00BC6CEE"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 xml:space="preserve">Pytanie </w:t>
      </w:r>
      <w:r w:rsidR="003D62AC" w:rsidRPr="00DA06E5">
        <w:rPr>
          <w:rFonts w:eastAsia="Times New Roman" w:cstheme="minorHAnsi"/>
          <w:b/>
          <w:sz w:val="24"/>
          <w:szCs w:val="24"/>
          <w:lang w:eastAsia="pl-PL"/>
        </w:rPr>
        <w:t>40</w:t>
      </w:r>
    </w:p>
    <w:p w14:paraId="388E8FE1" w14:textId="1C9F202B"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5, pozycja 2</w:t>
      </w:r>
    </w:p>
    <w:p w14:paraId="50328913" w14:textId="6AE6C13F"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Czy Zamawiający wyrazi zgodę na zaoferowanie półmaski filtrującej FFP2 bez zaworu </w:t>
      </w:r>
      <w:r w:rsidR="003C7E5C" w:rsidRPr="00DA06E5">
        <w:rPr>
          <w:rFonts w:eastAsia="Times New Roman" w:cstheme="minorHAnsi"/>
          <w:bCs/>
          <w:sz w:val="24"/>
          <w:szCs w:val="24"/>
          <w:lang w:eastAsia="pl-PL"/>
        </w:rPr>
        <w:br/>
      </w:r>
      <w:r w:rsidRPr="00DA06E5">
        <w:rPr>
          <w:rFonts w:eastAsia="Times New Roman" w:cstheme="minorHAnsi"/>
          <w:bCs/>
          <w:sz w:val="24"/>
          <w:szCs w:val="24"/>
          <w:lang w:eastAsia="pl-PL"/>
        </w:rPr>
        <w:t>o parametrach:</w:t>
      </w:r>
    </w:p>
    <w:p w14:paraId="3DC16BAE"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składana, płaska konstrukcja umożliwiająca łatwą obsługę</w:t>
      </w:r>
    </w:p>
    <w:p w14:paraId="404CBA84"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wyposażona w zintegrowaną kształtkę na nos</w:t>
      </w:r>
    </w:p>
    <w:p w14:paraId="5A9C3EA8"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wyposażona w wysokiej jakości materiał filtracyjny spełnia wymagania poziomu ochrony FFP2 NR zgodnie z EN 149:2001 + A1:2009</w:t>
      </w:r>
    </w:p>
    <w:p w14:paraId="371C91AB"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kategoria III Środków Ochrony Indywidualnej zgodnie z Rozporządzeniem Parlamentu Europejskiego i Rady (UE) 2016/425</w:t>
      </w:r>
    </w:p>
    <w:p w14:paraId="5E0D1068"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wyrób medyczny klasy I zgodnie z Rozporządzeniem Parlamentu Europejskiego i Rady (UE) 2017/745</w:t>
      </w:r>
    </w:p>
    <w:p w14:paraId="363B43F8"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lastRenderedPageBreak/>
        <w:t>• graficzna instrukcja zakładania nadrukowana na opakowaniu jednostkowym</w:t>
      </w:r>
    </w:p>
    <w:p w14:paraId="1AAB40EF"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kolor biały</w:t>
      </w:r>
    </w:p>
    <w:p w14:paraId="36E6E15F"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przeznaczona do użytku podczas jednej zmiany roboczej (max 8 godzin)</w:t>
      </w:r>
    </w:p>
    <w:p w14:paraId="5260DD77" w14:textId="77777777" w:rsidR="00023527"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jednorazowego użytku</w:t>
      </w:r>
    </w:p>
    <w:p w14:paraId="5581E1BD" w14:textId="77777777" w:rsidR="00380790" w:rsidRPr="00DA06E5" w:rsidRDefault="00380790" w:rsidP="00380790">
      <w:pPr>
        <w:autoSpaceDE w:val="0"/>
        <w:autoSpaceDN w:val="0"/>
        <w:adjustRightInd w:val="0"/>
        <w:spacing w:after="0" w:line="240" w:lineRule="auto"/>
        <w:jc w:val="both"/>
        <w:rPr>
          <w:rFonts w:eastAsia="Times New Roman" w:cstheme="minorHAnsi"/>
          <w:bCs/>
          <w:sz w:val="24"/>
          <w:szCs w:val="24"/>
          <w:lang w:eastAsia="pl-PL"/>
        </w:rPr>
      </w:pPr>
    </w:p>
    <w:p w14:paraId="691D03E8" w14:textId="77777777" w:rsidR="00023527" w:rsidRPr="00652A5A" w:rsidRDefault="00023527" w:rsidP="00022771">
      <w:pPr>
        <w:autoSpaceDE w:val="0"/>
        <w:autoSpaceDN w:val="0"/>
        <w:adjustRightInd w:val="0"/>
        <w:spacing w:after="0" w:line="271" w:lineRule="auto"/>
        <w:jc w:val="both"/>
        <w:rPr>
          <w:rFonts w:eastAsia="Times New Roman" w:cstheme="minorHAnsi"/>
          <w:b/>
          <w:sz w:val="24"/>
          <w:szCs w:val="24"/>
          <w:lang w:eastAsia="pl-PL"/>
        </w:rPr>
      </w:pPr>
      <w:r w:rsidRPr="00652A5A">
        <w:rPr>
          <w:rFonts w:eastAsia="Times New Roman" w:cstheme="minorHAnsi"/>
          <w:b/>
          <w:noProof/>
          <w:sz w:val="24"/>
          <w:szCs w:val="24"/>
          <w:lang w:eastAsia="pl-PL"/>
        </w:rPr>
        <w:drawing>
          <wp:inline distT="0" distB="0" distL="0" distR="0" wp14:anchorId="3A008420" wp14:editId="40D9A2E8">
            <wp:extent cx="4181475" cy="2927770"/>
            <wp:effectExtent l="0" t="0" r="0" b="6350"/>
            <wp:docPr id="953268872" name="Obraz 1"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68872" name="Obraz 1" descr="Obraz zawierający tekst, zrzut ekranu, numer, Czcionka&#10;&#10;Opis wygenerowany automatycznie"/>
                    <pic:cNvPicPr/>
                  </pic:nvPicPr>
                  <pic:blipFill>
                    <a:blip r:embed="rId7"/>
                    <a:stretch>
                      <a:fillRect/>
                    </a:stretch>
                  </pic:blipFill>
                  <pic:spPr>
                    <a:xfrm>
                      <a:off x="0" y="0"/>
                      <a:ext cx="4187616" cy="2932070"/>
                    </a:xfrm>
                    <a:prstGeom prst="rect">
                      <a:avLst/>
                    </a:prstGeom>
                  </pic:spPr>
                </pic:pic>
              </a:graphicData>
            </a:graphic>
          </wp:inline>
        </w:drawing>
      </w:r>
    </w:p>
    <w:p w14:paraId="192BC7C8" w14:textId="77777777" w:rsidR="00023527" w:rsidRPr="00DA06E5" w:rsidRDefault="00023527" w:rsidP="00022771">
      <w:pPr>
        <w:autoSpaceDE w:val="0"/>
        <w:autoSpaceDN w:val="0"/>
        <w:adjustRightInd w:val="0"/>
        <w:spacing w:after="0" w:line="271" w:lineRule="auto"/>
        <w:jc w:val="both"/>
        <w:rPr>
          <w:rFonts w:eastAsia="Times New Roman" w:cstheme="minorHAnsi"/>
          <w:b/>
          <w:sz w:val="24"/>
          <w:szCs w:val="24"/>
          <w:lang w:eastAsia="pl-PL"/>
        </w:rPr>
      </w:pPr>
    </w:p>
    <w:p w14:paraId="4AEC35DC" w14:textId="13285C5D"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64BA362E" w14:textId="00E8C610" w:rsidR="008B1A58" w:rsidRPr="00DA06E5" w:rsidRDefault="00652A5A"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Zamawiający dopuszcza półmaskę o ww. parametrach.</w:t>
      </w:r>
    </w:p>
    <w:p w14:paraId="77B179C3" w14:textId="77777777" w:rsidR="00652A5A" w:rsidRPr="00DA06E5" w:rsidRDefault="00652A5A" w:rsidP="00380790">
      <w:pPr>
        <w:autoSpaceDE w:val="0"/>
        <w:autoSpaceDN w:val="0"/>
        <w:adjustRightInd w:val="0"/>
        <w:spacing w:after="0" w:line="240" w:lineRule="auto"/>
        <w:jc w:val="both"/>
        <w:rPr>
          <w:rFonts w:eastAsia="Times New Roman" w:cstheme="minorHAnsi"/>
          <w:b/>
          <w:sz w:val="24"/>
          <w:szCs w:val="24"/>
          <w:lang w:eastAsia="pl-PL"/>
        </w:rPr>
      </w:pPr>
    </w:p>
    <w:p w14:paraId="0AA2068C" w14:textId="6E9918C3"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 xml:space="preserve">Pytanie </w:t>
      </w:r>
      <w:r w:rsidR="003D62AC" w:rsidRPr="00DA06E5">
        <w:rPr>
          <w:rFonts w:eastAsia="Times New Roman" w:cstheme="minorHAnsi"/>
          <w:b/>
          <w:sz w:val="24"/>
          <w:szCs w:val="24"/>
          <w:lang w:eastAsia="pl-PL"/>
        </w:rPr>
        <w:t>41</w:t>
      </w:r>
    </w:p>
    <w:p w14:paraId="3F9BF7BB" w14:textId="62DB1ADA"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2, pozycja 6</w:t>
      </w:r>
    </w:p>
    <w:p w14:paraId="5D7BA3FD" w14:textId="1165EF80"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dopuści kieliszki do leków o średnicy górnej 3,9cm, średnicy dolnej 2,7cm, wysokość 4cm+/-0,2cm?</w:t>
      </w:r>
    </w:p>
    <w:p w14:paraId="6B4EFFB1"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561E7EB0" w14:textId="4B24E92E"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701E04A8" w14:textId="5F780B37" w:rsidR="00652A5A" w:rsidRPr="00DA06E5" w:rsidRDefault="008D1BD3"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nie dopuszcza kieliszków o ww. parametrach. </w:t>
      </w:r>
    </w:p>
    <w:p w14:paraId="76D82603" w14:textId="77777777" w:rsidR="008B1A58" w:rsidRPr="00DA06E5" w:rsidRDefault="008B1A58"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2A77BB83" w14:textId="5C81F2D9"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 xml:space="preserve">Pytanie </w:t>
      </w:r>
      <w:r w:rsidR="003D62AC" w:rsidRPr="00DA06E5">
        <w:rPr>
          <w:rFonts w:eastAsia="Times New Roman" w:cstheme="minorHAnsi"/>
          <w:b/>
          <w:sz w:val="24"/>
          <w:szCs w:val="24"/>
          <w:lang w:eastAsia="pl-PL"/>
        </w:rPr>
        <w:t>42</w:t>
      </w:r>
    </w:p>
    <w:p w14:paraId="50B420E3" w14:textId="608E8202"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2, pozycja 9</w:t>
      </w:r>
    </w:p>
    <w:p w14:paraId="295E7A69"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dopuści miski nerkowate w rozmiarze 245x115x50mm o pojemności max 900ml?</w:t>
      </w:r>
    </w:p>
    <w:p w14:paraId="1E36779B" w14:textId="77777777" w:rsidR="008D1BD3" w:rsidRPr="00DA06E5" w:rsidRDefault="008D1BD3"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779D847C" w14:textId="77777777" w:rsidR="008D1BD3" w:rsidRPr="00DA06E5" w:rsidRDefault="008D1BD3"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70F081C1" w14:textId="704C0CFC" w:rsidR="008D1BD3" w:rsidRPr="00DA06E5" w:rsidRDefault="008D1BD3"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dopuszcza miski nerkowe o ww. parametrach. </w:t>
      </w:r>
    </w:p>
    <w:p w14:paraId="04241746" w14:textId="77777777" w:rsidR="008D1BD3" w:rsidRPr="00DA06E5" w:rsidRDefault="008D1BD3"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4C214A04" w14:textId="2A97299C"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3</w:t>
      </w:r>
    </w:p>
    <w:p w14:paraId="7029CBCD" w14:textId="7BDC43C8"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11, pozycja 1</w:t>
      </w:r>
    </w:p>
    <w:p w14:paraId="0E7C5895"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dopuści wycenę za op.a’50szt. z odpowiednim przeliczeniem zamawianej ilości?</w:t>
      </w:r>
    </w:p>
    <w:p w14:paraId="535F0F30"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p>
    <w:p w14:paraId="54E6CE70" w14:textId="19C79B90"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62F0C74E" w14:textId="2A2BBD07" w:rsidR="009E59C9" w:rsidRPr="00DA06E5" w:rsidRDefault="009E59C9"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dopuści wycenę za opakowania 50 szt. z odpowiednim przeliczeniem wymaganej przez Zamawiającego ilości. </w:t>
      </w:r>
    </w:p>
    <w:p w14:paraId="50EE2B69" w14:textId="77777777" w:rsidR="008B1A58" w:rsidRPr="00DA06E5" w:rsidRDefault="008B1A58"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53236AD7" w14:textId="77777777" w:rsidR="00022771" w:rsidRPr="00DA06E5" w:rsidRDefault="00022771" w:rsidP="00380790">
      <w:pPr>
        <w:autoSpaceDE w:val="0"/>
        <w:autoSpaceDN w:val="0"/>
        <w:adjustRightInd w:val="0"/>
        <w:spacing w:after="0" w:line="240" w:lineRule="auto"/>
        <w:jc w:val="both"/>
        <w:rPr>
          <w:rFonts w:eastAsia="Times New Roman" w:cstheme="minorHAnsi"/>
          <w:b/>
          <w:sz w:val="24"/>
          <w:szCs w:val="24"/>
          <w:lang w:eastAsia="pl-PL"/>
        </w:rPr>
      </w:pPr>
    </w:p>
    <w:p w14:paraId="2ABBDED6" w14:textId="412F6ADD"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4</w:t>
      </w:r>
    </w:p>
    <w:p w14:paraId="00D69416" w14:textId="39F3B155"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11, pozycja 2</w:t>
      </w:r>
    </w:p>
    <w:p w14:paraId="42FBB5D5"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dopuści przyrządy w opakowaniu folia-papier z kolorowym kodem niebieskim identyfikującym rodzaj przyrządu?</w:t>
      </w:r>
    </w:p>
    <w:p w14:paraId="4D7B7BCE"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4A8E0E9A" w14:textId="1C05CC7D"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151C6856" w14:textId="145F17AF" w:rsidR="009E59C9" w:rsidRPr="00DA06E5" w:rsidRDefault="009E59C9"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dopuszcza przyrządy w opakowaniu folia-papier z kolorowym kodem niebieskim identyfikującym rodzaj przyrządu. </w:t>
      </w:r>
    </w:p>
    <w:p w14:paraId="32697A63" w14:textId="77777777" w:rsidR="008B1A58" w:rsidRPr="00DA06E5" w:rsidRDefault="008B1A58" w:rsidP="00380790">
      <w:pPr>
        <w:autoSpaceDE w:val="0"/>
        <w:autoSpaceDN w:val="0"/>
        <w:adjustRightInd w:val="0"/>
        <w:spacing w:after="0" w:line="240" w:lineRule="auto"/>
        <w:jc w:val="both"/>
        <w:rPr>
          <w:rFonts w:eastAsia="Times New Roman" w:cstheme="minorHAnsi"/>
          <w:bCs/>
          <w:color w:val="4472C4" w:themeColor="accent1"/>
          <w:sz w:val="24"/>
          <w:szCs w:val="24"/>
          <w:lang w:eastAsia="pl-PL"/>
        </w:rPr>
      </w:pPr>
    </w:p>
    <w:p w14:paraId="08901F1A" w14:textId="4DFDDC72"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5</w:t>
      </w:r>
    </w:p>
    <w:p w14:paraId="15496175" w14:textId="1AF1D53C"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11, pozycja 2</w:t>
      </w:r>
    </w:p>
    <w:p w14:paraId="3B2C9441"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oczekuje przyrządu wyposażonego w komorę kroplową o długości min. 55mm w części przezroczystej, w której widoczność poziomu płynu oraz szybkości infuzji, jest zdecydowanie lepsza niż w przyrządach wyposażonych w krótszą komorę?</w:t>
      </w:r>
    </w:p>
    <w:p w14:paraId="384057C8"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p>
    <w:p w14:paraId="70353A83" w14:textId="29DE0479"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5158A946" w14:textId="0745D26A" w:rsidR="008B1A58" w:rsidRPr="00DA06E5" w:rsidRDefault="009E59C9"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Zamawiający potwierdza powyższe wymaganie.</w:t>
      </w:r>
    </w:p>
    <w:p w14:paraId="201BF46A" w14:textId="77777777" w:rsidR="009E59C9" w:rsidRPr="00DA06E5" w:rsidRDefault="009E59C9" w:rsidP="00380790">
      <w:pPr>
        <w:autoSpaceDE w:val="0"/>
        <w:autoSpaceDN w:val="0"/>
        <w:adjustRightInd w:val="0"/>
        <w:spacing w:after="0" w:line="240" w:lineRule="auto"/>
        <w:jc w:val="both"/>
        <w:rPr>
          <w:rFonts w:eastAsia="Times New Roman" w:cstheme="minorHAnsi"/>
          <w:bCs/>
          <w:color w:val="4472C4" w:themeColor="accent1"/>
          <w:sz w:val="24"/>
          <w:szCs w:val="24"/>
          <w:lang w:eastAsia="pl-PL"/>
        </w:rPr>
      </w:pPr>
    </w:p>
    <w:p w14:paraId="55DFFD97" w14:textId="34B20151"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6</w:t>
      </w:r>
    </w:p>
    <w:p w14:paraId="17746927" w14:textId="5C52D153"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11, pozycja 2</w:t>
      </w:r>
    </w:p>
    <w:p w14:paraId="67F2BA4F"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oczekuje przyrządu wyposażonego w komorę kroplową, która jest na całej długości przezroczysta, dzięki czemu widoczność poziomu płynu oraz szybkości infuzji, jest zdecydowanie lepsza niż w przyrządach ze zmrożoną powierzchnią?</w:t>
      </w:r>
    </w:p>
    <w:p w14:paraId="65E24AEE"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p>
    <w:p w14:paraId="33565FED" w14:textId="2802B2CD"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4937E4D8" w14:textId="5F53CBFF" w:rsidR="008D1BD3" w:rsidRPr="00DA06E5" w:rsidRDefault="008D1BD3"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potwierdza. </w:t>
      </w:r>
    </w:p>
    <w:p w14:paraId="262C45BB" w14:textId="77777777"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p>
    <w:p w14:paraId="27C047EE" w14:textId="31CB794A"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7</w:t>
      </w:r>
    </w:p>
    <w:p w14:paraId="35616B52" w14:textId="6102612A"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11, pozycja 2</w:t>
      </w:r>
    </w:p>
    <w:p w14:paraId="755F00FA"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bookmarkStart w:id="4" w:name="_Hlk115086799"/>
      <w:r w:rsidRPr="00DA06E5">
        <w:rPr>
          <w:rFonts w:eastAsia="Times New Roman" w:cstheme="minorHAnsi"/>
          <w:bCs/>
          <w:sz w:val="24"/>
          <w:szCs w:val="24"/>
          <w:lang w:eastAsia="pl-PL"/>
        </w:rPr>
        <w:t>Czy Zamawiający oczekuje przyrządu z zaciskiem rolkowym wyposażonym w pochewkę na igłę biorczą, która umożliwia prawidłowe zabezpieczenie kolca biorczego po wyciągnięciu z opakowania z płynem, chroniąc personel przed ryzykiem zakłucia?</w:t>
      </w:r>
    </w:p>
    <w:p w14:paraId="58B56F01"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7E8D73FD" w14:textId="0EDF64EA"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07BFE646" w14:textId="77777777" w:rsidR="008D1BD3" w:rsidRPr="00DA06E5" w:rsidRDefault="008D1BD3"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potwierdza. </w:t>
      </w:r>
    </w:p>
    <w:p w14:paraId="2283CB3C" w14:textId="77777777" w:rsidR="008D1BD3" w:rsidRPr="00DA06E5" w:rsidRDefault="008D1BD3" w:rsidP="00380790">
      <w:pPr>
        <w:autoSpaceDE w:val="0"/>
        <w:autoSpaceDN w:val="0"/>
        <w:adjustRightInd w:val="0"/>
        <w:spacing w:after="0" w:line="240" w:lineRule="auto"/>
        <w:jc w:val="both"/>
        <w:rPr>
          <w:rFonts w:eastAsia="Times New Roman" w:cstheme="minorHAnsi"/>
          <w:b/>
          <w:color w:val="4472C4" w:themeColor="accent1"/>
          <w:sz w:val="24"/>
          <w:szCs w:val="24"/>
          <w:lang w:eastAsia="pl-PL"/>
        </w:rPr>
      </w:pPr>
    </w:p>
    <w:p w14:paraId="518F42A6" w14:textId="18F9373A"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8</w:t>
      </w:r>
      <w:r w:rsidRPr="00DA06E5">
        <w:rPr>
          <w:rFonts w:eastAsia="Times New Roman" w:cstheme="minorHAnsi"/>
          <w:b/>
          <w:sz w:val="24"/>
          <w:szCs w:val="24"/>
          <w:lang w:eastAsia="pl-PL"/>
        </w:rPr>
        <w:t>:</w:t>
      </w:r>
    </w:p>
    <w:p w14:paraId="437060B1" w14:textId="34C4D789"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11, pozycja 2</w:t>
      </w:r>
    </w:p>
    <w:p w14:paraId="493A2C49"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Czy Zamawiający oczekuje przyrządu wyposażonego w zacisk rolkowy z uchwytem, umożliwiającym bezpieczne podwieszenie drenu, bez zamknięcia jego światła, zapobiegając kontaminacji łącznika </w:t>
      </w:r>
      <w:proofErr w:type="spellStart"/>
      <w:r w:rsidRPr="00DA06E5">
        <w:rPr>
          <w:rFonts w:eastAsia="Times New Roman" w:cstheme="minorHAnsi"/>
          <w:bCs/>
          <w:sz w:val="24"/>
          <w:szCs w:val="24"/>
          <w:lang w:eastAsia="pl-PL"/>
        </w:rPr>
        <w:t>Luer</w:t>
      </w:r>
      <w:proofErr w:type="spellEnd"/>
      <w:r w:rsidRPr="00DA06E5">
        <w:rPr>
          <w:rFonts w:eastAsia="Times New Roman" w:cstheme="minorHAnsi"/>
          <w:bCs/>
          <w:sz w:val="24"/>
          <w:szCs w:val="24"/>
          <w:lang w:eastAsia="pl-PL"/>
        </w:rPr>
        <w:t xml:space="preserve"> Lock przyrządu, minimalizując ryzyko wprowadzenia zakażenia u pacjenta?</w:t>
      </w:r>
    </w:p>
    <w:bookmarkEnd w:id="4"/>
    <w:p w14:paraId="57C1B905"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p>
    <w:p w14:paraId="1F3E2DCB" w14:textId="7BF50D21"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6458C563" w14:textId="77777777" w:rsidR="008D1BD3" w:rsidRPr="00DA06E5" w:rsidRDefault="008D1BD3"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potwierdza. </w:t>
      </w:r>
    </w:p>
    <w:p w14:paraId="67926958" w14:textId="41B88783"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Pytanie 4</w:t>
      </w:r>
      <w:r w:rsidR="003D62AC" w:rsidRPr="00DA06E5">
        <w:rPr>
          <w:rFonts w:eastAsia="Times New Roman" w:cstheme="minorHAnsi"/>
          <w:b/>
          <w:sz w:val="24"/>
          <w:szCs w:val="24"/>
          <w:lang w:eastAsia="pl-PL"/>
        </w:rPr>
        <w:t>9</w:t>
      </w:r>
    </w:p>
    <w:p w14:paraId="3DE3E01D" w14:textId="77777777" w:rsidR="00023527" w:rsidRPr="00DA06E5" w:rsidRDefault="00023527"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Część 12, pozycja 1</w:t>
      </w:r>
    </w:p>
    <w:p w14:paraId="6A199691"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Czy Zamawiający dopuści wycenę za op.a’10szt. z odpowiednim przeliczeniem zamawianej ilości?</w:t>
      </w:r>
    </w:p>
    <w:p w14:paraId="72B2374D" w14:textId="77777777" w:rsidR="00023527" w:rsidRPr="00DA06E5" w:rsidRDefault="00023527" w:rsidP="00380790">
      <w:pPr>
        <w:autoSpaceDE w:val="0"/>
        <w:autoSpaceDN w:val="0"/>
        <w:adjustRightInd w:val="0"/>
        <w:spacing w:after="0" w:line="240" w:lineRule="auto"/>
        <w:jc w:val="both"/>
        <w:rPr>
          <w:rFonts w:eastAsia="Times New Roman" w:cstheme="minorHAnsi"/>
          <w:bCs/>
          <w:sz w:val="24"/>
          <w:szCs w:val="24"/>
          <w:lang w:eastAsia="pl-PL"/>
        </w:rPr>
      </w:pPr>
    </w:p>
    <w:p w14:paraId="52772794" w14:textId="38ADB84E" w:rsidR="008B1A58" w:rsidRPr="00DA06E5" w:rsidRDefault="008B1A58" w:rsidP="00380790">
      <w:pPr>
        <w:autoSpaceDE w:val="0"/>
        <w:autoSpaceDN w:val="0"/>
        <w:adjustRightInd w:val="0"/>
        <w:spacing w:after="0" w:line="240" w:lineRule="auto"/>
        <w:jc w:val="both"/>
        <w:rPr>
          <w:rFonts w:eastAsia="Times New Roman" w:cstheme="minorHAnsi"/>
          <w:b/>
          <w:sz w:val="24"/>
          <w:szCs w:val="24"/>
          <w:lang w:eastAsia="pl-PL"/>
        </w:rPr>
      </w:pPr>
      <w:r w:rsidRPr="00DA06E5">
        <w:rPr>
          <w:rFonts w:eastAsia="Times New Roman" w:cstheme="minorHAnsi"/>
          <w:b/>
          <w:sz w:val="24"/>
          <w:szCs w:val="24"/>
          <w:lang w:eastAsia="pl-PL"/>
        </w:rPr>
        <w:t>Odpowiedź:</w:t>
      </w:r>
    </w:p>
    <w:p w14:paraId="45A22770" w14:textId="58E9B03F" w:rsidR="009E59C9" w:rsidRPr="00DA06E5" w:rsidRDefault="009E59C9" w:rsidP="00380790">
      <w:pPr>
        <w:autoSpaceDE w:val="0"/>
        <w:autoSpaceDN w:val="0"/>
        <w:adjustRightInd w:val="0"/>
        <w:spacing w:after="0" w:line="240" w:lineRule="auto"/>
        <w:jc w:val="both"/>
        <w:rPr>
          <w:rFonts w:eastAsia="Times New Roman" w:cstheme="minorHAnsi"/>
          <w:bCs/>
          <w:sz w:val="24"/>
          <w:szCs w:val="24"/>
          <w:lang w:eastAsia="pl-PL"/>
        </w:rPr>
      </w:pPr>
      <w:r w:rsidRPr="00DA06E5">
        <w:rPr>
          <w:rFonts w:eastAsia="Times New Roman" w:cstheme="minorHAnsi"/>
          <w:bCs/>
          <w:sz w:val="24"/>
          <w:szCs w:val="24"/>
          <w:lang w:eastAsia="pl-PL"/>
        </w:rPr>
        <w:t xml:space="preserve">Zamawiający dopuści wycenę za opakowania 10 szt. z odpowiednim przeliczeniem wymaganej przez Zamawiającego ilości. </w:t>
      </w:r>
    </w:p>
    <w:p w14:paraId="20414F53" w14:textId="77777777" w:rsidR="008B1A58" w:rsidRPr="00DA06E5" w:rsidRDefault="008B1A58" w:rsidP="00380790">
      <w:pPr>
        <w:autoSpaceDE w:val="0"/>
        <w:autoSpaceDN w:val="0"/>
        <w:adjustRightInd w:val="0"/>
        <w:spacing w:after="0" w:line="240" w:lineRule="auto"/>
        <w:jc w:val="both"/>
        <w:rPr>
          <w:rFonts w:eastAsia="Times New Roman" w:cstheme="minorHAnsi"/>
          <w:bCs/>
          <w:color w:val="000000"/>
          <w:sz w:val="24"/>
          <w:szCs w:val="24"/>
          <w:lang w:eastAsia="pl-PL"/>
        </w:rPr>
      </w:pPr>
    </w:p>
    <w:p w14:paraId="5A470B31" w14:textId="6728C239"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50:</w:t>
      </w:r>
    </w:p>
    <w:p w14:paraId="47E425A0" w14:textId="2CDAA05E"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3, poz. 1</w:t>
      </w:r>
    </w:p>
    <w:p w14:paraId="168437EE" w14:textId="4227FAE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rękawic nitrylowych </w:t>
      </w:r>
      <w:proofErr w:type="spellStart"/>
      <w:r w:rsidRPr="00DA06E5">
        <w:rPr>
          <w:rFonts w:cstheme="minorHAnsi"/>
          <w:sz w:val="24"/>
          <w:szCs w:val="24"/>
        </w:rPr>
        <w:t>bezpudtowych</w:t>
      </w:r>
      <w:proofErr w:type="spellEnd"/>
      <w:r w:rsidRPr="00DA06E5">
        <w:rPr>
          <w:rFonts w:cstheme="minorHAnsi"/>
          <w:sz w:val="24"/>
          <w:szCs w:val="24"/>
        </w:rPr>
        <w:t xml:space="preserve"> o długości min. 240 mm. Grubość na palcu 0,10 +/- 0,02 mm, na dłoni 0,08 mm +/- 0,02 mm. Przebadane na przenikanie min. 30 </w:t>
      </w:r>
      <w:proofErr w:type="spellStart"/>
      <w:r w:rsidRPr="00DA06E5">
        <w:rPr>
          <w:rFonts w:cstheme="minorHAnsi"/>
          <w:sz w:val="24"/>
          <w:szCs w:val="24"/>
        </w:rPr>
        <w:t>cytostatyków</w:t>
      </w:r>
      <w:proofErr w:type="spellEnd"/>
      <w:r w:rsidRPr="00DA06E5">
        <w:rPr>
          <w:rFonts w:cstheme="minorHAnsi"/>
          <w:sz w:val="24"/>
          <w:szCs w:val="24"/>
        </w:rPr>
        <w:t xml:space="preserve"> zgodnie z ASTM D6978 potwierdzone raportem z badań jednostki niezależnej. Odporne na min. 16 substancji chemicznych. Pozostałość zgodnie </w:t>
      </w:r>
      <w:r w:rsidR="008D1BD3" w:rsidRPr="00DA06E5">
        <w:rPr>
          <w:rFonts w:cstheme="minorHAnsi"/>
          <w:sz w:val="24"/>
          <w:szCs w:val="24"/>
        </w:rPr>
        <w:br/>
      </w:r>
      <w:r w:rsidRPr="00DA06E5">
        <w:rPr>
          <w:rFonts w:cstheme="minorHAnsi"/>
          <w:sz w:val="24"/>
          <w:szCs w:val="24"/>
        </w:rPr>
        <w:t>z SWZ.</w:t>
      </w:r>
    </w:p>
    <w:p w14:paraId="7438842C" w14:textId="0594C459"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6BDFAA72" w14:textId="0F1187FC" w:rsidR="008D1BD3" w:rsidRPr="00DA06E5" w:rsidRDefault="008D1BD3" w:rsidP="00380790">
      <w:pPr>
        <w:spacing w:after="0" w:line="240" w:lineRule="auto"/>
        <w:jc w:val="both"/>
        <w:rPr>
          <w:rFonts w:cstheme="minorHAnsi"/>
          <w:sz w:val="24"/>
          <w:szCs w:val="24"/>
        </w:rPr>
      </w:pPr>
      <w:r w:rsidRPr="00DA06E5">
        <w:rPr>
          <w:rFonts w:cstheme="minorHAnsi"/>
          <w:sz w:val="24"/>
          <w:szCs w:val="24"/>
        </w:rPr>
        <w:t>Zamawiający nie dopuszcza rękawic o ww. parametrach.</w:t>
      </w:r>
    </w:p>
    <w:p w14:paraId="0298FCD4" w14:textId="77777777" w:rsidR="008D1BD3" w:rsidRPr="00DA06E5" w:rsidRDefault="008D1BD3" w:rsidP="00380790">
      <w:pPr>
        <w:spacing w:after="0" w:line="240" w:lineRule="auto"/>
        <w:jc w:val="both"/>
        <w:rPr>
          <w:rFonts w:cstheme="minorHAnsi"/>
          <w:b/>
          <w:bCs/>
          <w:color w:val="4472C4" w:themeColor="accent1"/>
          <w:sz w:val="24"/>
          <w:szCs w:val="24"/>
        </w:rPr>
      </w:pPr>
    </w:p>
    <w:p w14:paraId="4FF4BAD7" w14:textId="6AB0256F"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51</w:t>
      </w:r>
    </w:p>
    <w:p w14:paraId="69625FE7" w14:textId="37338EA9"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3, poz. 2</w:t>
      </w:r>
    </w:p>
    <w:p w14:paraId="7E0614D4"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diagnostycznych i ochronnych rękawic nitrylowych, kolor inny niż biały, fioletowy, różowy, z wewnętrzną warstwą ochronno-nawilżającą zawierającą koloidalny wyciąg z owsa o grubości: na palcu 0,09 +/- 0,02mm, na dłoni 0,07 +/- 0,02mm, długość min. 240 mm, teksturowane na końcach palców. Zarejestrowane jako wyrób medyczny w klasie I oraz środek ochrony indywidualnej w kategorii III; AQL 1,0 - fabryczny nadruk na opakowaniu, zgodne z EN ISO 374-1 (typ B) i EN ISO 374-5-potwierdzone piktogramem na opakowaniu, odporne przez min 120 min. na 30% nadtlenek wodoru i min 240 min 37% formaldehyd, przebadane na przenikanie </w:t>
      </w:r>
      <w:proofErr w:type="spellStart"/>
      <w:r w:rsidRPr="00DA06E5">
        <w:rPr>
          <w:rFonts w:cstheme="minorHAnsi"/>
          <w:sz w:val="24"/>
          <w:szCs w:val="24"/>
        </w:rPr>
        <w:t>cytostatyków</w:t>
      </w:r>
      <w:proofErr w:type="spellEnd"/>
      <w:r w:rsidRPr="00DA06E5">
        <w:rPr>
          <w:rFonts w:cstheme="minorHAnsi"/>
          <w:sz w:val="24"/>
          <w:szCs w:val="24"/>
        </w:rPr>
        <w:t xml:space="preserve"> wg ASTM D6978 (fabryczny nadruk na opakowaniu); proces produkcyjny zgodny z ISO 9001, ISO 13485, ISO 14001. Pakowane mechanicznie (ograniczenie kontaminacji) w sposób uporządkowany, potwierdzone piktogramem na opakowaniu. Opakowanie przystosowane do pobierania pojedynczych rękawic od spodu – odpowiednie oznakowanie na opakowaniu. Rozmiary kodowane kolorystycznie na opakowaniu. Fabrycznie naniesiona na opakowaniu informacja o akceleratorach użytych w procesie produkcji. Instrukcja zakładania i zdejmowania rękawic umieszona bezpośrednio na opakowaniu. Op. a'200 sztuk, </w:t>
      </w:r>
      <w:proofErr w:type="spellStart"/>
      <w:r w:rsidRPr="00DA06E5">
        <w:rPr>
          <w:rFonts w:cstheme="minorHAnsi"/>
          <w:sz w:val="24"/>
          <w:szCs w:val="24"/>
        </w:rPr>
        <w:t>rozm</w:t>
      </w:r>
      <w:proofErr w:type="spellEnd"/>
      <w:r w:rsidRPr="00DA06E5">
        <w:rPr>
          <w:rFonts w:cstheme="minorHAnsi"/>
          <w:sz w:val="24"/>
          <w:szCs w:val="24"/>
        </w:rPr>
        <w:t>. XS-XL.</w:t>
      </w:r>
    </w:p>
    <w:p w14:paraId="4F5CC5CD" w14:textId="77777777" w:rsidR="008C0FFD" w:rsidRPr="00DA06E5" w:rsidRDefault="008C0FFD" w:rsidP="00380790">
      <w:pPr>
        <w:spacing w:after="0" w:line="240" w:lineRule="auto"/>
        <w:jc w:val="both"/>
        <w:rPr>
          <w:rFonts w:cstheme="minorHAnsi"/>
          <w:b/>
          <w:bCs/>
          <w:sz w:val="24"/>
          <w:szCs w:val="24"/>
        </w:rPr>
      </w:pPr>
    </w:p>
    <w:p w14:paraId="5EB5F29D" w14:textId="40F05C8B"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253F845A" w14:textId="77777777" w:rsidR="008D1BD3" w:rsidRPr="00DA06E5" w:rsidRDefault="008D1BD3" w:rsidP="00380790">
      <w:pPr>
        <w:spacing w:after="0" w:line="240" w:lineRule="auto"/>
        <w:jc w:val="both"/>
        <w:rPr>
          <w:rFonts w:cstheme="minorHAnsi"/>
          <w:sz w:val="24"/>
          <w:szCs w:val="24"/>
        </w:rPr>
      </w:pPr>
      <w:r w:rsidRPr="00DA06E5">
        <w:rPr>
          <w:rFonts w:cstheme="minorHAnsi"/>
          <w:sz w:val="24"/>
          <w:szCs w:val="24"/>
        </w:rPr>
        <w:t>Zamawiający nie dopuszcza rękawic o ww. parametrach.</w:t>
      </w:r>
    </w:p>
    <w:p w14:paraId="3B74AD8C" w14:textId="77777777" w:rsidR="008D1BD3" w:rsidRPr="00DA06E5" w:rsidRDefault="008D1BD3" w:rsidP="00380790">
      <w:pPr>
        <w:spacing w:after="0" w:line="240" w:lineRule="auto"/>
        <w:jc w:val="both"/>
        <w:rPr>
          <w:rFonts w:cstheme="minorHAnsi"/>
          <w:b/>
          <w:bCs/>
          <w:sz w:val="24"/>
          <w:szCs w:val="24"/>
        </w:rPr>
      </w:pPr>
    </w:p>
    <w:p w14:paraId="38765608" w14:textId="276FEE0F"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52</w:t>
      </w:r>
    </w:p>
    <w:p w14:paraId="4A5A0925" w14:textId="351D19DF"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3, poz. 5</w:t>
      </w:r>
    </w:p>
    <w:p w14:paraId="7B1D9B4B"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rękawic foliowych nie będących wyrobem medycznym. Posiadają atest dopuszczający do kontaktu z żywnością. Dostępne w rozmiarach S,M,L. Rękawice wykonane z </w:t>
      </w:r>
      <w:proofErr w:type="spellStart"/>
      <w:r w:rsidRPr="00DA06E5">
        <w:rPr>
          <w:rFonts w:cstheme="minorHAnsi"/>
          <w:sz w:val="24"/>
          <w:szCs w:val="24"/>
        </w:rPr>
        <w:t>poolietylenu</w:t>
      </w:r>
      <w:proofErr w:type="spellEnd"/>
      <w:r w:rsidRPr="00DA06E5">
        <w:rPr>
          <w:rFonts w:cstheme="minorHAnsi"/>
          <w:sz w:val="24"/>
          <w:szCs w:val="24"/>
        </w:rPr>
        <w:t xml:space="preserve"> pakowane po 100 sztuk, podlegające recyklingowi. Kolor transparentny.</w:t>
      </w:r>
    </w:p>
    <w:p w14:paraId="524025CB" w14:textId="77777777" w:rsidR="00BD2D39" w:rsidRPr="00DA06E5" w:rsidRDefault="00BD2D39" w:rsidP="00380790">
      <w:pPr>
        <w:spacing w:after="0" w:line="240" w:lineRule="auto"/>
        <w:rPr>
          <w:rFonts w:cstheme="minorHAnsi"/>
          <w:b/>
          <w:bCs/>
          <w:sz w:val="24"/>
          <w:szCs w:val="24"/>
        </w:rPr>
      </w:pPr>
    </w:p>
    <w:p w14:paraId="1E997E7F" w14:textId="3383617F" w:rsidR="008C0FFD" w:rsidRPr="00DA06E5" w:rsidRDefault="008C0FFD" w:rsidP="00380790">
      <w:pPr>
        <w:spacing w:after="0" w:line="240" w:lineRule="auto"/>
        <w:rPr>
          <w:rFonts w:cstheme="minorHAnsi"/>
          <w:b/>
          <w:bCs/>
          <w:sz w:val="24"/>
          <w:szCs w:val="24"/>
        </w:rPr>
      </w:pPr>
      <w:r w:rsidRPr="00DA06E5">
        <w:rPr>
          <w:rFonts w:cstheme="minorHAnsi"/>
          <w:b/>
          <w:bCs/>
          <w:sz w:val="24"/>
          <w:szCs w:val="24"/>
        </w:rPr>
        <w:t>Odpowiedź:</w:t>
      </w:r>
    </w:p>
    <w:p w14:paraId="661F10C5" w14:textId="29B83C69" w:rsidR="008D1BD3" w:rsidRPr="00DA06E5" w:rsidRDefault="00BD2D39" w:rsidP="00380790">
      <w:pPr>
        <w:spacing w:after="0" w:line="240" w:lineRule="auto"/>
        <w:rPr>
          <w:rFonts w:cstheme="minorHAnsi"/>
          <w:sz w:val="24"/>
          <w:szCs w:val="24"/>
        </w:rPr>
      </w:pPr>
      <w:r w:rsidRPr="00DA06E5">
        <w:rPr>
          <w:rFonts w:cstheme="minorHAnsi"/>
          <w:sz w:val="24"/>
          <w:szCs w:val="24"/>
        </w:rPr>
        <w:t xml:space="preserve">Zamawiający udzielił odpowiedzi w pytaniu 35. </w:t>
      </w:r>
    </w:p>
    <w:p w14:paraId="3CB43193" w14:textId="77777777" w:rsidR="00BD2D39" w:rsidRPr="00DA06E5" w:rsidRDefault="00BD2D39" w:rsidP="00380790">
      <w:pPr>
        <w:spacing w:after="0" w:line="240" w:lineRule="auto"/>
        <w:rPr>
          <w:rFonts w:cstheme="minorHAnsi"/>
          <w:b/>
          <w:bCs/>
          <w:color w:val="C00000"/>
          <w:sz w:val="24"/>
          <w:szCs w:val="24"/>
        </w:rPr>
      </w:pPr>
    </w:p>
    <w:p w14:paraId="03024B50" w14:textId="3A9CEF02" w:rsidR="008C0FFD" w:rsidRPr="00DA06E5" w:rsidRDefault="008C0FFD" w:rsidP="00380790">
      <w:pPr>
        <w:spacing w:after="0" w:line="240" w:lineRule="auto"/>
        <w:rPr>
          <w:rFonts w:cstheme="minorHAnsi"/>
          <w:b/>
          <w:bCs/>
          <w:sz w:val="24"/>
          <w:szCs w:val="24"/>
        </w:rPr>
      </w:pPr>
      <w:r w:rsidRPr="00DA06E5">
        <w:rPr>
          <w:rFonts w:cstheme="minorHAnsi"/>
          <w:b/>
          <w:bCs/>
          <w:sz w:val="24"/>
          <w:szCs w:val="24"/>
        </w:rPr>
        <w:t>Pytanie 53</w:t>
      </w:r>
    </w:p>
    <w:p w14:paraId="39DB77B2" w14:textId="01F7303D" w:rsidR="008C0FFD" w:rsidRPr="00DA06E5" w:rsidRDefault="008C0FFD" w:rsidP="00380790">
      <w:pPr>
        <w:spacing w:after="0" w:line="240" w:lineRule="auto"/>
        <w:rPr>
          <w:rFonts w:cstheme="minorHAnsi"/>
          <w:b/>
          <w:bCs/>
          <w:sz w:val="24"/>
          <w:szCs w:val="24"/>
        </w:rPr>
      </w:pPr>
      <w:r w:rsidRPr="00DA06E5">
        <w:rPr>
          <w:rFonts w:cstheme="minorHAnsi"/>
          <w:b/>
          <w:bCs/>
          <w:sz w:val="24"/>
          <w:szCs w:val="24"/>
        </w:rPr>
        <w:t>Pakiet 16</w:t>
      </w:r>
      <w:r w:rsidRPr="00DA06E5">
        <w:rPr>
          <w:rFonts w:cstheme="minorHAnsi"/>
          <w:sz w:val="24"/>
          <w:szCs w:val="24"/>
        </w:rPr>
        <w:tab/>
      </w:r>
      <w:r w:rsidRPr="00DA06E5">
        <w:rPr>
          <w:rFonts w:cstheme="minorHAnsi"/>
          <w:sz w:val="24"/>
          <w:szCs w:val="24"/>
        </w:rPr>
        <w:tab/>
      </w:r>
      <w:r w:rsidRPr="00DA06E5">
        <w:rPr>
          <w:rFonts w:cstheme="minorHAnsi"/>
          <w:sz w:val="24"/>
          <w:szCs w:val="24"/>
        </w:rPr>
        <w:tab/>
      </w:r>
    </w:p>
    <w:p w14:paraId="338BAD6C"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1.Prosimy Zamawiającego o dopuszczenie wody o pojemności 340ml, tak jak obecnie stosowana. Pozostałe parametry zgodne z SWZ.</w:t>
      </w:r>
    </w:p>
    <w:p w14:paraId="1088E633"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lastRenderedPageBreak/>
        <w:t>2.Prosimy Zamawiającego o sprecyzowanie, czy na każdej pojedynczej butelce ze sterylną wodą mają znajdować się napisy w języku polskim?</w:t>
      </w:r>
    </w:p>
    <w:p w14:paraId="6EF3DD75"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3.Czy Zamawiający oczekuje, aby ciśnieniowa zastawka upustowa w zestawie miała czułość od 5 PSI z uruchomieniem dźwiękowego alarmu, co zapobiega uszkodzeniu pojemnika przy przekroczeniu bezpiecznych wartości przepływu tlenu?</w:t>
      </w:r>
    </w:p>
    <w:p w14:paraId="1A831137" w14:textId="77777777" w:rsidR="00F60E4E" w:rsidRPr="00DA06E5" w:rsidRDefault="00F60E4E" w:rsidP="00380790">
      <w:pPr>
        <w:spacing w:after="0" w:line="240" w:lineRule="auto"/>
        <w:rPr>
          <w:rFonts w:cstheme="minorHAnsi"/>
          <w:b/>
          <w:bCs/>
          <w:sz w:val="24"/>
          <w:szCs w:val="24"/>
        </w:rPr>
      </w:pPr>
    </w:p>
    <w:p w14:paraId="3F39C220" w14:textId="0B1AB449" w:rsidR="008C0FFD" w:rsidRPr="00DA06E5" w:rsidRDefault="008C0FFD" w:rsidP="00380790">
      <w:pPr>
        <w:spacing w:after="0" w:line="240" w:lineRule="auto"/>
        <w:rPr>
          <w:rFonts w:cstheme="minorHAnsi"/>
          <w:b/>
          <w:bCs/>
          <w:sz w:val="24"/>
          <w:szCs w:val="24"/>
        </w:rPr>
      </w:pPr>
      <w:r w:rsidRPr="00DA06E5">
        <w:rPr>
          <w:rFonts w:cstheme="minorHAnsi"/>
          <w:b/>
          <w:bCs/>
          <w:sz w:val="24"/>
          <w:szCs w:val="24"/>
        </w:rPr>
        <w:t>Odpowiedź:</w:t>
      </w:r>
    </w:p>
    <w:p w14:paraId="2A697BC9" w14:textId="66DB93BE" w:rsidR="008C0FFD" w:rsidRPr="00DA06E5" w:rsidRDefault="00F60E4E" w:rsidP="00380790">
      <w:pPr>
        <w:spacing w:after="0" w:line="240" w:lineRule="auto"/>
        <w:rPr>
          <w:rFonts w:cstheme="minorHAnsi"/>
          <w:sz w:val="24"/>
          <w:szCs w:val="24"/>
        </w:rPr>
      </w:pPr>
      <w:r w:rsidRPr="00DA06E5">
        <w:rPr>
          <w:rFonts w:cstheme="minorHAnsi"/>
          <w:sz w:val="24"/>
          <w:szCs w:val="24"/>
        </w:rPr>
        <w:t xml:space="preserve">Ad. 1 – Zamawiający dopuszcza pojemniki z wodą o pojemności 340 ml. </w:t>
      </w:r>
    </w:p>
    <w:p w14:paraId="27F391D2" w14:textId="1F34392A" w:rsidR="00F60E4E" w:rsidRPr="00DA06E5" w:rsidRDefault="00F60E4E" w:rsidP="00380790">
      <w:pPr>
        <w:spacing w:after="0" w:line="240" w:lineRule="auto"/>
        <w:rPr>
          <w:rFonts w:cstheme="minorHAnsi"/>
          <w:sz w:val="24"/>
          <w:szCs w:val="24"/>
        </w:rPr>
      </w:pPr>
      <w:r w:rsidRPr="00DA06E5">
        <w:rPr>
          <w:rFonts w:cstheme="minorHAnsi"/>
          <w:sz w:val="24"/>
          <w:szCs w:val="24"/>
        </w:rPr>
        <w:t xml:space="preserve">Ad. 2 – Zamawiający wymaga informacji w języku polskim na opakowaniu zbiorczym lub w formie ulotki do dostawy. </w:t>
      </w:r>
    </w:p>
    <w:p w14:paraId="591536BE" w14:textId="3528AC60" w:rsidR="00F60E4E" w:rsidRPr="00DA06E5" w:rsidRDefault="00F60E4E" w:rsidP="00380790">
      <w:pPr>
        <w:spacing w:after="0" w:line="240" w:lineRule="auto"/>
        <w:rPr>
          <w:rFonts w:cstheme="minorHAnsi"/>
          <w:sz w:val="24"/>
          <w:szCs w:val="24"/>
        </w:rPr>
      </w:pPr>
      <w:r w:rsidRPr="00DA06E5">
        <w:rPr>
          <w:rFonts w:cstheme="minorHAnsi"/>
          <w:sz w:val="24"/>
          <w:szCs w:val="24"/>
        </w:rPr>
        <w:t>Ad. 3 – Zamawiający wymaga aby ciśnieniowa zastawka upustowa w zestawie miała czułość od 5 PSI z uruchomieniem dźwiękowego alarmu.</w:t>
      </w:r>
    </w:p>
    <w:p w14:paraId="2B9CAE4E" w14:textId="77777777" w:rsidR="00022771" w:rsidRPr="00DA06E5" w:rsidRDefault="00022771" w:rsidP="00380790">
      <w:pPr>
        <w:spacing w:after="0" w:line="240" w:lineRule="auto"/>
        <w:rPr>
          <w:rFonts w:cstheme="minorHAnsi"/>
          <w:b/>
          <w:bCs/>
          <w:sz w:val="24"/>
          <w:szCs w:val="24"/>
        </w:rPr>
      </w:pPr>
    </w:p>
    <w:p w14:paraId="4B8DFC5A" w14:textId="10C689AF" w:rsidR="008C0FFD" w:rsidRPr="00DA06E5" w:rsidRDefault="008C0FFD" w:rsidP="00380790">
      <w:pPr>
        <w:spacing w:after="0" w:line="240" w:lineRule="auto"/>
        <w:rPr>
          <w:rFonts w:cstheme="minorHAnsi"/>
          <w:b/>
          <w:bCs/>
          <w:sz w:val="24"/>
          <w:szCs w:val="24"/>
        </w:rPr>
      </w:pPr>
      <w:r w:rsidRPr="00DA06E5">
        <w:rPr>
          <w:rFonts w:cstheme="minorHAnsi"/>
          <w:b/>
          <w:bCs/>
          <w:sz w:val="24"/>
          <w:szCs w:val="24"/>
        </w:rPr>
        <w:t>Pytanie 54</w:t>
      </w:r>
    </w:p>
    <w:p w14:paraId="1C83D4C8" w14:textId="2BBEA35D" w:rsidR="008C0FFD" w:rsidRPr="00DA06E5" w:rsidRDefault="008C0FFD" w:rsidP="00380790">
      <w:pPr>
        <w:spacing w:after="0" w:line="240" w:lineRule="auto"/>
        <w:rPr>
          <w:rFonts w:cstheme="minorHAnsi"/>
          <w:b/>
          <w:bCs/>
          <w:sz w:val="24"/>
          <w:szCs w:val="24"/>
        </w:rPr>
      </w:pPr>
      <w:r w:rsidRPr="00DA06E5">
        <w:rPr>
          <w:rFonts w:cstheme="minorHAnsi"/>
          <w:b/>
          <w:bCs/>
          <w:sz w:val="24"/>
          <w:szCs w:val="24"/>
        </w:rPr>
        <w:t>Pakiet 17, poz. 1</w:t>
      </w:r>
    </w:p>
    <w:p w14:paraId="0886B921"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rękawic chirurgicznych, lateksowych </w:t>
      </w:r>
      <w:proofErr w:type="spellStart"/>
      <w:r w:rsidRPr="00DA06E5">
        <w:rPr>
          <w:rFonts w:cstheme="minorHAnsi"/>
          <w:sz w:val="24"/>
          <w:szCs w:val="24"/>
        </w:rPr>
        <w:t>bezpudrowych</w:t>
      </w:r>
      <w:proofErr w:type="spellEnd"/>
      <w:r w:rsidRPr="00DA06E5">
        <w:rPr>
          <w:rFonts w:cstheme="minorHAnsi"/>
          <w:sz w:val="24"/>
          <w:szCs w:val="24"/>
        </w:rPr>
        <w:t xml:space="preserve"> z wewnętrzną wielowarstwową powłoką polimerową o strukturze sieci. Kształt anatomiczny z przeciwstawnym kciukiem, powierzchnia zewnętrzna </w:t>
      </w:r>
      <w:proofErr w:type="spellStart"/>
      <w:r w:rsidRPr="00DA06E5">
        <w:rPr>
          <w:rFonts w:cstheme="minorHAnsi"/>
          <w:sz w:val="24"/>
          <w:szCs w:val="24"/>
        </w:rPr>
        <w:t>mikroteksturowana</w:t>
      </w:r>
      <w:proofErr w:type="spellEnd"/>
      <w:r w:rsidRPr="00DA06E5">
        <w:rPr>
          <w:rFonts w:cstheme="minorHAnsi"/>
          <w:sz w:val="24"/>
          <w:szCs w:val="24"/>
        </w:rPr>
        <w:t xml:space="preserve">, AQL 0,65;  średnia grubość na palcu 0,22 - 0,24 mm, na dłoni 0,19 mm, na mankiecie 0,17 mm, sterylizowane radiacyjnie, anatomiczne, poziom protein &lt;10 </w:t>
      </w:r>
      <w:proofErr w:type="spellStart"/>
      <w:r w:rsidRPr="00DA06E5">
        <w:rPr>
          <w:rFonts w:cstheme="minorHAnsi"/>
          <w:sz w:val="24"/>
          <w:szCs w:val="24"/>
        </w:rPr>
        <w:t>ug</w:t>
      </w:r>
      <w:proofErr w:type="spellEnd"/>
      <w:r w:rsidRPr="00DA06E5">
        <w:rPr>
          <w:rFonts w:cstheme="minorHAnsi"/>
          <w:sz w:val="24"/>
          <w:szCs w:val="24"/>
        </w:rPr>
        <w:t xml:space="preserve">/g rękawicy (badania niezależnego laboratorium wg EN 455-3 z podaną nazwą rękawic, których ono dotyczy), mankiet rolowany, opakowanie zewnętrzne hermetyczne foliowe z wycięciem w listku ułatwiającym otwieranie. Długość min. 260-280 mm dopasowana do rozmiaru, badania na przenikalność dla wirusów zgodnie z ASTM F 1671 oraz EN ISO 374-5. Wyrób medyczny klasy </w:t>
      </w:r>
      <w:proofErr w:type="spellStart"/>
      <w:r w:rsidRPr="00DA06E5">
        <w:rPr>
          <w:rFonts w:cstheme="minorHAnsi"/>
          <w:sz w:val="24"/>
          <w:szCs w:val="24"/>
        </w:rPr>
        <w:t>IIa</w:t>
      </w:r>
      <w:proofErr w:type="spellEnd"/>
      <w:r w:rsidRPr="00DA06E5">
        <w:rPr>
          <w:rFonts w:cstheme="minorHAnsi"/>
          <w:sz w:val="24"/>
          <w:szCs w:val="24"/>
        </w:rPr>
        <w:t xml:space="preserve"> i Środek ochrony indywidualnej kategorii III, typ B wg EN ISO 374-1. Odporne na przenikanie co najmniej 3 substancji na poziomie 6, w stężeniach wymienionych w normie EN ISO 374-1. Odporne na penetrację min. 25 </w:t>
      </w:r>
      <w:proofErr w:type="spellStart"/>
      <w:r w:rsidRPr="00DA06E5">
        <w:rPr>
          <w:rFonts w:cstheme="minorHAnsi"/>
          <w:sz w:val="24"/>
          <w:szCs w:val="24"/>
        </w:rPr>
        <w:t>cytostatyków</w:t>
      </w:r>
      <w:proofErr w:type="spellEnd"/>
      <w:r w:rsidRPr="00DA06E5">
        <w:rPr>
          <w:rFonts w:cstheme="minorHAnsi"/>
          <w:sz w:val="24"/>
          <w:szCs w:val="24"/>
        </w:rPr>
        <w:t xml:space="preserve"> zgodnie z ASTM D6978. Produkowane w zakładach posiadających wdrożone i certyfikowane systemy zarządzania jakości ISO 13485, ISO 9001, ISO 14001 i ISO 45001. Na rękawicy fabrycznie nadrukowany min. rozmiar rękawicy oraz oznaczenie lewa/prawa (L i R). Opakowanie 50 par. Rozmiary 5,5-9,0.</w:t>
      </w:r>
    </w:p>
    <w:p w14:paraId="117E73CC" w14:textId="77777777" w:rsidR="00022771" w:rsidRPr="00DA06E5" w:rsidRDefault="00022771" w:rsidP="00380790">
      <w:pPr>
        <w:spacing w:after="0" w:line="240" w:lineRule="auto"/>
        <w:jc w:val="both"/>
        <w:rPr>
          <w:rFonts w:cstheme="minorHAnsi"/>
          <w:b/>
          <w:bCs/>
          <w:sz w:val="24"/>
          <w:szCs w:val="24"/>
        </w:rPr>
      </w:pPr>
    </w:p>
    <w:p w14:paraId="702FE7B1" w14:textId="7E0B45B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1B5AB755" w14:textId="65719C3E" w:rsidR="008C0FFD" w:rsidRPr="00DA06E5" w:rsidRDefault="00F60E4E" w:rsidP="00380790">
      <w:pPr>
        <w:spacing w:after="0" w:line="240" w:lineRule="auto"/>
        <w:jc w:val="both"/>
        <w:rPr>
          <w:rFonts w:cstheme="minorHAnsi"/>
          <w:sz w:val="24"/>
          <w:szCs w:val="24"/>
        </w:rPr>
      </w:pPr>
      <w:r w:rsidRPr="00DA06E5">
        <w:rPr>
          <w:rFonts w:cstheme="minorHAnsi"/>
          <w:sz w:val="24"/>
          <w:szCs w:val="24"/>
        </w:rPr>
        <w:t>Zamawiający wyraża zgodę, pod warunkiem, iż opakowanie jednostkowe zawierać będzie datę sterylizacji, termin ważności, nr serii, rozmiar, nazwę producenta, znak CE.</w:t>
      </w:r>
    </w:p>
    <w:p w14:paraId="4D38861F" w14:textId="77777777" w:rsidR="001F5868" w:rsidRPr="00DA06E5" w:rsidRDefault="001F5868" w:rsidP="00380790">
      <w:pPr>
        <w:spacing w:after="0" w:line="240" w:lineRule="auto"/>
        <w:jc w:val="both"/>
        <w:rPr>
          <w:rFonts w:cstheme="minorHAnsi"/>
          <w:b/>
          <w:bCs/>
          <w:sz w:val="24"/>
          <w:szCs w:val="24"/>
        </w:rPr>
      </w:pPr>
    </w:p>
    <w:p w14:paraId="38A87893" w14:textId="643480A8"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55</w:t>
      </w:r>
    </w:p>
    <w:p w14:paraId="3378CA81" w14:textId="0237FB18"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17, poz. 1</w:t>
      </w:r>
    </w:p>
    <w:p w14:paraId="3BFD9473"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rękawic chirurgicznych, lateksowych </w:t>
      </w:r>
      <w:proofErr w:type="spellStart"/>
      <w:r w:rsidRPr="00DA06E5">
        <w:rPr>
          <w:rFonts w:cstheme="minorHAnsi"/>
          <w:sz w:val="24"/>
          <w:szCs w:val="24"/>
        </w:rPr>
        <w:t>bezpudrowych</w:t>
      </w:r>
      <w:proofErr w:type="spellEnd"/>
      <w:r w:rsidRPr="00DA06E5">
        <w:rPr>
          <w:rFonts w:cstheme="minorHAnsi"/>
          <w:sz w:val="24"/>
          <w:szCs w:val="24"/>
        </w:rPr>
        <w:t xml:space="preserve"> z syntetyczną powłoką polimerową, powierzchnia zewnętrzna delikatnie teksturowana, mankiet rolowany. Zgodne z normą EN 455-1,2,3,4. Średnia grubość na palcu 0,22 mm, na dłoni 0,19 mm, na mankiecie 0,17 mm; AQL maks. 0,65, długość rękawicy min. 289 mm, sterylizowane radiacyjnie. Siła zrywania (przed i po starzeniu) min. 16 N. Poziom protein alergennych poniżej poziomu wykrywalności wg. metody </w:t>
      </w:r>
      <w:proofErr w:type="spellStart"/>
      <w:r w:rsidRPr="00DA06E5">
        <w:rPr>
          <w:rFonts w:cstheme="minorHAnsi"/>
          <w:sz w:val="24"/>
          <w:szCs w:val="24"/>
        </w:rPr>
        <w:t>FitKit</w:t>
      </w:r>
      <w:proofErr w:type="spellEnd"/>
      <w:r w:rsidRPr="00DA06E5">
        <w:rPr>
          <w:rFonts w:cstheme="minorHAnsi"/>
          <w:sz w:val="24"/>
          <w:szCs w:val="24"/>
        </w:rPr>
        <w:t xml:space="preserve"> (badania niezależnego laboratorium wg. ASTM D7427-16, z podaną nazwą rękawic, których ono dotyczy). Wyrób medyczny klasy </w:t>
      </w:r>
      <w:proofErr w:type="spellStart"/>
      <w:r w:rsidRPr="00DA06E5">
        <w:rPr>
          <w:rFonts w:cstheme="minorHAnsi"/>
          <w:sz w:val="24"/>
          <w:szCs w:val="24"/>
        </w:rPr>
        <w:t>IIa</w:t>
      </w:r>
      <w:proofErr w:type="spellEnd"/>
      <w:r w:rsidRPr="00DA06E5">
        <w:rPr>
          <w:rFonts w:cstheme="minorHAnsi"/>
          <w:sz w:val="24"/>
          <w:szCs w:val="24"/>
        </w:rPr>
        <w:t xml:space="preserve"> i Środek ochrony indywidualnej kategorii III, typ B wg EN ISO 374-1. Odporne na przenikanie co najmniej 3 substancji na poziomie 6, w stężeniach wymienionych w normie EN ISO 374-1. Odporne na przenikanie min. 7 substancji chemicznych z czasem przenikania &gt;480 min zgodne z EN 16523-1 i/lub EN ISO 374-1 (raport wystawiony przez jednostkę notyfikowaną). Odporne na przenikanie min. 16 </w:t>
      </w:r>
      <w:proofErr w:type="spellStart"/>
      <w:r w:rsidRPr="00DA06E5">
        <w:rPr>
          <w:rFonts w:cstheme="minorHAnsi"/>
          <w:sz w:val="24"/>
          <w:szCs w:val="24"/>
        </w:rPr>
        <w:t>cytostatyków</w:t>
      </w:r>
      <w:proofErr w:type="spellEnd"/>
      <w:r w:rsidRPr="00DA06E5">
        <w:rPr>
          <w:rFonts w:cstheme="minorHAnsi"/>
          <w:sz w:val="24"/>
          <w:szCs w:val="24"/>
        </w:rPr>
        <w:t xml:space="preserve"> z czasem </w:t>
      </w:r>
      <w:r w:rsidRPr="00DA06E5">
        <w:rPr>
          <w:rFonts w:cstheme="minorHAnsi"/>
          <w:sz w:val="24"/>
          <w:szCs w:val="24"/>
        </w:rPr>
        <w:lastRenderedPageBreak/>
        <w:t xml:space="preserve">przenikania &gt;240min., zgodnie z ASTM D 6978 (raport wystawiony przez niezależne laboratorium). Wolne od chemicznych akceleratorów: ZDBC, MBT, ZMBT, DPG. Produkowane zgodnie z ISO 13485 potwierdzone certyfikatami jednostki notyfikowanej. Opakowanie zewnętrzne, hermetyczne foliowe z listkiem do otwierania i kodem kreskowym, wewnętrzne papierowe z opisem i kodem kreskowym. Na rękawicy fabrycznie nadrukowany min. nazwa rękawicy, rozmiar oraz oznaczenie lewa/prawa (L i R). Opakowanie 50 par. Rozmiary 5,5-9,0.  </w:t>
      </w:r>
    </w:p>
    <w:p w14:paraId="574658B4" w14:textId="77777777" w:rsidR="008C0FFD" w:rsidRPr="00DA06E5" w:rsidRDefault="008C0FFD" w:rsidP="00380790">
      <w:pPr>
        <w:spacing w:after="0" w:line="240" w:lineRule="auto"/>
        <w:jc w:val="both"/>
        <w:rPr>
          <w:rFonts w:cstheme="minorHAnsi"/>
          <w:sz w:val="24"/>
          <w:szCs w:val="24"/>
        </w:rPr>
      </w:pPr>
    </w:p>
    <w:p w14:paraId="01B5E9B8" w14:textId="5A738B63"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7E77F3ED" w14:textId="77777777" w:rsidR="001F5868" w:rsidRPr="00DA06E5" w:rsidRDefault="001F5868" w:rsidP="00380790">
      <w:pPr>
        <w:spacing w:after="0" w:line="240" w:lineRule="auto"/>
        <w:jc w:val="both"/>
        <w:rPr>
          <w:rFonts w:cstheme="minorHAnsi"/>
          <w:sz w:val="24"/>
          <w:szCs w:val="24"/>
        </w:rPr>
      </w:pPr>
      <w:r w:rsidRPr="00DA06E5">
        <w:rPr>
          <w:rFonts w:cstheme="minorHAnsi"/>
          <w:sz w:val="24"/>
          <w:szCs w:val="24"/>
        </w:rPr>
        <w:t>Zamawiający wyraża zgodę, pod warunkiem, iż opakowanie jednostkowe zawierać będzie datę sterylizacji, termin ważności, nr serii, rozmiar, nazwę producenta, znak CE.</w:t>
      </w:r>
    </w:p>
    <w:p w14:paraId="1ACD0102" w14:textId="77777777" w:rsidR="008C0FFD" w:rsidRPr="00DA06E5" w:rsidRDefault="008C0FFD" w:rsidP="00380790">
      <w:pPr>
        <w:spacing w:after="0" w:line="240" w:lineRule="auto"/>
        <w:jc w:val="both"/>
        <w:rPr>
          <w:rFonts w:cstheme="minorHAnsi"/>
          <w:color w:val="4472C4" w:themeColor="accent1"/>
          <w:sz w:val="24"/>
          <w:szCs w:val="24"/>
        </w:rPr>
      </w:pPr>
    </w:p>
    <w:p w14:paraId="7F8EF06C" w14:textId="7ABE1B72"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56</w:t>
      </w:r>
    </w:p>
    <w:p w14:paraId="0A34D49A" w14:textId="7777777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1</w:t>
      </w:r>
    </w:p>
    <w:p w14:paraId="27CCBCBD"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kaniul bezpiecznych bez górnego portu, </w:t>
      </w:r>
      <w:proofErr w:type="spellStart"/>
      <w:r w:rsidRPr="00DA06E5">
        <w:rPr>
          <w:rFonts w:cstheme="minorHAnsi"/>
          <w:sz w:val="24"/>
          <w:szCs w:val="24"/>
        </w:rPr>
        <w:t>radiocieniujące</w:t>
      </w:r>
      <w:proofErr w:type="spellEnd"/>
      <w:r w:rsidRPr="00DA06E5">
        <w:rPr>
          <w:rFonts w:cstheme="minorHAnsi"/>
          <w:sz w:val="24"/>
          <w:szCs w:val="24"/>
        </w:rPr>
        <w:t xml:space="preserve">. Kaniula dożylna bezpieczna z cewnikiem wykonanym z poliuretanu, bez portu górnego, zastawka zapobiegająca wypływowi krwi podczas </w:t>
      </w:r>
      <w:proofErr w:type="spellStart"/>
      <w:r w:rsidRPr="00DA06E5">
        <w:rPr>
          <w:rFonts w:cstheme="minorHAnsi"/>
          <w:sz w:val="24"/>
          <w:szCs w:val="24"/>
        </w:rPr>
        <w:t>kaniulacji</w:t>
      </w:r>
      <w:proofErr w:type="spellEnd"/>
      <w:r w:rsidRPr="00DA06E5">
        <w:rPr>
          <w:rFonts w:cstheme="minorHAnsi"/>
          <w:sz w:val="24"/>
          <w:szCs w:val="24"/>
        </w:rPr>
        <w:t xml:space="preserve"> (18-24G), z zabezpieczeniem zapobiegającym ekspozycji na krew w pełni izolującym igłę, z otworem przy ostrzu umożliwiającym szybkie i pewne wzrokowe potwierdzenie wejścia do naczynia (26-18G), ergonomiczny kształt, sterylna jednorazowego użytku.</w:t>
      </w:r>
    </w:p>
    <w:p w14:paraId="0459FAD4" w14:textId="77777777" w:rsidR="001F5868" w:rsidRPr="00DA06E5" w:rsidRDefault="001F5868" w:rsidP="00380790">
      <w:pPr>
        <w:spacing w:after="0" w:line="240" w:lineRule="auto"/>
        <w:jc w:val="both"/>
        <w:rPr>
          <w:rFonts w:cstheme="minorHAnsi"/>
          <w:b/>
          <w:bCs/>
          <w:sz w:val="24"/>
          <w:szCs w:val="24"/>
        </w:rPr>
      </w:pPr>
    </w:p>
    <w:p w14:paraId="1B8C0FCB" w14:textId="299CEDC2"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544FF877" w14:textId="146BE04C" w:rsidR="001F5868" w:rsidRPr="00DA06E5" w:rsidRDefault="001F5868" w:rsidP="00380790">
      <w:pPr>
        <w:spacing w:after="0" w:line="240" w:lineRule="auto"/>
        <w:jc w:val="both"/>
        <w:rPr>
          <w:rFonts w:cstheme="minorHAnsi"/>
          <w:sz w:val="24"/>
          <w:szCs w:val="24"/>
        </w:rPr>
      </w:pPr>
      <w:r w:rsidRPr="00DA06E5">
        <w:rPr>
          <w:rFonts w:cstheme="minorHAnsi"/>
          <w:sz w:val="24"/>
          <w:szCs w:val="24"/>
        </w:rPr>
        <w:t xml:space="preserve">Zamawiający nie wymaga portu. </w:t>
      </w:r>
    </w:p>
    <w:p w14:paraId="745C9DC7" w14:textId="77777777" w:rsidR="001F5868" w:rsidRPr="00DA06E5" w:rsidRDefault="001F5868" w:rsidP="00380790">
      <w:pPr>
        <w:spacing w:after="0" w:line="240" w:lineRule="auto"/>
        <w:jc w:val="both"/>
        <w:rPr>
          <w:rFonts w:cstheme="minorHAnsi"/>
          <w:b/>
          <w:bCs/>
          <w:color w:val="4472C4" w:themeColor="accent1"/>
          <w:sz w:val="24"/>
          <w:szCs w:val="24"/>
        </w:rPr>
      </w:pPr>
    </w:p>
    <w:p w14:paraId="134A0AB6" w14:textId="06007726"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57</w:t>
      </w:r>
    </w:p>
    <w:p w14:paraId="74715940" w14:textId="30B10CEF"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2</w:t>
      </w:r>
    </w:p>
    <w:p w14:paraId="3B79EE1A"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1. Prosimy Zamawiającego o wyjaśnienie czy przyrząd do przetaczania płynów infuzyjnych ma być wyposażony w zaciskacz rolkowy z miejscem na zabezpieczenie igły po zakończonej infuzji (dodatkowy otwór/pochewka) oraz miejsce na podwieszenie drenu </w:t>
      </w:r>
    </w:p>
    <w:p w14:paraId="34BCD16B"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2. Prosimy Zamawiającego o wyjaśnienie czy oczekuje zaoferowania przyrządów do przetaczania płynów infuzyjnych   z elastyczną komorą kroplową bez zawartości bez PCV </w:t>
      </w:r>
    </w:p>
    <w:p w14:paraId="7A9FD7B8" w14:textId="732ADBA3"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3. Prosimy Zamawiającego o wyjaśnienie czy oczekuje zaoferowania przyrządów do przetaczania płynów infuzyjnych z elastyczną komorą kroplową bez zawartości bez PCV </w:t>
      </w:r>
      <w:r w:rsidR="004B1104">
        <w:rPr>
          <w:rFonts w:cstheme="minorHAnsi"/>
          <w:sz w:val="24"/>
          <w:szCs w:val="24"/>
        </w:rPr>
        <w:br/>
      </w:r>
      <w:r w:rsidRPr="00DA06E5">
        <w:rPr>
          <w:rFonts w:cstheme="minorHAnsi"/>
          <w:sz w:val="24"/>
          <w:szCs w:val="24"/>
        </w:rPr>
        <w:t>o długości min. 60 mm w części przezroczystej, ułatwiającej pewny chwyt.</w:t>
      </w:r>
    </w:p>
    <w:p w14:paraId="2F4C25F4"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4. Prosimy Zamawiającego o wyjaśnienie czy oczekuje zaoferowania przyrządów do przetaczania płynów infuzyjnych z nazwą producenta bezpośrednio na przyrządzie?</w:t>
      </w:r>
    </w:p>
    <w:p w14:paraId="46E02FBE"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5.Prosimy Zamawiającego o wyjaśnienie czy oczekuje zaoferowania przyrządów do przetaczania płynów infuzyjnych bez </w:t>
      </w:r>
      <w:proofErr w:type="spellStart"/>
      <w:r w:rsidRPr="00DA06E5">
        <w:rPr>
          <w:rFonts w:cstheme="minorHAnsi"/>
          <w:sz w:val="24"/>
          <w:szCs w:val="24"/>
        </w:rPr>
        <w:t>ftalanów</w:t>
      </w:r>
      <w:proofErr w:type="spellEnd"/>
      <w:r w:rsidRPr="00DA06E5">
        <w:rPr>
          <w:rFonts w:cstheme="minorHAnsi"/>
          <w:sz w:val="24"/>
          <w:szCs w:val="24"/>
        </w:rPr>
        <w:t xml:space="preserve"> i lateksu - informacja fabrycznie nadrukowana na opakowaniu jednostkowym.</w:t>
      </w:r>
    </w:p>
    <w:p w14:paraId="219471C7" w14:textId="77777777" w:rsidR="008C0FFD" w:rsidRPr="00DA06E5" w:rsidRDefault="008C0FFD" w:rsidP="00380790">
      <w:pPr>
        <w:spacing w:after="0" w:line="240" w:lineRule="auto"/>
        <w:jc w:val="both"/>
        <w:rPr>
          <w:rFonts w:cstheme="minorHAnsi"/>
          <w:b/>
          <w:bCs/>
          <w:sz w:val="24"/>
          <w:szCs w:val="24"/>
        </w:rPr>
      </w:pPr>
    </w:p>
    <w:p w14:paraId="04FF8D49" w14:textId="712450C5"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1A19447E" w14:textId="41737044" w:rsidR="008C0FFD" w:rsidRPr="00DA06E5" w:rsidRDefault="001F5868" w:rsidP="00380790">
      <w:pPr>
        <w:spacing w:after="0" w:line="240" w:lineRule="auto"/>
        <w:jc w:val="both"/>
        <w:rPr>
          <w:rFonts w:cstheme="minorHAnsi"/>
          <w:sz w:val="24"/>
          <w:szCs w:val="24"/>
        </w:rPr>
      </w:pPr>
      <w:r w:rsidRPr="00DA06E5">
        <w:rPr>
          <w:rFonts w:cstheme="minorHAnsi"/>
          <w:sz w:val="24"/>
          <w:szCs w:val="24"/>
        </w:rPr>
        <w:t>Ad. 1 – Tak. Przyrząd do przetaczania płynów infuzyjnych ma być wyposażony w zaciskacz rolkowy z miejscem na zabezpieczenie igły po zakończonej infuzji (dodatkowy otwór/pochewka) oraz miejsce na podwieszenie drenu.</w:t>
      </w:r>
    </w:p>
    <w:p w14:paraId="08249CA4" w14:textId="28013372" w:rsidR="001F5868" w:rsidRPr="00DA06E5" w:rsidRDefault="001F5868" w:rsidP="00380790">
      <w:pPr>
        <w:spacing w:after="0" w:line="240" w:lineRule="auto"/>
        <w:jc w:val="both"/>
        <w:rPr>
          <w:rFonts w:cstheme="minorHAnsi"/>
          <w:sz w:val="24"/>
          <w:szCs w:val="24"/>
        </w:rPr>
      </w:pPr>
      <w:r w:rsidRPr="00DA06E5">
        <w:rPr>
          <w:rFonts w:cstheme="minorHAnsi"/>
          <w:sz w:val="24"/>
          <w:szCs w:val="24"/>
        </w:rPr>
        <w:t>Ad. 2 – Tak. Zamawiający oczekuje zaoferowania przyrządów do przetaczania płynów infuzyjnych   z elastyczną komorą kroplową bez zawartości bez PCV.</w:t>
      </w:r>
    </w:p>
    <w:p w14:paraId="3B90353F" w14:textId="4A9DED69" w:rsidR="001F5868" w:rsidRPr="00DA06E5" w:rsidRDefault="001F5868" w:rsidP="00380790">
      <w:pPr>
        <w:spacing w:after="0" w:line="240" w:lineRule="auto"/>
        <w:jc w:val="both"/>
        <w:rPr>
          <w:rFonts w:cstheme="minorHAnsi"/>
          <w:sz w:val="24"/>
          <w:szCs w:val="24"/>
        </w:rPr>
      </w:pPr>
      <w:r w:rsidRPr="00DA06E5">
        <w:rPr>
          <w:rFonts w:cstheme="minorHAnsi"/>
          <w:sz w:val="24"/>
          <w:szCs w:val="24"/>
        </w:rPr>
        <w:t xml:space="preserve">Ad. 3 – Tak. Zamawiający oczekuje zaoferowania przyrządów do przetaczania płynów infuzyjnych z elastyczną komorą kroplową bez zawartości bez PCV o długości min. 60 mm </w:t>
      </w:r>
      <w:r w:rsidR="00022771" w:rsidRPr="00DA06E5">
        <w:rPr>
          <w:rFonts w:cstheme="minorHAnsi"/>
          <w:sz w:val="24"/>
          <w:szCs w:val="24"/>
        </w:rPr>
        <w:br/>
      </w:r>
      <w:r w:rsidRPr="00DA06E5">
        <w:rPr>
          <w:rFonts w:cstheme="minorHAnsi"/>
          <w:sz w:val="24"/>
          <w:szCs w:val="24"/>
        </w:rPr>
        <w:t>w części przezroczystej, ułatwiającej pewny chwyt.</w:t>
      </w:r>
    </w:p>
    <w:p w14:paraId="47D72CF3" w14:textId="319E3D01" w:rsidR="001F5868" w:rsidRPr="00DA06E5" w:rsidRDefault="001F5868" w:rsidP="00380790">
      <w:pPr>
        <w:spacing w:after="0" w:line="240" w:lineRule="auto"/>
        <w:jc w:val="both"/>
        <w:rPr>
          <w:rFonts w:cstheme="minorHAnsi"/>
          <w:sz w:val="24"/>
          <w:szCs w:val="24"/>
        </w:rPr>
      </w:pPr>
      <w:r w:rsidRPr="00DA06E5">
        <w:rPr>
          <w:rFonts w:cstheme="minorHAnsi"/>
          <w:sz w:val="24"/>
          <w:szCs w:val="24"/>
        </w:rPr>
        <w:lastRenderedPageBreak/>
        <w:t xml:space="preserve">Ad. 4 – Zamawiający nie oczekuje zaoferowania przyrządów do przetaczania płynów infuzyjnych z nazwą producenta bezpośrednio na przyrządzie. Zamawiający wymaga oznaczenia na opakowaniu jednostkowym. </w:t>
      </w:r>
    </w:p>
    <w:p w14:paraId="26AD31BB" w14:textId="757054DD" w:rsidR="001F5868" w:rsidRPr="00DA06E5" w:rsidRDefault="001F5868" w:rsidP="00380790">
      <w:pPr>
        <w:spacing w:after="0" w:line="240" w:lineRule="auto"/>
        <w:jc w:val="both"/>
        <w:rPr>
          <w:rFonts w:cstheme="minorHAnsi"/>
          <w:sz w:val="24"/>
          <w:szCs w:val="24"/>
        </w:rPr>
      </w:pPr>
      <w:r w:rsidRPr="00DA06E5">
        <w:rPr>
          <w:rFonts w:cstheme="minorHAnsi"/>
          <w:sz w:val="24"/>
          <w:szCs w:val="24"/>
        </w:rPr>
        <w:t xml:space="preserve">Ad. 5 - Zamawiający oczekuje zaoferowania przyrządów do przetaczania płynów infuzyjnych bez </w:t>
      </w:r>
      <w:proofErr w:type="spellStart"/>
      <w:r w:rsidRPr="00DA06E5">
        <w:rPr>
          <w:rFonts w:cstheme="minorHAnsi"/>
          <w:sz w:val="24"/>
          <w:szCs w:val="24"/>
        </w:rPr>
        <w:t>ftalanów</w:t>
      </w:r>
      <w:proofErr w:type="spellEnd"/>
      <w:r w:rsidRPr="00DA06E5">
        <w:rPr>
          <w:rFonts w:cstheme="minorHAnsi"/>
          <w:sz w:val="24"/>
          <w:szCs w:val="24"/>
        </w:rPr>
        <w:t xml:space="preserve"> i lateksu - informacja fabrycznie nadrukowana na opakowaniu jednostkowym.</w:t>
      </w:r>
    </w:p>
    <w:p w14:paraId="38E9ACDB" w14:textId="77777777" w:rsidR="00022771" w:rsidRPr="00DA06E5" w:rsidRDefault="00022771" w:rsidP="00380790">
      <w:pPr>
        <w:spacing w:after="0" w:line="240" w:lineRule="auto"/>
        <w:jc w:val="both"/>
        <w:rPr>
          <w:rFonts w:cstheme="minorHAnsi"/>
          <w:b/>
          <w:bCs/>
          <w:sz w:val="24"/>
          <w:szCs w:val="24"/>
        </w:rPr>
      </w:pPr>
    </w:p>
    <w:p w14:paraId="069E0F17" w14:textId="019B2BBD"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58</w:t>
      </w:r>
    </w:p>
    <w:p w14:paraId="56DDAC65" w14:textId="7777777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3</w:t>
      </w:r>
    </w:p>
    <w:p w14:paraId="112B7503" w14:textId="27A9B727"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koreczków pakowanych po 100 sztuk </w:t>
      </w:r>
      <w:r w:rsidR="00022771" w:rsidRPr="00DA06E5">
        <w:rPr>
          <w:rFonts w:cstheme="minorHAnsi"/>
          <w:sz w:val="24"/>
          <w:szCs w:val="24"/>
        </w:rPr>
        <w:br/>
      </w:r>
      <w:r w:rsidRPr="00DA06E5">
        <w:rPr>
          <w:rFonts w:cstheme="minorHAnsi"/>
          <w:sz w:val="24"/>
          <w:szCs w:val="24"/>
        </w:rPr>
        <w:t>z odpowiednim przeliczeniem ilości.</w:t>
      </w:r>
    </w:p>
    <w:p w14:paraId="036FE609" w14:textId="77777777" w:rsidR="008C0FFD" w:rsidRPr="00DA06E5" w:rsidRDefault="008C0FFD" w:rsidP="00380790">
      <w:pPr>
        <w:spacing w:after="0" w:line="240" w:lineRule="auto"/>
        <w:jc w:val="both"/>
        <w:rPr>
          <w:rFonts w:cstheme="minorHAnsi"/>
          <w:sz w:val="24"/>
          <w:szCs w:val="24"/>
        </w:rPr>
      </w:pPr>
    </w:p>
    <w:p w14:paraId="6C9BDB3D" w14:textId="493CCA69"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20AD3CA1" w14:textId="2E145BF3" w:rsidR="001F5868" w:rsidRPr="00DA06E5" w:rsidRDefault="001F5868" w:rsidP="00380790">
      <w:pPr>
        <w:spacing w:after="0" w:line="240" w:lineRule="auto"/>
        <w:jc w:val="both"/>
        <w:rPr>
          <w:rFonts w:cstheme="minorHAnsi"/>
          <w:sz w:val="24"/>
          <w:szCs w:val="24"/>
        </w:rPr>
      </w:pPr>
      <w:r w:rsidRPr="00DA06E5">
        <w:rPr>
          <w:rFonts w:cstheme="minorHAnsi"/>
          <w:sz w:val="24"/>
          <w:szCs w:val="24"/>
        </w:rPr>
        <w:t xml:space="preserve">Zamawiający dopuszcza zmianę ilości z jej odpowiednim przeliczeniem. </w:t>
      </w:r>
    </w:p>
    <w:p w14:paraId="4D18F2FE" w14:textId="77777777" w:rsidR="008C0FFD" w:rsidRPr="00DA06E5" w:rsidRDefault="008C0FFD" w:rsidP="00380790">
      <w:pPr>
        <w:spacing w:after="0" w:line="240" w:lineRule="auto"/>
        <w:jc w:val="both"/>
        <w:rPr>
          <w:rFonts w:cstheme="minorHAnsi"/>
          <w:b/>
          <w:bCs/>
          <w:color w:val="4472C4" w:themeColor="accent1"/>
          <w:sz w:val="24"/>
          <w:szCs w:val="24"/>
        </w:rPr>
      </w:pPr>
    </w:p>
    <w:p w14:paraId="0AE2C15A" w14:textId="21CDCF9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59</w:t>
      </w:r>
    </w:p>
    <w:p w14:paraId="4B34B128" w14:textId="7777777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4</w:t>
      </w:r>
    </w:p>
    <w:p w14:paraId="3F7D26CB"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Prosimy Zamawiającego o dopuszczenie igieł  z otworem centralnym i ostrzem ściętym pod kątem 45 stopni do wyboru zamawiającego w rozmiarach :</w:t>
      </w:r>
    </w:p>
    <w:p w14:paraId="3F461CBA"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Igła tępa bez filtra 18G x1" 1,2 x 25 mm</w:t>
      </w:r>
    </w:p>
    <w:p w14:paraId="7FC8E362"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Igła tępa bez filtra 18G x 1 1/2" 1,2 x 40 mm</w:t>
      </w:r>
    </w:p>
    <w:p w14:paraId="58C8224F"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Igła tępa bez filtra 18G x 2" 1,2 50 mm</w:t>
      </w:r>
    </w:p>
    <w:p w14:paraId="77F5F2D7" w14:textId="77777777" w:rsidR="008C0FFD" w:rsidRPr="00DA06E5" w:rsidRDefault="008C0FFD" w:rsidP="00380790">
      <w:pPr>
        <w:spacing w:after="0" w:line="240" w:lineRule="auto"/>
        <w:jc w:val="both"/>
        <w:rPr>
          <w:rFonts w:cstheme="minorHAnsi"/>
          <w:sz w:val="24"/>
          <w:szCs w:val="24"/>
        </w:rPr>
      </w:pPr>
    </w:p>
    <w:p w14:paraId="7FBB238D" w14:textId="4AAA8926"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66AC7265" w14:textId="707629C1" w:rsidR="001F5868" w:rsidRPr="00DA06E5" w:rsidRDefault="001F5868" w:rsidP="00380790">
      <w:pPr>
        <w:spacing w:after="0" w:line="240" w:lineRule="auto"/>
        <w:jc w:val="both"/>
        <w:rPr>
          <w:rFonts w:cstheme="minorHAnsi"/>
          <w:sz w:val="24"/>
          <w:szCs w:val="24"/>
        </w:rPr>
      </w:pPr>
      <w:r w:rsidRPr="00DA06E5">
        <w:rPr>
          <w:rFonts w:cstheme="minorHAnsi"/>
          <w:sz w:val="24"/>
          <w:szCs w:val="24"/>
        </w:rPr>
        <w:t>Zamawiający nie dopuszcza igieł o ww. parametrach.</w:t>
      </w:r>
    </w:p>
    <w:p w14:paraId="717A257F" w14:textId="77777777" w:rsidR="008C0FFD" w:rsidRPr="00DA06E5" w:rsidRDefault="008C0FFD" w:rsidP="00380790">
      <w:pPr>
        <w:spacing w:after="0" w:line="240" w:lineRule="auto"/>
        <w:jc w:val="both"/>
        <w:rPr>
          <w:rFonts w:cstheme="minorHAnsi"/>
          <w:color w:val="4472C4" w:themeColor="accent1"/>
          <w:sz w:val="24"/>
          <w:szCs w:val="24"/>
        </w:rPr>
      </w:pPr>
    </w:p>
    <w:p w14:paraId="15F44980" w14:textId="6A8550B3"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Pytanie 60</w:t>
      </w:r>
    </w:p>
    <w:p w14:paraId="10D90658" w14:textId="7777777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8</w:t>
      </w:r>
    </w:p>
    <w:p w14:paraId="70D5290B" w14:textId="49526501"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Prosimy Zamawiającego    o dopuszczenie strzykawek dwuczęściowych 20 ml pakowanych po 50 szt. z odpowiednim przeliczeniem ilości opakowań w formularzu asortymentowo-cenowym </w:t>
      </w:r>
    </w:p>
    <w:p w14:paraId="6296AC07" w14:textId="77777777" w:rsidR="00A11330" w:rsidRPr="00DA06E5" w:rsidRDefault="00A11330" w:rsidP="00380790">
      <w:pPr>
        <w:spacing w:after="0" w:line="240" w:lineRule="auto"/>
        <w:jc w:val="both"/>
        <w:rPr>
          <w:rFonts w:cstheme="minorHAnsi"/>
          <w:b/>
          <w:bCs/>
          <w:sz w:val="24"/>
          <w:szCs w:val="24"/>
        </w:rPr>
      </w:pPr>
    </w:p>
    <w:p w14:paraId="7F893DFB" w14:textId="05211E5E"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Odpowiedź:</w:t>
      </w:r>
    </w:p>
    <w:p w14:paraId="09A80C63" w14:textId="77777777" w:rsidR="00A11330" w:rsidRPr="00DA06E5" w:rsidRDefault="00A11330" w:rsidP="00380790">
      <w:pPr>
        <w:spacing w:after="0" w:line="240" w:lineRule="auto"/>
        <w:jc w:val="both"/>
        <w:rPr>
          <w:rFonts w:cstheme="minorHAnsi"/>
          <w:sz w:val="24"/>
          <w:szCs w:val="24"/>
        </w:rPr>
      </w:pPr>
      <w:r w:rsidRPr="00DA06E5">
        <w:rPr>
          <w:rFonts w:cstheme="minorHAnsi"/>
          <w:sz w:val="24"/>
          <w:szCs w:val="24"/>
        </w:rPr>
        <w:t xml:space="preserve">Zamawiający dopuszcza zmianę ilości z jej odpowiednim przeliczeniem. </w:t>
      </w:r>
    </w:p>
    <w:p w14:paraId="5E73C6AB" w14:textId="77777777" w:rsidR="008C0FFD" w:rsidRPr="00DA06E5" w:rsidRDefault="008C0FFD" w:rsidP="00380790">
      <w:pPr>
        <w:spacing w:after="0" w:line="240" w:lineRule="auto"/>
        <w:jc w:val="both"/>
        <w:rPr>
          <w:rFonts w:cstheme="minorHAnsi"/>
          <w:color w:val="4472C4" w:themeColor="accent1"/>
          <w:sz w:val="24"/>
          <w:szCs w:val="24"/>
        </w:rPr>
      </w:pPr>
    </w:p>
    <w:p w14:paraId="68EC1AF3" w14:textId="4FE785CD"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t>Pytanie 61</w:t>
      </w:r>
    </w:p>
    <w:p w14:paraId="3C948B59" w14:textId="27404D8E"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9</w:t>
      </w:r>
    </w:p>
    <w:p w14:paraId="29B2B504"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Prosimy Zamawiającego o dopuszczenie igieł do wyboru zamawiającego w rozmiarach:</w:t>
      </w:r>
    </w:p>
    <w:p w14:paraId="47D73292"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32 G 0,23 x 4 mm, 31 G 0,25 x 5mm, 31 G 0,25 x 6mm; 31 G 0,25 x 8 mm, 30 G 0,3 x 8 mm, 29 G 0.33x 12,5 mm.</w:t>
      </w:r>
    </w:p>
    <w:p w14:paraId="1EE49FFF" w14:textId="77777777" w:rsidR="00A11330" w:rsidRPr="00DA06E5" w:rsidRDefault="00A11330" w:rsidP="00380790">
      <w:pPr>
        <w:spacing w:after="0" w:line="240" w:lineRule="auto"/>
        <w:jc w:val="both"/>
        <w:rPr>
          <w:rFonts w:cstheme="minorHAnsi"/>
          <w:b/>
          <w:bCs/>
          <w:sz w:val="24"/>
          <w:szCs w:val="24"/>
        </w:rPr>
      </w:pPr>
    </w:p>
    <w:p w14:paraId="26590C8B" w14:textId="78F9B6BE"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t>Odpowiedź:</w:t>
      </w:r>
    </w:p>
    <w:p w14:paraId="3769809F" w14:textId="41049AB6" w:rsidR="00A11330" w:rsidRPr="00DA06E5" w:rsidRDefault="00A11330" w:rsidP="00380790">
      <w:pPr>
        <w:spacing w:after="0" w:line="240" w:lineRule="auto"/>
        <w:jc w:val="both"/>
        <w:rPr>
          <w:rFonts w:cstheme="minorHAnsi"/>
          <w:sz w:val="24"/>
          <w:szCs w:val="24"/>
        </w:rPr>
      </w:pPr>
      <w:r w:rsidRPr="00DA06E5">
        <w:rPr>
          <w:rFonts w:cstheme="minorHAnsi"/>
          <w:sz w:val="24"/>
          <w:szCs w:val="24"/>
        </w:rPr>
        <w:t>Zamawiający dopuszcza igły o wskazanych parametrach.</w:t>
      </w:r>
    </w:p>
    <w:p w14:paraId="3C29CEFE" w14:textId="77777777" w:rsidR="000F0FFA" w:rsidRPr="00DA06E5" w:rsidRDefault="000F0FFA" w:rsidP="00380790">
      <w:pPr>
        <w:spacing w:after="0" w:line="240" w:lineRule="auto"/>
        <w:jc w:val="both"/>
        <w:rPr>
          <w:rFonts w:cstheme="minorHAnsi"/>
          <w:b/>
          <w:bCs/>
          <w:color w:val="4472C4" w:themeColor="accent1"/>
          <w:sz w:val="24"/>
          <w:szCs w:val="24"/>
        </w:rPr>
      </w:pPr>
    </w:p>
    <w:p w14:paraId="5762E823" w14:textId="096DC35D"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t>Pytanie 62</w:t>
      </w:r>
    </w:p>
    <w:p w14:paraId="32097747" w14:textId="7777777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10-11</w:t>
      </w:r>
    </w:p>
    <w:p w14:paraId="3031A467"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1. Prosimy Zamawiającego o wyjaśnienie czy oczekuje zaoferowania strzykawki cewnikowej 100 ml oraz 50/60ml z końcówką ściętą prosto, nie pod kątem.</w:t>
      </w:r>
    </w:p>
    <w:p w14:paraId="7B7CD370"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2.Prosimy Zamawiającego o wyjaśnienie czy oczekuje zaoferowania strzykawki cewnikowej 100 ml oraz 50/60ml z logo producenta na cylindrze w celu jego łatwej identyfikacji.</w:t>
      </w:r>
    </w:p>
    <w:p w14:paraId="7EC86F96" w14:textId="77777777" w:rsidR="008C0FFD" w:rsidRPr="00DA06E5" w:rsidRDefault="008C0FFD" w:rsidP="00380790">
      <w:pPr>
        <w:spacing w:after="0" w:line="240" w:lineRule="auto"/>
        <w:jc w:val="both"/>
        <w:rPr>
          <w:rFonts w:cstheme="minorHAnsi"/>
          <w:sz w:val="24"/>
          <w:szCs w:val="24"/>
        </w:rPr>
      </w:pPr>
    </w:p>
    <w:p w14:paraId="06051F8C" w14:textId="4E3A4857"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lastRenderedPageBreak/>
        <w:t>Odpowiedź:</w:t>
      </w:r>
    </w:p>
    <w:p w14:paraId="4D83A9AB" w14:textId="312D7994" w:rsidR="00A11330" w:rsidRPr="00DA06E5" w:rsidRDefault="00A11330" w:rsidP="00380790">
      <w:pPr>
        <w:spacing w:after="0" w:line="240" w:lineRule="auto"/>
        <w:jc w:val="both"/>
        <w:rPr>
          <w:rFonts w:cstheme="minorHAnsi"/>
          <w:sz w:val="24"/>
          <w:szCs w:val="24"/>
        </w:rPr>
      </w:pPr>
      <w:r w:rsidRPr="00DA06E5">
        <w:rPr>
          <w:rFonts w:cstheme="minorHAnsi"/>
          <w:sz w:val="24"/>
          <w:szCs w:val="24"/>
        </w:rPr>
        <w:t>Ad. 1 – Tak. Zamawiający oczekuje zaoferowania strzykawki cewnikowej 100 ml oraz 50/60ml z końcówką ściętą prosto, nie pod kątem.</w:t>
      </w:r>
    </w:p>
    <w:p w14:paraId="2060B2F0" w14:textId="3304B631" w:rsidR="00A11330" w:rsidRPr="00DA06E5" w:rsidRDefault="00A11330" w:rsidP="00380790">
      <w:pPr>
        <w:spacing w:after="0" w:line="240" w:lineRule="auto"/>
        <w:jc w:val="both"/>
        <w:rPr>
          <w:rFonts w:cstheme="minorHAnsi"/>
          <w:sz w:val="24"/>
          <w:szCs w:val="24"/>
        </w:rPr>
      </w:pPr>
      <w:r w:rsidRPr="00DA06E5">
        <w:rPr>
          <w:rFonts w:cstheme="minorHAnsi"/>
          <w:sz w:val="24"/>
          <w:szCs w:val="24"/>
        </w:rPr>
        <w:t xml:space="preserve">Ad. 2 – Zamawiający nie stawia ww. wymagania. </w:t>
      </w:r>
    </w:p>
    <w:p w14:paraId="4977C96B" w14:textId="77777777" w:rsidR="00A11330" w:rsidRPr="00DA06E5" w:rsidRDefault="00A11330" w:rsidP="00380790">
      <w:pPr>
        <w:spacing w:after="0" w:line="240" w:lineRule="auto"/>
        <w:jc w:val="both"/>
        <w:rPr>
          <w:rFonts w:cstheme="minorHAnsi"/>
          <w:b/>
          <w:bCs/>
          <w:color w:val="4472C4" w:themeColor="accent1"/>
          <w:sz w:val="24"/>
          <w:szCs w:val="24"/>
        </w:rPr>
      </w:pPr>
    </w:p>
    <w:p w14:paraId="798E9EA3" w14:textId="745DB1B8"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t>Pytanie 63</w:t>
      </w:r>
    </w:p>
    <w:p w14:paraId="6A6DD017" w14:textId="77777777"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12</w:t>
      </w:r>
    </w:p>
    <w:p w14:paraId="11D4F347" w14:textId="1BCFE109"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1. Prosimy Zamawiającego o dopuszczenie igieł bezpiecznych pakowanych po 100 szt. </w:t>
      </w:r>
      <w:r w:rsidR="00F6778C">
        <w:rPr>
          <w:rFonts w:cstheme="minorHAnsi"/>
          <w:sz w:val="24"/>
          <w:szCs w:val="24"/>
        </w:rPr>
        <w:br/>
      </w:r>
      <w:r w:rsidRPr="00DA06E5">
        <w:rPr>
          <w:rFonts w:cstheme="minorHAnsi"/>
          <w:sz w:val="24"/>
          <w:szCs w:val="24"/>
        </w:rPr>
        <w:t xml:space="preserve">z odpowiednim przeliczeniem ilości opakowań w formularzu asortymentowo-cenowym </w:t>
      </w:r>
    </w:p>
    <w:p w14:paraId="31859401" w14:textId="366E52E2" w:rsidR="008C0FFD" w:rsidRPr="00DA06E5" w:rsidRDefault="008C0FFD" w:rsidP="00380790">
      <w:pPr>
        <w:spacing w:after="0" w:line="240" w:lineRule="auto"/>
        <w:jc w:val="both"/>
        <w:rPr>
          <w:rFonts w:cstheme="minorHAnsi"/>
          <w:sz w:val="24"/>
          <w:szCs w:val="24"/>
        </w:rPr>
      </w:pPr>
      <w:r w:rsidRPr="00DA06E5">
        <w:rPr>
          <w:rFonts w:cstheme="minorHAnsi"/>
          <w:sz w:val="24"/>
          <w:szCs w:val="24"/>
        </w:rPr>
        <w:t xml:space="preserve">2.Prosimy Zamawiającego o doprecyzowanie czy igły bezpieczne mają być wyposażone </w:t>
      </w:r>
      <w:r w:rsidR="00F6778C">
        <w:rPr>
          <w:rFonts w:cstheme="minorHAnsi"/>
          <w:sz w:val="24"/>
          <w:szCs w:val="24"/>
        </w:rPr>
        <w:br/>
      </w:r>
      <w:r w:rsidRPr="00DA06E5">
        <w:rPr>
          <w:rFonts w:cstheme="minorHAnsi"/>
          <w:sz w:val="24"/>
          <w:szCs w:val="24"/>
        </w:rPr>
        <w:t>w jednoelementowe ramię ruchome w zakresie 180˚, które nie zasłania miejsca iniekcji.  Ramię w kolorze identyfikującym rozmiar igły zgodnie z kodem kolorystycznym, co ułatwia wybór rozmiaru igły?</w:t>
      </w:r>
    </w:p>
    <w:p w14:paraId="6C8BC074"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3.Prosimy Zamawiającego o wyjaśnienie czy opakowanie jednostkowe igły bezpiecznej ma mieć wyraźnie zaznaczone miejsce otwarcia (optyczne i wyczuwalne).</w:t>
      </w:r>
    </w:p>
    <w:p w14:paraId="65B2B892" w14:textId="77777777" w:rsidR="000F0FFA" w:rsidRPr="00DA06E5" w:rsidRDefault="000F0FFA" w:rsidP="00380790">
      <w:pPr>
        <w:spacing w:after="0" w:line="240" w:lineRule="auto"/>
        <w:jc w:val="both"/>
        <w:rPr>
          <w:rFonts w:cstheme="minorHAnsi"/>
          <w:b/>
          <w:bCs/>
          <w:sz w:val="24"/>
          <w:szCs w:val="24"/>
        </w:rPr>
      </w:pPr>
    </w:p>
    <w:p w14:paraId="3632DE21" w14:textId="3320D8DB"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t>Odpowiedź:</w:t>
      </w:r>
    </w:p>
    <w:p w14:paraId="723999D3" w14:textId="5E167815" w:rsidR="00A11330" w:rsidRPr="00ED3809" w:rsidRDefault="00A11330" w:rsidP="00380790">
      <w:pPr>
        <w:spacing w:after="0" w:line="240" w:lineRule="auto"/>
        <w:jc w:val="both"/>
        <w:rPr>
          <w:rFonts w:cstheme="minorHAnsi"/>
          <w:sz w:val="24"/>
          <w:szCs w:val="24"/>
        </w:rPr>
      </w:pPr>
      <w:r w:rsidRPr="00ED3809">
        <w:rPr>
          <w:rFonts w:cstheme="minorHAnsi"/>
          <w:sz w:val="24"/>
          <w:szCs w:val="24"/>
        </w:rPr>
        <w:t xml:space="preserve">Ad. 1 </w:t>
      </w:r>
      <w:r w:rsidR="00876329" w:rsidRPr="00ED3809">
        <w:rPr>
          <w:rFonts w:cstheme="minorHAnsi"/>
          <w:sz w:val="24"/>
          <w:szCs w:val="24"/>
        </w:rPr>
        <w:t xml:space="preserve">– </w:t>
      </w:r>
      <w:r w:rsidRPr="00ED3809">
        <w:rPr>
          <w:rFonts w:cstheme="minorHAnsi"/>
          <w:sz w:val="24"/>
          <w:szCs w:val="24"/>
        </w:rPr>
        <w:t xml:space="preserve">Zamawiający dopuszcza zmianę ilości z jej odpowiednim przeliczeniem. </w:t>
      </w:r>
    </w:p>
    <w:p w14:paraId="5342472F" w14:textId="2257C290" w:rsidR="00A11330" w:rsidRPr="00DA06E5" w:rsidRDefault="00A11330" w:rsidP="00380790">
      <w:pPr>
        <w:spacing w:after="0" w:line="240" w:lineRule="auto"/>
        <w:jc w:val="both"/>
        <w:rPr>
          <w:rFonts w:cstheme="minorHAnsi"/>
          <w:sz w:val="24"/>
          <w:szCs w:val="24"/>
        </w:rPr>
      </w:pPr>
      <w:r w:rsidRPr="00ED3809">
        <w:rPr>
          <w:rFonts w:cstheme="minorHAnsi"/>
          <w:sz w:val="24"/>
          <w:szCs w:val="24"/>
        </w:rPr>
        <w:t xml:space="preserve">Ad. 2 </w:t>
      </w:r>
      <w:r w:rsidR="00022771" w:rsidRPr="00ED3809">
        <w:rPr>
          <w:rFonts w:cstheme="minorHAnsi"/>
          <w:sz w:val="24"/>
          <w:szCs w:val="24"/>
        </w:rPr>
        <w:t>–</w:t>
      </w:r>
      <w:r w:rsidRPr="00DA06E5">
        <w:rPr>
          <w:rFonts w:cstheme="minorHAnsi"/>
          <w:b/>
          <w:bCs/>
          <w:sz w:val="24"/>
          <w:szCs w:val="24"/>
        </w:rPr>
        <w:t xml:space="preserve"> </w:t>
      </w:r>
      <w:r w:rsidR="00022771" w:rsidRPr="00DA06E5">
        <w:rPr>
          <w:rFonts w:cstheme="minorHAnsi"/>
          <w:sz w:val="24"/>
          <w:szCs w:val="24"/>
        </w:rPr>
        <w:t>Igły</w:t>
      </w:r>
      <w:r w:rsidR="00022771" w:rsidRPr="00DA06E5">
        <w:rPr>
          <w:rFonts w:cstheme="minorHAnsi"/>
          <w:b/>
          <w:bCs/>
          <w:sz w:val="24"/>
          <w:szCs w:val="24"/>
        </w:rPr>
        <w:t xml:space="preserve"> </w:t>
      </w:r>
      <w:r w:rsidR="00022771" w:rsidRPr="00DA06E5">
        <w:rPr>
          <w:rFonts w:cstheme="minorHAnsi"/>
          <w:sz w:val="24"/>
          <w:szCs w:val="24"/>
        </w:rPr>
        <w:t xml:space="preserve">mają być wyposażone w jednoelementowe ramię ruchome w zakresie 180˚, które nie zasłania miejsca iniekcji. Ramię w kolorze identyfikującym rozmiar igły zgodnie </w:t>
      </w:r>
      <w:r w:rsidR="00F6778C">
        <w:rPr>
          <w:rFonts w:cstheme="minorHAnsi"/>
          <w:sz w:val="24"/>
          <w:szCs w:val="24"/>
        </w:rPr>
        <w:br/>
      </w:r>
      <w:r w:rsidR="00022771" w:rsidRPr="00DA06E5">
        <w:rPr>
          <w:rFonts w:cstheme="minorHAnsi"/>
          <w:sz w:val="24"/>
          <w:szCs w:val="24"/>
        </w:rPr>
        <w:t>z kodem kolorystycznym.</w:t>
      </w:r>
    </w:p>
    <w:p w14:paraId="165B9BF2" w14:textId="48508381" w:rsidR="00022771" w:rsidRPr="00DA06E5" w:rsidRDefault="00022771" w:rsidP="00380790">
      <w:pPr>
        <w:spacing w:after="0" w:line="240" w:lineRule="auto"/>
        <w:jc w:val="both"/>
        <w:rPr>
          <w:rFonts w:cstheme="minorHAnsi"/>
          <w:b/>
          <w:bCs/>
          <w:sz w:val="24"/>
          <w:szCs w:val="24"/>
        </w:rPr>
      </w:pPr>
      <w:r w:rsidRPr="00DA06E5">
        <w:rPr>
          <w:rFonts w:cstheme="minorHAnsi"/>
          <w:sz w:val="24"/>
          <w:szCs w:val="24"/>
        </w:rPr>
        <w:t>Ad. 3 – Tak. Zamawiający wymaga wyraźnego zaznaczenia miejsca otwarcia.</w:t>
      </w:r>
    </w:p>
    <w:p w14:paraId="2E3E12D1" w14:textId="77777777" w:rsidR="00022771" w:rsidRPr="00DA06E5" w:rsidRDefault="00022771" w:rsidP="00380790">
      <w:pPr>
        <w:spacing w:after="0" w:line="240" w:lineRule="auto"/>
        <w:jc w:val="both"/>
        <w:rPr>
          <w:rFonts w:cstheme="minorHAnsi"/>
          <w:b/>
          <w:bCs/>
          <w:sz w:val="24"/>
          <w:szCs w:val="24"/>
        </w:rPr>
      </w:pPr>
    </w:p>
    <w:p w14:paraId="4F7924AA" w14:textId="34E41D20" w:rsidR="000F0FFA" w:rsidRPr="00DA06E5" w:rsidRDefault="000F0FFA" w:rsidP="00380790">
      <w:pPr>
        <w:spacing w:after="0" w:line="240" w:lineRule="auto"/>
        <w:jc w:val="both"/>
        <w:rPr>
          <w:rFonts w:cstheme="minorHAnsi"/>
          <w:b/>
          <w:bCs/>
          <w:sz w:val="24"/>
          <w:szCs w:val="24"/>
        </w:rPr>
      </w:pPr>
      <w:r w:rsidRPr="00DA06E5">
        <w:rPr>
          <w:rFonts w:cstheme="minorHAnsi"/>
          <w:b/>
          <w:bCs/>
          <w:sz w:val="24"/>
          <w:szCs w:val="24"/>
        </w:rPr>
        <w:t>Pytanie 64</w:t>
      </w:r>
    </w:p>
    <w:p w14:paraId="48631707" w14:textId="0E2C2AF8" w:rsidR="008C0FFD" w:rsidRPr="00DA06E5" w:rsidRDefault="008C0FFD" w:rsidP="00380790">
      <w:pPr>
        <w:spacing w:after="0" w:line="240" w:lineRule="auto"/>
        <w:jc w:val="both"/>
        <w:rPr>
          <w:rFonts w:cstheme="minorHAnsi"/>
          <w:b/>
          <w:bCs/>
          <w:sz w:val="24"/>
          <w:szCs w:val="24"/>
        </w:rPr>
      </w:pPr>
      <w:r w:rsidRPr="00DA06E5">
        <w:rPr>
          <w:rFonts w:cstheme="minorHAnsi"/>
          <w:b/>
          <w:bCs/>
          <w:sz w:val="24"/>
          <w:szCs w:val="24"/>
        </w:rPr>
        <w:t>Pakiet 11 poz. 14</w:t>
      </w:r>
    </w:p>
    <w:p w14:paraId="1C774F2C" w14:textId="77777777" w:rsidR="008C0FFD" w:rsidRPr="00DA06E5" w:rsidRDefault="008C0FFD" w:rsidP="00380790">
      <w:pPr>
        <w:spacing w:after="0" w:line="240" w:lineRule="auto"/>
        <w:jc w:val="both"/>
        <w:rPr>
          <w:rFonts w:cstheme="minorHAnsi"/>
          <w:sz w:val="24"/>
          <w:szCs w:val="24"/>
        </w:rPr>
      </w:pPr>
      <w:r w:rsidRPr="00DA06E5">
        <w:rPr>
          <w:rFonts w:cstheme="minorHAnsi"/>
          <w:sz w:val="24"/>
          <w:szCs w:val="24"/>
        </w:rPr>
        <w:t>Prosimy Zamawiającego o wyjaśnienie czy oczekuje zaoferowania igieł wykonanych ze stali nierdzewnej zgodnie ze standardem SUS 304, równoważnym do (AISI 304), co zapewnia ostrość igieł i wysoki wskaźnik penetracji.</w:t>
      </w:r>
    </w:p>
    <w:p w14:paraId="5335E2E5" w14:textId="77777777" w:rsidR="008C0FFD" w:rsidRPr="00DA06E5" w:rsidRDefault="008C0FFD" w:rsidP="00380790">
      <w:pPr>
        <w:spacing w:after="0" w:line="240" w:lineRule="auto"/>
        <w:jc w:val="both"/>
        <w:rPr>
          <w:rFonts w:cstheme="minorHAnsi"/>
          <w:b/>
          <w:bCs/>
          <w:i/>
          <w:iCs/>
          <w:sz w:val="24"/>
          <w:szCs w:val="24"/>
        </w:rPr>
      </w:pPr>
    </w:p>
    <w:p w14:paraId="39FF8FF2" w14:textId="592B2B9F" w:rsidR="008C0FFD" w:rsidRPr="00DA06E5" w:rsidRDefault="000F0FFA" w:rsidP="00380790">
      <w:pPr>
        <w:spacing w:after="0" w:line="240" w:lineRule="auto"/>
        <w:jc w:val="both"/>
        <w:rPr>
          <w:rFonts w:cstheme="minorHAnsi"/>
          <w:b/>
          <w:bCs/>
          <w:sz w:val="24"/>
          <w:szCs w:val="24"/>
        </w:rPr>
      </w:pPr>
      <w:r w:rsidRPr="00DA06E5">
        <w:rPr>
          <w:rFonts w:cstheme="minorHAnsi"/>
          <w:b/>
          <w:bCs/>
          <w:sz w:val="24"/>
          <w:szCs w:val="24"/>
        </w:rPr>
        <w:t>Odpowiedź:</w:t>
      </w:r>
    </w:p>
    <w:p w14:paraId="2BF9FFC3" w14:textId="213B0DC9" w:rsidR="008C0FFD" w:rsidRPr="00DA06E5" w:rsidRDefault="00022771" w:rsidP="00380790">
      <w:pPr>
        <w:spacing w:after="0" w:line="240" w:lineRule="auto"/>
        <w:jc w:val="both"/>
        <w:rPr>
          <w:rFonts w:cstheme="minorHAnsi"/>
          <w:sz w:val="24"/>
          <w:szCs w:val="24"/>
        </w:rPr>
      </w:pPr>
      <w:r w:rsidRPr="00DA06E5">
        <w:rPr>
          <w:rFonts w:cstheme="minorHAnsi"/>
          <w:sz w:val="24"/>
          <w:szCs w:val="24"/>
        </w:rPr>
        <w:t>Tak. Zamawiający wymaga zaoferowania igieł wykonanych ze stali nierdzewnej zgodnie ze standardem SUS 304, równoważnym do (AISI 304).</w:t>
      </w:r>
    </w:p>
    <w:p w14:paraId="1131CB30" w14:textId="77777777" w:rsidR="008C0FFD" w:rsidRPr="00022771" w:rsidRDefault="008C0FFD" w:rsidP="00380790">
      <w:pPr>
        <w:spacing w:after="0" w:line="240" w:lineRule="auto"/>
        <w:jc w:val="both"/>
        <w:rPr>
          <w:rFonts w:cstheme="minorHAnsi"/>
          <w:b/>
          <w:bCs/>
          <w:i/>
          <w:iCs/>
          <w:sz w:val="24"/>
          <w:szCs w:val="24"/>
        </w:rPr>
      </w:pPr>
    </w:p>
    <w:p w14:paraId="724F85AB" w14:textId="77777777" w:rsidR="00380790" w:rsidRDefault="00380790" w:rsidP="00380790">
      <w:pPr>
        <w:pStyle w:val="Default"/>
        <w:jc w:val="both"/>
        <w:rPr>
          <w:rFonts w:asciiTheme="minorHAnsi" w:hAnsiTheme="minorHAnsi" w:cstheme="minorHAnsi"/>
          <w:b/>
          <w:bCs/>
          <w:color w:val="auto"/>
        </w:rPr>
      </w:pPr>
    </w:p>
    <w:p w14:paraId="175D9795" w14:textId="186EEB8F" w:rsidR="00ED3809" w:rsidRDefault="00ED3809" w:rsidP="00380790">
      <w:pPr>
        <w:pStyle w:val="Default"/>
        <w:jc w:val="both"/>
        <w:rPr>
          <w:rFonts w:asciiTheme="minorHAnsi" w:hAnsiTheme="minorHAnsi" w:cstheme="minorHAnsi"/>
          <w:b/>
          <w:bCs/>
          <w:color w:val="auto"/>
        </w:rPr>
      </w:pPr>
      <w:r>
        <w:rPr>
          <w:rFonts w:asciiTheme="minorHAnsi" w:hAnsiTheme="minorHAnsi" w:cstheme="minorHAnsi"/>
          <w:b/>
          <w:bCs/>
          <w:color w:val="auto"/>
        </w:rPr>
        <w:t>Jednocześnie Zamawiający działając na podstawie art. 286 ust. 1 ustawy Pzp dokonuje zmiany treści SWZ poprzez:</w:t>
      </w:r>
    </w:p>
    <w:p w14:paraId="58A1B7BF" w14:textId="31B65F4B" w:rsidR="00ED3809" w:rsidRDefault="00ED3809" w:rsidP="00380790">
      <w:pPr>
        <w:pStyle w:val="Default"/>
        <w:numPr>
          <w:ilvl w:val="0"/>
          <w:numId w:val="36"/>
        </w:numPr>
        <w:spacing w:before="120" w:after="120"/>
        <w:ind w:left="357" w:hanging="357"/>
        <w:jc w:val="both"/>
        <w:rPr>
          <w:rFonts w:asciiTheme="minorHAnsi" w:hAnsiTheme="minorHAnsi" w:cstheme="minorHAnsi"/>
          <w:b/>
          <w:bCs/>
          <w:color w:val="auto"/>
        </w:rPr>
      </w:pPr>
      <w:r>
        <w:rPr>
          <w:rFonts w:asciiTheme="minorHAnsi" w:hAnsiTheme="minorHAnsi" w:cstheme="minorHAnsi"/>
          <w:b/>
          <w:bCs/>
          <w:color w:val="auto"/>
        </w:rPr>
        <w:t>dodanie ust. 10 w § 5 projektowanych postanowień umowy:</w:t>
      </w:r>
    </w:p>
    <w:p w14:paraId="3E663FAB" w14:textId="410B00DF" w:rsidR="00ED3809" w:rsidRDefault="00ED3809" w:rsidP="00380790">
      <w:pPr>
        <w:spacing w:after="120" w:line="240" w:lineRule="auto"/>
        <w:ind w:left="357"/>
        <w:jc w:val="both"/>
        <w:rPr>
          <w:rFonts w:cstheme="minorHAnsi"/>
          <w:i/>
          <w:iCs/>
          <w:sz w:val="24"/>
          <w:szCs w:val="24"/>
        </w:rPr>
      </w:pPr>
      <w:r>
        <w:rPr>
          <w:rFonts w:cstheme="minorHAnsi"/>
          <w:sz w:val="24"/>
          <w:szCs w:val="24"/>
        </w:rPr>
        <w:t>„</w:t>
      </w:r>
      <w:r w:rsidR="00767EC3">
        <w:rPr>
          <w:rFonts w:cstheme="minorHAnsi"/>
          <w:sz w:val="24"/>
          <w:szCs w:val="24"/>
        </w:rPr>
        <w:t xml:space="preserve">10. </w:t>
      </w:r>
      <w:r w:rsidRPr="00ED3809">
        <w:rPr>
          <w:rFonts w:cstheme="minorHAnsi"/>
          <w:sz w:val="24"/>
          <w:szCs w:val="24"/>
        </w:rPr>
        <w:t xml:space="preserve">Potwierdzaniem odbioru  dostarczonego Asortymentu będzie protokół </w:t>
      </w:r>
      <w:r w:rsidR="000A02FD">
        <w:rPr>
          <w:rFonts w:cstheme="minorHAnsi"/>
          <w:sz w:val="24"/>
          <w:szCs w:val="24"/>
        </w:rPr>
        <w:t xml:space="preserve">odbioru dostawy </w:t>
      </w:r>
      <w:r w:rsidRPr="00ED3809">
        <w:rPr>
          <w:rFonts w:cstheme="minorHAnsi"/>
          <w:sz w:val="24"/>
          <w:szCs w:val="24"/>
        </w:rPr>
        <w:t xml:space="preserve">podpisany przez przedstawiciela Zamawiającego i Wykonawcy, o których mowa w § 7 ust 1 i 2, którego wzór stanowi </w:t>
      </w:r>
      <w:r w:rsidRPr="00ED3809">
        <w:rPr>
          <w:rFonts w:cstheme="minorHAnsi"/>
          <w:b/>
          <w:bCs/>
          <w:sz w:val="24"/>
          <w:szCs w:val="24"/>
        </w:rPr>
        <w:t>załącznik nr 4 do umowy.</w:t>
      </w:r>
      <w:r>
        <w:rPr>
          <w:rFonts w:cstheme="minorHAnsi"/>
          <w:b/>
          <w:bCs/>
          <w:sz w:val="24"/>
          <w:szCs w:val="24"/>
        </w:rPr>
        <w:t xml:space="preserve">” </w:t>
      </w:r>
      <w:r>
        <w:rPr>
          <w:rFonts w:cstheme="minorHAnsi"/>
          <w:i/>
          <w:iCs/>
          <w:sz w:val="24"/>
          <w:szCs w:val="24"/>
        </w:rPr>
        <w:t>(załącznik nr 4 do umowy stanowi załącznik do niniejszych wyjaśnień);</w:t>
      </w:r>
    </w:p>
    <w:p w14:paraId="6D4D8A04" w14:textId="096F541B" w:rsidR="00ED3809" w:rsidRPr="004B1104" w:rsidRDefault="00A07446" w:rsidP="00380790">
      <w:pPr>
        <w:pStyle w:val="Default"/>
        <w:numPr>
          <w:ilvl w:val="0"/>
          <w:numId w:val="36"/>
        </w:numPr>
        <w:spacing w:before="120" w:after="120"/>
        <w:ind w:left="357" w:hanging="357"/>
        <w:jc w:val="both"/>
        <w:rPr>
          <w:rFonts w:asciiTheme="minorHAnsi" w:hAnsiTheme="minorHAnsi" w:cstheme="minorHAnsi"/>
          <w:b/>
          <w:bCs/>
        </w:rPr>
      </w:pPr>
      <w:r w:rsidRPr="004B1104">
        <w:rPr>
          <w:rFonts w:asciiTheme="minorHAnsi" w:hAnsiTheme="minorHAnsi" w:cstheme="minorHAnsi"/>
          <w:b/>
          <w:bCs/>
        </w:rPr>
        <w:t xml:space="preserve">zmianę treści </w:t>
      </w:r>
      <w:r w:rsidR="004B1104" w:rsidRPr="004B1104">
        <w:rPr>
          <w:rFonts w:asciiTheme="minorHAnsi" w:hAnsiTheme="minorHAnsi" w:cstheme="minorHAnsi"/>
          <w:b/>
          <w:bCs/>
        </w:rPr>
        <w:t>ust. 4</w:t>
      </w:r>
      <w:r w:rsidR="00767EC3">
        <w:rPr>
          <w:rFonts w:asciiTheme="minorHAnsi" w:hAnsiTheme="minorHAnsi" w:cstheme="minorHAnsi"/>
          <w:b/>
          <w:bCs/>
        </w:rPr>
        <w:t xml:space="preserve"> w</w:t>
      </w:r>
      <w:r w:rsidR="004B1104" w:rsidRPr="004B1104">
        <w:rPr>
          <w:rFonts w:asciiTheme="minorHAnsi" w:hAnsiTheme="minorHAnsi" w:cstheme="minorHAnsi"/>
          <w:b/>
          <w:bCs/>
        </w:rPr>
        <w:t xml:space="preserve"> § 6 projektowanych postanowień umowy:</w:t>
      </w:r>
    </w:p>
    <w:p w14:paraId="5C1EB381" w14:textId="76CD6E57" w:rsidR="004B1104" w:rsidRPr="004B1104" w:rsidRDefault="004B1104" w:rsidP="00380790">
      <w:pPr>
        <w:pStyle w:val="Default"/>
        <w:spacing w:before="120"/>
        <w:ind w:left="357"/>
        <w:jc w:val="both"/>
        <w:rPr>
          <w:rFonts w:asciiTheme="minorHAnsi" w:hAnsiTheme="minorHAnsi" w:cstheme="minorHAnsi"/>
        </w:rPr>
      </w:pPr>
      <w:r>
        <w:rPr>
          <w:rFonts w:asciiTheme="minorHAnsi" w:hAnsiTheme="minorHAnsi" w:cstheme="minorHAnsi"/>
        </w:rPr>
        <w:t>JEST:</w:t>
      </w:r>
    </w:p>
    <w:p w14:paraId="160A1C79" w14:textId="48DF8346" w:rsidR="00A07446" w:rsidRPr="00A07446" w:rsidRDefault="004B1104" w:rsidP="00380790">
      <w:pPr>
        <w:tabs>
          <w:tab w:val="num" w:pos="426"/>
          <w:tab w:val="num" w:pos="720"/>
        </w:tabs>
        <w:suppressAutoHyphens/>
        <w:autoSpaceDE w:val="0"/>
        <w:spacing w:after="0" w:line="240" w:lineRule="auto"/>
        <w:ind w:left="357"/>
        <w:jc w:val="both"/>
        <w:rPr>
          <w:rFonts w:cstheme="minorHAnsi"/>
          <w:sz w:val="24"/>
          <w:szCs w:val="24"/>
        </w:rPr>
      </w:pPr>
      <w:bookmarkStart w:id="5" w:name="_Hlk155851724"/>
      <w:r>
        <w:rPr>
          <w:rFonts w:cstheme="minorHAnsi"/>
          <w:sz w:val="24"/>
          <w:szCs w:val="24"/>
        </w:rPr>
        <w:t>„</w:t>
      </w:r>
      <w:r w:rsidR="00A07446" w:rsidRPr="00A07446">
        <w:rPr>
          <w:rFonts w:cstheme="minorHAnsi"/>
          <w:sz w:val="24"/>
          <w:szCs w:val="24"/>
        </w:rPr>
        <w:t>Wykonawca będzie wystawiać Zamawiającemu faktury VAT każdorazowo po zrealizowaniu zamówionej dostawy. Płatność dokonywana będzie przelewem na rachunek bankowy Wykonawcy na podstawie prawidłowo wystawionej faktury VAT, płatnej w terminie do 60 dni od daty jej doręczenia Zamawiającemu.</w:t>
      </w:r>
      <w:r>
        <w:rPr>
          <w:rFonts w:cstheme="minorHAnsi"/>
          <w:sz w:val="24"/>
          <w:szCs w:val="24"/>
        </w:rPr>
        <w:t>”</w:t>
      </w:r>
      <w:r w:rsidR="00A07446" w:rsidRPr="00A07446">
        <w:rPr>
          <w:rFonts w:cstheme="minorHAnsi"/>
          <w:sz w:val="24"/>
          <w:szCs w:val="24"/>
        </w:rPr>
        <w:t xml:space="preserve"> </w:t>
      </w:r>
    </w:p>
    <w:bookmarkEnd w:id="5"/>
    <w:p w14:paraId="7D17E99F" w14:textId="77777777" w:rsidR="00380790" w:rsidRDefault="00380790" w:rsidP="00380790">
      <w:pPr>
        <w:pStyle w:val="Default"/>
        <w:spacing w:before="120"/>
        <w:ind w:firstLine="357"/>
        <w:jc w:val="both"/>
        <w:rPr>
          <w:rFonts w:asciiTheme="minorHAnsi" w:hAnsiTheme="minorHAnsi" w:cstheme="minorHAnsi"/>
          <w:b/>
          <w:bCs/>
          <w:color w:val="auto"/>
        </w:rPr>
      </w:pPr>
    </w:p>
    <w:p w14:paraId="2550663D" w14:textId="77777777" w:rsidR="00380790" w:rsidRDefault="00380790" w:rsidP="00380790">
      <w:pPr>
        <w:pStyle w:val="Default"/>
        <w:spacing w:before="120"/>
        <w:ind w:firstLine="357"/>
        <w:jc w:val="both"/>
        <w:rPr>
          <w:rFonts w:asciiTheme="minorHAnsi" w:hAnsiTheme="minorHAnsi" w:cstheme="minorHAnsi"/>
          <w:b/>
          <w:bCs/>
          <w:color w:val="auto"/>
        </w:rPr>
      </w:pPr>
    </w:p>
    <w:p w14:paraId="5F57D9C4" w14:textId="196A7D2A" w:rsidR="004B1104" w:rsidRDefault="004B1104" w:rsidP="00380790">
      <w:pPr>
        <w:pStyle w:val="Default"/>
        <w:spacing w:before="120"/>
        <w:ind w:firstLine="357"/>
        <w:jc w:val="both"/>
        <w:rPr>
          <w:rFonts w:asciiTheme="minorHAnsi" w:hAnsiTheme="minorHAnsi" w:cstheme="minorHAnsi"/>
          <w:b/>
          <w:bCs/>
          <w:color w:val="auto"/>
        </w:rPr>
      </w:pPr>
      <w:r>
        <w:rPr>
          <w:rFonts w:asciiTheme="minorHAnsi" w:hAnsiTheme="minorHAnsi" w:cstheme="minorHAnsi"/>
          <w:b/>
          <w:bCs/>
          <w:color w:val="auto"/>
        </w:rPr>
        <w:t xml:space="preserve">ZAMAWIAJĄCY ZMIENIA NA: </w:t>
      </w:r>
    </w:p>
    <w:p w14:paraId="5D85ED6B" w14:textId="10035A98" w:rsidR="004B1104" w:rsidRPr="00A07446" w:rsidRDefault="004B1104" w:rsidP="00380790">
      <w:pPr>
        <w:tabs>
          <w:tab w:val="num" w:pos="426"/>
          <w:tab w:val="num" w:pos="720"/>
        </w:tabs>
        <w:suppressAutoHyphens/>
        <w:autoSpaceDE w:val="0"/>
        <w:spacing w:after="0" w:line="240" w:lineRule="auto"/>
        <w:ind w:left="357"/>
        <w:jc w:val="both"/>
        <w:rPr>
          <w:rFonts w:cstheme="minorHAnsi"/>
          <w:sz w:val="24"/>
          <w:szCs w:val="24"/>
        </w:rPr>
      </w:pPr>
      <w:r>
        <w:rPr>
          <w:rFonts w:cstheme="minorHAnsi"/>
          <w:sz w:val="24"/>
          <w:szCs w:val="24"/>
        </w:rPr>
        <w:t>„</w:t>
      </w:r>
      <w:r w:rsidR="00767EC3">
        <w:rPr>
          <w:rFonts w:cstheme="minorHAnsi"/>
          <w:sz w:val="24"/>
          <w:szCs w:val="24"/>
        </w:rPr>
        <w:t xml:space="preserve">4. </w:t>
      </w:r>
      <w:r w:rsidRPr="00A07446">
        <w:rPr>
          <w:rFonts w:cstheme="minorHAnsi"/>
          <w:sz w:val="24"/>
          <w:szCs w:val="24"/>
        </w:rPr>
        <w:t>Wykonawca będzie wystawiać Zamawiającemu faktury VAT każdorazowo po zrealizowaniu zamówionej dostawy. Płatność dokonywana będzie przelewem na rachunek bankowy Wykonawcy na podstawie prawidłowo wystawionej faktury VAT</w:t>
      </w:r>
      <w:r>
        <w:rPr>
          <w:rFonts w:cstheme="minorHAnsi"/>
          <w:sz w:val="24"/>
          <w:szCs w:val="24"/>
        </w:rPr>
        <w:t xml:space="preserve"> wraz z załączonym do niej protokołem odbioru dostawy, o którym mowa w § 5 ust. 10 Umowy,</w:t>
      </w:r>
      <w:r w:rsidRPr="00A07446">
        <w:rPr>
          <w:rFonts w:cstheme="minorHAnsi"/>
          <w:sz w:val="24"/>
          <w:szCs w:val="24"/>
        </w:rPr>
        <w:t xml:space="preserve"> płatnej w terminie do 60 dni od daty jej doręczenia Zamawiającemu.</w:t>
      </w:r>
      <w:r>
        <w:rPr>
          <w:rFonts w:cstheme="minorHAnsi"/>
          <w:sz w:val="24"/>
          <w:szCs w:val="24"/>
        </w:rPr>
        <w:t>”</w:t>
      </w:r>
      <w:r w:rsidRPr="00A07446">
        <w:rPr>
          <w:rFonts w:cstheme="minorHAnsi"/>
          <w:sz w:val="24"/>
          <w:szCs w:val="24"/>
        </w:rPr>
        <w:t xml:space="preserve"> </w:t>
      </w:r>
    </w:p>
    <w:p w14:paraId="31748F06" w14:textId="1E6B1DAD" w:rsidR="00DB0017" w:rsidRPr="004B1104" w:rsidRDefault="00DB0017" w:rsidP="00DB0017">
      <w:pPr>
        <w:pStyle w:val="Default"/>
        <w:numPr>
          <w:ilvl w:val="0"/>
          <w:numId w:val="36"/>
        </w:numPr>
        <w:spacing w:before="120" w:after="120"/>
        <w:ind w:left="357" w:hanging="357"/>
        <w:jc w:val="both"/>
        <w:rPr>
          <w:rFonts w:asciiTheme="minorHAnsi" w:hAnsiTheme="minorHAnsi" w:cstheme="minorHAnsi"/>
          <w:b/>
          <w:bCs/>
        </w:rPr>
      </w:pPr>
      <w:r w:rsidRPr="004B1104">
        <w:rPr>
          <w:rFonts w:asciiTheme="minorHAnsi" w:hAnsiTheme="minorHAnsi" w:cstheme="minorHAnsi"/>
          <w:b/>
          <w:bCs/>
        </w:rPr>
        <w:t>zmianę treści §</w:t>
      </w:r>
      <w:r w:rsidR="000A02FD">
        <w:rPr>
          <w:rFonts w:asciiTheme="minorHAnsi" w:hAnsiTheme="minorHAnsi" w:cstheme="minorHAnsi"/>
          <w:b/>
          <w:bCs/>
        </w:rPr>
        <w:t>1</w:t>
      </w:r>
      <w:r w:rsidRPr="004B1104">
        <w:rPr>
          <w:rFonts w:asciiTheme="minorHAnsi" w:hAnsiTheme="minorHAnsi" w:cstheme="minorHAnsi"/>
          <w:b/>
          <w:bCs/>
        </w:rPr>
        <w:t>6 projektowanych postanowień umowy:</w:t>
      </w:r>
    </w:p>
    <w:p w14:paraId="5F9FB1BE" w14:textId="77777777" w:rsidR="00DB0017" w:rsidRPr="004B1104" w:rsidRDefault="00DB0017" w:rsidP="00DB0017">
      <w:pPr>
        <w:pStyle w:val="Default"/>
        <w:spacing w:before="120"/>
        <w:ind w:left="357"/>
        <w:jc w:val="both"/>
        <w:rPr>
          <w:rFonts w:asciiTheme="minorHAnsi" w:hAnsiTheme="minorHAnsi" w:cstheme="minorHAnsi"/>
        </w:rPr>
      </w:pPr>
      <w:r>
        <w:rPr>
          <w:rFonts w:asciiTheme="minorHAnsi" w:hAnsiTheme="minorHAnsi" w:cstheme="minorHAnsi"/>
        </w:rPr>
        <w:t>JEST:</w:t>
      </w:r>
    </w:p>
    <w:p w14:paraId="50932524" w14:textId="77777777" w:rsidR="000A02FD" w:rsidRPr="000A02FD" w:rsidRDefault="00DB0017" w:rsidP="000A02FD">
      <w:pPr>
        <w:spacing w:after="0" w:line="240" w:lineRule="auto"/>
        <w:ind w:firstLine="357"/>
        <w:jc w:val="both"/>
        <w:rPr>
          <w:rFonts w:cstheme="minorHAnsi"/>
          <w:sz w:val="24"/>
          <w:szCs w:val="24"/>
          <w:lang w:val="x-none"/>
        </w:rPr>
      </w:pPr>
      <w:bookmarkStart w:id="6" w:name="_Hlk155852953"/>
      <w:r w:rsidRPr="000A02FD">
        <w:rPr>
          <w:rFonts w:cstheme="minorHAnsi"/>
          <w:sz w:val="24"/>
          <w:szCs w:val="24"/>
        </w:rPr>
        <w:t>„</w:t>
      </w:r>
      <w:r w:rsidR="000A02FD" w:rsidRPr="000A02FD">
        <w:rPr>
          <w:rFonts w:cstheme="minorHAnsi"/>
          <w:sz w:val="24"/>
          <w:szCs w:val="24"/>
          <w:lang w:val="x-none"/>
        </w:rPr>
        <w:t xml:space="preserve">Integralnymi załącznikami </w:t>
      </w:r>
      <w:r w:rsidR="000A02FD" w:rsidRPr="000A02FD">
        <w:rPr>
          <w:rFonts w:cstheme="minorHAnsi"/>
          <w:sz w:val="24"/>
          <w:szCs w:val="24"/>
        </w:rPr>
        <w:t>U</w:t>
      </w:r>
      <w:r w:rsidR="000A02FD" w:rsidRPr="000A02FD">
        <w:rPr>
          <w:rFonts w:cstheme="minorHAnsi"/>
          <w:sz w:val="24"/>
          <w:szCs w:val="24"/>
          <w:lang w:val="x-none"/>
        </w:rPr>
        <w:t>mowy są:</w:t>
      </w:r>
    </w:p>
    <w:p w14:paraId="3804B217" w14:textId="77777777" w:rsidR="000A02FD" w:rsidRPr="000A02FD" w:rsidRDefault="000A02FD" w:rsidP="000A02FD">
      <w:pPr>
        <w:pStyle w:val="Akapitzlist"/>
        <w:numPr>
          <w:ilvl w:val="0"/>
          <w:numId w:val="39"/>
        </w:numPr>
        <w:spacing w:after="0" w:line="240" w:lineRule="auto"/>
        <w:jc w:val="both"/>
        <w:rPr>
          <w:rFonts w:cstheme="minorHAnsi"/>
          <w:sz w:val="24"/>
          <w:szCs w:val="24"/>
        </w:rPr>
      </w:pPr>
      <w:r w:rsidRPr="000A02FD">
        <w:rPr>
          <w:rFonts w:cstheme="minorHAnsi"/>
          <w:sz w:val="24"/>
          <w:szCs w:val="24"/>
        </w:rPr>
        <w:t>Załącznik nr 1 – oferta wykonawcy;</w:t>
      </w:r>
    </w:p>
    <w:p w14:paraId="2730F84B" w14:textId="77777777" w:rsidR="000A02FD" w:rsidRPr="000A02FD" w:rsidRDefault="000A02FD" w:rsidP="000A02FD">
      <w:pPr>
        <w:pStyle w:val="Akapitzlist"/>
        <w:numPr>
          <w:ilvl w:val="0"/>
          <w:numId w:val="39"/>
        </w:numPr>
        <w:spacing w:after="0" w:line="240" w:lineRule="auto"/>
        <w:jc w:val="both"/>
        <w:rPr>
          <w:rFonts w:cstheme="minorHAnsi"/>
          <w:sz w:val="24"/>
          <w:szCs w:val="24"/>
        </w:rPr>
      </w:pPr>
      <w:r w:rsidRPr="000A02FD">
        <w:rPr>
          <w:rFonts w:cstheme="minorHAnsi"/>
          <w:sz w:val="24"/>
          <w:szCs w:val="24"/>
        </w:rPr>
        <w:t>Załącznik nr 2 – formularzu asortymentowo- cenowym - opis przedmiotu zamówienia stanowiącym załącznik;</w:t>
      </w:r>
    </w:p>
    <w:p w14:paraId="0C72BAB1" w14:textId="35E49915" w:rsidR="00DB0017" w:rsidRPr="000A02FD" w:rsidRDefault="000A02FD" w:rsidP="000A02FD">
      <w:pPr>
        <w:pStyle w:val="Akapitzlist"/>
        <w:numPr>
          <w:ilvl w:val="0"/>
          <w:numId w:val="39"/>
        </w:numPr>
        <w:spacing w:after="0" w:line="240" w:lineRule="auto"/>
        <w:jc w:val="both"/>
        <w:rPr>
          <w:rFonts w:cstheme="minorHAnsi"/>
          <w:sz w:val="24"/>
          <w:szCs w:val="24"/>
        </w:rPr>
      </w:pPr>
      <w:r w:rsidRPr="000A02FD">
        <w:rPr>
          <w:rFonts w:cstheme="minorHAnsi"/>
          <w:sz w:val="24"/>
          <w:szCs w:val="24"/>
        </w:rPr>
        <w:t>Załącznik nr 3 - KRS/CEIDG.</w:t>
      </w:r>
      <w:r w:rsidR="00DB0017" w:rsidRPr="000A02FD">
        <w:rPr>
          <w:rFonts w:cstheme="minorHAnsi"/>
          <w:sz w:val="24"/>
          <w:szCs w:val="24"/>
        </w:rPr>
        <w:t xml:space="preserve">” </w:t>
      </w:r>
    </w:p>
    <w:bookmarkEnd w:id="6"/>
    <w:p w14:paraId="5D2E2B81" w14:textId="77777777" w:rsidR="00DB0017" w:rsidRDefault="00DB0017" w:rsidP="00DB0017">
      <w:pPr>
        <w:pStyle w:val="Default"/>
        <w:spacing w:before="120"/>
        <w:ind w:firstLine="357"/>
        <w:jc w:val="both"/>
        <w:rPr>
          <w:rFonts w:asciiTheme="minorHAnsi" w:hAnsiTheme="minorHAnsi" w:cstheme="minorHAnsi"/>
          <w:b/>
          <w:bCs/>
          <w:color w:val="auto"/>
        </w:rPr>
      </w:pPr>
      <w:r>
        <w:rPr>
          <w:rFonts w:asciiTheme="minorHAnsi" w:hAnsiTheme="minorHAnsi" w:cstheme="minorHAnsi"/>
          <w:b/>
          <w:bCs/>
          <w:color w:val="auto"/>
        </w:rPr>
        <w:t xml:space="preserve">ZAMAWIAJĄCY ZMIENIA NA: </w:t>
      </w:r>
    </w:p>
    <w:p w14:paraId="4B9BC05F" w14:textId="77777777" w:rsidR="000A02FD" w:rsidRPr="000A02FD" w:rsidRDefault="000A02FD" w:rsidP="000A02FD">
      <w:pPr>
        <w:spacing w:after="0" w:line="240" w:lineRule="auto"/>
        <w:ind w:firstLine="357"/>
        <w:jc w:val="both"/>
        <w:rPr>
          <w:rFonts w:cstheme="minorHAnsi"/>
          <w:sz w:val="24"/>
          <w:szCs w:val="24"/>
          <w:lang w:val="x-none"/>
        </w:rPr>
      </w:pPr>
      <w:r w:rsidRPr="000A02FD">
        <w:rPr>
          <w:rFonts w:cstheme="minorHAnsi"/>
          <w:sz w:val="24"/>
          <w:szCs w:val="24"/>
        </w:rPr>
        <w:t>„</w:t>
      </w:r>
      <w:r w:rsidRPr="000A02FD">
        <w:rPr>
          <w:rFonts w:cstheme="minorHAnsi"/>
          <w:sz w:val="24"/>
          <w:szCs w:val="24"/>
          <w:lang w:val="x-none"/>
        </w:rPr>
        <w:t xml:space="preserve">Integralnymi załącznikami </w:t>
      </w:r>
      <w:r w:rsidRPr="000A02FD">
        <w:rPr>
          <w:rFonts w:cstheme="minorHAnsi"/>
          <w:sz w:val="24"/>
          <w:szCs w:val="24"/>
        </w:rPr>
        <w:t>U</w:t>
      </w:r>
      <w:r w:rsidRPr="000A02FD">
        <w:rPr>
          <w:rFonts w:cstheme="minorHAnsi"/>
          <w:sz w:val="24"/>
          <w:szCs w:val="24"/>
          <w:lang w:val="x-none"/>
        </w:rPr>
        <w:t>mowy są:</w:t>
      </w:r>
    </w:p>
    <w:p w14:paraId="312FD2FB" w14:textId="77777777" w:rsidR="000A02FD" w:rsidRPr="000A02FD" w:rsidRDefault="000A02FD" w:rsidP="000A02FD">
      <w:pPr>
        <w:pStyle w:val="Akapitzlist"/>
        <w:numPr>
          <w:ilvl w:val="0"/>
          <w:numId w:val="40"/>
        </w:numPr>
        <w:spacing w:after="0" w:line="240" w:lineRule="auto"/>
        <w:jc w:val="both"/>
        <w:rPr>
          <w:rFonts w:cstheme="minorHAnsi"/>
          <w:sz w:val="24"/>
          <w:szCs w:val="24"/>
        </w:rPr>
      </w:pPr>
      <w:r w:rsidRPr="000A02FD">
        <w:rPr>
          <w:rFonts w:cstheme="minorHAnsi"/>
          <w:sz w:val="24"/>
          <w:szCs w:val="24"/>
        </w:rPr>
        <w:t>Załącznik nr 1 – oferta wykonawcy;</w:t>
      </w:r>
    </w:p>
    <w:p w14:paraId="12BDB231" w14:textId="77777777" w:rsidR="000A02FD" w:rsidRPr="000A02FD" w:rsidRDefault="000A02FD" w:rsidP="000A02FD">
      <w:pPr>
        <w:pStyle w:val="Akapitzlist"/>
        <w:numPr>
          <w:ilvl w:val="0"/>
          <w:numId w:val="40"/>
        </w:numPr>
        <w:spacing w:after="0" w:line="240" w:lineRule="auto"/>
        <w:jc w:val="both"/>
        <w:rPr>
          <w:rFonts w:cstheme="minorHAnsi"/>
          <w:sz w:val="24"/>
          <w:szCs w:val="24"/>
        </w:rPr>
      </w:pPr>
      <w:r w:rsidRPr="000A02FD">
        <w:rPr>
          <w:rFonts w:cstheme="minorHAnsi"/>
          <w:sz w:val="24"/>
          <w:szCs w:val="24"/>
        </w:rPr>
        <w:t>Załącznik nr 2 – formularzu asortymentowo- cenowym - opis przedmiotu zamówienia stanowiącym załącznik;</w:t>
      </w:r>
    </w:p>
    <w:p w14:paraId="674E6055" w14:textId="77777777" w:rsidR="000A02FD" w:rsidRDefault="000A02FD" w:rsidP="000A02FD">
      <w:pPr>
        <w:pStyle w:val="Akapitzlist"/>
        <w:numPr>
          <w:ilvl w:val="0"/>
          <w:numId w:val="40"/>
        </w:numPr>
        <w:spacing w:after="0" w:line="240" w:lineRule="auto"/>
        <w:jc w:val="both"/>
        <w:rPr>
          <w:rFonts w:cstheme="minorHAnsi"/>
          <w:sz w:val="24"/>
          <w:szCs w:val="24"/>
        </w:rPr>
      </w:pPr>
      <w:r w:rsidRPr="000A02FD">
        <w:rPr>
          <w:rFonts w:cstheme="minorHAnsi"/>
          <w:sz w:val="24"/>
          <w:szCs w:val="24"/>
        </w:rPr>
        <w:t>Załącznik nr 3 - KRS/CEIDG</w:t>
      </w:r>
      <w:r>
        <w:rPr>
          <w:rFonts w:cstheme="minorHAnsi"/>
          <w:sz w:val="24"/>
          <w:szCs w:val="24"/>
        </w:rPr>
        <w:t>;</w:t>
      </w:r>
    </w:p>
    <w:p w14:paraId="1269AE76" w14:textId="2E77753C" w:rsidR="000A02FD" w:rsidRPr="000A02FD" w:rsidRDefault="000A02FD" w:rsidP="000A02FD">
      <w:pPr>
        <w:pStyle w:val="Akapitzlist"/>
        <w:numPr>
          <w:ilvl w:val="0"/>
          <w:numId w:val="40"/>
        </w:numPr>
        <w:spacing w:after="0" w:line="240" w:lineRule="auto"/>
        <w:jc w:val="both"/>
        <w:rPr>
          <w:rFonts w:cstheme="minorHAnsi"/>
          <w:sz w:val="24"/>
          <w:szCs w:val="24"/>
        </w:rPr>
      </w:pPr>
      <w:r>
        <w:rPr>
          <w:rFonts w:cstheme="minorHAnsi"/>
          <w:sz w:val="24"/>
          <w:szCs w:val="24"/>
        </w:rPr>
        <w:t>Załącznik nr 4 – Protokół odbioru dostawy.</w:t>
      </w:r>
      <w:r w:rsidRPr="000A02FD">
        <w:rPr>
          <w:rFonts w:cstheme="minorHAnsi"/>
          <w:sz w:val="24"/>
          <w:szCs w:val="24"/>
        </w:rPr>
        <w:t xml:space="preserve">” </w:t>
      </w:r>
    </w:p>
    <w:p w14:paraId="791D9383" w14:textId="77E434F0" w:rsidR="004F6702" w:rsidRDefault="004F6702" w:rsidP="004F6702">
      <w:pPr>
        <w:pStyle w:val="Default"/>
        <w:numPr>
          <w:ilvl w:val="0"/>
          <w:numId w:val="36"/>
        </w:numPr>
        <w:spacing w:before="120" w:after="120"/>
        <w:ind w:left="357" w:hanging="357"/>
        <w:jc w:val="both"/>
        <w:rPr>
          <w:rFonts w:asciiTheme="minorHAnsi" w:hAnsiTheme="minorHAnsi" w:cstheme="minorHAnsi"/>
          <w:b/>
          <w:bCs/>
        </w:rPr>
      </w:pPr>
      <w:r w:rsidRPr="004B1104">
        <w:rPr>
          <w:rFonts w:asciiTheme="minorHAnsi" w:hAnsiTheme="minorHAnsi" w:cstheme="minorHAnsi"/>
          <w:b/>
          <w:bCs/>
        </w:rPr>
        <w:t xml:space="preserve">zmianę treści </w:t>
      </w:r>
      <w:r>
        <w:rPr>
          <w:rFonts w:asciiTheme="minorHAnsi" w:hAnsiTheme="minorHAnsi" w:cstheme="minorHAnsi"/>
          <w:b/>
          <w:bCs/>
        </w:rPr>
        <w:t xml:space="preserve">Formularza asortymentowo-cenowego w części 1 </w:t>
      </w:r>
      <w:r>
        <w:rPr>
          <w:rFonts w:asciiTheme="minorHAnsi" w:hAnsiTheme="minorHAnsi" w:cstheme="minorHAnsi"/>
        </w:rPr>
        <w:t xml:space="preserve">w zakresie numeracji wierszy. </w:t>
      </w:r>
      <w:r>
        <w:rPr>
          <w:rFonts w:cstheme="minorHAnsi"/>
          <w:i/>
          <w:iCs/>
        </w:rPr>
        <w:t>(Formularz asortymentowo – cenowy po modyfikacji stanowi załącznik do niniejszych wyjaśnień)</w:t>
      </w:r>
    </w:p>
    <w:p w14:paraId="567E0579" w14:textId="7C5CB1FB" w:rsidR="004F6702" w:rsidRPr="004F6702" w:rsidRDefault="004F6702" w:rsidP="004F6702">
      <w:pPr>
        <w:pStyle w:val="Default"/>
        <w:spacing w:before="120" w:after="120"/>
        <w:ind w:left="357"/>
        <w:jc w:val="both"/>
        <w:rPr>
          <w:rFonts w:asciiTheme="minorHAnsi" w:hAnsiTheme="minorHAnsi" w:cstheme="minorHAnsi"/>
        </w:rPr>
      </w:pPr>
    </w:p>
    <w:p w14:paraId="70765BE2" w14:textId="37D947DA" w:rsidR="00ED3809" w:rsidRPr="00715564" w:rsidRDefault="00ED3809" w:rsidP="00380790">
      <w:pPr>
        <w:pStyle w:val="Default"/>
        <w:jc w:val="both"/>
        <w:rPr>
          <w:rFonts w:asciiTheme="minorHAnsi" w:hAnsiTheme="minorHAnsi" w:cstheme="minorHAnsi"/>
          <w:color w:val="auto"/>
        </w:rPr>
      </w:pPr>
      <w:r w:rsidRPr="00715564">
        <w:rPr>
          <w:rFonts w:asciiTheme="minorHAnsi" w:hAnsiTheme="minorHAnsi" w:cstheme="minorHAnsi"/>
          <w:b/>
          <w:bCs/>
          <w:color w:val="auto"/>
        </w:rPr>
        <w:t>Zamawiający ponadto informuje, iż zgodnie z art. 284 ust</w:t>
      </w:r>
      <w:r>
        <w:rPr>
          <w:rFonts w:asciiTheme="minorHAnsi" w:hAnsiTheme="minorHAnsi" w:cstheme="minorHAnsi"/>
          <w:b/>
          <w:bCs/>
          <w:color w:val="auto"/>
        </w:rPr>
        <w:t xml:space="preserve">. 3 ustawy Pzp, dokonuje zmiany </w:t>
      </w:r>
      <w:r w:rsidRPr="00715564">
        <w:rPr>
          <w:rFonts w:asciiTheme="minorHAnsi" w:hAnsiTheme="minorHAnsi" w:cstheme="minorHAnsi"/>
          <w:b/>
          <w:bCs/>
          <w:color w:val="auto"/>
        </w:rPr>
        <w:t xml:space="preserve">terminu składania ofert oraz wprowadza zmiany w przedmiotowym postępowaniu </w:t>
      </w:r>
      <w:r>
        <w:rPr>
          <w:rFonts w:asciiTheme="minorHAnsi" w:hAnsiTheme="minorHAnsi" w:cstheme="minorHAnsi"/>
          <w:b/>
          <w:bCs/>
          <w:color w:val="auto"/>
        </w:rPr>
        <w:br/>
      </w:r>
      <w:r w:rsidRPr="00715564">
        <w:rPr>
          <w:rFonts w:asciiTheme="minorHAnsi" w:hAnsiTheme="minorHAnsi" w:cstheme="minorHAnsi"/>
          <w:b/>
          <w:bCs/>
          <w:color w:val="auto"/>
        </w:rPr>
        <w:t>w sposób następujący:</w:t>
      </w:r>
      <w:r w:rsidRPr="00715564">
        <w:rPr>
          <w:rFonts w:asciiTheme="minorHAnsi" w:hAnsiTheme="minorHAnsi" w:cstheme="minorHAnsi"/>
          <w:color w:val="auto"/>
        </w:rPr>
        <w:t xml:space="preserve"> </w:t>
      </w:r>
    </w:p>
    <w:p w14:paraId="47B539C0" w14:textId="77777777" w:rsidR="00ED3809" w:rsidRDefault="00ED3809" w:rsidP="00380790">
      <w:pPr>
        <w:pStyle w:val="Default"/>
        <w:jc w:val="both"/>
        <w:rPr>
          <w:rFonts w:asciiTheme="minorHAnsi" w:hAnsiTheme="minorHAnsi" w:cstheme="minorHAnsi"/>
          <w:b/>
          <w:bCs/>
          <w:color w:val="auto"/>
        </w:rPr>
      </w:pPr>
    </w:p>
    <w:p w14:paraId="17592654" w14:textId="7C8CFC3A" w:rsidR="00ED3809" w:rsidRDefault="00ED3809" w:rsidP="00380790">
      <w:pPr>
        <w:pStyle w:val="Default"/>
        <w:jc w:val="both"/>
        <w:rPr>
          <w:rFonts w:asciiTheme="minorHAnsi" w:hAnsiTheme="minorHAnsi" w:cstheme="minorHAnsi"/>
          <w:color w:val="auto"/>
        </w:rPr>
      </w:pPr>
      <w:r>
        <w:rPr>
          <w:rFonts w:asciiTheme="minorHAnsi" w:hAnsiTheme="minorHAnsi" w:cstheme="minorHAnsi"/>
          <w:b/>
          <w:bCs/>
          <w:color w:val="auto"/>
        </w:rPr>
        <w:t xml:space="preserve">ROZDZIAŁ XVIII SWZ Sposób oraz termin składania ofert: </w:t>
      </w:r>
    </w:p>
    <w:p w14:paraId="52202208" w14:textId="77777777" w:rsidR="00ED3809" w:rsidRDefault="00ED3809" w:rsidP="00380790">
      <w:pPr>
        <w:pStyle w:val="Default"/>
        <w:jc w:val="both"/>
        <w:rPr>
          <w:rFonts w:asciiTheme="minorHAnsi" w:hAnsiTheme="minorHAnsi" w:cstheme="minorHAnsi"/>
          <w:color w:val="auto"/>
        </w:rPr>
      </w:pPr>
      <w:r>
        <w:rPr>
          <w:rFonts w:asciiTheme="minorHAnsi" w:hAnsiTheme="minorHAnsi" w:cstheme="minorHAnsi"/>
          <w:b/>
          <w:bCs/>
          <w:color w:val="auto"/>
        </w:rPr>
        <w:t>ust. 1</w:t>
      </w:r>
    </w:p>
    <w:p w14:paraId="35C66B9E" w14:textId="77777777" w:rsidR="00ED3809" w:rsidRDefault="00ED3809" w:rsidP="00380790">
      <w:pPr>
        <w:pStyle w:val="Default"/>
        <w:jc w:val="both"/>
        <w:rPr>
          <w:rFonts w:asciiTheme="minorHAnsi" w:hAnsiTheme="minorHAnsi" w:cstheme="minorHAnsi"/>
          <w:color w:val="auto"/>
        </w:rPr>
      </w:pPr>
      <w:r>
        <w:rPr>
          <w:rFonts w:asciiTheme="minorHAnsi" w:hAnsiTheme="minorHAnsi" w:cstheme="minorHAnsi"/>
          <w:color w:val="auto"/>
        </w:rPr>
        <w:t xml:space="preserve">JEST: </w:t>
      </w:r>
    </w:p>
    <w:p w14:paraId="181B56A8" w14:textId="40CCBA7B" w:rsidR="00ED3809" w:rsidRPr="009021F9" w:rsidRDefault="00ED3809" w:rsidP="00380790">
      <w:pPr>
        <w:pStyle w:val="Akapitzlist"/>
        <w:numPr>
          <w:ilvl w:val="0"/>
          <w:numId w:val="11"/>
        </w:numPr>
        <w:tabs>
          <w:tab w:val="left" w:pos="851"/>
        </w:tabs>
        <w:spacing w:after="0" w:line="240" w:lineRule="auto"/>
        <w:ind w:left="357" w:hanging="357"/>
        <w:jc w:val="both"/>
        <w:rPr>
          <w:rFonts w:cstheme="minorHAnsi"/>
          <w:b/>
          <w:bCs/>
          <w:sz w:val="24"/>
          <w:szCs w:val="24"/>
        </w:rPr>
      </w:pPr>
      <w:r w:rsidRPr="009021F9">
        <w:rPr>
          <w:rFonts w:cstheme="minorHAnsi"/>
          <w:sz w:val="24"/>
          <w:szCs w:val="24"/>
        </w:rPr>
        <w:t xml:space="preserve">Ofertę wraz z wymaganymi dokumentami należy umieścić na </w:t>
      </w:r>
      <w:bookmarkStart w:id="7" w:name="_Hlk65511781"/>
      <w:r w:rsidRPr="009021F9">
        <w:rPr>
          <w:rFonts w:cstheme="minorHAnsi"/>
          <w:sz w:val="24"/>
          <w:szCs w:val="24"/>
        </w:rPr>
        <w:fldChar w:fldCharType="begin"/>
      </w:r>
      <w:r w:rsidRPr="009021F9">
        <w:rPr>
          <w:rFonts w:cstheme="minorHAnsi"/>
          <w:sz w:val="24"/>
          <w:szCs w:val="24"/>
        </w:rPr>
        <w:instrText xml:space="preserve"> HYPERLINK "http://platformazakupowa.pl" \h </w:instrText>
      </w:r>
      <w:r w:rsidRPr="009021F9">
        <w:rPr>
          <w:rFonts w:cstheme="minorHAnsi"/>
          <w:sz w:val="24"/>
          <w:szCs w:val="24"/>
        </w:rPr>
      </w:r>
      <w:r w:rsidRPr="009021F9">
        <w:rPr>
          <w:rFonts w:cstheme="minorHAnsi"/>
          <w:sz w:val="24"/>
          <w:szCs w:val="24"/>
        </w:rPr>
        <w:fldChar w:fldCharType="separate"/>
      </w:r>
      <w:r w:rsidRPr="009021F9">
        <w:rPr>
          <w:rFonts w:cstheme="minorHAnsi"/>
          <w:color w:val="1155CC"/>
          <w:sz w:val="24"/>
          <w:szCs w:val="24"/>
          <w:u w:val="single"/>
        </w:rPr>
        <w:t>platformazakupowa.pl</w:t>
      </w:r>
      <w:r w:rsidRPr="009021F9">
        <w:rPr>
          <w:rFonts w:cstheme="minorHAnsi"/>
          <w:color w:val="1155CC"/>
          <w:sz w:val="24"/>
          <w:szCs w:val="24"/>
          <w:u w:val="single"/>
        </w:rPr>
        <w:fldChar w:fldCharType="end"/>
      </w:r>
      <w:r w:rsidRPr="009021F9">
        <w:rPr>
          <w:rFonts w:cstheme="minorHAnsi"/>
          <w:sz w:val="24"/>
          <w:szCs w:val="24"/>
        </w:rPr>
        <w:t xml:space="preserve"> pod adresem:</w:t>
      </w:r>
      <w:r w:rsidRPr="009021F9">
        <w:rPr>
          <w:rFonts w:cstheme="minorHAnsi"/>
          <w:color w:val="FF0000"/>
          <w:sz w:val="24"/>
          <w:szCs w:val="24"/>
        </w:rPr>
        <w:t xml:space="preserve"> </w:t>
      </w:r>
      <w:hyperlink r:id="rId8" w:history="1">
        <w:r w:rsidRPr="009021F9">
          <w:rPr>
            <w:rFonts w:cstheme="minorHAnsi"/>
            <w:color w:val="0000FF"/>
            <w:sz w:val="24"/>
            <w:szCs w:val="24"/>
            <w:u w:val="single"/>
          </w:rPr>
          <w:t xml:space="preserve">https://platformazakupowa.pl/transakcja/869262 </w:t>
        </w:r>
      </w:hyperlink>
      <w:r w:rsidRPr="009021F9">
        <w:rPr>
          <w:rFonts w:cstheme="minorHAnsi"/>
          <w:sz w:val="24"/>
          <w:szCs w:val="24"/>
        </w:rPr>
        <w:t xml:space="preserve"> </w:t>
      </w:r>
      <w:bookmarkEnd w:id="7"/>
      <w:r w:rsidRPr="009021F9">
        <w:rPr>
          <w:rFonts w:cstheme="minorHAnsi"/>
          <w:sz w:val="24"/>
          <w:szCs w:val="24"/>
        </w:rPr>
        <w:t xml:space="preserve">w myśl ustawy na stronie internetowej prowadzonego postępowania </w:t>
      </w:r>
      <w:r w:rsidRPr="009021F9">
        <w:rPr>
          <w:rFonts w:cstheme="minorHAnsi"/>
          <w:b/>
          <w:sz w:val="24"/>
          <w:szCs w:val="24"/>
        </w:rPr>
        <w:t xml:space="preserve">do dnia </w:t>
      </w:r>
      <w:r>
        <w:rPr>
          <w:rFonts w:cstheme="minorHAnsi"/>
          <w:b/>
          <w:sz w:val="24"/>
          <w:szCs w:val="24"/>
        </w:rPr>
        <w:t>15</w:t>
      </w:r>
      <w:r w:rsidRPr="009021F9">
        <w:rPr>
          <w:rFonts w:cstheme="minorHAnsi"/>
          <w:b/>
          <w:sz w:val="24"/>
          <w:szCs w:val="24"/>
        </w:rPr>
        <w:t>.01.2024 r. do godziny 09:30</w:t>
      </w:r>
      <w:r w:rsidRPr="009021F9">
        <w:rPr>
          <w:rFonts w:cstheme="minorHAnsi"/>
          <w:sz w:val="24"/>
          <w:szCs w:val="24"/>
        </w:rPr>
        <w:t xml:space="preserve">.  </w:t>
      </w:r>
    </w:p>
    <w:p w14:paraId="6BD81EBB" w14:textId="77777777" w:rsidR="00ED3809" w:rsidRDefault="00ED3809" w:rsidP="00380790">
      <w:pPr>
        <w:pStyle w:val="Default"/>
        <w:jc w:val="both"/>
        <w:rPr>
          <w:rFonts w:asciiTheme="minorHAnsi" w:hAnsiTheme="minorHAnsi" w:cstheme="minorHAnsi"/>
          <w:b/>
          <w:bCs/>
          <w:color w:val="auto"/>
        </w:rPr>
      </w:pPr>
    </w:p>
    <w:p w14:paraId="5D1FD282" w14:textId="77777777" w:rsidR="00ED3809" w:rsidRDefault="00ED3809" w:rsidP="00380790">
      <w:pPr>
        <w:pStyle w:val="Default"/>
        <w:jc w:val="both"/>
        <w:rPr>
          <w:rFonts w:asciiTheme="minorHAnsi" w:hAnsiTheme="minorHAnsi" w:cstheme="minorHAnsi"/>
          <w:b/>
          <w:bCs/>
          <w:color w:val="auto"/>
        </w:rPr>
      </w:pPr>
      <w:r>
        <w:rPr>
          <w:rFonts w:asciiTheme="minorHAnsi" w:hAnsiTheme="minorHAnsi" w:cstheme="minorHAnsi"/>
          <w:b/>
          <w:bCs/>
          <w:color w:val="auto"/>
        </w:rPr>
        <w:t xml:space="preserve">ZAMAWIAJĄCY ZMIENIA NA: </w:t>
      </w:r>
    </w:p>
    <w:p w14:paraId="28DBB8B1" w14:textId="6868DF64" w:rsidR="00ED3809" w:rsidRPr="009021F9" w:rsidRDefault="00ED3809" w:rsidP="00380790">
      <w:pPr>
        <w:pStyle w:val="Akapitzlist"/>
        <w:numPr>
          <w:ilvl w:val="0"/>
          <w:numId w:val="32"/>
        </w:numPr>
        <w:tabs>
          <w:tab w:val="left" w:pos="851"/>
        </w:tabs>
        <w:spacing w:after="0" w:line="240" w:lineRule="auto"/>
        <w:ind w:left="357" w:hanging="357"/>
        <w:jc w:val="both"/>
        <w:rPr>
          <w:rFonts w:cstheme="minorHAnsi"/>
          <w:b/>
          <w:bCs/>
          <w:sz w:val="24"/>
          <w:szCs w:val="24"/>
        </w:rPr>
      </w:pPr>
      <w:r w:rsidRPr="009021F9">
        <w:rPr>
          <w:rFonts w:cstheme="minorHAnsi"/>
          <w:sz w:val="24"/>
          <w:szCs w:val="24"/>
        </w:rPr>
        <w:t xml:space="preserve">Ofertę wraz z wymaganymi dokumentami należy umieścić na </w:t>
      </w:r>
      <w:hyperlink r:id="rId9">
        <w:r w:rsidRPr="009021F9">
          <w:rPr>
            <w:rFonts w:cstheme="minorHAnsi"/>
            <w:color w:val="1155CC"/>
            <w:sz w:val="24"/>
            <w:szCs w:val="24"/>
            <w:u w:val="single"/>
          </w:rPr>
          <w:t>platformazakupowa.pl</w:t>
        </w:r>
      </w:hyperlink>
      <w:r w:rsidRPr="009021F9">
        <w:rPr>
          <w:rFonts w:cstheme="minorHAnsi"/>
          <w:sz w:val="24"/>
          <w:szCs w:val="24"/>
        </w:rPr>
        <w:t xml:space="preserve"> pod adresem:</w:t>
      </w:r>
      <w:r w:rsidRPr="009021F9">
        <w:rPr>
          <w:rFonts w:cstheme="minorHAnsi"/>
          <w:color w:val="FF0000"/>
          <w:sz w:val="24"/>
          <w:szCs w:val="24"/>
        </w:rPr>
        <w:t xml:space="preserve"> </w:t>
      </w:r>
      <w:hyperlink r:id="rId10" w:history="1">
        <w:r w:rsidRPr="009021F9">
          <w:rPr>
            <w:rFonts w:cstheme="minorHAnsi"/>
            <w:color w:val="0000FF"/>
            <w:sz w:val="24"/>
            <w:szCs w:val="24"/>
            <w:u w:val="single"/>
          </w:rPr>
          <w:t xml:space="preserve">https://platformazakupowa.pl/transakcja/869262 </w:t>
        </w:r>
      </w:hyperlink>
      <w:r w:rsidRPr="009021F9">
        <w:rPr>
          <w:rFonts w:cstheme="minorHAnsi"/>
          <w:sz w:val="24"/>
          <w:szCs w:val="24"/>
        </w:rPr>
        <w:t xml:space="preserve"> w myśl ustawy na stronie internetowej prowadzonego postępowania </w:t>
      </w:r>
      <w:r w:rsidRPr="009021F9">
        <w:rPr>
          <w:rFonts w:cstheme="minorHAnsi"/>
          <w:b/>
          <w:sz w:val="24"/>
          <w:szCs w:val="24"/>
        </w:rPr>
        <w:t xml:space="preserve">do dnia </w:t>
      </w:r>
      <w:r>
        <w:rPr>
          <w:rFonts w:cstheme="minorHAnsi"/>
          <w:b/>
          <w:sz w:val="24"/>
          <w:szCs w:val="24"/>
        </w:rPr>
        <w:t>16</w:t>
      </w:r>
      <w:r w:rsidRPr="009021F9">
        <w:rPr>
          <w:rFonts w:cstheme="minorHAnsi"/>
          <w:b/>
          <w:sz w:val="24"/>
          <w:szCs w:val="24"/>
        </w:rPr>
        <w:t>.01.2024 r. do godziny 09:30</w:t>
      </w:r>
      <w:r w:rsidRPr="009021F9">
        <w:rPr>
          <w:rFonts w:cstheme="minorHAnsi"/>
          <w:sz w:val="24"/>
          <w:szCs w:val="24"/>
        </w:rPr>
        <w:t xml:space="preserve">.  </w:t>
      </w:r>
    </w:p>
    <w:p w14:paraId="1049349F" w14:textId="77777777" w:rsidR="00ED3809" w:rsidRDefault="00ED3809" w:rsidP="00380790">
      <w:pPr>
        <w:pStyle w:val="Default"/>
        <w:jc w:val="both"/>
        <w:rPr>
          <w:rFonts w:asciiTheme="minorHAnsi" w:hAnsiTheme="minorHAnsi" w:cstheme="minorHAnsi"/>
          <w:b/>
          <w:bCs/>
          <w:color w:val="auto"/>
        </w:rPr>
      </w:pPr>
    </w:p>
    <w:p w14:paraId="637474D4" w14:textId="77777777" w:rsidR="00ED3809" w:rsidRDefault="00ED3809" w:rsidP="00380790">
      <w:pPr>
        <w:pStyle w:val="Default"/>
        <w:jc w:val="both"/>
        <w:rPr>
          <w:rFonts w:asciiTheme="minorHAnsi" w:hAnsiTheme="minorHAnsi" w:cstheme="minorHAnsi"/>
          <w:b/>
          <w:bCs/>
          <w:color w:val="auto"/>
        </w:rPr>
      </w:pPr>
      <w:r>
        <w:rPr>
          <w:rFonts w:asciiTheme="minorHAnsi" w:hAnsiTheme="minorHAnsi" w:cstheme="minorHAnsi"/>
          <w:b/>
          <w:bCs/>
          <w:color w:val="auto"/>
        </w:rPr>
        <w:t>ROZDZIAŁ XIX SWZ Otwarcie ofert:</w:t>
      </w:r>
    </w:p>
    <w:p w14:paraId="05B2C448" w14:textId="77777777" w:rsidR="00ED3809" w:rsidRDefault="00ED3809" w:rsidP="00380790">
      <w:pPr>
        <w:pStyle w:val="Default"/>
        <w:jc w:val="both"/>
        <w:rPr>
          <w:rFonts w:asciiTheme="minorHAnsi" w:hAnsiTheme="minorHAnsi" w:cstheme="minorHAnsi"/>
          <w:b/>
          <w:bCs/>
          <w:color w:val="auto"/>
        </w:rPr>
      </w:pPr>
      <w:r>
        <w:rPr>
          <w:rFonts w:asciiTheme="minorHAnsi" w:hAnsiTheme="minorHAnsi" w:cstheme="minorHAnsi"/>
          <w:b/>
          <w:bCs/>
          <w:color w:val="auto"/>
        </w:rPr>
        <w:t>ust. 1</w:t>
      </w:r>
    </w:p>
    <w:p w14:paraId="3620BAC6" w14:textId="77777777" w:rsidR="00ED3809" w:rsidRDefault="00ED3809" w:rsidP="00380790">
      <w:pPr>
        <w:pStyle w:val="Default"/>
        <w:jc w:val="both"/>
        <w:rPr>
          <w:rFonts w:asciiTheme="minorHAnsi" w:hAnsiTheme="minorHAnsi" w:cstheme="minorHAnsi"/>
          <w:color w:val="auto"/>
        </w:rPr>
      </w:pPr>
      <w:r>
        <w:rPr>
          <w:rFonts w:asciiTheme="minorHAnsi" w:hAnsiTheme="minorHAnsi" w:cstheme="minorHAnsi"/>
          <w:color w:val="auto"/>
        </w:rPr>
        <w:t xml:space="preserve">JEST: </w:t>
      </w:r>
    </w:p>
    <w:p w14:paraId="20AA15BF" w14:textId="25DF1C01" w:rsidR="00ED3809" w:rsidRDefault="00ED3809" w:rsidP="00380790">
      <w:pPr>
        <w:numPr>
          <w:ilvl w:val="0"/>
          <w:numId w:val="3"/>
        </w:numPr>
        <w:spacing w:after="0" w:line="240" w:lineRule="auto"/>
        <w:ind w:left="357" w:hanging="357"/>
        <w:jc w:val="both"/>
        <w:rPr>
          <w:rFonts w:cstheme="minorHAnsi"/>
          <w:b/>
          <w:bCs/>
          <w:color w:val="000000" w:themeColor="text1"/>
          <w:sz w:val="24"/>
          <w:szCs w:val="24"/>
        </w:rPr>
      </w:pPr>
      <w:r>
        <w:rPr>
          <w:rFonts w:cstheme="minorHAnsi"/>
          <w:sz w:val="24"/>
          <w:szCs w:val="24"/>
        </w:rPr>
        <w:t xml:space="preserve">Otwarcie ofert następuje niezwłocznie po upływie terminu składania ofert, nie później                                niż następnego dnia po dniu, w którym upłynął termin składania ofert, </w:t>
      </w:r>
      <w:r>
        <w:rPr>
          <w:rFonts w:cstheme="minorHAnsi"/>
          <w:sz w:val="24"/>
          <w:szCs w:val="24"/>
          <w:shd w:val="clear" w:color="auto" w:fill="FFFFFF" w:themeFill="background1"/>
        </w:rPr>
        <w:t>tj</w:t>
      </w:r>
      <w:r>
        <w:rPr>
          <w:rFonts w:cstheme="minorHAnsi"/>
          <w:color w:val="000000" w:themeColor="text1"/>
          <w:sz w:val="24"/>
          <w:szCs w:val="24"/>
          <w:shd w:val="clear" w:color="auto" w:fill="FFFFFF" w:themeFill="background1"/>
        </w:rPr>
        <w:t xml:space="preserve">. </w:t>
      </w:r>
      <w:r>
        <w:rPr>
          <w:rFonts w:cstheme="minorHAnsi"/>
          <w:b/>
          <w:bCs/>
          <w:color w:val="000000" w:themeColor="text1"/>
          <w:sz w:val="24"/>
          <w:szCs w:val="24"/>
          <w:shd w:val="clear" w:color="auto" w:fill="FFFFFF" w:themeFill="background1"/>
        </w:rPr>
        <w:t>15.01.2024 r. po godzinie 09:45.</w:t>
      </w:r>
    </w:p>
    <w:p w14:paraId="381115BB" w14:textId="77777777" w:rsidR="00ED3809" w:rsidRDefault="00ED3809" w:rsidP="00380790">
      <w:pPr>
        <w:pStyle w:val="Default"/>
        <w:jc w:val="both"/>
        <w:rPr>
          <w:rFonts w:asciiTheme="minorHAnsi" w:hAnsiTheme="minorHAnsi" w:cstheme="minorHAnsi"/>
          <w:b/>
          <w:bCs/>
          <w:color w:val="auto"/>
        </w:rPr>
      </w:pPr>
    </w:p>
    <w:p w14:paraId="0A3E215E" w14:textId="77777777" w:rsidR="000A02FD" w:rsidRDefault="000A02FD" w:rsidP="00380790">
      <w:pPr>
        <w:pStyle w:val="Default"/>
        <w:jc w:val="both"/>
        <w:rPr>
          <w:rFonts w:asciiTheme="minorHAnsi" w:hAnsiTheme="minorHAnsi" w:cstheme="minorHAnsi"/>
          <w:b/>
          <w:bCs/>
          <w:color w:val="auto"/>
        </w:rPr>
      </w:pPr>
    </w:p>
    <w:p w14:paraId="76FA2CDC" w14:textId="77777777" w:rsidR="000A02FD" w:rsidRDefault="000A02FD" w:rsidP="00380790">
      <w:pPr>
        <w:pStyle w:val="Default"/>
        <w:jc w:val="both"/>
        <w:rPr>
          <w:rFonts w:asciiTheme="minorHAnsi" w:hAnsiTheme="minorHAnsi" w:cstheme="minorHAnsi"/>
          <w:b/>
          <w:bCs/>
          <w:color w:val="auto"/>
        </w:rPr>
      </w:pPr>
    </w:p>
    <w:p w14:paraId="3FE77114" w14:textId="77777777" w:rsidR="000A02FD" w:rsidRDefault="000A02FD" w:rsidP="00380790">
      <w:pPr>
        <w:pStyle w:val="Default"/>
        <w:jc w:val="both"/>
        <w:rPr>
          <w:rFonts w:asciiTheme="minorHAnsi" w:hAnsiTheme="minorHAnsi" w:cstheme="minorHAnsi"/>
          <w:b/>
          <w:bCs/>
          <w:color w:val="auto"/>
        </w:rPr>
      </w:pPr>
    </w:p>
    <w:p w14:paraId="027B7C81" w14:textId="7697FD90" w:rsidR="00ED3809" w:rsidRDefault="00ED3809" w:rsidP="00380790">
      <w:pPr>
        <w:pStyle w:val="Default"/>
        <w:jc w:val="both"/>
        <w:rPr>
          <w:rFonts w:asciiTheme="minorHAnsi" w:hAnsiTheme="minorHAnsi" w:cstheme="minorHAnsi"/>
          <w:b/>
          <w:bCs/>
          <w:color w:val="auto"/>
        </w:rPr>
      </w:pPr>
      <w:r>
        <w:rPr>
          <w:rFonts w:asciiTheme="minorHAnsi" w:hAnsiTheme="minorHAnsi" w:cstheme="minorHAnsi"/>
          <w:b/>
          <w:bCs/>
          <w:color w:val="auto"/>
        </w:rPr>
        <w:t xml:space="preserve">ZAMAWIAJĄCY ZMIENIA NA: </w:t>
      </w:r>
    </w:p>
    <w:p w14:paraId="566424F9" w14:textId="66EFDEBA" w:rsidR="00ED3809" w:rsidRDefault="00ED3809" w:rsidP="00380790">
      <w:pPr>
        <w:numPr>
          <w:ilvl w:val="0"/>
          <w:numId w:val="33"/>
        </w:numPr>
        <w:spacing w:after="0" w:line="240" w:lineRule="auto"/>
        <w:ind w:left="357" w:hanging="357"/>
        <w:jc w:val="both"/>
        <w:rPr>
          <w:rFonts w:cstheme="minorHAnsi"/>
          <w:b/>
          <w:bCs/>
          <w:color w:val="000000" w:themeColor="text1"/>
          <w:sz w:val="24"/>
          <w:szCs w:val="24"/>
        </w:rPr>
      </w:pPr>
      <w:r>
        <w:rPr>
          <w:rFonts w:cstheme="minorHAnsi"/>
          <w:sz w:val="24"/>
          <w:szCs w:val="24"/>
        </w:rPr>
        <w:t xml:space="preserve">Otwarcie ofert następuje niezwłocznie po upływie terminu składania ofert, nie później                                niż następnego dnia po dniu, w którym upłynął termin składania ofert, </w:t>
      </w:r>
      <w:r>
        <w:rPr>
          <w:rFonts w:cstheme="minorHAnsi"/>
          <w:sz w:val="24"/>
          <w:szCs w:val="24"/>
          <w:shd w:val="clear" w:color="auto" w:fill="FFFFFF" w:themeFill="background1"/>
        </w:rPr>
        <w:t>tj</w:t>
      </w:r>
      <w:r>
        <w:rPr>
          <w:rFonts w:cstheme="minorHAnsi"/>
          <w:color w:val="000000" w:themeColor="text1"/>
          <w:sz w:val="24"/>
          <w:szCs w:val="24"/>
          <w:shd w:val="clear" w:color="auto" w:fill="FFFFFF" w:themeFill="background1"/>
        </w:rPr>
        <w:t xml:space="preserve">. </w:t>
      </w:r>
      <w:r>
        <w:rPr>
          <w:rFonts w:cstheme="minorHAnsi"/>
          <w:b/>
          <w:bCs/>
          <w:color w:val="000000" w:themeColor="text1"/>
          <w:sz w:val="24"/>
          <w:szCs w:val="24"/>
          <w:shd w:val="clear" w:color="auto" w:fill="FFFFFF" w:themeFill="background1"/>
        </w:rPr>
        <w:t>16.01.2024 r. po godzinie 09:45.</w:t>
      </w:r>
    </w:p>
    <w:p w14:paraId="5AEB4291" w14:textId="77777777" w:rsidR="00ED3809" w:rsidRDefault="00ED3809" w:rsidP="00380790">
      <w:pPr>
        <w:spacing w:after="0" w:line="240" w:lineRule="auto"/>
        <w:jc w:val="both"/>
        <w:rPr>
          <w:rFonts w:cstheme="minorHAnsi"/>
          <w:sz w:val="24"/>
          <w:szCs w:val="24"/>
        </w:rPr>
      </w:pPr>
    </w:p>
    <w:p w14:paraId="4883AB13" w14:textId="77777777" w:rsidR="00ED3809" w:rsidRDefault="00ED3809" w:rsidP="00380790">
      <w:pPr>
        <w:spacing w:after="0" w:line="240" w:lineRule="auto"/>
        <w:jc w:val="both"/>
        <w:rPr>
          <w:rFonts w:cstheme="minorHAnsi"/>
          <w:sz w:val="24"/>
          <w:szCs w:val="24"/>
        </w:rPr>
      </w:pPr>
      <w:r>
        <w:rPr>
          <w:rFonts w:cstheme="minorHAnsi"/>
          <w:sz w:val="24"/>
          <w:szCs w:val="24"/>
        </w:rPr>
        <w:t>Wobec powyższego Zamawiający dokonuje zmiany SWZ w poniższym zakresie, tj.:</w:t>
      </w:r>
    </w:p>
    <w:p w14:paraId="7E46E106" w14:textId="77777777" w:rsidR="00ED3809" w:rsidRDefault="00ED3809" w:rsidP="00380790">
      <w:pPr>
        <w:spacing w:after="0" w:line="240" w:lineRule="auto"/>
        <w:jc w:val="both"/>
        <w:rPr>
          <w:rFonts w:cstheme="minorHAnsi"/>
          <w:b/>
          <w:bCs/>
          <w:sz w:val="24"/>
          <w:szCs w:val="24"/>
        </w:rPr>
      </w:pPr>
    </w:p>
    <w:p w14:paraId="00339D51" w14:textId="77777777" w:rsidR="00ED3809" w:rsidRDefault="00ED3809" w:rsidP="00380790">
      <w:pPr>
        <w:spacing w:after="0" w:line="240" w:lineRule="auto"/>
        <w:jc w:val="both"/>
        <w:rPr>
          <w:rFonts w:cstheme="minorHAnsi"/>
          <w:b/>
          <w:bCs/>
          <w:sz w:val="24"/>
          <w:szCs w:val="24"/>
        </w:rPr>
      </w:pPr>
      <w:r>
        <w:rPr>
          <w:rFonts w:cstheme="minorHAnsi"/>
          <w:b/>
          <w:bCs/>
          <w:sz w:val="24"/>
          <w:szCs w:val="24"/>
        </w:rPr>
        <w:t>XVII. Termin związania ofertą:</w:t>
      </w:r>
    </w:p>
    <w:p w14:paraId="5726E2E6" w14:textId="77777777" w:rsidR="00ED3809" w:rsidRDefault="00ED3809" w:rsidP="00380790">
      <w:pPr>
        <w:spacing w:after="0" w:line="240" w:lineRule="auto"/>
        <w:jc w:val="both"/>
        <w:rPr>
          <w:rFonts w:cstheme="minorHAnsi"/>
          <w:b/>
          <w:bCs/>
          <w:sz w:val="24"/>
          <w:szCs w:val="24"/>
        </w:rPr>
      </w:pPr>
      <w:r>
        <w:rPr>
          <w:rFonts w:cstheme="minorHAnsi"/>
          <w:b/>
          <w:bCs/>
          <w:sz w:val="24"/>
          <w:szCs w:val="24"/>
        </w:rPr>
        <w:t>ust. 1</w:t>
      </w:r>
    </w:p>
    <w:p w14:paraId="09DB6D6C" w14:textId="77777777" w:rsidR="00ED3809" w:rsidRDefault="00ED3809" w:rsidP="00380790">
      <w:pPr>
        <w:spacing w:after="0" w:line="240" w:lineRule="auto"/>
        <w:jc w:val="both"/>
        <w:rPr>
          <w:rFonts w:cstheme="minorHAnsi"/>
          <w:sz w:val="24"/>
          <w:szCs w:val="24"/>
        </w:rPr>
      </w:pPr>
      <w:r>
        <w:rPr>
          <w:rFonts w:cstheme="minorHAnsi"/>
          <w:sz w:val="24"/>
          <w:szCs w:val="24"/>
        </w:rPr>
        <w:t>JEST:</w:t>
      </w:r>
    </w:p>
    <w:p w14:paraId="42017E42" w14:textId="3375B6A5" w:rsidR="00ED3809" w:rsidRDefault="00ED3809" w:rsidP="00380790">
      <w:pPr>
        <w:numPr>
          <w:ilvl w:val="0"/>
          <w:numId w:val="34"/>
        </w:numPr>
        <w:spacing w:after="0" w:line="240" w:lineRule="auto"/>
        <w:ind w:left="357" w:hanging="357"/>
        <w:jc w:val="both"/>
        <w:rPr>
          <w:rFonts w:cstheme="minorHAnsi"/>
          <w:sz w:val="24"/>
          <w:szCs w:val="24"/>
        </w:rPr>
      </w:pPr>
      <w:r>
        <w:rPr>
          <w:rFonts w:cstheme="minorHAnsi"/>
          <w:sz w:val="24"/>
          <w:szCs w:val="24"/>
        </w:rPr>
        <w:t xml:space="preserve">Wykonawca będzie związany ofertą przez okres </w:t>
      </w:r>
      <w:r>
        <w:rPr>
          <w:rFonts w:cstheme="minorHAnsi"/>
          <w:b/>
          <w:color w:val="000000" w:themeColor="text1"/>
          <w:sz w:val="24"/>
          <w:szCs w:val="24"/>
        </w:rPr>
        <w:t>30 dni</w:t>
      </w:r>
      <w:r>
        <w:rPr>
          <w:rFonts w:cstheme="minorHAnsi"/>
          <w:color w:val="000000" w:themeColor="text1"/>
          <w:sz w:val="24"/>
          <w:szCs w:val="24"/>
        </w:rPr>
        <w:t xml:space="preserve">, tj. </w:t>
      </w:r>
      <w:r>
        <w:rPr>
          <w:rFonts w:cstheme="minorHAnsi"/>
          <w:b/>
          <w:bCs/>
          <w:color w:val="000000" w:themeColor="text1"/>
          <w:sz w:val="24"/>
          <w:szCs w:val="24"/>
        </w:rPr>
        <w:t>do dnia 13.02.2024</w:t>
      </w:r>
      <w:r>
        <w:rPr>
          <w:rFonts w:cstheme="minorHAnsi"/>
          <w:b/>
          <w:bCs/>
          <w:smallCaps/>
          <w:color w:val="000000" w:themeColor="text1"/>
          <w:sz w:val="24"/>
          <w:szCs w:val="24"/>
        </w:rPr>
        <w:t xml:space="preserve"> </w:t>
      </w:r>
      <w:r>
        <w:rPr>
          <w:rFonts w:cstheme="minorHAnsi"/>
          <w:b/>
          <w:bCs/>
          <w:color w:val="000000" w:themeColor="text1"/>
          <w:sz w:val="24"/>
          <w:szCs w:val="24"/>
        </w:rPr>
        <w:t>r.</w:t>
      </w:r>
      <w:r>
        <w:rPr>
          <w:rFonts w:cstheme="minorHAnsi"/>
          <w:color w:val="000000" w:themeColor="text1"/>
          <w:sz w:val="24"/>
          <w:szCs w:val="24"/>
        </w:rPr>
        <w:t xml:space="preserve"> </w:t>
      </w:r>
      <w:r>
        <w:rPr>
          <w:rFonts w:cstheme="minorHAnsi"/>
          <w:sz w:val="24"/>
          <w:szCs w:val="24"/>
        </w:rPr>
        <w:t>Bieg terminu związania ofertą rozpoczyna się wraz z upływem terminu składania ofert.</w:t>
      </w:r>
    </w:p>
    <w:p w14:paraId="4E558264" w14:textId="77777777" w:rsidR="00ED3809" w:rsidRDefault="00ED3809" w:rsidP="00380790">
      <w:pPr>
        <w:spacing w:after="0" w:line="240" w:lineRule="auto"/>
        <w:jc w:val="both"/>
        <w:rPr>
          <w:rFonts w:cstheme="minorHAnsi"/>
          <w:b/>
          <w:bCs/>
          <w:sz w:val="24"/>
          <w:szCs w:val="24"/>
        </w:rPr>
      </w:pPr>
    </w:p>
    <w:p w14:paraId="41781D0E" w14:textId="77777777" w:rsidR="00ED3809" w:rsidRDefault="00ED3809" w:rsidP="00380790">
      <w:pPr>
        <w:spacing w:after="0" w:line="240" w:lineRule="auto"/>
        <w:jc w:val="both"/>
        <w:rPr>
          <w:rFonts w:cstheme="minorHAnsi"/>
          <w:b/>
          <w:bCs/>
          <w:sz w:val="24"/>
          <w:szCs w:val="24"/>
        </w:rPr>
      </w:pPr>
      <w:r>
        <w:rPr>
          <w:rFonts w:cstheme="minorHAnsi"/>
          <w:b/>
          <w:bCs/>
          <w:sz w:val="24"/>
          <w:szCs w:val="24"/>
        </w:rPr>
        <w:t>ZAMAWIAJĄCY ZMIENIA NA:</w:t>
      </w:r>
    </w:p>
    <w:p w14:paraId="37FF7D0D" w14:textId="2150DB27" w:rsidR="00ED3809" w:rsidRDefault="00ED3809" w:rsidP="00380790">
      <w:pPr>
        <w:numPr>
          <w:ilvl w:val="0"/>
          <w:numId w:val="35"/>
        </w:numPr>
        <w:spacing w:after="0" w:line="240" w:lineRule="auto"/>
        <w:ind w:left="357" w:hanging="357"/>
        <w:jc w:val="both"/>
        <w:rPr>
          <w:rFonts w:cstheme="minorHAnsi"/>
          <w:sz w:val="24"/>
          <w:szCs w:val="24"/>
        </w:rPr>
      </w:pPr>
      <w:r>
        <w:rPr>
          <w:rFonts w:cstheme="minorHAnsi"/>
          <w:sz w:val="24"/>
          <w:szCs w:val="24"/>
        </w:rPr>
        <w:t xml:space="preserve">Wykonawca będzie związany ofertą przez okres </w:t>
      </w:r>
      <w:r>
        <w:rPr>
          <w:rFonts w:cstheme="minorHAnsi"/>
          <w:b/>
          <w:color w:val="000000" w:themeColor="text1"/>
          <w:sz w:val="24"/>
          <w:szCs w:val="24"/>
        </w:rPr>
        <w:t>30 dni</w:t>
      </w:r>
      <w:r>
        <w:rPr>
          <w:rFonts w:cstheme="minorHAnsi"/>
          <w:color w:val="000000" w:themeColor="text1"/>
          <w:sz w:val="24"/>
          <w:szCs w:val="24"/>
        </w:rPr>
        <w:t xml:space="preserve">, tj. </w:t>
      </w:r>
      <w:r>
        <w:rPr>
          <w:rFonts w:cstheme="minorHAnsi"/>
          <w:b/>
          <w:bCs/>
          <w:color w:val="000000" w:themeColor="text1"/>
          <w:sz w:val="24"/>
          <w:szCs w:val="24"/>
        </w:rPr>
        <w:t>do dnia 14.02.2024</w:t>
      </w:r>
      <w:r>
        <w:rPr>
          <w:rFonts w:cstheme="minorHAnsi"/>
          <w:b/>
          <w:bCs/>
          <w:smallCaps/>
          <w:color w:val="000000" w:themeColor="text1"/>
          <w:sz w:val="24"/>
          <w:szCs w:val="24"/>
        </w:rPr>
        <w:t xml:space="preserve"> </w:t>
      </w:r>
      <w:r>
        <w:rPr>
          <w:rFonts w:cstheme="minorHAnsi"/>
          <w:b/>
          <w:bCs/>
          <w:color w:val="000000" w:themeColor="text1"/>
          <w:sz w:val="24"/>
          <w:szCs w:val="24"/>
        </w:rPr>
        <w:t>r.</w:t>
      </w:r>
      <w:r>
        <w:rPr>
          <w:rFonts w:cstheme="minorHAnsi"/>
          <w:color w:val="000000" w:themeColor="text1"/>
          <w:sz w:val="24"/>
          <w:szCs w:val="24"/>
        </w:rPr>
        <w:t xml:space="preserve"> </w:t>
      </w:r>
      <w:r>
        <w:rPr>
          <w:rFonts w:cstheme="minorHAnsi"/>
          <w:sz w:val="24"/>
          <w:szCs w:val="24"/>
        </w:rPr>
        <w:t>Bieg terminu związania ofertą rozpoczyna się wraz z upływem terminu składania ofert.</w:t>
      </w:r>
    </w:p>
    <w:p w14:paraId="5F6D22D4" w14:textId="77777777" w:rsidR="00ED3809" w:rsidRDefault="00ED3809" w:rsidP="00380790">
      <w:pPr>
        <w:spacing w:after="0" w:line="240" w:lineRule="auto"/>
        <w:jc w:val="both"/>
        <w:rPr>
          <w:rFonts w:cstheme="minorHAnsi"/>
          <w:b/>
          <w:bCs/>
          <w:i/>
          <w:iCs/>
          <w:sz w:val="24"/>
          <w:szCs w:val="24"/>
        </w:rPr>
      </w:pPr>
    </w:p>
    <w:p w14:paraId="78DE0750" w14:textId="77777777" w:rsidR="00ED3809" w:rsidRDefault="00ED3809" w:rsidP="00380790">
      <w:pPr>
        <w:spacing w:after="0" w:line="240" w:lineRule="auto"/>
        <w:jc w:val="both"/>
        <w:rPr>
          <w:rFonts w:cstheme="minorHAnsi"/>
          <w:b/>
          <w:bCs/>
          <w:i/>
          <w:iCs/>
          <w:sz w:val="24"/>
          <w:szCs w:val="24"/>
        </w:rPr>
      </w:pPr>
    </w:p>
    <w:p w14:paraId="5CEADE7A" w14:textId="52E06955" w:rsidR="008B5766" w:rsidRDefault="00ED3809" w:rsidP="00380790">
      <w:pPr>
        <w:spacing w:after="0" w:line="240" w:lineRule="auto"/>
        <w:jc w:val="both"/>
        <w:rPr>
          <w:rFonts w:cstheme="minorHAnsi"/>
          <w:b/>
          <w:bCs/>
          <w:i/>
          <w:iCs/>
          <w:sz w:val="24"/>
          <w:szCs w:val="24"/>
        </w:rPr>
      </w:pPr>
      <w:r>
        <w:rPr>
          <w:rFonts w:cstheme="minorHAnsi"/>
          <w:b/>
          <w:bCs/>
          <w:i/>
          <w:iCs/>
          <w:sz w:val="24"/>
          <w:szCs w:val="24"/>
        </w:rPr>
        <w:t>Pozostałe zapisy SWZ pozostają bez zmian.</w:t>
      </w:r>
    </w:p>
    <w:p w14:paraId="475615C6" w14:textId="77777777" w:rsidR="00380790" w:rsidRDefault="00380790" w:rsidP="00380790">
      <w:pPr>
        <w:spacing w:after="0" w:line="240" w:lineRule="auto"/>
        <w:jc w:val="both"/>
        <w:rPr>
          <w:rFonts w:cstheme="minorHAnsi"/>
          <w:b/>
          <w:bCs/>
          <w:i/>
          <w:iCs/>
          <w:sz w:val="24"/>
          <w:szCs w:val="24"/>
        </w:rPr>
      </w:pPr>
    </w:p>
    <w:p w14:paraId="04A9279C" w14:textId="77777777" w:rsidR="00DB0017" w:rsidRDefault="00DB0017" w:rsidP="00380790">
      <w:pPr>
        <w:spacing w:after="0" w:line="240" w:lineRule="auto"/>
        <w:jc w:val="both"/>
        <w:rPr>
          <w:rFonts w:cstheme="minorHAnsi"/>
          <w:b/>
          <w:bCs/>
          <w:i/>
          <w:iCs/>
          <w:sz w:val="24"/>
          <w:szCs w:val="24"/>
        </w:rPr>
      </w:pPr>
    </w:p>
    <w:p w14:paraId="752AED33" w14:textId="22800E18" w:rsidR="00DB0017" w:rsidRPr="00DB0017" w:rsidRDefault="00DB0017" w:rsidP="00380790">
      <w:pPr>
        <w:spacing w:after="0" w:line="240" w:lineRule="auto"/>
        <w:jc w:val="both"/>
        <w:rPr>
          <w:rFonts w:cstheme="minorHAnsi"/>
          <w:sz w:val="24"/>
          <w:szCs w:val="24"/>
        </w:rPr>
      </w:pPr>
      <w:r w:rsidRPr="00DB0017">
        <w:rPr>
          <w:rFonts w:cstheme="minorHAnsi"/>
          <w:sz w:val="24"/>
          <w:szCs w:val="24"/>
        </w:rPr>
        <w:t>Załączniki:</w:t>
      </w:r>
    </w:p>
    <w:p w14:paraId="02A06CEB" w14:textId="664A38AB" w:rsidR="00DB0017" w:rsidRDefault="00DB0017" w:rsidP="00380790">
      <w:pPr>
        <w:spacing w:after="0" w:line="240" w:lineRule="auto"/>
        <w:jc w:val="both"/>
        <w:rPr>
          <w:rFonts w:cstheme="minorHAnsi"/>
          <w:sz w:val="24"/>
          <w:szCs w:val="24"/>
        </w:rPr>
      </w:pPr>
      <w:r>
        <w:rPr>
          <w:rFonts w:cstheme="minorHAnsi"/>
          <w:sz w:val="24"/>
          <w:szCs w:val="24"/>
        </w:rPr>
        <w:t>Zał. nr 1 – Karta katalogowa dotycząca pytania nr 12</w:t>
      </w:r>
    </w:p>
    <w:p w14:paraId="6F457D08" w14:textId="64FABFE4" w:rsidR="00DB0017" w:rsidRPr="00DB0017" w:rsidRDefault="00DB0017" w:rsidP="00380790">
      <w:pPr>
        <w:spacing w:after="0" w:line="240" w:lineRule="auto"/>
        <w:jc w:val="both"/>
        <w:rPr>
          <w:rFonts w:cstheme="minorHAnsi"/>
          <w:sz w:val="24"/>
          <w:szCs w:val="24"/>
        </w:rPr>
      </w:pPr>
      <w:r w:rsidRPr="00DB0017">
        <w:rPr>
          <w:rFonts w:cstheme="minorHAnsi"/>
          <w:sz w:val="24"/>
          <w:szCs w:val="24"/>
        </w:rPr>
        <w:t xml:space="preserve">Zał. nr </w:t>
      </w:r>
      <w:r>
        <w:rPr>
          <w:rFonts w:cstheme="minorHAnsi"/>
          <w:sz w:val="24"/>
          <w:szCs w:val="24"/>
        </w:rPr>
        <w:t>2</w:t>
      </w:r>
      <w:r w:rsidRPr="00DB0017">
        <w:rPr>
          <w:rFonts w:cstheme="minorHAnsi"/>
          <w:sz w:val="24"/>
          <w:szCs w:val="24"/>
        </w:rPr>
        <w:t xml:space="preserve"> – Formularz asortymentowo-cenowy – modyfikacja z dnia 11.01.2024 r.</w:t>
      </w:r>
    </w:p>
    <w:p w14:paraId="06830D72" w14:textId="77777777" w:rsidR="00380790" w:rsidRPr="0084064E" w:rsidRDefault="00380790" w:rsidP="00380790">
      <w:pPr>
        <w:spacing w:after="0" w:line="240" w:lineRule="auto"/>
        <w:jc w:val="both"/>
        <w:rPr>
          <w:rFonts w:cstheme="minorHAnsi"/>
          <w:b/>
          <w:bCs/>
          <w:i/>
          <w:iCs/>
          <w:sz w:val="24"/>
          <w:szCs w:val="24"/>
        </w:rPr>
      </w:pPr>
    </w:p>
    <w:p w14:paraId="6675B76E" w14:textId="0D9E1049" w:rsidR="00EF68D5" w:rsidRPr="0084064E" w:rsidRDefault="00FE48D4" w:rsidP="00022771">
      <w:pPr>
        <w:suppressAutoHyphens/>
        <w:spacing w:after="0" w:line="271" w:lineRule="auto"/>
        <w:ind w:left="4248" w:firstLine="708"/>
        <w:jc w:val="both"/>
        <w:rPr>
          <w:rFonts w:ascii="Calibri" w:eastAsia="Times New Roman" w:hAnsi="Calibri" w:cs="Calibri"/>
          <w:b/>
          <w:bCs/>
          <w:sz w:val="24"/>
          <w:szCs w:val="24"/>
          <w:lang w:eastAsia="zh-CN"/>
        </w:rPr>
      </w:pPr>
      <w:r w:rsidRPr="0084064E">
        <w:rPr>
          <w:rFonts w:cstheme="minorHAnsi"/>
          <w:b/>
          <w:bCs/>
          <w:i/>
          <w:iCs/>
          <w:sz w:val="24"/>
          <w:szCs w:val="24"/>
        </w:rPr>
        <w:tab/>
      </w:r>
      <w:r w:rsidRPr="0084064E">
        <w:rPr>
          <w:rFonts w:cstheme="minorHAnsi"/>
          <w:b/>
          <w:bCs/>
          <w:i/>
          <w:iCs/>
          <w:sz w:val="24"/>
          <w:szCs w:val="24"/>
        </w:rPr>
        <w:tab/>
      </w:r>
      <w:r w:rsidRPr="0084064E">
        <w:rPr>
          <w:rFonts w:cstheme="minorHAnsi"/>
          <w:b/>
          <w:bCs/>
          <w:i/>
          <w:iCs/>
          <w:sz w:val="24"/>
          <w:szCs w:val="24"/>
        </w:rPr>
        <w:tab/>
      </w:r>
      <w:r w:rsidRPr="0084064E">
        <w:rPr>
          <w:rFonts w:cstheme="minorHAnsi"/>
          <w:b/>
          <w:bCs/>
          <w:i/>
          <w:iCs/>
          <w:sz w:val="24"/>
          <w:szCs w:val="24"/>
        </w:rPr>
        <w:tab/>
      </w:r>
      <w:r w:rsidRPr="0084064E">
        <w:rPr>
          <w:rFonts w:cstheme="minorHAnsi"/>
          <w:b/>
          <w:bCs/>
          <w:i/>
          <w:iCs/>
          <w:sz w:val="24"/>
          <w:szCs w:val="24"/>
        </w:rPr>
        <w:tab/>
      </w:r>
      <w:r w:rsidRPr="0084064E">
        <w:rPr>
          <w:rFonts w:cstheme="minorHAnsi"/>
          <w:b/>
          <w:bCs/>
          <w:i/>
          <w:iCs/>
          <w:sz w:val="24"/>
          <w:szCs w:val="24"/>
        </w:rPr>
        <w:tab/>
      </w:r>
      <w:r w:rsidR="00A713A4">
        <w:rPr>
          <w:rFonts w:cstheme="minorHAnsi"/>
          <w:b/>
          <w:bCs/>
          <w:i/>
          <w:iCs/>
          <w:sz w:val="24"/>
          <w:szCs w:val="24"/>
        </w:rPr>
        <w:t xml:space="preserve">  </w:t>
      </w:r>
      <w:r w:rsidR="00EF68D5" w:rsidRPr="0084064E">
        <w:rPr>
          <w:rFonts w:ascii="Calibri" w:eastAsia="Times New Roman" w:hAnsi="Calibri" w:cs="Calibri"/>
          <w:b/>
          <w:bCs/>
          <w:sz w:val="24"/>
          <w:szCs w:val="24"/>
          <w:lang w:eastAsia="zh-CN"/>
        </w:rPr>
        <w:t>Z up. Dyrektora</w:t>
      </w:r>
    </w:p>
    <w:p w14:paraId="4787ECD8" w14:textId="77777777" w:rsidR="00022771" w:rsidRDefault="00181EF6" w:rsidP="00022771">
      <w:pPr>
        <w:suppressAutoHyphens/>
        <w:spacing w:after="0" w:line="271" w:lineRule="auto"/>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p>
    <w:p w14:paraId="4D0AD18C" w14:textId="2B985F46" w:rsidR="00EF68D5" w:rsidRPr="0084064E" w:rsidRDefault="00022771" w:rsidP="00022771">
      <w:pPr>
        <w:suppressAutoHyphens/>
        <w:spacing w:after="0" w:line="271" w:lineRule="auto"/>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w:t>
      </w:r>
      <w:r w:rsidR="00EF68D5" w:rsidRPr="0084064E">
        <w:rPr>
          <w:rFonts w:ascii="Calibri" w:eastAsia="Times New Roman" w:hAnsi="Calibri" w:cs="Calibri"/>
          <w:b/>
          <w:bCs/>
          <w:sz w:val="24"/>
          <w:szCs w:val="24"/>
          <w:lang w:eastAsia="zh-CN"/>
        </w:rPr>
        <w:t>Andrzej Marciniak</w:t>
      </w:r>
    </w:p>
    <w:p w14:paraId="0F4C7461" w14:textId="0D1BEE19" w:rsidR="00C50D0F" w:rsidRPr="0084064E" w:rsidRDefault="00EF68D5" w:rsidP="00022771">
      <w:pPr>
        <w:suppressAutoHyphens/>
        <w:spacing w:after="0" w:line="271" w:lineRule="auto"/>
        <w:ind w:left="2832" w:firstLine="708"/>
        <w:jc w:val="both"/>
        <w:rPr>
          <w:rFonts w:eastAsia="Times New Roman" w:cstheme="minorHAnsi"/>
          <w:sz w:val="24"/>
          <w:szCs w:val="24"/>
          <w:lang w:eastAsia="zh-CN"/>
        </w:rPr>
      </w:pPr>
      <w:r w:rsidRPr="0084064E">
        <w:rPr>
          <w:rFonts w:ascii="Calibri" w:eastAsia="Times New Roman" w:hAnsi="Calibri" w:cs="Calibri"/>
          <w:b/>
          <w:bCs/>
          <w:sz w:val="24"/>
          <w:szCs w:val="24"/>
          <w:lang w:eastAsia="zh-CN"/>
        </w:rPr>
        <w:t>Z-ca Dyrektora ds. Ekonomiczno - Finansowych</w:t>
      </w:r>
    </w:p>
    <w:p w14:paraId="01D9448D" w14:textId="77777777" w:rsidR="00C50D0F" w:rsidRPr="0084064E" w:rsidRDefault="00C50D0F" w:rsidP="00022771">
      <w:pPr>
        <w:suppressAutoHyphens/>
        <w:spacing w:after="0" w:line="271" w:lineRule="auto"/>
        <w:jc w:val="both"/>
        <w:rPr>
          <w:rFonts w:eastAsia="Times New Roman" w:cstheme="minorHAnsi"/>
          <w:sz w:val="24"/>
          <w:szCs w:val="24"/>
          <w:lang w:eastAsia="zh-CN"/>
        </w:rPr>
      </w:pPr>
    </w:p>
    <w:p w14:paraId="017157D9" w14:textId="77777777" w:rsidR="005D1B86" w:rsidRPr="0084064E" w:rsidRDefault="005D1B86" w:rsidP="00022771">
      <w:pPr>
        <w:suppressAutoHyphens/>
        <w:spacing w:after="0" w:line="271" w:lineRule="auto"/>
        <w:jc w:val="both"/>
        <w:rPr>
          <w:rFonts w:ascii="Arial" w:eastAsia="Times New Roman" w:hAnsi="Arial" w:cs="Arial"/>
          <w:sz w:val="18"/>
          <w:szCs w:val="18"/>
          <w:lang w:eastAsia="zh-CN"/>
        </w:rPr>
      </w:pPr>
    </w:p>
    <w:p w14:paraId="7443C19F" w14:textId="77777777" w:rsidR="005D1B86" w:rsidRPr="0084064E" w:rsidRDefault="005D1B86" w:rsidP="00022771">
      <w:pPr>
        <w:suppressAutoHyphens/>
        <w:spacing w:after="0" w:line="271" w:lineRule="auto"/>
        <w:jc w:val="both"/>
        <w:rPr>
          <w:rFonts w:ascii="Arial" w:eastAsia="Times New Roman" w:hAnsi="Arial" w:cs="Arial"/>
          <w:sz w:val="18"/>
          <w:szCs w:val="18"/>
          <w:lang w:eastAsia="zh-CN"/>
        </w:rPr>
      </w:pPr>
    </w:p>
    <w:p w14:paraId="6667EDE4" w14:textId="77777777" w:rsidR="005D1B86" w:rsidRDefault="005D1B86" w:rsidP="00022771">
      <w:pPr>
        <w:suppressAutoHyphens/>
        <w:spacing w:after="0" w:line="271" w:lineRule="auto"/>
        <w:jc w:val="both"/>
        <w:rPr>
          <w:rFonts w:ascii="Arial" w:eastAsia="Times New Roman" w:hAnsi="Arial" w:cs="Arial"/>
          <w:sz w:val="18"/>
          <w:szCs w:val="18"/>
          <w:lang w:eastAsia="zh-CN"/>
        </w:rPr>
      </w:pPr>
    </w:p>
    <w:p w14:paraId="06AB5A54"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184B0FEA"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4156D8ED"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3A667ED0"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06D62871"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2F83ED5A"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5FD75C8D"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6467A596" w14:textId="77777777" w:rsidR="00380790" w:rsidRDefault="00380790" w:rsidP="00022771">
      <w:pPr>
        <w:suppressAutoHyphens/>
        <w:spacing w:after="0" w:line="271" w:lineRule="auto"/>
        <w:jc w:val="both"/>
        <w:rPr>
          <w:rFonts w:ascii="Arial" w:eastAsia="Times New Roman" w:hAnsi="Arial" w:cs="Arial"/>
          <w:sz w:val="18"/>
          <w:szCs w:val="18"/>
          <w:lang w:eastAsia="zh-CN"/>
        </w:rPr>
      </w:pPr>
    </w:p>
    <w:p w14:paraId="21D3762C" w14:textId="77777777" w:rsidR="00380790" w:rsidRPr="0084064E" w:rsidRDefault="00380790" w:rsidP="00022771">
      <w:pPr>
        <w:suppressAutoHyphens/>
        <w:spacing w:after="0" w:line="271" w:lineRule="auto"/>
        <w:jc w:val="both"/>
        <w:rPr>
          <w:rFonts w:ascii="Arial" w:eastAsia="Times New Roman" w:hAnsi="Arial" w:cs="Arial"/>
          <w:sz w:val="18"/>
          <w:szCs w:val="18"/>
          <w:lang w:eastAsia="zh-CN"/>
        </w:rPr>
      </w:pPr>
    </w:p>
    <w:p w14:paraId="3C1E363F" w14:textId="77777777" w:rsidR="005D1B86" w:rsidRPr="0084064E" w:rsidRDefault="005D1B86" w:rsidP="00022771">
      <w:pPr>
        <w:suppressAutoHyphens/>
        <w:spacing w:after="0" w:line="271" w:lineRule="auto"/>
        <w:jc w:val="both"/>
        <w:rPr>
          <w:rFonts w:ascii="Arial" w:eastAsia="Times New Roman" w:hAnsi="Arial" w:cs="Arial"/>
          <w:sz w:val="18"/>
          <w:szCs w:val="18"/>
          <w:lang w:eastAsia="zh-CN"/>
        </w:rPr>
      </w:pPr>
    </w:p>
    <w:p w14:paraId="6BFC1876" w14:textId="24BC233C" w:rsidR="00FE48D4" w:rsidRPr="0084064E" w:rsidRDefault="00FE48D4" w:rsidP="00022771">
      <w:pPr>
        <w:suppressAutoHyphens/>
        <w:spacing w:after="0" w:line="271" w:lineRule="auto"/>
        <w:jc w:val="both"/>
        <w:rPr>
          <w:rFonts w:ascii="Arial" w:eastAsia="Times New Roman" w:hAnsi="Arial" w:cs="Arial"/>
          <w:sz w:val="18"/>
          <w:szCs w:val="18"/>
          <w:lang w:eastAsia="zh-CN"/>
        </w:rPr>
      </w:pPr>
      <w:r w:rsidRPr="0084064E">
        <w:rPr>
          <w:rFonts w:ascii="Arial" w:eastAsia="Times New Roman" w:hAnsi="Arial" w:cs="Arial"/>
          <w:sz w:val="18"/>
          <w:szCs w:val="18"/>
          <w:lang w:eastAsia="zh-CN"/>
        </w:rPr>
        <w:t>Sprawę prowadzi:</w:t>
      </w:r>
    </w:p>
    <w:p w14:paraId="41434906" w14:textId="78943705" w:rsidR="00FE48D4" w:rsidRPr="0084064E" w:rsidRDefault="005D1B86" w:rsidP="00022771">
      <w:pPr>
        <w:tabs>
          <w:tab w:val="center" w:pos="4536"/>
          <w:tab w:val="right" w:pos="9072"/>
        </w:tabs>
        <w:suppressAutoHyphens/>
        <w:spacing w:after="0" w:line="271" w:lineRule="auto"/>
        <w:jc w:val="both"/>
        <w:rPr>
          <w:rFonts w:ascii="Arial" w:eastAsia="Times New Roman" w:hAnsi="Arial" w:cs="Arial"/>
          <w:sz w:val="18"/>
          <w:szCs w:val="18"/>
          <w:lang w:eastAsia="zh-CN"/>
        </w:rPr>
      </w:pPr>
      <w:r w:rsidRPr="0084064E">
        <w:rPr>
          <w:rFonts w:ascii="Arial" w:eastAsia="Times New Roman" w:hAnsi="Arial" w:cs="Arial"/>
          <w:sz w:val="18"/>
          <w:szCs w:val="18"/>
          <w:lang w:eastAsia="zh-CN"/>
        </w:rPr>
        <w:t>Ewa Wieczorek</w:t>
      </w:r>
    </w:p>
    <w:p w14:paraId="4D554338" w14:textId="6869BE29" w:rsidR="00FE48D4" w:rsidRPr="0084064E" w:rsidRDefault="00FE48D4" w:rsidP="00022771">
      <w:pPr>
        <w:tabs>
          <w:tab w:val="center" w:pos="4536"/>
          <w:tab w:val="right" w:pos="9072"/>
        </w:tabs>
        <w:suppressAutoHyphens/>
        <w:spacing w:after="0" w:line="271" w:lineRule="auto"/>
        <w:jc w:val="both"/>
        <w:rPr>
          <w:rFonts w:ascii="Arial" w:eastAsia="Times New Roman" w:hAnsi="Arial" w:cs="Arial"/>
          <w:sz w:val="18"/>
          <w:szCs w:val="18"/>
          <w:lang w:eastAsia="zh-CN"/>
        </w:rPr>
      </w:pPr>
      <w:r w:rsidRPr="0084064E">
        <w:rPr>
          <w:rFonts w:ascii="Arial" w:eastAsia="Times New Roman" w:hAnsi="Arial" w:cs="Arial"/>
          <w:sz w:val="18"/>
          <w:szCs w:val="18"/>
          <w:lang w:eastAsia="zh-CN"/>
        </w:rPr>
        <w:t>ul. Nowowiejska 27, 00-665 Warszawa, pok.</w:t>
      </w:r>
      <w:r w:rsidR="00E41AE1" w:rsidRPr="0084064E">
        <w:rPr>
          <w:rFonts w:ascii="Arial" w:eastAsia="Times New Roman" w:hAnsi="Arial" w:cs="Arial"/>
          <w:sz w:val="18"/>
          <w:szCs w:val="18"/>
          <w:lang w:eastAsia="zh-CN"/>
        </w:rPr>
        <w:t xml:space="preserve"> nr </w:t>
      </w:r>
      <w:r w:rsidR="00022771">
        <w:rPr>
          <w:rFonts w:ascii="Arial" w:eastAsia="Times New Roman" w:hAnsi="Arial" w:cs="Arial"/>
          <w:sz w:val="18"/>
          <w:szCs w:val="18"/>
          <w:lang w:eastAsia="zh-CN"/>
        </w:rPr>
        <w:t>104G</w:t>
      </w:r>
    </w:p>
    <w:p w14:paraId="5B00A597" w14:textId="1BA8FF04" w:rsidR="00FE48D4" w:rsidRPr="0084064E" w:rsidRDefault="005D1B86" w:rsidP="00022771">
      <w:pPr>
        <w:tabs>
          <w:tab w:val="center" w:pos="4536"/>
          <w:tab w:val="right" w:pos="9072"/>
        </w:tabs>
        <w:suppressAutoHyphens/>
        <w:spacing w:after="0" w:line="271" w:lineRule="auto"/>
        <w:jc w:val="both"/>
        <w:rPr>
          <w:rFonts w:ascii="Arial" w:eastAsia="Times New Roman" w:hAnsi="Arial" w:cs="Arial"/>
          <w:sz w:val="18"/>
          <w:szCs w:val="18"/>
          <w:lang w:val="en-US" w:eastAsia="zh-CN"/>
        </w:rPr>
      </w:pPr>
      <w:r w:rsidRPr="0084064E">
        <w:rPr>
          <w:rFonts w:ascii="Arial" w:eastAsia="Times New Roman" w:hAnsi="Arial" w:cs="Arial"/>
          <w:sz w:val="18"/>
          <w:szCs w:val="18"/>
          <w:lang w:val="en-US" w:eastAsia="zh-CN"/>
        </w:rPr>
        <w:t>tel.(</w:t>
      </w:r>
      <w:r w:rsidR="00FE48D4" w:rsidRPr="0084064E">
        <w:rPr>
          <w:rFonts w:ascii="Arial" w:eastAsia="Times New Roman" w:hAnsi="Arial" w:cs="Arial"/>
          <w:sz w:val="18"/>
          <w:szCs w:val="18"/>
          <w:lang w:val="en-US" w:eastAsia="zh-CN"/>
        </w:rPr>
        <w:t>22) 11 65 3</w:t>
      </w:r>
      <w:r w:rsidR="0054331D" w:rsidRPr="0084064E">
        <w:rPr>
          <w:rFonts w:ascii="Arial" w:eastAsia="Times New Roman" w:hAnsi="Arial" w:cs="Arial"/>
          <w:sz w:val="18"/>
          <w:szCs w:val="18"/>
          <w:lang w:val="en-US" w:eastAsia="zh-CN"/>
        </w:rPr>
        <w:t>5</w:t>
      </w:r>
      <w:r w:rsidR="00FE48D4" w:rsidRPr="0084064E">
        <w:rPr>
          <w:rFonts w:ascii="Arial" w:eastAsia="Times New Roman" w:hAnsi="Arial" w:cs="Arial"/>
          <w:sz w:val="18"/>
          <w:szCs w:val="18"/>
          <w:lang w:val="en-US" w:eastAsia="zh-CN"/>
        </w:rPr>
        <w:t>9</w:t>
      </w:r>
    </w:p>
    <w:p w14:paraId="0A989652" w14:textId="1C2A5A06" w:rsidR="00D35564" w:rsidRDefault="00FE48D4" w:rsidP="00022771">
      <w:pPr>
        <w:tabs>
          <w:tab w:val="center" w:pos="4536"/>
          <w:tab w:val="right" w:pos="9072"/>
        </w:tabs>
        <w:suppressAutoHyphens/>
        <w:spacing w:after="0" w:line="271" w:lineRule="auto"/>
        <w:jc w:val="both"/>
        <w:rPr>
          <w:rFonts w:ascii="Arial" w:eastAsia="Times New Roman" w:hAnsi="Arial" w:cs="Arial"/>
          <w:sz w:val="18"/>
          <w:szCs w:val="18"/>
          <w:lang w:val="en-US" w:eastAsia="zh-CN"/>
        </w:rPr>
      </w:pPr>
      <w:r w:rsidRPr="0084064E">
        <w:rPr>
          <w:rFonts w:ascii="Arial" w:eastAsia="Times New Roman" w:hAnsi="Arial" w:cs="Arial"/>
          <w:sz w:val="18"/>
          <w:szCs w:val="18"/>
          <w:lang w:val="en-US" w:eastAsia="zh-CN"/>
        </w:rPr>
        <w:t xml:space="preserve">e-mail: </w:t>
      </w:r>
      <w:hyperlink r:id="rId11" w:history="1">
        <w:r w:rsidR="004B1104" w:rsidRPr="00CE5A75">
          <w:rPr>
            <w:rStyle w:val="Hipercze"/>
            <w:rFonts w:ascii="Arial" w:eastAsia="Times New Roman" w:hAnsi="Arial" w:cs="Arial"/>
            <w:sz w:val="18"/>
            <w:szCs w:val="18"/>
            <w:lang w:val="en-US" w:eastAsia="zh-CN"/>
          </w:rPr>
          <w:t>ewa.wieczorek@szpitalnowowiejski.eu</w:t>
        </w:r>
      </w:hyperlink>
    </w:p>
    <w:p w14:paraId="56A5F10F" w14:textId="77777777" w:rsidR="004B1104" w:rsidRDefault="004B1104" w:rsidP="00022771">
      <w:pPr>
        <w:tabs>
          <w:tab w:val="center" w:pos="4536"/>
          <w:tab w:val="right" w:pos="9072"/>
        </w:tabs>
        <w:suppressAutoHyphens/>
        <w:spacing w:after="0" w:line="271" w:lineRule="auto"/>
        <w:jc w:val="both"/>
        <w:rPr>
          <w:rFonts w:ascii="Arial" w:eastAsia="Times New Roman" w:hAnsi="Arial" w:cs="Arial"/>
          <w:sz w:val="18"/>
          <w:szCs w:val="18"/>
          <w:lang w:val="en-US" w:eastAsia="zh-CN"/>
        </w:rPr>
      </w:pPr>
    </w:p>
    <w:p w14:paraId="1EB631B2" w14:textId="77777777" w:rsidR="004B1104" w:rsidRPr="003851F5" w:rsidRDefault="004B1104" w:rsidP="004B1104">
      <w:pPr>
        <w:autoSpaceDE w:val="0"/>
        <w:autoSpaceDN w:val="0"/>
        <w:adjustRightInd w:val="0"/>
        <w:spacing w:after="0"/>
        <w:jc w:val="right"/>
        <w:rPr>
          <w:rFonts w:eastAsia="Times New Roman" w:cstheme="minorHAnsi"/>
          <w:b/>
          <w:lang w:eastAsia="pl-PL"/>
        </w:rPr>
      </w:pPr>
      <w:r w:rsidRPr="003851F5">
        <w:rPr>
          <w:rFonts w:eastAsia="Times New Roman" w:cstheme="minorHAnsi"/>
          <w:b/>
          <w:lang w:eastAsia="pl-PL"/>
        </w:rPr>
        <w:t xml:space="preserve">Załącznik nr </w:t>
      </w:r>
      <w:r>
        <w:rPr>
          <w:rFonts w:eastAsia="Times New Roman" w:cstheme="minorHAnsi"/>
          <w:b/>
          <w:lang w:eastAsia="pl-PL"/>
        </w:rPr>
        <w:t>4</w:t>
      </w:r>
      <w:r w:rsidRPr="003851F5">
        <w:rPr>
          <w:rFonts w:eastAsia="Times New Roman" w:cstheme="minorHAnsi"/>
          <w:b/>
          <w:lang w:eastAsia="pl-PL"/>
        </w:rPr>
        <w:t xml:space="preserve"> do Umowy</w:t>
      </w:r>
    </w:p>
    <w:p w14:paraId="4E9D3143" w14:textId="77777777" w:rsidR="004B1104" w:rsidRPr="003851F5" w:rsidRDefault="004B1104" w:rsidP="004B1104">
      <w:pPr>
        <w:spacing w:after="0"/>
        <w:rPr>
          <w:rFonts w:eastAsia="Times New Roman" w:cstheme="minorHAnsi"/>
          <w:b/>
          <w:lang w:eastAsia="pl-PL"/>
        </w:rPr>
      </w:pPr>
      <w:r w:rsidRPr="003851F5">
        <w:rPr>
          <w:rFonts w:eastAsia="Times New Roman" w:cstheme="minorHAnsi"/>
          <w:b/>
          <w:lang w:eastAsia="pl-PL"/>
        </w:rPr>
        <w:t xml:space="preserve">                </w:t>
      </w:r>
    </w:p>
    <w:p w14:paraId="7F77A8A2" w14:textId="77777777" w:rsidR="004B1104" w:rsidRPr="003851F5" w:rsidRDefault="004B1104" w:rsidP="004B1104">
      <w:pPr>
        <w:spacing w:after="0"/>
        <w:ind w:left="360"/>
        <w:jc w:val="center"/>
        <w:rPr>
          <w:rFonts w:eastAsia="Times New Roman" w:cstheme="minorHAnsi"/>
          <w:lang w:eastAsia="pl-PL"/>
        </w:rPr>
      </w:pPr>
      <w:r w:rsidRPr="003851F5">
        <w:rPr>
          <w:rFonts w:eastAsia="Times New Roman" w:cstheme="minorHAnsi"/>
          <w:b/>
          <w:lang w:eastAsia="pl-PL"/>
        </w:rPr>
        <w:t>PROTOKÓŁ ODBIORU DOSTAWY</w:t>
      </w:r>
    </w:p>
    <w:p w14:paraId="2C8D5221" w14:textId="77777777" w:rsidR="004B1104" w:rsidRPr="003851F5" w:rsidRDefault="004B1104" w:rsidP="004B1104">
      <w:pPr>
        <w:spacing w:after="0"/>
        <w:jc w:val="both"/>
        <w:rPr>
          <w:rFonts w:eastAsia="Times New Roman" w:cstheme="minorHAnsi"/>
          <w:lang w:eastAsia="pl-PL"/>
        </w:rPr>
      </w:pPr>
    </w:p>
    <w:p w14:paraId="44947875" w14:textId="77777777" w:rsidR="004B1104" w:rsidRPr="003851F5" w:rsidRDefault="004B1104" w:rsidP="004B1104">
      <w:pPr>
        <w:spacing w:after="0"/>
        <w:jc w:val="both"/>
        <w:rPr>
          <w:rFonts w:eastAsia="Times New Roman" w:cstheme="minorHAnsi"/>
          <w:lang w:eastAsia="pl-PL"/>
        </w:rPr>
      </w:pPr>
    </w:p>
    <w:p w14:paraId="0EDDEA63" w14:textId="48694303"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Sporządzony dnia …………</w:t>
      </w:r>
      <w:r>
        <w:rPr>
          <w:rFonts w:eastAsia="Times New Roman" w:cstheme="minorHAnsi"/>
          <w:lang w:eastAsia="pl-PL"/>
        </w:rPr>
        <w:t>……………..</w:t>
      </w:r>
      <w:r w:rsidRPr="003851F5">
        <w:rPr>
          <w:rFonts w:eastAsia="Times New Roman" w:cstheme="minorHAnsi"/>
          <w:lang w:eastAsia="pl-PL"/>
        </w:rPr>
        <w:t>…….. w ........................................................................</w:t>
      </w:r>
      <w:r>
        <w:rPr>
          <w:rFonts w:eastAsia="Times New Roman" w:cstheme="minorHAnsi"/>
          <w:lang w:eastAsia="pl-PL"/>
        </w:rPr>
        <w:t>.......................</w:t>
      </w:r>
    </w:p>
    <w:p w14:paraId="72758F2F"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w sprawie odbioru ……………………………………………………………………</w:t>
      </w:r>
      <w:r>
        <w:rPr>
          <w:rFonts w:eastAsia="Times New Roman" w:cstheme="minorHAnsi"/>
          <w:lang w:eastAsia="pl-PL"/>
        </w:rPr>
        <w:t>………………………………………………………</w:t>
      </w:r>
      <w:r w:rsidRPr="003851F5">
        <w:rPr>
          <w:rFonts w:eastAsia="Times New Roman" w:cstheme="minorHAnsi"/>
          <w:lang w:eastAsia="pl-PL"/>
        </w:rPr>
        <w:t>….</w:t>
      </w:r>
    </w:p>
    <w:p w14:paraId="2302F942" w14:textId="77777777" w:rsidR="004B1104" w:rsidRPr="003851F5" w:rsidRDefault="004B1104" w:rsidP="004B1104">
      <w:pPr>
        <w:spacing w:after="0"/>
        <w:jc w:val="center"/>
        <w:rPr>
          <w:rFonts w:eastAsia="Times New Roman" w:cstheme="minorHAnsi"/>
          <w:i/>
          <w:lang w:eastAsia="pl-PL"/>
        </w:rPr>
      </w:pPr>
      <w:r w:rsidRPr="003851F5">
        <w:rPr>
          <w:rFonts w:eastAsia="Times New Roman" w:cstheme="minorHAnsi"/>
          <w:i/>
          <w:lang w:eastAsia="pl-PL"/>
        </w:rPr>
        <w:t>(określenie przedmiotu)</w:t>
      </w:r>
    </w:p>
    <w:p w14:paraId="44212421"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wykonanej wg umowy nr ………</w:t>
      </w:r>
      <w:r>
        <w:rPr>
          <w:rFonts w:eastAsia="Times New Roman" w:cstheme="minorHAnsi"/>
          <w:lang w:eastAsia="pl-PL"/>
        </w:rPr>
        <w:t>………………………………….</w:t>
      </w:r>
      <w:r w:rsidRPr="003851F5">
        <w:rPr>
          <w:rFonts w:eastAsia="Times New Roman" w:cstheme="minorHAnsi"/>
          <w:lang w:eastAsia="pl-PL"/>
        </w:rPr>
        <w:t>..…… z dnia ………………………</w:t>
      </w:r>
      <w:r>
        <w:rPr>
          <w:rFonts w:eastAsia="Times New Roman" w:cstheme="minorHAnsi"/>
          <w:lang w:eastAsia="pl-PL"/>
        </w:rPr>
        <w:t>……………………….</w:t>
      </w:r>
      <w:r w:rsidRPr="003851F5">
        <w:rPr>
          <w:rFonts w:eastAsia="Times New Roman" w:cstheme="minorHAnsi"/>
          <w:lang w:eastAsia="pl-PL"/>
        </w:rPr>
        <w:t>..……</w:t>
      </w:r>
    </w:p>
    <w:p w14:paraId="4673E6F2" w14:textId="77777777" w:rsidR="004B1104" w:rsidRPr="003851F5" w:rsidRDefault="004B1104" w:rsidP="004B1104">
      <w:pPr>
        <w:spacing w:after="0"/>
        <w:jc w:val="both"/>
        <w:rPr>
          <w:rFonts w:eastAsia="Times New Roman" w:cstheme="minorHAnsi"/>
          <w:lang w:eastAsia="pl-PL"/>
        </w:rPr>
      </w:pPr>
    </w:p>
    <w:p w14:paraId="676FAD66" w14:textId="03833152"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 xml:space="preserve">Odbiór </w:t>
      </w:r>
      <w:r w:rsidR="00380790">
        <w:rPr>
          <w:rFonts w:eastAsia="Times New Roman" w:cstheme="minorHAnsi"/>
          <w:lang w:eastAsia="pl-PL"/>
        </w:rPr>
        <w:t>Asortymentu</w:t>
      </w:r>
      <w:r w:rsidRPr="003851F5">
        <w:rPr>
          <w:rFonts w:eastAsia="Times New Roman" w:cstheme="minorHAnsi"/>
          <w:lang w:eastAsia="pl-PL"/>
        </w:rPr>
        <w:t xml:space="preserve"> zrealizowany został na podstawie zlecenia </w:t>
      </w:r>
      <w:r>
        <w:rPr>
          <w:rFonts w:eastAsia="Times New Roman" w:cstheme="minorHAnsi"/>
          <w:lang w:eastAsia="pl-PL"/>
        </w:rPr>
        <w:t xml:space="preserve">z dnia </w:t>
      </w:r>
      <w:r w:rsidRPr="003851F5">
        <w:rPr>
          <w:rFonts w:eastAsia="Times New Roman" w:cstheme="minorHAnsi"/>
          <w:lang w:eastAsia="pl-PL"/>
        </w:rPr>
        <w:t>……</w:t>
      </w:r>
      <w:r>
        <w:rPr>
          <w:rFonts w:eastAsia="Times New Roman" w:cstheme="minorHAnsi"/>
          <w:lang w:eastAsia="pl-PL"/>
        </w:rPr>
        <w:t>………………………………………….</w:t>
      </w:r>
    </w:p>
    <w:p w14:paraId="425C19F1" w14:textId="77777777" w:rsidR="004B1104" w:rsidRPr="003851F5" w:rsidRDefault="004B1104" w:rsidP="004B1104">
      <w:pPr>
        <w:spacing w:after="0"/>
        <w:jc w:val="both"/>
        <w:rPr>
          <w:rFonts w:eastAsia="Times New Roman" w:cstheme="minorHAnsi"/>
          <w:lang w:eastAsia="pl-PL"/>
        </w:rPr>
      </w:pPr>
    </w:p>
    <w:p w14:paraId="625BFE00"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Ustalenia Przedstawiciela</w:t>
      </w:r>
      <w:r>
        <w:rPr>
          <w:rFonts w:eastAsia="Times New Roman" w:cstheme="minorHAnsi"/>
          <w:lang w:eastAsia="pl-PL"/>
        </w:rPr>
        <w:t xml:space="preserve"> Wykonawcy </w:t>
      </w:r>
      <w:r w:rsidRPr="003851F5">
        <w:rPr>
          <w:rFonts w:eastAsia="Times New Roman" w:cstheme="minorHAnsi"/>
          <w:lang w:eastAsia="pl-PL"/>
        </w:rPr>
        <w:t>i Zamawiającego* dotyczące realizacji dostawy</w:t>
      </w:r>
      <w:r>
        <w:rPr>
          <w:rFonts w:eastAsia="Times New Roman" w:cstheme="minorHAnsi"/>
          <w:lang w:eastAsia="pl-PL"/>
        </w:rPr>
        <w:t>:</w:t>
      </w:r>
    </w:p>
    <w:p w14:paraId="7E2C42D4" w14:textId="77777777" w:rsidR="004B1104" w:rsidRPr="003851F5" w:rsidRDefault="004B1104" w:rsidP="004B1104">
      <w:pPr>
        <w:spacing w:after="0"/>
        <w:jc w:val="both"/>
        <w:rPr>
          <w:rFonts w:eastAsia="Times New Roman" w:cstheme="minorHAnsi"/>
          <w:lang w:eastAsia="pl-PL"/>
        </w:rPr>
      </w:pPr>
    </w:p>
    <w:p w14:paraId="030CB063" w14:textId="77777777" w:rsidR="004B1104" w:rsidRPr="003851F5" w:rsidRDefault="004B1104" w:rsidP="004B1104">
      <w:pPr>
        <w:numPr>
          <w:ilvl w:val="0"/>
          <w:numId w:val="38"/>
        </w:numPr>
        <w:spacing w:after="0"/>
        <w:jc w:val="both"/>
        <w:rPr>
          <w:rFonts w:eastAsia="Times New Roman" w:cstheme="minorHAnsi"/>
          <w:lang w:eastAsia="pl-PL"/>
        </w:rPr>
      </w:pPr>
      <w:r w:rsidRPr="003851F5">
        <w:rPr>
          <w:rFonts w:eastAsia="Times New Roman" w:cstheme="minorHAnsi"/>
          <w:b/>
          <w:lang w:eastAsia="pl-PL"/>
        </w:rPr>
        <w:t xml:space="preserve">Kompletność </w:t>
      </w:r>
      <w:r w:rsidRPr="003851F5">
        <w:rPr>
          <w:rFonts w:eastAsia="Times New Roman" w:cstheme="minorHAnsi"/>
          <w:lang w:eastAsia="pl-PL"/>
        </w:rPr>
        <w:t>wykonania dostawy (w tym wymaganej dokumentacji):</w:t>
      </w:r>
    </w:p>
    <w:p w14:paraId="18D772B3" w14:textId="77777777" w:rsidR="004B1104" w:rsidRPr="003851F5" w:rsidRDefault="004B1104" w:rsidP="004B1104">
      <w:pPr>
        <w:spacing w:after="0"/>
        <w:ind w:left="720"/>
        <w:jc w:val="both"/>
        <w:rPr>
          <w:rFonts w:eastAsia="Times New Roman" w:cstheme="minorHAnsi"/>
          <w:lang w:eastAsia="pl-PL"/>
        </w:rPr>
      </w:pPr>
      <w:r w:rsidRPr="003851F5">
        <w:rPr>
          <w:rFonts w:eastAsia="Times New Roman" w:cstheme="minorHAnsi"/>
          <w:lang w:eastAsia="pl-PL"/>
        </w:rPr>
        <w:t>Zgodnie z umową – bez uwag*</w:t>
      </w:r>
      <w:r w:rsidRPr="003851F5">
        <w:rPr>
          <w:rFonts w:eastAsia="Times New Roman" w:cstheme="minorHAnsi"/>
          <w:lang w:eastAsia="pl-PL"/>
        </w:rPr>
        <w:tab/>
        <w:t xml:space="preserve">Zastrzeżenia* ……………………………... </w:t>
      </w:r>
    </w:p>
    <w:p w14:paraId="1C58015E" w14:textId="77777777" w:rsidR="004B1104" w:rsidRPr="003851F5" w:rsidRDefault="004B1104" w:rsidP="004B1104">
      <w:pPr>
        <w:numPr>
          <w:ilvl w:val="0"/>
          <w:numId w:val="38"/>
        </w:numPr>
        <w:spacing w:before="120" w:after="0"/>
        <w:ind w:left="714" w:hanging="357"/>
        <w:jc w:val="both"/>
        <w:rPr>
          <w:rFonts w:eastAsia="Times New Roman" w:cstheme="minorHAnsi"/>
          <w:lang w:eastAsia="pl-PL"/>
        </w:rPr>
      </w:pPr>
      <w:r w:rsidRPr="003851F5">
        <w:rPr>
          <w:rFonts w:eastAsia="Times New Roman" w:cstheme="minorHAnsi"/>
          <w:b/>
          <w:lang w:eastAsia="pl-PL"/>
        </w:rPr>
        <w:t>Jakość wykonanej dostawy:</w:t>
      </w:r>
    </w:p>
    <w:p w14:paraId="77393070" w14:textId="77777777" w:rsidR="004B1104" w:rsidRPr="003851F5" w:rsidRDefault="004B1104" w:rsidP="004B1104">
      <w:pPr>
        <w:spacing w:after="0"/>
        <w:ind w:left="720"/>
        <w:jc w:val="both"/>
        <w:rPr>
          <w:rFonts w:eastAsia="Times New Roman" w:cstheme="minorHAnsi"/>
          <w:lang w:eastAsia="pl-PL"/>
        </w:rPr>
      </w:pPr>
      <w:r w:rsidRPr="003851F5">
        <w:rPr>
          <w:rFonts w:eastAsia="Times New Roman" w:cstheme="minorHAnsi"/>
          <w:lang w:eastAsia="pl-PL"/>
        </w:rPr>
        <w:t>Zgodnie z umową – bez uwag*</w:t>
      </w:r>
      <w:r w:rsidRPr="003851F5">
        <w:rPr>
          <w:rFonts w:eastAsia="Times New Roman" w:cstheme="minorHAnsi"/>
          <w:lang w:eastAsia="pl-PL"/>
        </w:rPr>
        <w:tab/>
        <w:t xml:space="preserve">Zastrzeżenia* ……………………………... </w:t>
      </w:r>
    </w:p>
    <w:p w14:paraId="680428DA" w14:textId="77777777" w:rsidR="004B1104" w:rsidRPr="003851F5" w:rsidRDefault="004B1104" w:rsidP="004B1104">
      <w:pPr>
        <w:numPr>
          <w:ilvl w:val="0"/>
          <w:numId w:val="38"/>
        </w:numPr>
        <w:spacing w:before="120" w:after="0"/>
        <w:ind w:left="714" w:hanging="357"/>
        <w:jc w:val="both"/>
        <w:rPr>
          <w:rFonts w:eastAsia="Times New Roman" w:cstheme="minorHAnsi"/>
          <w:lang w:eastAsia="pl-PL"/>
        </w:rPr>
      </w:pPr>
      <w:r w:rsidRPr="003851F5">
        <w:rPr>
          <w:rFonts w:eastAsia="Times New Roman" w:cstheme="minorHAnsi"/>
          <w:b/>
          <w:lang w:eastAsia="pl-PL"/>
        </w:rPr>
        <w:t>Parametry techniczne i funkcjonalne wykonanej dostawy:</w:t>
      </w:r>
    </w:p>
    <w:p w14:paraId="02A03041" w14:textId="77777777" w:rsidR="004B1104" w:rsidRPr="003851F5" w:rsidRDefault="004B1104" w:rsidP="004B1104">
      <w:pPr>
        <w:spacing w:after="0"/>
        <w:ind w:left="720"/>
        <w:jc w:val="both"/>
        <w:rPr>
          <w:rFonts w:eastAsia="Times New Roman" w:cstheme="minorHAnsi"/>
          <w:lang w:eastAsia="pl-PL"/>
        </w:rPr>
      </w:pPr>
      <w:r w:rsidRPr="003851F5">
        <w:rPr>
          <w:rFonts w:eastAsia="Times New Roman" w:cstheme="minorHAnsi"/>
          <w:lang w:eastAsia="pl-PL"/>
        </w:rPr>
        <w:t>Zgodnie z umową – bez uwag*</w:t>
      </w:r>
      <w:r w:rsidRPr="003851F5">
        <w:rPr>
          <w:rFonts w:eastAsia="Times New Roman" w:cstheme="minorHAnsi"/>
          <w:lang w:eastAsia="pl-PL"/>
        </w:rPr>
        <w:tab/>
        <w:t xml:space="preserve">Zastrzeżenia* ……………………………... </w:t>
      </w:r>
    </w:p>
    <w:p w14:paraId="5667E728" w14:textId="77777777" w:rsidR="004B1104" w:rsidRPr="003851F5" w:rsidRDefault="004B1104" w:rsidP="004B1104">
      <w:pPr>
        <w:numPr>
          <w:ilvl w:val="0"/>
          <w:numId w:val="38"/>
        </w:numPr>
        <w:spacing w:before="120" w:after="0"/>
        <w:ind w:left="714" w:hanging="357"/>
        <w:jc w:val="both"/>
        <w:rPr>
          <w:rFonts w:eastAsia="Times New Roman" w:cstheme="minorHAnsi"/>
          <w:lang w:eastAsia="pl-PL"/>
        </w:rPr>
      </w:pPr>
      <w:r w:rsidRPr="003851F5">
        <w:rPr>
          <w:rFonts w:eastAsia="Times New Roman" w:cstheme="minorHAnsi"/>
          <w:b/>
          <w:lang w:eastAsia="pl-PL"/>
        </w:rPr>
        <w:t xml:space="preserve">Termin realizacji </w:t>
      </w:r>
      <w:r w:rsidRPr="003851F5">
        <w:rPr>
          <w:rFonts w:eastAsia="Times New Roman" w:cstheme="minorHAnsi"/>
          <w:lang w:eastAsia="pl-PL"/>
        </w:rPr>
        <w:t>wykonanej dostawy:</w:t>
      </w:r>
      <w:r w:rsidRPr="003851F5">
        <w:rPr>
          <w:rFonts w:eastAsia="Times New Roman" w:cstheme="minorHAnsi"/>
          <w:b/>
          <w:lang w:eastAsia="pl-PL"/>
        </w:rPr>
        <w:t xml:space="preserve"> </w:t>
      </w:r>
    </w:p>
    <w:p w14:paraId="6B1BD68D" w14:textId="77777777" w:rsidR="004B1104" w:rsidRPr="003851F5" w:rsidRDefault="004B1104" w:rsidP="004B1104">
      <w:pPr>
        <w:spacing w:after="0"/>
        <w:ind w:left="720"/>
        <w:jc w:val="both"/>
        <w:rPr>
          <w:rFonts w:eastAsia="Times New Roman" w:cstheme="minorHAnsi"/>
          <w:lang w:eastAsia="pl-PL"/>
        </w:rPr>
      </w:pPr>
      <w:r w:rsidRPr="003851F5">
        <w:rPr>
          <w:rFonts w:eastAsia="Times New Roman" w:cstheme="minorHAnsi"/>
          <w:lang w:eastAsia="pl-PL"/>
        </w:rPr>
        <w:t>Zgodnie z umową – bez uwag*</w:t>
      </w:r>
      <w:r w:rsidRPr="003851F5">
        <w:rPr>
          <w:rFonts w:eastAsia="Times New Roman" w:cstheme="minorHAnsi"/>
          <w:lang w:eastAsia="pl-PL"/>
        </w:rPr>
        <w:tab/>
        <w:t xml:space="preserve">Zastrzeżenia* ……………………………... </w:t>
      </w:r>
    </w:p>
    <w:p w14:paraId="2602DB15" w14:textId="77777777" w:rsidR="004B1104" w:rsidRPr="003851F5" w:rsidRDefault="004B1104" w:rsidP="004B1104">
      <w:pPr>
        <w:spacing w:before="120" w:after="0"/>
        <w:jc w:val="both"/>
        <w:rPr>
          <w:rFonts w:eastAsia="Times New Roman" w:cstheme="minorHAnsi"/>
          <w:lang w:eastAsia="pl-PL"/>
        </w:rPr>
      </w:pPr>
      <w:r w:rsidRPr="003851F5">
        <w:rPr>
          <w:rFonts w:eastAsia="Times New Roman" w:cstheme="minorHAnsi"/>
          <w:lang w:eastAsia="pl-PL"/>
        </w:rPr>
        <w:t xml:space="preserve">Stwierdzono inne nieprawidłowości – </w:t>
      </w:r>
      <w:r w:rsidRPr="003851F5">
        <w:rPr>
          <w:rFonts w:eastAsia="Times New Roman" w:cstheme="minorHAnsi"/>
          <w:b/>
          <w:lang w:eastAsia="pl-PL"/>
        </w:rPr>
        <w:t>TAK*/ NIE*</w:t>
      </w:r>
    </w:p>
    <w:p w14:paraId="569B71D8" w14:textId="77777777" w:rsidR="004B1104" w:rsidRPr="003851F5" w:rsidRDefault="004B1104" w:rsidP="004B1104">
      <w:pPr>
        <w:spacing w:after="0"/>
        <w:jc w:val="both"/>
        <w:rPr>
          <w:rFonts w:eastAsia="Times New Roman" w:cstheme="minorHAnsi"/>
          <w:lang w:eastAsia="pl-PL"/>
        </w:rPr>
      </w:pPr>
    </w:p>
    <w:p w14:paraId="246B54AC"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Wymienić jakie .…………………………………………....................</w:t>
      </w:r>
      <w:r>
        <w:rPr>
          <w:rFonts w:eastAsia="Times New Roman" w:cstheme="minorHAnsi"/>
          <w:lang w:eastAsia="pl-PL"/>
        </w:rPr>
        <w:t>................................................</w:t>
      </w:r>
      <w:r w:rsidRPr="003851F5">
        <w:rPr>
          <w:rFonts w:eastAsia="Times New Roman" w:cstheme="minorHAnsi"/>
          <w:lang w:eastAsia="pl-PL"/>
        </w:rPr>
        <w:t>.........................</w:t>
      </w:r>
    </w:p>
    <w:p w14:paraId="449BFEDC"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Ustalenia dotyczące usunięcia stwierdzonych nieprawidłowości: …………………</w:t>
      </w:r>
      <w:r>
        <w:rPr>
          <w:rFonts w:eastAsia="Times New Roman" w:cstheme="minorHAnsi"/>
          <w:lang w:eastAsia="pl-PL"/>
        </w:rPr>
        <w:t>………………………………..</w:t>
      </w:r>
      <w:r w:rsidRPr="003851F5">
        <w:rPr>
          <w:rFonts w:eastAsia="Times New Roman" w:cstheme="minorHAnsi"/>
          <w:lang w:eastAsia="pl-PL"/>
        </w:rPr>
        <w:t>……</w:t>
      </w:r>
    </w:p>
    <w:p w14:paraId="2F8D167D" w14:textId="77777777" w:rsidR="004B1104" w:rsidRPr="003851F5" w:rsidRDefault="004B1104" w:rsidP="004B1104">
      <w:pPr>
        <w:spacing w:after="0"/>
        <w:jc w:val="both"/>
        <w:rPr>
          <w:rFonts w:eastAsia="Times New Roman" w:cstheme="minorHAnsi"/>
          <w:lang w:eastAsia="pl-PL"/>
        </w:rPr>
      </w:pPr>
    </w:p>
    <w:p w14:paraId="52A487B6"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Załączniki do protokołu: ………………………………………………………………….</w:t>
      </w:r>
    </w:p>
    <w:p w14:paraId="0CF723D7" w14:textId="77777777" w:rsidR="004B1104" w:rsidRPr="003851F5" w:rsidRDefault="004B1104" w:rsidP="004B1104">
      <w:pPr>
        <w:spacing w:after="0"/>
        <w:jc w:val="both"/>
        <w:rPr>
          <w:rFonts w:eastAsia="Times New Roman" w:cstheme="minorHAnsi"/>
          <w:lang w:eastAsia="pl-PL"/>
        </w:rPr>
      </w:pPr>
    </w:p>
    <w:p w14:paraId="0026B6F7" w14:textId="77777777" w:rsidR="004B1104" w:rsidRPr="003851F5" w:rsidRDefault="004B1104" w:rsidP="004B1104">
      <w:pPr>
        <w:spacing w:after="0"/>
        <w:jc w:val="both"/>
        <w:rPr>
          <w:rFonts w:eastAsia="Times New Roman" w:cstheme="minorHAnsi"/>
          <w:lang w:eastAsia="pl-PL"/>
        </w:rPr>
      </w:pPr>
      <w:r w:rsidRPr="003851F5">
        <w:rPr>
          <w:rFonts w:eastAsia="Times New Roman" w:cstheme="minorHAnsi"/>
          <w:lang w:eastAsia="pl-PL"/>
        </w:rPr>
        <w:t>Protokół wykonano w 2 egzemplarzach - 1 egzemplarz dla Zamawiającego, 2 egzemplarz dla Wykonawcy.</w:t>
      </w:r>
    </w:p>
    <w:p w14:paraId="6845DC9F" w14:textId="77777777" w:rsidR="004B1104" w:rsidRPr="003851F5" w:rsidRDefault="004B1104" w:rsidP="004B1104">
      <w:pPr>
        <w:spacing w:after="0"/>
        <w:jc w:val="both"/>
        <w:rPr>
          <w:rFonts w:eastAsia="Times New Roman" w:cstheme="minorHAnsi"/>
          <w:b/>
          <w:lang w:eastAsia="pl-PL"/>
        </w:rPr>
      </w:pPr>
    </w:p>
    <w:p w14:paraId="5B2DB71F" w14:textId="77777777" w:rsidR="004B1104" w:rsidRPr="003851F5" w:rsidRDefault="004B1104" w:rsidP="004B1104">
      <w:pPr>
        <w:spacing w:after="0"/>
        <w:jc w:val="both"/>
        <w:rPr>
          <w:rFonts w:eastAsia="Times New Roman" w:cstheme="minorHAnsi"/>
          <w:b/>
          <w:lang w:eastAsia="pl-PL"/>
        </w:rPr>
      </w:pPr>
      <w:r w:rsidRPr="003851F5">
        <w:rPr>
          <w:rFonts w:eastAsia="Times New Roman" w:cstheme="minorHAnsi"/>
          <w:b/>
          <w:lang w:eastAsia="pl-PL"/>
        </w:rPr>
        <w:t>Na tym protokół zakończono i podpisano:</w:t>
      </w:r>
    </w:p>
    <w:p w14:paraId="03D7160E" w14:textId="77777777" w:rsidR="004B1104" w:rsidRPr="003851F5" w:rsidRDefault="004B1104" w:rsidP="004B1104">
      <w:pPr>
        <w:spacing w:after="0"/>
        <w:jc w:val="both"/>
        <w:rPr>
          <w:rFonts w:eastAsia="Times New Roman" w:cstheme="minorHAnsi"/>
          <w:b/>
          <w:lang w:eastAsia="pl-PL"/>
        </w:rPr>
      </w:pPr>
    </w:p>
    <w:p w14:paraId="6D75B8E0" w14:textId="77777777" w:rsidR="004B1104" w:rsidRDefault="004B1104" w:rsidP="004B1104">
      <w:pPr>
        <w:spacing w:after="0"/>
        <w:jc w:val="both"/>
        <w:rPr>
          <w:rFonts w:eastAsia="Times New Roman" w:cstheme="minorHAnsi"/>
          <w:lang w:eastAsia="pl-PL"/>
        </w:rPr>
      </w:pPr>
      <w:r>
        <w:rPr>
          <w:rFonts w:eastAsia="Times New Roman" w:cstheme="minorHAnsi"/>
          <w:lang w:eastAsia="pl-PL"/>
        </w:rPr>
        <w:t>Ze strony Zamawiającego -</w:t>
      </w:r>
      <w:r>
        <w:rPr>
          <w:rFonts w:eastAsia="Times New Roman" w:cstheme="minorHAnsi"/>
          <w:lang w:eastAsia="pl-PL"/>
        </w:rPr>
        <w:tab/>
        <w:t xml:space="preserve"> ……………………………………………………</w:t>
      </w:r>
    </w:p>
    <w:p w14:paraId="58426681" w14:textId="77777777" w:rsidR="004B1104" w:rsidRPr="003851F5" w:rsidRDefault="004B1104" w:rsidP="004B1104">
      <w:pPr>
        <w:spacing w:after="0"/>
        <w:jc w:val="both"/>
        <w:rPr>
          <w:rFonts w:eastAsia="Times New Roman" w:cstheme="minorHAnsi"/>
          <w:lang w:eastAsia="pl-PL"/>
        </w:rPr>
      </w:pPr>
      <w:r>
        <w:rPr>
          <w:rFonts w:eastAsia="Times New Roman" w:cstheme="minorHAnsi"/>
          <w:lang w:eastAsia="pl-PL"/>
        </w:rPr>
        <w:t xml:space="preserve">Ze strony Wykonawcy - </w:t>
      </w:r>
      <w:r>
        <w:rPr>
          <w:rFonts w:eastAsia="Times New Roman" w:cstheme="minorHAnsi"/>
          <w:lang w:eastAsia="pl-PL"/>
        </w:rPr>
        <w:tab/>
        <w:t>……………………………………………………</w:t>
      </w:r>
    </w:p>
    <w:p w14:paraId="066349E5" w14:textId="77777777" w:rsidR="004B1104" w:rsidRPr="003851F5" w:rsidRDefault="004B1104" w:rsidP="004B1104">
      <w:pPr>
        <w:spacing w:after="0"/>
        <w:ind w:left="360"/>
        <w:jc w:val="both"/>
        <w:rPr>
          <w:rFonts w:eastAsia="Times New Roman" w:cstheme="minorHAnsi"/>
          <w:lang w:eastAsia="pl-PL"/>
        </w:rPr>
      </w:pPr>
    </w:p>
    <w:p w14:paraId="2A16804E" w14:textId="77777777" w:rsidR="004B1104" w:rsidRPr="003851F5" w:rsidRDefault="004B1104" w:rsidP="004B1104">
      <w:pPr>
        <w:spacing w:after="0"/>
        <w:ind w:left="360"/>
        <w:jc w:val="both"/>
        <w:rPr>
          <w:rFonts w:eastAsia="Times New Roman" w:cstheme="minorHAnsi"/>
          <w:lang w:eastAsia="pl-PL"/>
        </w:rPr>
      </w:pPr>
    </w:p>
    <w:p w14:paraId="3C44E6F6" w14:textId="77777777" w:rsidR="004B1104" w:rsidRDefault="004B1104" w:rsidP="004B1104">
      <w:pPr>
        <w:spacing w:after="0"/>
        <w:ind w:left="360"/>
        <w:jc w:val="both"/>
        <w:rPr>
          <w:rFonts w:eastAsia="Times New Roman" w:cstheme="minorHAnsi"/>
          <w:i/>
          <w:lang w:eastAsia="pl-PL"/>
        </w:rPr>
      </w:pPr>
    </w:p>
    <w:p w14:paraId="3A5D2ECE" w14:textId="77777777" w:rsidR="004B1104" w:rsidRDefault="004B1104" w:rsidP="004B1104">
      <w:pPr>
        <w:spacing w:after="0"/>
        <w:ind w:left="360"/>
        <w:jc w:val="both"/>
        <w:rPr>
          <w:rFonts w:eastAsia="Times New Roman" w:cstheme="minorHAnsi"/>
          <w:i/>
          <w:lang w:eastAsia="pl-PL"/>
        </w:rPr>
      </w:pPr>
    </w:p>
    <w:p w14:paraId="23D95A99" w14:textId="77777777" w:rsidR="004B1104" w:rsidRDefault="004B1104" w:rsidP="004B1104">
      <w:pPr>
        <w:spacing w:after="0"/>
        <w:ind w:left="360"/>
        <w:jc w:val="both"/>
        <w:rPr>
          <w:rFonts w:eastAsia="Times New Roman" w:cstheme="minorHAnsi"/>
          <w:i/>
          <w:lang w:eastAsia="pl-PL"/>
        </w:rPr>
      </w:pPr>
    </w:p>
    <w:p w14:paraId="6475572D" w14:textId="77777777" w:rsidR="004B1104" w:rsidRPr="003851F5" w:rsidRDefault="004B1104" w:rsidP="004B1104">
      <w:pPr>
        <w:spacing w:after="0"/>
        <w:ind w:left="360"/>
        <w:jc w:val="both"/>
        <w:rPr>
          <w:rFonts w:eastAsia="Times New Roman" w:cstheme="minorHAnsi"/>
          <w:lang w:eastAsia="pl-PL"/>
        </w:rPr>
      </w:pPr>
      <w:r w:rsidRPr="003851F5">
        <w:rPr>
          <w:rFonts w:eastAsia="Times New Roman" w:cstheme="minorHAnsi"/>
          <w:i/>
          <w:sz w:val="20"/>
          <w:szCs w:val="20"/>
          <w:lang w:eastAsia="pl-PL"/>
        </w:rPr>
        <w:t>*niepotrzebne skreślić</w:t>
      </w:r>
    </w:p>
    <w:p w14:paraId="049E5103" w14:textId="77777777" w:rsidR="004B1104" w:rsidRPr="003851F5" w:rsidRDefault="004B1104" w:rsidP="004B1104">
      <w:pPr>
        <w:rPr>
          <w:rFonts w:cstheme="minorHAnsi"/>
        </w:rPr>
      </w:pPr>
    </w:p>
    <w:p w14:paraId="68761E8B" w14:textId="77777777" w:rsidR="004B1104" w:rsidRPr="0084064E" w:rsidRDefault="004B1104" w:rsidP="00022771">
      <w:pPr>
        <w:tabs>
          <w:tab w:val="center" w:pos="4536"/>
          <w:tab w:val="right" w:pos="9072"/>
        </w:tabs>
        <w:suppressAutoHyphens/>
        <w:spacing w:after="0" w:line="271" w:lineRule="auto"/>
        <w:jc w:val="both"/>
        <w:rPr>
          <w:rFonts w:ascii="Arial" w:eastAsia="Times New Roman" w:hAnsi="Arial" w:cs="Arial"/>
          <w:sz w:val="18"/>
          <w:szCs w:val="18"/>
          <w:lang w:val="en-US" w:eastAsia="zh-CN"/>
        </w:rPr>
      </w:pPr>
    </w:p>
    <w:sectPr w:rsidR="004B1104" w:rsidRPr="0084064E" w:rsidSect="00B54BCE">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34481C7A"/>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rPr>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3A19F0"/>
    <w:multiLevelType w:val="hybridMultilevel"/>
    <w:tmpl w:val="34C6F5EA"/>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217F3"/>
    <w:multiLevelType w:val="hybridMultilevel"/>
    <w:tmpl w:val="6D18CEAE"/>
    <w:lvl w:ilvl="0" w:tplc="7CA2E7BA">
      <w:start w:val="1"/>
      <w:numFmt w:val="decimal"/>
      <w:lvlText w:val="%1)"/>
      <w:lvlJc w:val="left"/>
      <w:pPr>
        <w:ind w:left="1495"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6641D2"/>
    <w:multiLevelType w:val="hybridMultilevel"/>
    <w:tmpl w:val="C526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B745B"/>
    <w:multiLevelType w:val="hybridMultilevel"/>
    <w:tmpl w:val="4D2A9A80"/>
    <w:lvl w:ilvl="0" w:tplc="BCFEE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20F58"/>
    <w:multiLevelType w:val="hybridMultilevel"/>
    <w:tmpl w:val="3BFA510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913B1"/>
    <w:multiLevelType w:val="hybridMultilevel"/>
    <w:tmpl w:val="68364CC2"/>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A3BE5"/>
    <w:multiLevelType w:val="hybridMultilevel"/>
    <w:tmpl w:val="26249E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067CF6"/>
    <w:multiLevelType w:val="multilevel"/>
    <w:tmpl w:val="9E5A80B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D1720D5"/>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80E7D"/>
    <w:multiLevelType w:val="hybridMultilevel"/>
    <w:tmpl w:val="3E12BB14"/>
    <w:lvl w:ilvl="0" w:tplc="79C2A196">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03DC8"/>
    <w:multiLevelType w:val="multilevel"/>
    <w:tmpl w:val="C7300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7723E"/>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FF506D4"/>
    <w:multiLevelType w:val="multilevel"/>
    <w:tmpl w:val="4DC29228"/>
    <w:lvl w:ilvl="0">
      <w:start w:val="1"/>
      <w:numFmt w:val="decimal"/>
      <w:lvlText w:val="%1."/>
      <w:lvlJc w:val="left"/>
      <w:pPr>
        <w:ind w:left="1800" w:hanging="363"/>
      </w:pPr>
      <w:rPr>
        <w:rFonts w:asciiTheme="minorHAnsi" w:hAnsiTheme="minorHAnsi" w:cstheme="min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1141AAD"/>
    <w:multiLevelType w:val="hybridMultilevel"/>
    <w:tmpl w:val="458466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330D4290"/>
    <w:multiLevelType w:val="multilevel"/>
    <w:tmpl w:val="8EC6C8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8C07D2"/>
    <w:multiLevelType w:val="hybridMultilevel"/>
    <w:tmpl w:val="4EF8161E"/>
    <w:lvl w:ilvl="0" w:tplc="DAF467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92CCC"/>
    <w:multiLevelType w:val="hybridMultilevel"/>
    <w:tmpl w:val="790AE002"/>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1D65D2"/>
    <w:multiLevelType w:val="multilevel"/>
    <w:tmpl w:val="4378B4E0"/>
    <w:lvl w:ilvl="0">
      <w:start w:val="1"/>
      <w:numFmt w:val="decimal"/>
      <w:lvlText w:val="%1."/>
      <w:lvlJc w:val="left"/>
      <w:pPr>
        <w:ind w:left="720" w:hanging="360"/>
      </w:pPr>
      <w:rPr>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D225A94"/>
    <w:multiLevelType w:val="multilevel"/>
    <w:tmpl w:val="59CC78BA"/>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072760"/>
    <w:multiLevelType w:val="multilevel"/>
    <w:tmpl w:val="C4AA65C2"/>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50910B36"/>
    <w:multiLevelType w:val="multilevel"/>
    <w:tmpl w:val="8C48111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1836330"/>
    <w:multiLevelType w:val="hybridMultilevel"/>
    <w:tmpl w:val="DBD07D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ABD44EF"/>
    <w:multiLevelType w:val="multilevel"/>
    <w:tmpl w:val="6E40FCEE"/>
    <w:lvl w:ilvl="0">
      <w:start w:val="1"/>
      <w:numFmt w:val="decimal"/>
      <w:lvlText w:val="%1."/>
      <w:lvlJc w:val="left"/>
      <w:pPr>
        <w:ind w:left="1800" w:hanging="363"/>
      </w:pPr>
      <w:rPr>
        <w:rFonts w:asciiTheme="minorHAnsi" w:hAnsiTheme="minorHAnsi" w:cstheme="min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EFD4BD3"/>
    <w:multiLevelType w:val="hybridMultilevel"/>
    <w:tmpl w:val="64745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CF468D"/>
    <w:multiLevelType w:val="hybridMultilevel"/>
    <w:tmpl w:val="526EAC26"/>
    <w:lvl w:ilvl="0" w:tplc="8B0CC7F4">
      <w:start w:val="1"/>
      <w:numFmt w:val="decimal"/>
      <w:lvlText w:val="%1."/>
      <w:lvlJc w:val="left"/>
      <w:pPr>
        <w:ind w:left="720" w:hanging="360"/>
      </w:pPr>
      <w:rPr>
        <w:rFonts w:asciiTheme="minorHAnsi" w:eastAsiaTheme="minorHAnsi" w:hAnsiTheme="minorHAnsi" w:cs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5D5AF3"/>
    <w:multiLevelType w:val="hybridMultilevel"/>
    <w:tmpl w:val="340ADC12"/>
    <w:lvl w:ilvl="0" w:tplc="7C1814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8567268"/>
    <w:multiLevelType w:val="hybridMultilevel"/>
    <w:tmpl w:val="5F944D16"/>
    <w:lvl w:ilvl="0" w:tplc="A5E0EF64">
      <w:start w:val="1"/>
      <w:numFmt w:val="decimal"/>
      <w:lvlText w:val="%1."/>
      <w:lvlJc w:val="left"/>
      <w:pPr>
        <w:ind w:left="1070" w:hanging="360"/>
      </w:pPr>
      <w:rPr>
        <w:b/>
        <w:bCs/>
        <w:strike w:val="0"/>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18E1269"/>
    <w:multiLevelType w:val="hybridMultilevel"/>
    <w:tmpl w:val="FD66DAF6"/>
    <w:lvl w:ilvl="0" w:tplc="E0940C92">
      <w:start w:val="1"/>
      <w:numFmt w:val="decimal"/>
      <w:lvlText w:val="%1."/>
      <w:lvlJc w:val="left"/>
      <w:pPr>
        <w:tabs>
          <w:tab w:val="num" w:pos="734"/>
        </w:tabs>
        <w:ind w:left="734" w:hanging="360"/>
      </w:pPr>
      <w:rPr>
        <w:rFonts w:hint="default"/>
        <w:b w:val="0"/>
      </w:rPr>
    </w:lvl>
    <w:lvl w:ilvl="1" w:tplc="A2A05832">
      <w:start w:val="1"/>
      <w:numFmt w:val="decimal"/>
      <w:lvlText w:val="%2)"/>
      <w:lvlJc w:val="left"/>
      <w:pPr>
        <w:tabs>
          <w:tab w:val="num" w:pos="1440"/>
        </w:tabs>
        <w:ind w:left="1440" w:hanging="360"/>
      </w:pPr>
      <w:rPr>
        <w:rFonts w:asciiTheme="majorHAnsi" w:eastAsia="Times New Roman" w:hAnsiTheme="majorHAnsi" w:cstheme="maj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5EC2592"/>
    <w:multiLevelType w:val="hybridMultilevel"/>
    <w:tmpl w:val="24F67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304659"/>
    <w:multiLevelType w:val="hybridMultilevel"/>
    <w:tmpl w:val="D220BB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8D6B1A"/>
    <w:multiLevelType w:val="hybridMultilevel"/>
    <w:tmpl w:val="369ECA3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56796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930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0687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006301">
    <w:abstractNumId w:val="27"/>
  </w:num>
  <w:num w:numId="5" w16cid:durableId="1842811634">
    <w:abstractNumId w:val="21"/>
  </w:num>
  <w:num w:numId="6" w16cid:durableId="2124303995">
    <w:abstractNumId w:val="2"/>
  </w:num>
  <w:num w:numId="7" w16cid:durableId="800806959">
    <w:abstractNumId w:val="26"/>
  </w:num>
  <w:num w:numId="8" w16cid:durableId="1198854160">
    <w:abstractNumId w:val="29"/>
  </w:num>
  <w:num w:numId="9" w16cid:durableId="421535288">
    <w:abstractNumId w:val="0"/>
  </w:num>
  <w:num w:numId="10" w16cid:durableId="1114977437">
    <w:abstractNumId w:val="33"/>
  </w:num>
  <w:num w:numId="11" w16cid:durableId="1330138355">
    <w:abstractNumId w:val="16"/>
  </w:num>
  <w:num w:numId="12" w16cid:durableId="2023241052">
    <w:abstractNumId w:val="7"/>
  </w:num>
  <w:num w:numId="13" w16cid:durableId="148256760">
    <w:abstractNumId w:val="5"/>
  </w:num>
  <w:num w:numId="14" w16cid:durableId="399523731">
    <w:abstractNumId w:val="8"/>
  </w:num>
  <w:num w:numId="15" w16cid:durableId="80421222">
    <w:abstractNumId w:val="24"/>
  </w:num>
  <w:num w:numId="16" w16cid:durableId="1073090768">
    <w:abstractNumId w:val="6"/>
  </w:num>
  <w:num w:numId="17" w16cid:durableId="1337265353">
    <w:abstractNumId w:val="23"/>
  </w:num>
  <w:num w:numId="18" w16cid:durableId="46531862">
    <w:abstractNumId w:val="14"/>
  </w:num>
  <w:num w:numId="19" w16cid:durableId="225184547">
    <w:abstractNumId w:val="13"/>
  </w:num>
  <w:num w:numId="20" w16cid:durableId="79911026">
    <w:abstractNumId w:val="18"/>
  </w:num>
  <w:num w:numId="21" w16cid:durableId="913011027">
    <w:abstractNumId w:val="22"/>
  </w:num>
  <w:num w:numId="22" w16cid:durableId="2102950816">
    <w:abstractNumId w:val="25"/>
  </w:num>
  <w:num w:numId="23" w16cid:durableId="92550935">
    <w:abstractNumId w:val="11"/>
  </w:num>
  <w:num w:numId="24" w16cid:durableId="2008435957">
    <w:abstractNumId w:val="20"/>
  </w:num>
  <w:num w:numId="25" w16cid:durableId="1092506645">
    <w:abstractNumId w:val="9"/>
  </w:num>
  <w:num w:numId="26" w16cid:durableId="1206681399">
    <w:abstractNumId w:val="10"/>
  </w:num>
  <w:num w:numId="27" w16cid:durableId="888107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2524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7930110">
    <w:abstractNumId w:val="19"/>
  </w:num>
  <w:num w:numId="30" w16cid:durableId="972448852">
    <w:abstractNumId w:val="15"/>
  </w:num>
  <w:num w:numId="31" w16cid:durableId="777020712">
    <w:abstractNumId w:val="31"/>
  </w:num>
  <w:num w:numId="32" w16cid:durableId="18065106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9726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9342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51412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2983925">
    <w:abstractNumId w:val="3"/>
  </w:num>
  <w:num w:numId="37" w16cid:durableId="8234755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254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1417745">
    <w:abstractNumId w:val="4"/>
  </w:num>
  <w:num w:numId="40" w16cid:durableId="2035425452">
    <w:abstractNumId w:val="32"/>
  </w:num>
  <w:num w:numId="41" w16cid:durableId="189026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E07"/>
    <w:rsid w:val="00010A7C"/>
    <w:rsid w:val="00022771"/>
    <w:rsid w:val="00023527"/>
    <w:rsid w:val="00025A65"/>
    <w:rsid w:val="00060E82"/>
    <w:rsid w:val="00066A04"/>
    <w:rsid w:val="000A02FD"/>
    <w:rsid w:val="000A27F1"/>
    <w:rsid w:val="000B291F"/>
    <w:rsid w:val="000C2977"/>
    <w:rsid w:val="000E51FB"/>
    <w:rsid w:val="000F0FFA"/>
    <w:rsid w:val="000F35E8"/>
    <w:rsid w:val="001378FB"/>
    <w:rsid w:val="00163510"/>
    <w:rsid w:val="00171316"/>
    <w:rsid w:val="00181EF6"/>
    <w:rsid w:val="00190A40"/>
    <w:rsid w:val="001C6560"/>
    <w:rsid w:val="001D7F46"/>
    <w:rsid w:val="001F2F99"/>
    <w:rsid w:val="001F577B"/>
    <w:rsid w:val="001F5868"/>
    <w:rsid w:val="00212F7A"/>
    <w:rsid w:val="002217C3"/>
    <w:rsid w:val="00261A35"/>
    <w:rsid w:val="00271074"/>
    <w:rsid w:val="00286EF8"/>
    <w:rsid w:val="00291165"/>
    <w:rsid w:val="00292264"/>
    <w:rsid w:val="002B5626"/>
    <w:rsid w:val="002C5DC8"/>
    <w:rsid w:val="002C706E"/>
    <w:rsid w:val="002C779D"/>
    <w:rsid w:val="002E16C8"/>
    <w:rsid w:val="002E3D41"/>
    <w:rsid w:val="003058BC"/>
    <w:rsid w:val="003459ED"/>
    <w:rsid w:val="00357090"/>
    <w:rsid w:val="00360D7F"/>
    <w:rsid w:val="00375A27"/>
    <w:rsid w:val="00380790"/>
    <w:rsid w:val="0038082F"/>
    <w:rsid w:val="003A4DE4"/>
    <w:rsid w:val="003B53AF"/>
    <w:rsid w:val="003C388C"/>
    <w:rsid w:val="003C7E5C"/>
    <w:rsid w:val="003D2F84"/>
    <w:rsid w:val="003D62AC"/>
    <w:rsid w:val="003E23F2"/>
    <w:rsid w:val="003E5BE6"/>
    <w:rsid w:val="003F0382"/>
    <w:rsid w:val="003F1407"/>
    <w:rsid w:val="00400F7E"/>
    <w:rsid w:val="00422105"/>
    <w:rsid w:val="00431565"/>
    <w:rsid w:val="00431A6F"/>
    <w:rsid w:val="004511E7"/>
    <w:rsid w:val="00494FEC"/>
    <w:rsid w:val="004B1104"/>
    <w:rsid w:val="004D1B13"/>
    <w:rsid w:val="004F58AB"/>
    <w:rsid w:val="004F6702"/>
    <w:rsid w:val="0054315E"/>
    <w:rsid w:val="0054331D"/>
    <w:rsid w:val="005547F4"/>
    <w:rsid w:val="0055533D"/>
    <w:rsid w:val="00584F39"/>
    <w:rsid w:val="005A4B2B"/>
    <w:rsid w:val="005B19CD"/>
    <w:rsid w:val="005D1B86"/>
    <w:rsid w:val="005D5D49"/>
    <w:rsid w:val="00652A5A"/>
    <w:rsid w:val="00654403"/>
    <w:rsid w:val="00656EC7"/>
    <w:rsid w:val="006570DC"/>
    <w:rsid w:val="00695D84"/>
    <w:rsid w:val="006A7641"/>
    <w:rsid w:val="006B0854"/>
    <w:rsid w:val="006D5FEB"/>
    <w:rsid w:val="006E42C4"/>
    <w:rsid w:val="006F120D"/>
    <w:rsid w:val="00702B0C"/>
    <w:rsid w:val="0071760B"/>
    <w:rsid w:val="00732F93"/>
    <w:rsid w:val="007642F4"/>
    <w:rsid w:val="00767220"/>
    <w:rsid w:val="00767EC3"/>
    <w:rsid w:val="007B1401"/>
    <w:rsid w:val="007F26C9"/>
    <w:rsid w:val="0081163E"/>
    <w:rsid w:val="00835541"/>
    <w:rsid w:val="0084064E"/>
    <w:rsid w:val="00847C02"/>
    <w:rsid w:val="00857E6D"/>
    <w:rsid w:val="00876329"/>
    <w:rsid w:val="00877DD5"/>
    <w:rsid w:val="008B197F"/>
    <w:rsid w:val="008B1A58"/>
    <w:rsid w:val="008B5766"/>
    <w:rsid w:val="008B7DF9"/>
    <w:rsid w:val="008C0FFD"/>
    <w:rsid w:val="008C6697"/>
    <w:rsid w:val="008C7574"/>
    <w:rsid w:val="008D1BD3"/>
    <w:rsid w:val="00902735"/>
    <w:rsid w:val="009028CE"/>
    <w:rsid w:val="009130D0"/>
    <w:rsid w:val="0091348D"/>
    <w:rsid w:val="00927F4C"/>
    <w:rsid w:val="0096149B"/>
    <w:rsid w:val="00966CD0"/>
    <w:rsid w:val="00981F5C"/>
    <w:rsid w:val="009A60E2"/>
    <w:rsid w:val="009C03DB"/>
    <w:rsid w:val="009C3E77"/>
    <w:rsid w:val="009D3B16"/>
    <w:rsid w:val="009D57F5"/>
    <w:rsid w:val="009E2424"/>
    <w:rsid w:val="009E59C9"/>
    <w:rsid w:val="00A07446"/>
    <w:rsid w:val="00A11330"/>
    <w:rsid w:val="00A275DC"/>
    <w:rsid w:val="00A33904"/>
    <w:rsid w:val="00A64F7A"/>
    <w:rsid w:val="00A713A4"/>
    <w:rsid w:val="00A73D85"/>
    <w:rsid w:val="00A84D0F"/>
    <w:rsid w:val="00A85CC6"/>
    <w:rsid w:val="00A93C4E"/>
    <w:rsid w:val="00AA69FA"/>
    <w:rsid w:val="00AA6A03"/>
    <w:rsid w:val="00AC432C"/>
    <w:rsid w:val="00B112C4"/>
    <w:rsid w:val="00B17467"/>
    <w:rsid w:val="00B17AC0"/>
    <w:rsid w:val="00B23BD4"/>
    <w:rsid w:val="00B54BCE"/>
    <w:rsid w:val="00B77102"/>
    <w:rsid w:val="00B85358"/>
    <w:rsid w:val="00B93924"/>
    <w:rsid w:val="00BD2D39"/>
    <w:rsid w:val="00C2287E"/>
    <w:rsid w:val="00C3417D"/>
    <w:rsid w:val="00C50D0F"/>
    <w:rsid w:val="00C56F21"/>
    <w:rsid w:val="00C82583"/>
    <w:rsid w:val="00C946B7"/>
    <w:rsid w:val="00CB0E07"/>
    <w:rsid w:val="00CB30BC"/>
    <w:rsid w:val="00CD051D"/>
    <w:rsid w:val="00D010E2"/>
    <w:rsid w:val="00D05EFA"/>
    <w:rsid w:val="00D069FD"/>
    <w:rsid w:val="00D35564"/>
    <w:rsid w:val="00D46FA9"/>
    <w:rsid w:val="00D7457A"/>
    <w:rsid w:val="00D75C2F"/>
    <w:rsid w:val="00D779AB"/>
    <w:rsid w:val="00D9613D"/>
    <w:rsid w:val="00DA06E5"/>
    <w:rsid w:val="00DB0017"/>
    <w:rsid w:val="00DB5413"/>
    <w:rsid w:val="00DB560A"/>
    <w:rsid w:val="00DE38F7"/>
    <w:rsid w:val="00DE3EA3"/>
    <w:rsid w:val="00DF2115"/>
    <w:rsid w:val="00E11792"/>
    <w:rsid w:val="00E31B06"/>
    <w:rsid w:val="00E41AE1"/>
    <w:rsid w:val="00E538A4"/>
    <w:rsid w:val="00E67D89"/>
    <w:rsid w:val="00E86153"/>
    <w:rsid w:val="00E90D49"/>
    <w:rsid w:val="00ED3809"/>
    <w:rsid w:val="00EE72C3"/>
    <w:rsid w:val="00EF68D5"/>
    <w:rsid w:val="00F0351B"/>
    <w:rsid w:val="00F1247F"/>
    <w:rsid w:val="00F44097"/>
    <w:rsid w:val="00F54A20"/>
    <w:rsid w:val="00F60E4E"/>
    <w:rsid w:val="00F6778C"/>
    <w:rsid w:val="00FE48D4"/>
    <w:rsid w:val="00FF6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F8CD"/>
  <w15:docId w15:val="{87E7C2AD-57CC-49BF-98FF-895C46C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2FD"/>
    <w:pPr>
      <w:spacing w:after="200" w:line="276" w:lineRule="auto"/>
    </w:pPr>
  </w:style>
  <w:style w:type="paragraph" w:styleId="Nagwek2">
    <w:name w:val="heading 2"/>
    <w:basedOn w:val="Normalny"/>
    <w:next w:val="Normalny"/>
    <w:link w:val="Nagwek2Znak"/>
    <w:unhideWhenUsed/>
    <w:qFormat/>
    <w:rsid w:val="0096149B"/>
    <w:pPr>
      <w:keepNext/>
      <w:keepLines/>
      <w:spacing w:before="360" w:after="120"/>
      <w:outlineLvl w:val="1"/>
    </w:pPr>
    <w:rPr>
      <w:rFonts w:ascii="Arial" w:eastAsia="Arial" w:hAnsi="Arial" w:cs="Arial"/>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FE48D4"/>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FE48D4"/>
    <w:pPr>
      <w:ind w:left="720"/>
      <w:contextualSpacing/>
    </w:pPr>
  </w:style>
  <w:style w:type="paragraph" w:customStyle="1" w:styleId="Default">
    <w:name w:val="Default"/>
    <w:rsid w:val="00FE48D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E48D4"/>
    <w:rPr>
      <w:color w:val="0000FF"/>
      <w:u w:val="single"/>
    </w:rPr>
  </w:style>
  <w:style w:type="paragraph" w:styleId="Poprawka">
    <w:name w:val="Revision"/>
    <w:hidden/>
    <w:uiPriority w:val="99"/>
    <w:semiHidden/>
    <w:rsid w:val="00B85358"/>
    <w:pPr>
      <w:spacing w:after="0" w:line="240" w:lineRule="auto"/>
    </w:pPr>
  </w:style>
  <w:style w:type="character" w:customStyle="1" w:styleId="Nierozpoznanawzmianka1">
    <w:name w:val="Nierozpoznana wzmianka1"/>
    <w:basedOn w:val="Domylnaczcionkaakapitu"/>
    <w:uiPriority w:val="99"/>
    <w:semiHidden/>
    <w:unhideWhenUsed/>
    <w:rsid w:val="003E23F2"/>
    <w:rPr>
      <w:color w:val="605E5C"/>
      <w:shd w:val="clear" w:color="auto" w:fill="E1DFDD"/>
    </w:rPr>
  </w:style>
  <w:style w:type="character" w:customStyle="1" w:styleId="Nagwek2Znak">
    <w:name w:val="Nagłówek 2 Znak"/>
    <w:basedOn w:val="Domylnaczcionkaakapitu"/>
    <w:link w:val="Nagwek2"/>
    <w:rsid w:val="0096149B"/>
    <w:rPr>
      <w:rFonts w:ascii="Arial" w:eastAsia="Arial" w:hAnsi="Arial" w:cs="Arial"/>
      <w:sz w:val="32"/>
      <w:szCs w:val="32"/>
      <w:lang w:eastAsia="pl-PL"/>
    </w:rPr>
  </w:style>
  <w:style w:type="paragraph" w:customStyle="1" w:styleId="Standard">
    <w:name w:val="Standard"/>
    <w:rsid w:val="009028CE"/>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9028CE"/>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9028C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16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63E"/>
    <w:rPr>
      <w:rFonts w:ascii="Tahoma" w:hAnsi="Tahoma" w:cs="Tahoma"/>
      <w:sz w:val="16"/>
      <w:szCs w:val="16"/>
    </w:rPr>
  </w:style>
  <w:style w:type="character" w:styleId="Nierozpoznanawzmianka">
    <w:name w:val="Unresolved Mention"/>
    <w:basedOn w:val="Domylnaczcionkaakapitu"/>
    <w:uiPriority w:val="99"/>
    <w:semiHidden/>
    <w:unhideWhenUsed/>
    <w:rsid w:val="004B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41595">
      <w:bodyDiv w:val="1"/>
      <w:marLeft w:val="0"/>
      <w:marRight w:val="0"/>
      <w:marTop w:val="0"/>
      <w:marBottom w:val="0"/>
      <w:divBdr>
        <w:top w:val="none" w:sz="0" w:space="0" w:color="auto"/>
        <w:left w:val="none" w:sz="0" w:space="0" w:color="auto"/>
        <w:bottom w:val="none" w:sz="0" w:space="0" w:color="auto"/>
        <w:right w:val="none" w:sz="0" w:space="0" w:color="auto"/>
      </w:divBdr>
    </w:div>
    <w:div w:id="1453208599">
      <w:bodyDiv w:val="1"/>
      <w:marLeft w:val="0"/>
      <w:marRight w:val="0"/>
      <w:marTop w:val="0"/>
      <w:marBottom w:val="0"/>
      <w:divBdr>
        <w:top w:val="none" w:sz="0" w:space="0" w:color="auto"/>
        <w:left w:val="none" w:sz="0" w:space="0" w:color="auto"/>
        <w:bottom w:val="none" w:sz="0" w:space="0" w:color="auto"/>
        <w:right w:val="none" w:sz="0" w:space="0" w:color="auto"/>
      </w:divBdr>
    </w:div>
    <w:div w:id="1781949173">
      <w:bodyDiv w:val="1"/>
      <w:marLeft w:val="0"/>
      <w:marRight w:val="0"/>
      <w:marTop w:val="0"/>
      <w:marBottom w:val="0"/>
      <w:divBdr>
        <w:top w:val="none" w:sz="0" w:space="0" w:color="auto"/>
        <w:left w:val="none" w:sz="0" w:space="0" w:color="auto"/>
        <w:bottom w:val="none" w:sz="0" w:space="0" w:color="auto"/>
        <w:right w:val="none" w:sz="0" w:space="0" w:color="auto"/>
      </w:divBdr>
      <w:divsChild>
        <w:div w:id="78139061">
          <w:marLeft w:val="-2400"/>
          <w:marRight w:val="-480"/>
          <w:marTop w:val="0"/>
          <w:marBottom w:val="0"/>
          <w:divBdr>
            <w:top w:val="none" w:sz="0" w:space="0" w:color="auto"/>
            <w:left w:val="none" w:sz="0" w:space="0" w:color="auto"/>
            <w:bottom w:val="none" w:sz="0" w:space="0" w:color="auto"/>
            <w:right w:val="none" w:sz="0" w:space="0" w:color="auto"/>
          </w:divBdr>
        </w:div>
        <w:div w:id="334724264">
          <w:marLeft w:val="-2400"/>
          <w:marRight w:val="-480"/>
          <w:marTop w:val="0"/>
          <w:marBottom w:val="0"/>
          <w:divBdr>
            <w:top w:val="none" w:sz="0" w:space="0" w:color="auto"/>
            <w:left w:val="none" w:sz="0" w:space="0" w:color="auto"/>
            <w:bottom w:val="none" w:sz="0" w:space="0" w:color="auto"/>
            <w:right w:val="none" w:sz="0" w:space="0" w:color="auto"/>
          </w:divBdr>
        </w:div>
      </w:divsChild>
    </w:div>
    <w:div w:id="1794514895">
      <w:bodyDiv w:val="1"/>
      <w:marLeft w:val="0"/>
      <w:marRight w:val="0"/>
      <w:marTop w:val="0"/>
      <w:marBottom w:val="0"/>
      <w:divBdr>
        <w:top w:val="none" w:sz="0" w:space="0" w:color="auto"/>
        <w:left w:val="none" w:sz="0" w:space="0" w:color="auto"/>
        <w:bottom w:val="none" w:sz="0" w:space="0" w:color="auto"/>
        <w:right w:val="none" w:sz="0" w:space="0" w:color="auto"/>
      </w:divBdr>
    </w:div>
    <w:div w:id="2019965017">
      <w:bodyDiv w:val="1"/>
      <w:marLeft w:val="0"/>
      <w:marRight w:val="0"/>
      <w:marTop w:val="0"/>
      <w:marBottom w:val="0"/>
      <w:divBdr>
        <w:top w:val="none" w:sz="0" w:space="0" w:color="auto"/>
        <w:left w:val="none" w:sz="0" w:space="0" w:color="auto"/>
        <w:bottom w:val="none" w:sz="0" w:space="0" w:color="auto"/>
        <w:right w:val="none" w:sz="0" w:space="0" w:color="auto"/>
      </w:divBdr>
    </w:div>
    <w:div w:id="21088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92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wa.wieczorek@szpitalnowowiejski.eu" TargetMode="External"/><Relationship Id="rId5" Type="http://schemas.openxmlformats.org/officeDocument/2006/relationships/webSettings" Target="webSettings.xml"/><Relationship Id="rId10" Type="http://schemas.openxmlformats.org/officeDocument/2006/relationships/hyperlink" Target="https://platformazakupowa.pl/transakcja/869262"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01AF-D0F8-45DC-8F0D-AB94B26D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5090</Words>
  <Characters>30543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Ewa Wieczorek</cp:lastModifiedBy>
  <cp:revision>60</cp:revision>
  <cp:lastPrinted>2024-01-11T11:42:00Z</cp:lastPrinted>
  <dcterms:created xsi:type="dcterms:W3CDTF">2023-11-20T19:43:00Z</dcterms:created>
  <dcterms:modified xsi:type="dcterms:W3CDTF">2024-01-11T11:43:00Z</dcterms:modified>
</cp:coreProperties>
</file>