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D2E4" w14:textId="6A950AB6" w:rsidR="00F753F4" w:rsidRDefault="00906FAD" w:rsidP="00AA63C3">
      <w:pPr>
        <w:pStyle w:val="NormalnyWeb"/>
        <w:shd w:val="clear" w:color="auto" w:fill="FFFFFF"/>
        <w:spacing w:line="240" w:lineRule="atLeast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ZAŁĄCZNIK NR </w:t>
      </w:r>
      <w:r w:rsidR="007146CD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F753F4">
        <w:rPr>
          <w:rFonts w:asciiTheme="minorHAnsi" w:hAnsiTheme="minorHAnsi" w:cstheme="minorHAnsi"/>
          <w:color w:val="000000"/>
          <w:sz w:val="22"/>
          <w:szCs w:val="22"/>
        </w:rPr>
        <w:t xml:space="preserve"> do SWZ</w:t>
      </w:r>
    </w:p>
    <w:p w14:paraId="24BF5843" w14:textId="77777777" w:rsidR="008B712D" w:rsidRPr="00AA63C3" w:rsidRDefault="008B712D" w:rsidP="00F753F4">
      <w:pPr>
        <w:pStyle w:val="Bezodstpw"/>
      </w:pPr>
      <w:r w:rsidRPr="00AB09D8">
        <w:tab/>
      </w:r>
    </w:p>
    <w:p w14:paraId="5BA9B73D" w14:textId="77777777" w:rsidR="008B712D" w:rsidRPr="00F753F4" w:rsidRDefault="008B712D" w:rsidP="008B71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 w:rsidRPr="00F753F4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 xml:space="preserve">SZCZEGÓŁOWY OPIS PRZEDMIOTU ZAMÓWIENIA </w:t>
      </w:r>
    </w:p>
    <w:p w14:paraId="18E78225" w14:textId="77777777" w:rsidR="008B712D" w:rsidRDefault="008B712D" w:rsidP="008B71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047876E6" w14:textId="77777777" w:rsidR="008B712D" w:rsidRDefault="008B712D" w:rsidP="008B71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„</w:t>
      </w:r>
      <w:r w:rsidR="00142281">
        <w:rPr>
          <w:rFonts w:asciiTheme="minorHAnsi" w:hAnsiTheme="minorHAnsi" w:cstheme="minorHAnsi"/>
          <w:b/>
          <w:bCs/>
          <w:sz w:val="22"/>
          <w:szCs w:val="22"/>
          <w:u w:val="single"/>
        </w:rPr>
        <w:t>Druk</w:t>
      </w:r>
      <w:r w:rsidR="00AC64D8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i dostawa</w:t>
      </w:r>
      <w:r w:rsidR="0014228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AC64D8">
        <w:rPr>
          <w:rFonts w:asciiTheme="minorHAnsi" w:hAnsiTheme="minorHAnsi" w:cstheme="minorHAnsi"/>
          <w:b/>
          <w:bCs/>
          <w:sz w:val="22"/>
          <w:szCs w:val="22"/>
          <w:u w:val="single"/>
        </w:rPr>
        <w:t>folderu promującego potencjał gospodarczy województwa podlaskiego</w:t>
      </w:r>
      <w:r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”</w:t>
      </w:r>
    </w:p>
    <w:p w14:paraId="1C76048A" w14:textId="77777777" w:rsidR="0026512A" w:rsidRPr="00AB09D8" w:rsidRDefault="0026512A" w:rsidP="008B71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698D156" w14:textId="77777777" w:rsidR="0026512A" w:rsidRDefault="00ED6744" w:rsidP="0026512A">
      <w:pPr>
        <w:pStyle w:val="Akapitzlist"/>
        <w:widowControl w:val="0"/>
        <w:numPr>
          <w:ilvl w:val="0"/>
          <w:numId w:val="6"/>
        </w:numPr>
        <w:autoSpaceDE w:val="0"/>
        <w:spacing w:after="0"/>
        <w:ind w:left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Przedmiotem zamówienia jest</w:t>
      </w:r>
      <w:r w:rsidR="0026512A">
        <w:rPr>
          <w:rFonts w:asciiTheme="minorHAnsi" w:hAnsiTheme="minorHAnsi" w:cstheme="minorHAnsi"/>
        </w:rPr>
        <w:t xml:space="preserve"> usługa obejmująca </w:t>
      </w:r>
      <w:r w:rsidR="0026512A" w:rsidRPr="00B63CF6">
        <w:rPr>
          <w:rFonts w:asciiTheme="minorHAnsi" w:hAnsiTheme="minorHAnsi" w:cstheme="minorHAnsi"/>
        </w:rPr>
        <w:t xml:space="preserve">druk wraz z dostawą </w:t>
      </w:r>
      <w:r w:rsidR="0026512A">
        <w:rPr>
          <w:rFonts w:asciiTheme="minorHAnsi" w:hAnsiTheme="minorHAnsi" w:cstheme="minorHAnsi"/>
        </w:rPr>
        <w:t xml:space="preserve">oraz rozładunkiem </w:t>
      </w:r>
      <w:r>
        <w:rPr>
          <w:rFonts w:asciiTheme="minorHAnsi" w:hAnsiTheme="minorHAnsi" w:cstheme="minorHAnsi"/>
        </w:rPr>
        <w:br/>
      </w:r>
      <w:r w:rsidR="0026512A">
        <w:rPr>
          <w:rFonts w:asciiTheme="minorHAnsi" w:hAnsiTheme="minorHAnsi" w:cstheme="minorHAnsi"/>
        </w:rPr>
        <w:t>i wniesieniem</w:t>
      </w:r>
      <w:r w:rsidR="0026512A" w:rsidRPr="00B63CF6">
        <w:rPr>
          <w:rFonts w:asciiTheme="minorHAnsi" w:hAnsiTheme="minorHAnsi" w:cstheme="minorHAnsi"/>
        </w:rPr>
        <w:t xml:space="preserve"> do siedziby Zamawiającego</w:t>
      </w:r>
      <w:r w:rsidR="00701177">
        <w:rPr>
          <w:rFonts w:asciiTheme="minorHAnsi" w:hAnsiTheme="minorHAnsi" w:cstheme="minorHAnsi"/>
        </w:rPr>
        <w:t xml:space="preserve"> </w:t>
      </w:r>
      <w:r w:rsidR="0026512A">
        <w:rPr>
          <w:rFonts w:asciiTheme="minorHAnsi" w:hAnsiTheme="minorHAnsi" w:cstheme="minorHAnsi"/>
        </w:rPr>
        <w:t>folderów</w:t>
      </w:r>
      <w:r w:rsidR="00701177">
        <w:rPr>
          <w:rFonts w:asciiTheme="minorHAnsi" w:hAnsiTheme="minorHAnsi" w:cstheme="minorHAnsi"/>
        </w:rPr>
        <w:t xml:space="preserve"> promocyjnych</w:t>
      </w:r>
      <w:r w:rsidR="0026512A" w:rsidRPr="00B63CF6">
        <w:rPr>
          <w:rFonts w:asciiTheme="minorHAnsi" w:hAnsiTheme="minorHAnsi" w:cstheme="minorHAnsi"/>
        </w:rPr>
        <w:t xml:space="preserve"> </w:t>
      </w:r>
      <w:r w:rsidR="0026512A">
        <w:rPr>
          <w:rFonts w:asciiTheme="minorHAnsi" w:hAnsiTheme="minorHAnsi" w:cstheme="minorHAnsi"/>
        </w:rPr>
        <w:t xml:space="preserve">w nakładzie </w:t>
      </w:r>
      <w:r w:rsidR="000F5124">
        <w:rPr>
          <w:rFonts w:asciiTheme="minorHAnsi" w:hAnsiTheme="minorHAnsi" w:cstheme="minorHAnsi"/>
        </w:rPr>
        <w:t>400</w:t>
      </w:r>
      <w:r w:rsidR="0026512A" w:rsidRPr="00B63CF6">
        <w:rPr>
          <w:rFonts w:asciiTheme="minorHAnsi" w:hAnsiTheme="minorHAnsi" w:cstheme="minorHAnsi"/>
        </w:rPr>
        <w:t xml:space="preserve"> </w:t>
      </w:r>
      <w:r w:rsidR="00AC64D8">
        <w:rPr>
          <w:rFonts w:asciiTheme="minorHAnsi" w:hAnsiTheme="minorHAnsi" w:cstheme="minorHAnsi"/>
        </w:rPr>
        <w:t>egzemplarzy.</w:t>
      </w:r>
    </w:p>
    <w:p w14:paraId="5FA3BAB7" w14:textId="77777777" w:rsidR="0026512A" w:rsidRDefault="0026512A" w:rsidP="0026512A">
      <w:pPr>
        <w:pStyle w:val="Akapitzlist"/>
        <w:widowControl w:val="0"/>
        <w:numPr>
          <w:ilvl w:val="0"/>
          <w:numId w:val="6"/>
        </w:numPr>
        <w:autoSpaceDE w:val="0"/>
        <w:spacing w:after="0"/>
        <w:ind w:left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Materiały do druku zostaną przekazane przez Zamawiającego niezwłocznie po podpisaniu umowy.</w:t>
      </w:r>
    </w:p>
    <w:p w14:paraId="273EDCAB" w14:textId="77777777" w:rsidR="00B64FA6" w:rsidRDefault="000116E0" w:rsidP="0026512A">
      <w:pPr>
        <w:pStyle w:val="Akapitzlist"/>
        <w:widowControl w:val="0"/>
        <w:numPr>
          <w:ilvl w:val="0"/>
          <w:numId w:val="6"/>
        </w:numPr>
        <w:autoSpaceDE w:val="0"/>
        <w:spacing w:after="0"/>
        <w:ind w:left="284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Podstawą rozpoczęcia druku będzie</w:t>
      </w:r>
      <w:r w:rsidR="00B64FA6">
        <w:rPr>
          <w:rFonts w:asciiTheme="minorHAnsi" w:hAnsiTheme="minorHAnsi" w:cstheme="minorHAnsi"/>
        </w:rPr>
        <w:t>:</w:t>
      </w:r>
    </w:p>
    <w:p w14:paraId="31A44BF6" w14:textId="77777777" w:rsidR="000116E0" w:rsidRDefault="000116E0" w:rsidP="00B64FA6">
      <w:pPr>
        <w:pStyle w:val="Akapitzlist"/>
        <w:widowControl w:val="0"/>
        <w:numPr>
          <w:ilvl w:val="0"/>
          <w:numId w:val="8"/>
        </w:numPr>
        <w:autoSpaceDE w:val="0"/>
        <w:spacing w:after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aprobata wydruków próbnych (tzw. </w:t>
      </w:r>
      <w:proofErr w:type="spellStart"/>
      <w:r>
        <w:rPr>
          <w:rFonts w:asciiTheme="minorHAnsi" w:hAnsiTheme="minorHAnsi" w:cstheme="minorHAnsi"/>
        </w:rPr>
        <w:t>proofów</w:t>
      </w:r>
      <w:proofErr w:type="spellEnd"/>
      <w:r>
        <w:rPr>
          <w:rFonts w:asciiTheme="minorHAnsi" w:hAnsiTheme="minorHAnsi" w:cstheme="minorHAnsi"/>
        </w:rPr>
        <w:t xml:space="preserve">) stanowiących odzwierciedlenie kolorów, które zostaną otrzymane podczas druku seryjnego na maszynie offsetowej. </w:t>
      </w:r>
      <w:proofErr w:type="spellStart"/>
      <w:r>
        <w:rPr>
          <w:rFonts w:asciiTheme="minorHAnsi" w:hAnsiTheme="minorHAnsi" w:cstheme="minorHAnsi"/>
        </w:rPr>
        <w:t>Proofy</w:t>
      </w:r>
      <w:proofErr w:type="spellEnd"/>
      <w:r>
        <w:rPr>
          <w:rFonts w:asciiTheme="minorHAnsi" w:hAnsiTheme="minorHAnsi" w:cstheme="minorHAnsi"/>
        </w:rPr>
        <w:t xml:space="preserve"> zostaną przekazane przez Wykonawcę do akceptacji Zamawiającego. Zamawiający wskaże strony, z których zostaną wykonane </w:t>
      </w:r>
      <w:proofErr w:type="spellStart"/>
      <w:r>
        <w:rPr>
          <w:rFonts w:asciiTheme="minorHAnsi" w:hAnsiTheme="minorHAnsi" w:cstheme="minorHAnsi"/>
        </w:rPr>
        <w:t>proofy</w:t>
      </w:r>
      <w:proofErr w:type="spellEnd"/>
      <w:r>
        <w:rPr>
          <w:rFonts w:asciiTheme="minorHAnsi" w:hAnsiTheme="minorHAnsi" w:cstheme="minorHAnsi"/>
        </w:rPr>
        <w:t>, z zastrzeżeniem, iż liczba wskazanych stron nie przekroczy 5</w:t>
      </w:r>
      <w:r w:rsidR="00B64FA6">
        <w:rPr>
          <w:rFonts w:asciiTheme="minorHAnsi" w:hAnsiTheme="minorHAnsi" w:cstheme="minorHAnsi"/>
        </w:rPr>
        <w:t>0% wszystkich stron publikacji;</w:t>
      </w:r>
    </w:p>
    <w:p w14:paraId="0702ECEB" w14:textId="77777777" w:rsidR="00B64FA6" w:rsidRDefault="00B64FA6" w:rsidP="00B64FA6">
      <w:pPr>
        <w:pStyle w:val="Akapitzlist"/>
        <w:widowControl w:val="0"/>
        <w:numPr>
          <w:ilvl w:val="0"/>
          <w:numId w:val="8"/>
        </w:numPr>
        <w:autoSpaceDE w:val="0"/>
        <w:spacing w:after="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przedłożenie Zamawiającemu próbki podłoża drukowego (środek i okładka), które będzie wykorzystane do realizacji zamówienia.</w:t>
      </w:r>
    </w:p>
    <w:p w14:paraId="1647B0F7" w14:textId="77777777" w:rsidR="008B712D" w:rsidRDefault="0026512A" w:rsidP="0026512A">
      <w:pPr>
        <w:pStyle w:val="Akapitzlist"/>
        <w:widowControl w:val="0"/>
        <w:numPr>
          <w:ilvl w:val="0"/>
          <w:numId w:val="6"/>
        </w:numPr>
        <w:autoSpaceDE w:val="0"/>
        <w:spacing w:after="0"/>
        <w:ind w:left="284"/>
        <w:contextualSpacing/>
        <w:jc w:val="both"/>
        <w:rPr>
          <w:rFonts w:asciiTheme="minorHAnsi" w:hAnsiTheme="minorHAnsi" w:cstheme="minorHAnsi"/>
        </w:rPr>
      </w:pPr>
      <w:r w:rsidRPr="0026512A">
        <w:rPr>
          <w:rFonts w:asciiTheme="minorHAnsi" w:hAnsiTheme="minorHAnsi" w:cstheme="minorHAnsi"/>
        </w:rPr>
        <w:t>Szczegółowy opis przedmiotu zamówienia</w:t>
      </w:r>
      <w:r w:rsidR="00AC64D8">
        <w:rPr>
          <w:rFonts w:asciiTheme="minorHAnsi" w:hAnsiTheme="minorHAnsi" w:cstheme="minorHAnsi"/>
        </w:rPr>
        <w:t>:</w:t>
      </w:r>
    </w:p>
    <w:p w14:paraId="575CB30B" w14:textId="77777777" w:rsidR="00F753F4" w:rsidRPr="00977C22" w:rsidRDefault="00F753F4" w:rsidP="00F753F4">
      <w:pPr>
        <w:pStyle w:val="Bezodstpw"/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F753F4" w:rsidRPr="00AB09D8" w14:paraId="7B039C40" w14:textId="77777777" w:rsidTr="00F753F4">
        <w:trPr>
          <w:trHeight w:val="147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D997F" w14:textId="77777777" w:rsidR="00F753F4" w:rsidRDefault="000F5124" w:rsidP="00AC64D8">
            <w:pPr>
              <w:pStyle w:val="Bezodstpw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Angielska wersja językowa</w:t>
            </w:r>
            <w:r w:rsidR="00F753F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folderu promującego potencjał gospodarczy województwa podlaskiego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, wykonana</w:t>
            </w:r>
            <w:r w:rsidR="00F753F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według niżej określonej specyfikacji:</w:t>
            </w:r>
          </w:p>
          <w:p w14:paraId="2E065137" w14:textId="77777777" w:rsidR="000F5124" w:rsidRDefault="000F5124" w:rsidP="00AC64D8">
            <w:pPr>
              <w:pStyle w:val="Bezodstpw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14:paraId="436667AC" w14:textId="77777777" w:rsidR="00F753F4" w:rsidRDefault="00F753F4" w:rsidP="00AC64D8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C64D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format</w:t>
            </w:r>
            <w:r w:rsidRPr="00AC64D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: </w:t>
            </w:r>
            <w:r w:rsidR="000F5124">
              <w:rPr>
                <w:rFonts w:asciiTheme="minorHAnsi" w:hAnsiTheme="minorHAnsi"/>
                <w:sz w:val="22"/>
                <w:szCs w:val="22"/>
                <w:lang w:eastAsia="en-US"/>
              </w:rPr>
              <w:t>20 x 20 cm</w:t>
            </w:r>
            <w:r w:rsidRPr="00AC64D8">
              <w:rPr>
                <w:rFonts w:asciiTheme="minorHAnsi" w:hAnsiTheme="minorHAnsi"/>
                <w:sz w:val="22"/>
                <w:szCs w:val="22"/>
                <w:lang w:eastAsia="en-US"/>
              </w:rPr>
              <w:t>,</w:t>
            </w:r>
          </w:p>
          <w:p w14:paraId="4AA41045" w14:textId="77777777" w:rsidR="00F753F4" w:rsidRDefault="00F753F4" w:rsidP="00AC64D8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C64D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liczba stron</w:t>
            </w:r>
            <w:r w:rsidR="000116E0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: </w:t>
            </w:r>
            <w:r w:rsidRPr="00AC64D8">
              <w:rPr>
                <w:rFonts w:asciiTheme="minorHAnsi" w:hAnsiTheme="minorHAnsi"/>
                <w:sz w:val="22"/>
                <w:szCs w:val="22"/>
                <w:lang w:eastAsia="en-US"/>
              </w:rPr>
              <w:t>40 (4+4),</w:t>
            </w:r>
          </w:p>
          <w:p w14:paraId="1310F84B" w14:textId="77777777" w:rsidR="00F753F4" w:rsidRDefault="00F753F4" w:rsidP="000F5124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C64D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papier (środek)</w:t>
            </w:r>
            <w:r w:rsidRPr="00AC64D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: </w:t>
            </w:r>
            <w:r w:rsidR="00774A03">
              <w:rPr>
                <w:rFonts w:asciiTheme="minorHAnsi" w:hAnsiTheme="minorHAnsi"/>
                <w:sz w:val="22"/>
                <w:szCs w:val="22"/>
                <w:lang w:eastAsia="en-US"/>
              </w:rPr>
              <w:t>MUNKEN POLAR ROUGH 120 g/m2</w:t>
            </w:r>
            <w:r w:rsidRPr="00AC64D8">
              <w:rPr>
                <w:rFonts w:asciiTheme="minorHAnsi" w:hAnsiTheme="minorHAnsi"/>
                <w:sz w:val="22"/>
                <w:szCs w:val="22"/>
                <w:lang w:eastAsia="en-US"/>
              </w:rPr>
              <w:t>,</w:t>
            </w:r>
          </w:p>
          <w:p w14:paraId="0D1204D4" w14:textId="77777777" w:rsidR="00F753F4" w:rsidRDefault="00F753F4" w:rsidP="000F5124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C64D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papier (okładka)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:</w:t>
            </w:r>
            <w:r w:rsidRPr="00AC64D8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="00774A03" w:rsidRPr="000F5124">
              <w:rPr>
                <w:rFonts w:asciiTheme="minorHAnsi" w:hAnsiTheme="minorHAnsi"/>
                <w:sz w:val="22"/>
                <w:szCs w:val="22"/>
                <w:lang w:eastAsia="en-US"/>
              </w:rPr>
              <w:t>MUNKEN POLAR ROUGH</w:t>
            </w:r>
            <w:r w:rsidR="000F5124" w:rsidRPr="000F5124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, gramatura: 300 g/m2, 4+4, </w:t>
            </w:r>
            <w:r w:rsidR="00774A03">
              <w:rPr>
                <w:rFonts w:asciiTheme="minorHAnsi" w:hAnsiTheme="minorHAnsi"/>
                <w:sz w:val="22"/>
                <w:szCs w:val="22"/>
                <w:lang w:eastAsia="en-US"/>
              </w:rPr>
              <w:t>tłoczenie wypukłe na froncie i tyle okładki</w:t>
            </w:r>
            <w:r w:rsidR="000F5124" w:rsidRPr="000F5124">
              <w:rPr>
                <w:rFonts w:asciiTheme="minorHAnsi" w:hAnsiTheme="minorHAnsi"/>
                <w:sz w:val="22"/>
                <w:szCs w:val="22"/>
                <w:lang w:eastAsia="en-US"/>
              </w:rPr>
              <w:t>,</w:t>
            </w:r>
            <w:r w:rsidR="00774A03"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wielkość: cała strona</w:t>
            </w:r>
          </w:p>
          <w:p w14:paraId="074FF99C" w14:textId="77777777" w:rsidR="00F753F4" w:rsidRDefault="00F753F4" w:rsidP="00AC64D8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AC64D8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oprawa</w:t>
            </w:r>
            <w:r w:rsidRPr="00AC64D8">
              <w:rPr>
                <w:rFonts w:asciiTheme="minorHAnsi" w:hAnsiTheme="minorHAnsi"/>
                <w:sz w:val="22"/>
                <w:szCs w:val="22"/>
                <w:lang w:eastAsia="en-US"/>
              </w:rPr>
              <w:t>: miękka, klejona PUR,</w:t>
            </w:r>
          </w:p>
          <w:p w14:paraId="222778D1" w14:textId="77777777" w:rsidR="00F753F4" w:rsidRPr="00AC64D8" w:rsidRDefault="00F753F4" w:rsidP="00AC64D8">
            <w:pPr>
              <w:pStyle w:val="Bezodstpw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liczba egzemplarzy</w:t>
            </w:r>
            <w:r w:rsidRPr="00F753F4">
              <w:rPr>
                <w:rFonts w:asciiTheme="minorHAnsi" w:hAnsiTheme="minorHAnsi"/>
                <w:sz w:val="22"/>
                <w:szCs w:val="22"/>
                <w:lang w:eastAsia="en-US"/>
              </w:rPr>
              <w:t>: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r w:rsidR="000F5124">
              <w:rPr>
                <w:rFonts w:asciiTheme="minorHAnsi" w:hAnsiTheme="minorHAnsi"/>
                <w:sz w:val="22"/>
                <w:szCs w:val="22"/>
                <w:lang w:eastAsia="en-US"/>
              </w:rPr>
              <w:t>400 egz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.</w:t>
            </w:r>
          </w:p>
          <w:p w14:paraId="5F52A4AB" w14:textId="77777777" w:rsidR="00F753F4" w:rsidRDefault="00F753F4" w:rsidP="0054507C">
            <w:pPr>
              <w:pStyle w:val="Bezodstpw"/>
              <w:rPr>
                <w:rFonts w:asciiTheme="minorHAnsi" w:hAnsiTheme="minorHAnsi"/>
                <w:b/>
                <w:sz w:val="22"/>
                <w:szCs w:val="22"/>
                <w:u w:val="single"/>
                <w:lang w:eastAsia="en-US"/>
              </w:rPr>
            </w:pPr>
          </w:p>
          <w:p w14:paraId="00841D8D" w14:textId="77777777" w:rsidR="00F753F4" w:rsidRPr="00F753F4" w:rsidRDefault="00F753F4" w:rsidP="0096372F">
            <w:pPr>
              <w:pStyle w:val="Bezodstpw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753F4">
              <w:rPr>
                <w:rFonts w:asciiTheme="minorHAnsi" w:hAnsiTheme="minorHAnsi"/>
                <w:sz w:val="22"/>
                <w:szCs w:val="22"/>
                <w:lang w:eastAsia="en-US"/>
              </w:rPr>
              <w:t>Zamawiający przekazuje projekt graficzny folderu.</w:t>
            </w:r>
          </w:p>
          <w:p w14:paraId="676E4D23" w14:textId="77777777" w:rsidR="00F753F4" w:rsidRPr="00F753F4" w:rsidRDefault="00F753F4" w:rsidP="0096372F">
            <w:pPr>
              <w:pStyle w:val="Bezodstpw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F753F4">
              <w:rPr>
                <w:rFonts w:asciiTheme="minorHAnsi" w:hAnsiTheme="minorHAnsi"/>
                <w:sz w:val="22"/>
                <w:szCs w:val="22"/>
                <w:lang w:eastAsia="en-US"/>
              </w:rPr>
              <w:t>Folder będzie posiadał numer ISBN.</w:t>
            </w:r>
          </w:p>
          <w:p w14:paraId="0D922A49" w14:textId="77777777" w:rsidR="00F753F4" w:rsidRDefault="00F753F4" w:rsidP="00F8291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B6CE70B" w14:textId="77777777" w:rsidR="00F753F4" w:rsidRPr="00F753F4" w:rsidRDefault="00F753F4" w:rsidP="00F8291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53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PAKOWANIE: </w:t>
            </w:r>
          </w:p>
          <w:p w14:paraId="5BE8777F" w14:textId="77777777" w:rsidR="00F753F4" w:rsidRDefault="000F5124" w:rsidP="00F829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Wykonawca spakuje foldery po 20</w:t>
            </w:r>
            <w:r w:rsidR="00F753F4">
              <w:rPr>
                <w:rFonts w:asciiTheme="minorHAnsi" w:hAnsiTheme="minorHAnsi" w:cstheme="minorHAnsi"/>
                <w:sz w:val="22"/>
                <w:szCs w:val="22"/>
              </w:rPr>
              <w:t xml:space="preserve"> egzemplarzy w jednej paczce, </w:t>
            </w:r>
            <w:r w:rsidR="00F753F4" w:rsidRPr="00F753F4">
              <w:rPr>
                <w:rFonts w:asciiTheme="minorHAnsi" w:hAnsiTheme="minorHAnsi" w:cstheme="minorHAnsi"/>
                <w:sz w:val="22"/>
                <w:szCs w:val="22"/>
              </w:rPr>
              <w:t>z zaznaczeniem liczby</w:t>
            </w:r>
            <w:r w:rsidR="00F753F4">
              <w:rPr>
                <w:rFonts w:asciiTheme="minorHAnsi" w:hAnsiTheme="minorHAnsi" w:cstheme="minorHAnsi"/>
                <w:sz w:val="22"/>
                <w:szCs w:val="22"/>
              </w:rPr>
              <w:t xml:space="preserve"> egzemplarzy </w:t>
            </w:r>
            <w:r w:rsidR="00F753F4" w:rsidRPr="00F753F4">
              <w:rPr>
                <w:rFonts w:asciiTheme="minorHAnsi" w:hAnsiTheme="minorHAnsi" w:cstheme="minorHAnsi"/>
                <w:sz w:val="22"/>
                <w:szCs w:val="22"/>
              </w:rPr>
              <w:t>w paczce.</w:t>
            </w:r>
          </w:p>
          <w:p w14:paraId="003D2F90" w14:textId="77777777" w:rsidR="00F753F4" w:rsidRPr="00F753F4" w:rsidRDefault="00F753F4" w:rsidP="00F829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56546B" w14:textId="77777777" w:rsidR="00F753F4" w:rsidRPr="00F753F4" w:rsidRDefault="000F5124" w:rsidP="00F8291E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DOSTARCZENIE I ROZŁADUNEK:</w:t>
            </w:r>
          </w:p>
          <w:p w14:paraId="78F1740C" w14:textId="77777777" w:rsidR="00F753F4" w:rsidRPr="00F753F4" w:rsidRDefault="00F753F4" w:rsidP="00F8291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53F4">
              <w:rPr>
                <w:rFonts w:asciiTheme="minorHAnsi" w:hAnsiTheme="minorHAnsi" w:cstheme="minorHAnsi"/>
                <w:sz w:val="22"/>
                <w:szCs w:val="22"/>
              </w:rPr>
              <w:t>Po wydruku folderów, zadaniem Wykonawcy będzie ich dostarczenie do siedzi</w:t>
            </w:r>
            <w:r w:rsidR="000F5124">
              <w:rPr>
                <w:rFonts w:asciiTheme="minorHAnsi" w:hAnsiTheme="minorHAnsi" w:cstheme="minorHAnsi"/>
                <w:sz w:val="22"/>
                <w:szCs w:val="22"/>
              </w:rPr>
              <w:t>by Zamawiającego w Białymstoku</w:t>
            </w:r>
            <w:r w:rsidRPr="00F753F4">
              <w:rPr>
                <w:rFonts w:asciiTheme="minorHAnsi" w:hAnsiTheme="minorHAnsi" w:cstheme="minorHAnsi"/>
                <w:sz w:val="22"/>
                <w:szCs w:val="22"/>
              </w:rPr>
              <w:t xml:space="preserve"> oraz rozładunek z wniesieniem.</w:t>
            </w:r>
          </w:p>
          <w:p w14:paraId="61FDDD27" w14:textId="77777777" w:rsidR="0054740E" w:rsidRDefault="0054740E" w:rsidP="000F512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1A177A" w14:textId="36F02CC6" w:rsidR="00F753F4" w:rsidRPr="00AA63C3" w:rsidRDefault="00F753F4" w:rsidP="000F5124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color w:val="FF0000"/>
              </w:rPr>
            </w:pPr>
          </w:p>
        </w:tc>
      </w:tr>
    </w:tbl>
    <w:p w14:paraId="548E49E5" w14:textId="77777777" w:rsidR="009D7AA0" w:rsidRDefault="009D7AA0" w:rsidP="00AA63C3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</w:p>
    <w:p w14:paraId="71B5BFC3" w14:textId="77777777" w:rsidR="009D7AA0" w:rsidRDefault="009D7AA0" w:rsidP="00AA63C3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</w:p>
    <w:p w14:paraId="648A996B" w14:textId="77777777" w:rsidR="00AA63C3" w:rsidRPr="00AB09D8" w:rsidRDefault="00AA63C3" w:rsidP="00AA63C3">
      <w:pPr>
        <w:suppressAutoHyphens w:val="0"/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pl-PL"/>
        </w:rPr>
      </w:pPr>
      <w:r w:rsidRPr="00AB09D8">
        <w:rPr>
          <w:rFonts w:asciiTheme="minorHAnsi" w:eastAsia="Calibri" w:hAnsiTheme="minorHAnsi" w:cstheme="minorHAnsi"/>
          <w:b/>
          <w:sz w:val="22"/>
          <w:szCs w:val="22"/>
          <w:lang w:eastAsia="pl-PL"/>
        </w:rPr>
        <w:lastRenderedPageBreak/>
        <w:t>Zatrudnienie na podstawie umowy o pracę przez Wykonawcę lub Podwykonawcę</w:t>
      </w:r>
    </w:p>
    <w:p w14:paraId="342C8832" w14:textId="72C8DC1A" w:rsidR="00AA63C3" w:rsidRPr="00AB09D8" w:rsidRDefault="00AA63C3" w:rsidP="00AA63C3">
      <w:pPr>
        <w:suppressAutoHyphens w:val="0"/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Zamawiający wymaga zatrudnienia na podstawie umowy </w:t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>o pracę przez Wykonawcę lub Podwykonawcę w rozumieniu przepisów ustawy z dnia 26 czerwca 1974 r. – Kodeks Pracy (Dz.U.</w:t>
      </w:r>
      <w:r w:rsidR="0026512A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t>z</w:t>
      </w:r>
      <w:r w:rsidRPr="00AA63C3">
        <w:t xml:space="preserve"> </w:t>
      </w:r>
      <w:r w:rsidR="0026512A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2018 </w:t>
      </w:r>
      <w:r w:rsidRPr="00AA63C3">
        <w:rPr>
          <w:rFonts w:asciiTheme="minorHAnsi" w:eastAsia="Calibri" w:hAnsiTheme="minorHAnsi" w:cstheme="minorHAnsi"/>
          <w:sz w:val="22"/>
          <w:szCs w:val="22"/>
          <w:lang w:eastAsia="pl-PL"/>
        </w:rPr>
        <w:t>r.</w:t>
      </w:r>
      <w:r w:rsidR="0026512A">
        <w:rPr>
          <w:rFonts w:asciiTheme="minorHAnsi" w:eastAsia="Calibri" w:hAnsiTheme="minorHAnsi" w:cstheme="minorHAnsi"/>
          <w:sz w:val="22"/>
          <w:szCs w:val="22"/>
          <w:lang w:eastAsia="pl-PL"/>
        </w:rPr>
        <w:t>,</w:t>
      </w:r>
      <w:r w:rsidRPr="00AA63C3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</w:t>
      </w:r>
      <w:r w:rsidR="0026512A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poz. </w:t>
      </w:r>
      <w:r w:rsidRPr="00AA63C3">
        <w:rPr>
          <w:rFonts w:asciiTheme="minorHAnsi" w:eastAsia="Calibri" w:hAnsiTheme="minorHAnsi" w:cstheme="minorHAnsi"/>
          <w:sz w:val="22"/>
          <w:szCs w:val="22"/>
          <w:lang w:eastAsia="pl-PL"/>
        </w:rPr>
        <w:t>917</w:t>
      </w:r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.), osób wykonujących następujące czynności </w:t>
      </w:r>
      <w:r w:rsidR="0026512A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>w zakresie realizacji przedmiotu zamówienia: czynności bezpośrednio związane z wykonaniem przedmiotu zamówienia, tj.:</w:t>
      </w:r>
    </w:p>
    <w:p w14:paraId="2B71B657" w14:textId="77777777" w:rsidR="00AA63C3" w:rsidRPr="0061712D" w:rsidRDefault="00AA63C3" w:rsidP="00AA63C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1712D">
        <w:rPr>
          <w:rFonts w:asciiTheme="minorHAnsi" w:hAnsiTheme="minorHAnsi" w:cstheme="minorHAnsi"/>
        </w:rPr>
        <w:t>przygotowanie do druku projektów,</w:t>
      </w:r>
    </w:p>
    <w:p w14:paraId="446CE8B8" w14:textId="77777777" w:rsidR="00AA63C3" w:rsidRPr="0061712D" w:rsidRDefault="00AA63C3" w:rsidP="00AA63C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1712D">
        <w:rPr>
          <w:rFonts w:asciiTheme="minorHAnsi" w:hAnsiTheme="minorHAnsi" w:cstheme="minorHAnsi"/>
        </w:rPr>
        <w:t>druk i oprawa materiałów drukowanyc</w:t>
      </w:r>
      <w:r>
        <w:rPr>
          <w:rFonts w:asciiTheme="minorHAnsi" w:hAnsiTheme="minorHAnsi" w:cstheme="minorHAnsi"/>
        </w:rPr>
        <w:t>h</w:t>
      </w:r>
      <w:r w:rsidRPr="0061712D">
        <w:rPr>
          <w:rFonts w:asciiTheme="minorHAnsi" w:hAnsiTheme="minorHAnsi" w:cstheme="minorHAnsi"/>
        </w:rPr>
        <w:t xml:space="preserve"> (obejmuje również obsługę urządzeń),</w:t>
      </w:r>
    </w:p>
    <w:p w14:paraId="2128AEC4" w14:textId="77777777" w:rsidR="00AA63C3" w:rsidRPr="000F5124" w:rsidRDefault="00AA63C3" w:rsidP="00AA63C3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61712D">
        <w:rPr>
          <w:rFonts w:asciiTheme="minorHAnsi" w:hAnsiTheme="minorHAnsi" w:cstheme="minorHAnsi"/>
        </w:rPr>
        <w:t>składanie, pakowanie materiałów drukowanych.</w:t>
      </w:r>
    </w:p>
    <w:p w14:paraId="30C55977" w14:textId="77777777" w:rsidR="00AA63C3" w:rsidRPr="00AB09D8" w:rsidRDefault="00AA63C3" w:rsidP="00AA63C3">
      <w:pPr>
        <w:suppressAutoHyphens w:val="0"/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>W trakcie realizacji zamówienia, w każdym przypadku powzięcia wiadomości o braku respektowania zatrudnienia na umowę o pracę, Zamawiający uprawniony jest do wykonywania czynności kontrolnych wobec Wykonawcy odnośnie spełniania przez Wykonawcę lub Podwykonawcę wymogu zatrudnienia na podstawie umowy o pracę osób wykonujących wskazane powyżej czynności. Zamawiający uprawniony jest w szczególności do:</w:t>
      </w:r>
    </w:p>
    <w:p w14:paraId="1E05EFEB" w14:textId="77777777" w:rsidR="00AA63C3" w:rsidRPr="00AB09D8" w:rsidRDefault="00AA63C3" w:rsidP="00AA63C3">
      <w:pPr>
        <w:suppressAutoHyphens w:val="0"/>
        <w:spacing w:line="276" w:lineRule="auto"/>
        <w:ind w:left="568" w:hanging="284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>a)</w:t>
      </w:r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ab/>
        <w:t>żądania oświadczeń w zakresie potwierdzenia spełniania ww. wymogów i dokonywania ich oceny,</w:t>
      </w:r>
    </w:p>
    <w:p w14:paraId="64D1BAFF" w14:textId="77777777" w:rsidR="00AA63C3" w:rsidRPr="00AB09D8" w:rsidRDefault="00AA63C3" w:rsidP="00AA63C3">
      <w:pPr>
        <w:suppressAutoHyphens w:val="0"/>
        <w:spacing w:line="276" w:lineRule="auto"/>
        <w:ind w:left="568" w:hanging="284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>b)</w:t>
      </w:r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ab/>
        <w:t>żądania wyjaśnień w przypadku wątpliwości w zakresie potwierdzenia spełniania ww. wymogów,</w:t>
      </w:r>
    </w:p>
    <w:p w14:paraId="5CFFC46B" w14:textId="77777777" w:rsidR="00AA63C3" w:rsidRPr="00AB09D8" w:rsidRDefault="00AA63C3" w:rsidP="00AA63C3">
      <w:pPr>
        <w:suppressAutoHyphens w:val="0"/>
        <w:spacing w:after="120" w:line="276" w:lineRule="auto"/>
        <w:ind w:left="568" w:hanging="284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>c)</w:t>
      </w:r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ab/>
        <w:t>przeprowadzania kontroli na miejscu wykonywania świadczenia.</w:t>
      </w:r>
    </w:p>
    <w:p w14:paraId="5B1F1968" w14:textId="77777777" w:rsidR="00AA63C3" w:rsidRPr="00AB09D8" w:rsidRDefault="00AA63C3" w:rsidP="00AA63C3">
      <w:pPr>
        <w:suppressAutoHyphens w:val="0"/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>W trakcie realizacji zamówienia na każde wezwanie Zamawiającego w wyznaczonym w tym wezwaniu terminie</w:t>
      </w:r>
      <w:r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- nie krótszym niż 3</w:t>
      </w:r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 dni, Wykonawca przedłoży Zamawiającemu w celu potwierdzenia spełnienia wymogu zatrudnienia na podstawie umowy o pracę przez Wykonawcę lub Podwykonawcę osób wykonujących wskazane powyżej czynności w trakcie realizacji zamówienia –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14:paraId="531E9122" w14:textId="77777777" w:rsidR="00716C0E" w:rsidRPr="000F5124" w:rsidRDefault="00AA63C3" w:rsidP="000F5124">
      <w:pPr>
        <w:suppressAutoHyphens w:val="0"/>
        <w:spacing w:after="120" w:line="276" w:lineRule="auto"/>
        <w:jc w:val="both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Z tytułu niespełnienia przez Wykonawcę lub Podwykonawcę wymogu zatrudnienia na podstawie umowy o pracę osób wykonujących wskazane powyżej czynności Zamawiający przewiduje sankcję </w:t>
      </w:r>
      <w:r w:rsidR="0026512A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 xml:space="preserve">w postaci obowiązku zapłaty przez Wykonawcę kary umownej w wysokości określonej w istotnych postanowieniach umowy w sprawie zamówienia publicznego. Niezłożenie przez Wykonawcę </w:t>
      </w:r>
      <w:r w:rsidR="0026512A">
        <w:rPr>
          <w:rFonts w:asciiTheme="minorHAnsi" w:eastAsia="Calibri" w:hAnsiTheme="minorHAnsi" w:cstheme="minorHAnsi"/>
          <w:sz w:val="22"/>
          <w:szCs w:val="22"/>
          <w:lang w:eastAsia="pl-PL"/>
        </w:rPr>
        <w:br/>
      </w:r>
      <w:r w:rsidRPr="00AB09D8">
        <w:rPr>
          <w:rFonts w:asciiTheme="minorHAnsi" w:eastAsia="Calibri" w:hAnsiTheme="minorHAnsi" w:cstheme="minorHAnsi"/>
          <w:sz w:val="22"/>
          <w:szCs w:val="22"/>
          <w:lang w:eastAsia="pl-PL"/>
        </w:rPr>
        <w:t>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powyżej czynności.</w:t>
      </w:r>
    </w:p>
    <w:sectPr w:rsidR="00716C0E" w:rsidRPr="000F5124" w:rsidSect="009D7AA0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2594" w14:textId="77777777" w:rsidR="006C63FE" w:rsidRDefault="006C63FE" w:rsidP="000F5124">
      <w:r>
        <w:separator/>
      </w:r>
    </w:p>
  </w:endnote>
  <w:endnote w:type="continuationSeparator" w:id="0">
    <w:p w14:paraId="5417ED9B" w14:textId="77777777" w:rsidR="006C63FE" w:rsidRDefault="006C63FE" w:rsidP="000F5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2A3D6" w14:textId="77777777" w:rsidR="006C63FE" w:rsidRDefault="006C63FE" w:rsidP="000F5124">
      <w:r>
        <w:separator/>
      </w:r>
    </w:p>
  </w:footnote>
  <w:footnote w:type="continuationSeparator" w:id="0">
    <w:p w14:paraId="37375C92" w14:textId="77777777" w:rsidR="006C63FE" w:rsidRDefault="006C63FE" w:rsidP="000F5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C193" w14:textId="77777777" w:rsidR="009D7AA0" w:rsidRDefault="009D7AA0" w:rsidP="009D7AA0">
    <w:pPr>
      <w:pStyle w:val="Nagwek"/>
      <w:jc w:val="center"/>
    </w:pPr>
    <w:r w:rsidRPr="003B60AC">
      <w:rPr>
        <w:noProof/>
        <w:lang w:eastAsia="pl-PL"/>
      </w:rPr>
      <w:drawing>
        <wp:inline distT="0" distB="0" distL="0" distR="0" wp14:anchorId="0AD5CF25" wp14:editId="47787D02">
          <wp:extent cx="5760720" cy="468401"/>
          <wp:effectExtent l="0" t="0" r="0" b="8255"/>
          <wp:docPr id="1" name="Obraz 1" descr="C:\Users\jakub.gasowski\Documents\Moje dokumenty\2021\Zestaw_logotypow_monochrom_GRAY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2" descr="C:\Users\jakub.gasowski\Documents\Moje dokumenty\2021\Zestaw_logotypow_monochrom_GRAY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8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3816F7" w14:textId="77777777" w:rsidR="009D7AA0" w:rsidRDefault="009D7AA0" w:rsidP="009D7AA0">
    <w:pPr>
      <w:keepNext/>
      <w:autoSpaceDN w:val="0"/>
      <w:jc w:val="center"/>
      <w:textAlignment w:val="baseline"/>
      <w:outlineLvl w:val="1"/>
      <w:rPr>
        <w:rFonts w:ascii="Calibri Light" w:hAnsi="Calibri Light" w:cs="Calibri Light"/>
        <w:sz w:val="16"/>
        <w:szCs w:val="16"/>
      </w:rPr>
    </w:pPr>
  </w:p>
  <w:p w14:paraId="06D5F786" w14:textId="77777777" w:rsidR="009D7AA0" w:rsidRPr="000876BA" w:rsidRDefault="009D7AA0" w:rsidP="009D7AA0">
    <w:pPr>
      <w:keepNext/>
      <w:autoSpaceDN w:val="0"/>
      <w:jc w:val="center"/>
      <w:textAlignment w:val="baseline"/>
      <w:outlineLvl w:val="1"/>
      <w:rPr>
        <w:rFonts w:ascii="Calibri Light" w:hAnsi="Calibri Light" w:cs="Calibri Light"/>
        <w:sz w:val="16"/>
        <w:szCs w:val="16"/>
      </w:rPr>
    </w:pPr>
    <w:r w:rsidRPr="000876BA">
      <w:rPr>
        <w:rFonts w:ascii="Calibri Light" w:hAnsi="Calibri Light" w:cs="Calibri Light"/>
        <w:sz w:val="16"/>
        <w:szCs w:val="16"/>
      </w:rPr>
      <w:t>Projekt Promocja gospodarcza Województwa Podlaskiego pn. „Podlaskie – naturalna droga rozwoju”  realizowany w ramach</w:t>
    </w:r>
  </w:p>
  <w:p w14:paraId="59857179" w14:textId="77777777" w:rsidR="009D7AA0" w:rsidRPr="000F5124" w:rsidRDefault="009D7AA0" w:rsidP="009D7AA0">
    <w:pPr>
      <w:keepNext/>
      <w:autoSpaceDN w:val="0"/>
      <w:jc w:val="center"/>
      <w:textAlignment w:val="baseline"/>
      <w:outlineLvl w:val="1"/>
      <w:rPr>
        <w:rFonts w:ascii="Calibri Light" w:hAnsi="Calibri Light" w:cs="Calibri Light"/>
        <w:sz w:val="16"/>
        <w:szCs w:val="16"/>
      </w:rPr>
    </w:pPr>
    <w:r w:rsidRPr="000876BA">
      <w:rPr>
        <w:rFonts w:ascii="Calibri Light" w:hAnsi="Calibri Light" w:cs="Calibri Light"/>
        <w:sz w:val="16"/>
        <w:szCs w:val="16"/>
      </w:rPr>
      <w:t>Regionalnego Programu Operacyjnego Województwa Podlaskieg</w:t>
    </w:r>
    <w:r>
      <w:rPr>
        <w:rFonts w:ascii="Calibri Light" w:hAnsi="Calibri Light" w:cs="Calibri Light"/>
        <w:sz w:val="16"/>
        <w:szCs w:val="16"/>
      </w:rPr>
      <w:t>o na lata 2014-2020</w:t>
    </w:r>
    <w:r>
      <w:rPr>
        <w:rFonts w:ascii="Calibri Light" w:hAnsi="Calibri Light" w:cs="Calibri Light"/>
        <w:sz w:val="16"/>
        <w:szCs w:val="16"/>
      </w:rPr>
      <w:br/>
      <w:t>Poddziałanie</w:t>
    </w:r>
    <w:r w:rsidRPr="000876BA">
      <w:rPr>
        <w:rFonts w:ascii="Calibri Light" w:hAnsi="Calibri Light" w:cs="Calibri Light"/>
        <w:sz w:val="16"/>
        <w:szCs w:val="16"/>
      </w:rPr>
      <w:t xml:space="preserve"> 1.4.1 </w:t>
    </w:r>
    <w:r w:rsidRPr="000876BA">
      <w:rPr>
        <w:rFonts w:ascii="Calibri Light" w:hAnsi="Calibri Light" w:cs="Calibri Light"/>
        <w:iCs/>
        <w:sz w:val="16"/>
        <w:szCs w:val="16"/>
      </w:rPr>
      <w:t xml:space="preserve">Promocja przedsiębiorczości </w:t>
    </w:r>
    <w:r w:rsidRPr="000876BA">
      <w:rPr>
        <w:rFonts w:ascii="Calibri Light" w:hAnsi="Calibri Light" w:cs="Calibri Light"/>
        <w:bCs/>
        <w:sz w:val="16"/>
        <w:szCs w:val="16"/>
      </w:rPr>
      <w:t>oraz podniesienie atrakcyjności inwestycyjnej województwa</w:t>
    </w:r>
  </w:p>
  <w:p w14:paraId="6F5F05B9" w14:textId="77777777" w:rsidR="009D7AA0" w:rsidRDefault="009D7A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129BA"/>
    <w:multiLevelType w:val="hybridMultilevel"/>
    <w:tmpl w:val="FF9EE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08F"/>
    <w:multiLevelType w:val="hybridMultilevel"/>
    <w:tmpl w:val="B7DCED7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567164"/>
    <w:multiLevelType w:val="hybridMultilevel"/>
    <w:tmpl w:val="A7FE2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043DA"/>
    <w:multiLevelType w:val="hybridMultilevel"/>
    <w:tmpl w:val="781C3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1546A"/>
    <w:multiLevelType w:val="hybridMultilevel"/>
    <w:tmpl w:val="6B6ED18C"/>
    <w:lvl w:ilvl="0" w:tplc="D3A299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7F3D10"/>
    <w:multiLevelType w:val="hybridMultilevel"/>
    <w:tmpl w:val="85EADB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DE06AC"/>
    <w:multiLevelType w:val="hybridMultilevel"/>
    <w:tmpl w:val="476A3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C2D91"/>
    <w:multiLevelType w:val="hybridMultilevel"/>
    <w:tmpl w:val="C0F89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12D"/>
    <w:rsid w:val="000116E0"/>
    <w:rsid w:val="0003121F"/>
    <w:rsid w:val="000F5124"/>
    <w:rsid w:val="00140EE7"/>
    <w:rsid w:val="00142281"/>
    <w:rsid w:val="0026512A"/>
    <w:rsid w:val="0032569E"/>
    <w:rsid w:val="00355DF1"/>
    <w:rsid w:val="003A42CC"/>
    <w:rsid w:val="0054507C"/>
    <w:rsid w:val="0054740E"/>
    <w:rsid w:val="005562F9"/>
    <w:rsid w:val="005A5388"/>
    <w:rsid w:val="006C63FE"/>
    <w:rsid w:val="00701177"/>
    <w:rsid w:val="007146CD"/>
    <w:rsid w:val="00716C0E"/>
    <w:rsid w:val="00756DEA"/>
    <w:rsid w:val="00774A03"/>
    <w:rsid w:val="008B712D"/>
    <w:rsid w:val="00906FAD"/>
    <w:rsid w:val="0096372F"/>
    <w:rsid w:val="00977C22"/>
    <w:rsid w:val="009D7AA0"/>
    <w:rsid w:val="009E5530"/>
    <w:rsid w:val="009F061A"/>
    <w:rsid w:val="00AA63C3"/>
    <w:rsid w:val="00AC64D8"/>
    <w:rsid w:val="00B61B0D"/>
    <w:rsid w:val="00B64FA6"/>
    <w:rsid w:val="00C06A34"/>
    <w:rsid w:val="00CB69A7"/>
    <w:rsid w:val="00CB7DC7"/>
    <w:rsid w:val="00DB7364"/>
    <w:rsid w:val="00E8000D"/>
    <w:rsid w:val="00ED6744"/>
    <w:rsid w:val="00F56781"/>
    <w:rsid w:val="00F753F4"/>
    <w:rsid w:val="00F8291E"/>
    <w:rsid w:val="00FB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B534"/>
  <w15:docId w15:val="{DB8D8E9B-38CA-4964-8C42-B76A26DF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B712D"/>
    <w:pPr>
      <w:suppressAutoHyphens w:val="0"/>
      <w:spacing w:before="100" w:beforeAutospacing="1" w:after="100" w:afterAutospacing="1"/>
    </w:pPr>
    <w:rPr>
      <w:lang w:eastAsia="pl-PL"/>
    </w:rPr>
  </w:style>
  <w:style w:type="paragraph" w:styleId="Bezodstpw">
    <w:name w:val="No Spacing"/>
    <w:uiPriority w:val="1"/>
    <w:qFormat/>
    <w:rsid w:val="008B7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A63C3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AA63C3"/>
    <w:rPr>
      <w:rFonts w:ascii="Calibri" w:eastAsia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F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FAD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F51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51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F5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51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2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ilona.paruk</dc:creator>
  <cp:lastModifiedBy>Czułowski Łukasz</cp:lastModifiedBy>
  <cp:revision>4</cp:revision>
  <cp:lastPrinted>2020-03-13T09:40:00Z</cp:lastPrinted>
  <dcterms:created xsi:type="dcterms:W3CDTF">2021-09-07T12:05:00Z</dcterms:created>
  <dcterms:modified xsi:type="dcterms:W3CDTF">2021-09-08T07:46:00Z</dcterms:modified>
</cp:coreProperties>
</file>