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3905BA84"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 xml:space="preserve">w trybie podstawowym </w:t>
      </w:r>
      <w:r w:rsidR="000A4FF2">
        <w:rPr>
          <w:rFonts w:ascii="Arial" w:hAnsi="Arial" w:cs="Arial"/>
          <w:sz w:val="20"/>
          <w:szCs w:val="20"/>
        </w:rPr>
        <w:t xml:space="preserve">bez negocjacji </w:t>
      </w:r>
      <w:r w:rsidRPr="00E96D88">
        <w:rPr>
          <w:rFonts w:ascii="Arial" w:hAnsi="Arial" w:cs="Arial"/>
          <w:sz w:val="20"/>
          <w:szCs w:val="20"/>
        </w:rPr>
        <w:t>o wartości zamówienia nie przekraczającej progów unijnych o jakich stanowi art. 3 ustawy z 11 września 2019 r. - Prawo zamówień publicznych (Dz. U. z 2019 r. poz. 2019</w:t>
      </w:r>
      <w:r w:rsidR="00816B87">
        <w:rPr>
          <w:rFonts w:ascii="Arial" w:hAnsi="Arial" w:cs="Arial"/>
          <w:sz w:val="20"/>
          <w:szCs w:val="20"/>
        </w:rPr>
        <w:t xml:space="preserve"> z późn. zm.</w:t>
      </w:r>
      <w:r w:rsidRPr="00E96D88">
        <w:rPr>
          <w:rFonts w:ascii="Arial" w:hAnsi="Arial" w:cs="Arial"/>
          <w:sz w:val="20"/>
          <w:szCs w:val="20"/>
        </w:rPr>
        <w:t xml:space="preserve">) – dalej p.z.p.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396907FC" w14:textId="2CA11ED9" w:rsidR="00BE1AE6" w:rsidRPr="006A733E" w:rsidRDefault="00BE1AE6" w:rsidP="00BE1AE6">
      <w:pPr>
        <w:spacing w:before="480" w:after="480" w:line="360" w:lineRule="auto"/>
        <w:jc w:val="center"/>
        <w:rPr>
          <w:rFonts w:ascii="Arial" w:hAnsi="Arial" w:cs="Arial"/>
          <w:b/>
          <w:color w:val="0070C0"/>
          <w:sz w:val="32"/>
          <w:szCs w:val="32"/>
        </w:rPr>
      </w:pPr>
      <w:r w:rsidRPr="006A733E">
        <w:rPr>
          <w:rFonts w:ascii="Arial" w:hAnsi="Arial" w:cs="Arial"/>
          <w:b/>
          <w:color w:val="0070C0"/>
          <w:sz w:val="32"/>
          <w:szCs w:val="32"/>
        </w:rPr>
        <w:t>"</w:t>
      </w:r>
      <w:r w:rsidR="005F303D" w:rsidRPr="005F303D">
        <w:rPr>
          <w:b/>
          <w:bCs/>
          <w:i/>
          <w:iCs/>
          <w:sz w:val="22"/>
          <w:szCs w:val="22"/>
        </w:rPr>
        <w:t xml:space="preserve"> </w:t>
      </w:r>
      <w:r w:rsidR="000A4FF2">
        <w:rPr>
          <w:rFonts w:ascii="Arial" w:hAnsi="Arial" w:cs="Arial"/>
          <w:b/>
          <w:bCs/>
          <w:color w:val="0070C0"/>
          <w:sz w:val="28"/>
          <w:szCs w:val="28"/>
        </w:rPr>
        <w:t>Ułożenie płyt JOMB w Gołębiewku</w:t>
      </w:r>
      <w:r w:rsidRPr="006A733E">
        <w:rPr>
          <w:rFonts w:ascii="Arial" w:hAnsi="Arial" w:cs="Arial"/>
          <w:b/>
          <w:color w:val="0070C0"/>
          <w:sz w:val="32"/>
          <w:szCs w:val="32"/>
        </w:rPr>
        <w:t xml:space="preserve">" </w:t>
      </w:r>
    </w:p>
    <w:p w14:paraId="3D067741" w14:textId="3065DC5E"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0A4FF2">
        <w:rPr>
          <w:rFonts w:ascii="Arial" w:hAnsi="Arial" w:cs="Arial"/>
          <w:b/>
          <w:bCs/>
        </w:rPr>
        <w:t>1</w:t>
      </w:r>
      <w:r w:rsidR="005F303D">
        <w:rPr>
          <w:rFonts w:ascii="Arial" w:hAnsi="Arial" w:cs="Arial"/>
          <w:b/>
          <w:bCs/>
        </w:rPr>
        <w:t>6</w:t>
      </w:r>
      <w:r w:rsidRPr="007D3EC4">
        <w:rPr>
          <w:rFonts w:ascii="Arial" w:hAnsi="Arial" w:cs="Arial"/>
          <w:b/>
          <w:bCs/>
        </w:rPr>
        <w:t>.2021</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3B1E2A01"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2021</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77777777" w:rsidR="00816B87" w:rsidRDefault="00816B87" w:rsidP="00816B87">
      <w:pPr>
        <w:spacing w:line="237" w:lineRule="auto"/>
        <w:ind w:left="64"/>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Default="00463FE4" w:rsidP="00BE1AE6">
      <w:pPr>
        <w:tabs>
          <w:tab w:val="left" w:pos="540"/>
        </w:tabs>
        <w:spacing w:line="276" w:lineRule="auto"/>
        <w:ind w:left="284"/>
        <w:jc w:val="both"/>
        <w:rPr>
          <w:rFonts w:ascii="Arial" w:hAnsi="Arial" w:cs="Arial"/>
          <w:b/>
          <w:sz w:val="20"/>
          <w:szCs w:val="20"/>
        </w:rPr>
      </w:pP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7EBC1D39"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 xml:space="preserve">z siedzibą </w:t>
      </w:r>
      <w:r>
        <w:rPr>
          <w:rFonts w:ascii="Arial" w:hAnsi="Arial" w:cs="Arial"/>
          <w:sz w:val="20"/>
          <w:szCs w:val="22"/>
        </w:rPr>
        <w:br/>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8"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2C747CE"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P.Z.P</w:t>
      </w:r>
      <w:r w:rsidRPr="000C7661">
        <w:rPr>
          <w:rFonts w:ascii="Arial" w:hAnsi="Arial" w:cs="Arial"/>
          <w:sz w:val="20"/>
        </w:rPr>
        <w:t>.</w:t>
      </w:r>
    </w:p>
    <w:p w14:paraId="035428AA" w14:textId="77777777"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P.Z.P.</w:t>
      </w:r>
    </w:p>
    <w:p w14:paraId="4EA8C2B8" w14:textId="77777777"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P.Z.P.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35EB04F"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lastRenderedPageBreak/>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3E568617"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EC070B">
        <w:rPr>
          <w:rFonts w:ascii="Arial" w:hAnsi="Arial" w:cs="Arial"/>
          <w:sz w:val="20"/>
        </w:rPr>
        <w:t>1</w:t>
      </w:r>
      <w:r w:rsidR="00550E07">
        <w:rPr>
          <w:rFonts w:ascii="Arial" w:hAnsi="Arial" w:cs="Arial"/>
          <w:sz w:val="20"/>
        </w:rPr>
        <w:t xml:space="preserve"> ustawy</w:t>
      </w:r>
      <w:r w:rsidRPr="00E96D88">
        <w:rPr>
          <w:rFonts w:ascii="Arial" w:hAnsi="Arial" w:cs="Arial"/>
          <w:sz w:val="20"/>
        </w:rPr>
        <w:t xml:space="preserve"> p.z.p. oraz niniejszej Specyfikacji Warunków Zamówienia, zwaną dalej "SWZ". </w:t>
      </w:r>
    </w:p>
    <w:p w14:paraId="673840AF" w14:textId="3A0ACCAC"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w:t>
      </w:r>
      <w:r w:rsidR="00EC070B">
        <w:rPr>
          <w:rFonts w:ascii="Arial" w:hAnsi="Arial" w:cs="Arial"/>
          <w:sz w:val="20"/>
        </w:rPr>
        <w:t xml:space="preserve"> nie</w:t>
      </w:r>
      <w:r w:rsidRPr="00E96D88">
        <w:rPr>
          <w:rFonts w:ascii="Arial" w:hAnsi="Arial" w:cs="Arial"/>
          <w:sz w:val="20"/>
        </w:rPr>
        <w:t xml:space="preserve"> przewiduje wyb</w:t>
      </w:r>
      <w:r w:rsidR="00EC070B">
        <w:rPr>
          <w:rFonts w:ascii="Arial" w:hAnsi="Arial" w:cs="Arial"/>
          <w:sz w:val="20"/>
        </w:rPr>
        <w:t>oru</w:t>
      </w:r>
      <w:r w:rsidRPr="00E96D88">
        <w:rPr>
          <w:rFonts w:ascii="Arial" w:hAnsi="Arial" w:cs="Arial"/>
          <w:sz w:val="20"/>
        </w:rPr>
        <w:t xml:space="preserve"> najkorzystniejszej oferty z możliwością prowadzenia negocjacji. </w:t>
      </w:r>
    </w:p>
    <w:p w14:paraId="741668EA"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p.z.p.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4AEC7536"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r w:rsidR="00FA3FAA">
        <w:rPr>
          <w:rFonts w:ascii="Arial" w:hAnsi="Arial" w:cs="Arial"/>
          <w:sz w:val="20"/>
        </w:rPr>
        <w:t>.</w:t>
      </w:r>
    </w:p>
    <w:p w14:paraId="74AA468D" w14:textId="40744E10" w:rsidR="00CF7BF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r w:rsidR="00FA3FAA">
        <w:rPr>
          <w:rFonts w:ascii="Arial" w:hAnsi="Arial" w:cs="Arial"/>
          <w:sz w:val="20"/>
        </w:rPr>
        <w:t>.</w:t>
      </w:r>
    </w:p>
    <w:p w14:paraId="48E3871D" w14:textId="7A8F7F06" w:rsidR="00FA3FAA" w:rsidRPr="00E96D88" w:rsidRDefault="00FA3FAA"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żąda oświadczeń i dokumentów w zakresie przedmiotowych środków dowodowych.</w:t>
      </w:r>
    </w:p>
    <w:p w14:paraId="50F5EB07"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p.z.p. </w:t>
      </w:r>
    </w:p>
    <w:p w14:paraId="0D467E5D" w14:textId="69DDF4FA" w:rsidR="000D268A" w:rsidRPr="000D268A" w:rsidRDefault="00BE1AE6" w:rsidP="000D268A">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Wymagania związane z realizacją zamówienia w zakresie zatrudnienia przez </w:t>
      </w:r>
      <w:r>
        <w:rPr>
          <w:rFonts w:ascii="Arial" w:hAnsi="Arial" w:cs="Arial"/>
          <w:sz w:val="20"/>
        </w:rPr>
        <w:t>W</w:t>
      </w:r>
      <w:r w:rsidRPr="00E96D88">
        <w:rPr>
          <w:rFonts w:ascii="Arial" w:hAnsi="Arial" w:cs="Arial"/>
          <w:sz w:val="20"/>
        </w:rPr>
        <w:t xml:space="preserve">ykonawcę lub podwykonawcę na podstawie stosunku pracy osób wykonujących wskazane przez </w:t>
      </w:r>
      <w:r>
        <w:rPr>
          <w:rFonts w:ascii="Arial" w:hAnsi="Arial" w:cs="Arial"/>
          <w:sz w:val="20"/>
        </w:rPr>
        <w:t>Z</w:t>
      </w:r>
      <w:r w:rsidRPr="00E96D88">
        <w:rPr>
          <w:rFonts w:ascii="Arial" w:hAnsi="Arial" w:cs="Arial"/>
          <w:sz w:val="20"/>
        </w:rPr>
        <w:t xml:space="preserve">amawiającego czynności w zakresie realizacji zamówienia, jeżeli wykonanie tych czynności polega </w:t>
      </w:r>
      <w:r>
        <w:rPr>
          <w:rFonts w:ascii="Arial" w:hAnsi="Arial" w:cs="Arial"/>
          <w:sz w:val="20"/>
        </w:rPr>
        <w:br/>
      </w:r>
      <w:r w:rsidRPr="00E96D88">
        <w:rPr>
          <w:rFonts w:ascii="Arial" w:hAnsi="Arial" w:cs="Arial"/>
          <w:sz w:val="20"/>
        </w:rPr>
        <w:t>na wykonywaniu pracy w sposób określony w art. 22 § 1 ustawy z dnia 26.06.1974 r. - Kodeks pracy (Dz. U. z 2020 r. poz. 1320</w:t>
      </w:r>
      <w:r w:rsidR="008C497B">
        <w:rPr>
          <w:rFonts w:ascii="Arial" w:hAnsi="Arial" w:cs="Arial"/>
          <w:sz w:val="20"/>
        </w:rPr>
        <w:t xml:space="preserve"> z  późn.zm.</w:t>
      </w:r>
      <w:r w:rsidRPr="00E96D88">
        <w:rPr>
          <w:rFonts w:ascii="Arial" w:hAnsi="Arial" w:cs="Arial"/>
          <w:sz w:val="20"/>
        </w:rPr>
        <w:t xml:space="preserve">) obejmują </w:t>
      </w:r>
      <w:r w:rsidRPr="00054D73">
        <w:rPr>
          <w:rFonts w:ascii="Arial" w:hAnsi="Arial" w:cs="Arial"/>
          <w:sz w:val="20"/>
        </w:rPr>
        <w:t>następujące</w:t>
      </w:r>
      <w:r w:rsidR="00054D73" w:rsidRPr="00054D73">
        <w:rPr>
          <w:rFonts w:ascii="Arial" w:hAnsi="Arial" w:cs="Arial"/>
          <w:bCs/>
          <w:sz w:val="20"/>
        </w:rPr>
        <w:t xml:space="preserve"> czynności związane z wykonaniem prac ziemnych, układaniem płyt, obsługą sprzętu</w:t>
      </w:r>
      <w:r w:rsidR="00054D73" w:rsidRPr="00054D73">
        <w:rPr>
          <w:rFonts w:ascii="Arial" w:eastAsia="Calibri" w:hAnsi="Arial" w:cs="Arial"/>
          <w:sz w:val="20"/>
        </w:rPr>
        <w:t xml:space="preserve">, </w:t>
      </w:r>
      <w:r w:rsidR="00054D73" w:rsidRPr="00054D73">
        <w:rPr>
          <w:rFonts w:ascii="Arial" w:hAnsi="Arial" w:cs="Arial"/>
          <w:sz w:val="20"/>
        </w:rPr>
        <w:t>z wyjątkiem osób pełniących samodzielne funkcje w budownictwie</w:t>
      </w:r>
      <w:r w:rsidR="00054D73">
        <w:rPr>
          <w:rFonts w:ascii="Arial" w:hAnsi="Arial" w:cs="Arial"/>
          <w:sz w:val="20"/>
        </w:rPr>
        <w:t xml:space="preserve"> </w:t>
      </w:r>
      <w:r w:rsidR="000D268A" w:rsidRPr="00054D73">
        <w:rPr>
          <w:rFonts w:ascii="Arial" w:hAnsi="Arial" w:cs="Arial"/>
          <w:sz w:val="20"/>
        </w:rPr>
        <w:t>.</w:t>
      </w:r>
      <w:r w:rsidR="005A35A4">
        <w:rPr>
          <w:rFonts w:ascii="Arial" w:hAnsi="Arial" w:cs="Arial"/>
          <w:sz w:val="20"/>
        </w:rPr>
        <w:t xml:space="preserve"> Sposób dokumentowania i sankcje z tytułu niespełnienia tych wymagań zawarto w projekcie umowy zał. 6 do SWZ.</w:t>
      </w:r>
    </w:p>
    <w:p w14:paraId="76C0712A" w14:textId="093D096E" w:rsidR="00BE1AE6" w:rsidRPr="007E7F53" w:rsidRDefault="00BE1AE6" w:rsidP="00BE1AE6">
      <w:pPr>
        <w:pStyle w:val="Akapitzlist"/>
        <w:numPr>
          <w:ilvl w:val="0"/>
          <w:numId w:val="15"/>
        </w:numPr>
        <w:autoSpaceDE w:val="0"/>
        <w:autoSpaceDN w:val="0"/>
        <w:adjustRightInd w:val="0"/>
        <w:spacing w:line="276" w:lineRule="auto"/>
        <w:ind w:left="284" w:hanging="284"/>
        <w:jc w:val="both"/>
        <w:rPr>
          <w:rFonts w:ascii="Arial" w:hAnsi="Arial" w:cs="Arial"/>
          <w:sz w:val="20"/>
          <w:szCs w:val="18"/>
        </w:rPr>
      </w:pPr>
      <w:r w:rsidRPr="007E7F53">
        <w:rPr>
          <w:rFonts w:ascii="Arial" w:hAnsi="Arial" w:cs="Arial"/>
          <w:sz w:val="20"/>
          <w:szCs w:val="18"/>
        </w:rPr>
        <w:t>Wykonawc</w:t>
      </w:r>
      <w:r w:rsidR="00B17838">
        <w:rPr>
          <w:rFonts w:ascii="Arial" w:hAnsi="Arial" w:cs="Arial"/>
          <w:sz w:val="20"/>
          <w:szCs w:val="18"/>
        </w:rPr>
        <w:t>a</w:t>
      </w:r>
      <w:r w:rsidRPr="007E7F53">
        <w:rPr>
          <w:rFonts w:ascii="Arial" w:hAnsi="Arial" w:cs="Arial"/>
          <w:sz w:val="20"/>
          <w:szCs w:val="18"/>
        </w:rPr>
        <w:t xml:space="preserve"> i podwykonawca zatrudni </w:t>
      </w:r>
      <w:r w:rsidR="00B17838">
        <w:rPr>
          <w:rFonts w:ascii="Arial" w:hAnsi="Arial" w:cs="Arial"/>
          <w:sz w:val="20"/>
          <w:szCs w:val="18"/>
        </w:rPr>
        <w:t xml:space="preserve">przy realizacji zamówienia, </w:t>
      </w:r>
      <w:r w:rsidRPr="007E7F53">
        <w:rPr>
          <w:rFonts w:ascii="Arial" w:hAnsi="Arial" w:cs="Arial"/>
          <w:sz w:val="20"/>
          <w:szCs w:val="18"/>
        </w:rPr>
        <w:t xml:space="preserve"> konieczną do prawidłowego </w:t>
      </w:r>
      <w:r w:rsidR="00B17838">
        <w:rPr>
          <w:rFonts w:ascii="Arial" w:hAnsi="Arial" w:cs="Arial"/>
          <w:sz w:val="20"/>
          <w:szCs w:val="18"/>
        </w:rPr>
        <w:t xml:space="preserve">jego </w:t>
      </w:r>
      <w:r w:rsidRPr="007E7F53">
        <w:rPr>
          <w:rFonts w:ascii="Arial" w:hAnsi="Arial" w:cs="Arial"/>
          <w:sz w:val="20"/>
          <w:szCs w:val="18"/>
        </w:rPr>
        <w:t>wykonania liczbę pracowników.</w:t>
      </w:r>
    </w:p>
    <w:p w14:paraId="4FC244D4" w14:textId="77777777" w:rsidR="00BE1AE6" w:rsidRPr="007E7F53" w:rsidRDefault="00BE1AE6" w:rsidP="00BE1AE6">
      <w:pPr>
        <w:pStyle w:val="Akapitzlist"/>
        <w:numPr>
          <w:ilvl w:val="0"/>
          <w:numId w:val="15"/>
        </w:numPr>
        <w:spacing w:line="276" w:lineRule="auto"/>
        <w:ind w:left="284" w:hanging="284"/>
        <w:jc w:val="both"/>
        <w:rPr>
          <w:rFonts w:ascii="Arial" w:hAnsi="Arial" w:cs="Arial"/>
          <w:bCs/>
          <w:sz w:val="20"/>
          <w:szCs w:val="18"/>
        </w:rPr>
      </w:pPr>
      <w:r w:rsidRPr="007E7F53">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w:t>
      </w:r>
      <w:r w:rsidRPr="007E7F53">
        <w:rPr>
          <w:rStyle w:val="Odwoanieprzypisudolnego"/>
          <w:rFonts w:ascii="Arial" w:hAnsi="Arial" w:cs="Arial"/>
          <w:szCs w:val="18"/>
          <w:lang w:eastAsia="x-none"/>
        </w:rPr>
        <w:footnoteReference w:id="1"/>
      </w:r>
      <w:r w:rsidRPr="007E7F53">
        <w:rPr>
          <w:rFonts w:ascii="Arial" w:hAnsi="Arial" w:cs="Arial"/>
          <w:sz w:val="20"/>
          <w:szCs w:val="18"/>
          <w:lang w:eastAsia="x-none"/>
        </w:rPr>
        <w:t xml:space="preserve"> ustawy z dnia 26 czerwca 1974 r. – Kodeks pracy (Kp), zastrzega sobie prawo do zawnioskowania o przeprowadzenie kontroli przez Państwową Inspekcję Pracy (PIP).</w:t>
      </w:r>
      <w:r w:rsidRPr="007E7F53">
        <w:rPr>
          <w:rFonts w:ascii="Arial" w:hAnsi="Arial" w:cs="Arial"/>
          <w:bCs/>
          <w:sz w:val="20"/>
          <w:szCs w:val="18"/>
        </w:rPr>
        <w:t xml:space="preserve"> </w:t>
      </w:r>
    </w:p>
    <w:p w14:paraId="6AD75A7F" w14:textId="45F542DC"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określa dodatkowych wymagań związanych z zatrudnianiem osób, o których mowa w art. 96 ust. 2 pkt 2 p.z.p. </w:t>
      </w:r>
    </w:p>
    <w:p w14:paraId="7B4DD724" w14:textId="77777777" w:rsidR="007765B4" w:rsidRDefault="007765B4" w:rsidP="007765B4">
      <w:pPr>
        <w:pStyle w:val="pkt"/>
        <w:spacing w:before="0" w:after="0" w:line="276" w:lineRule="auto"/>
        <w:ind w:left="0" w:firstLine="0"/>
        <w:rPr>
          <w:rFonts w:ascii="Arial" w:hAnsi="Arial" w:cs="Arial"/>
          <w:sz w:val="20"/>
        </w:rPr>
      </w:pPr>
    </w:p>
    <w:p w14:paraId="650E6604" w14:textId="77777777" w:rsidR="000D268A" w:rsidRDefault="000D268A" w:rsidP="007765B4">
      <w:pPr>
        <w:pStyle w:val="pkt"/>
        <w:spacing w:before="0" w:after="0" w:line="276" w:lineRule="auto"/>
        <w:ind w:left="0" w:firstLine="0"/>
        <w:rPr>
          <w:rFonts w:ascii="Arial" w:hAnsi="Arial" w:cs="Arial"/>
          <w:b/>
          <w:bCs/>
          <w:color w:val="0070C0"/>
          <w:sz w:val="20"/>
        </w:rPr>
      </w:pPr>
    </w:p>
    <w:p w14:paraId="06B391DB" w14:textId="77777777" w:rsidR="000D268A" w:rsidRDefault="000D268A" w:rsidP="007765B4">
      <w:pPr>
        <w:pStyle w:val="pkt"/>
        <w:spacing w:before="0" w:after="0" w:line="276" w:lineRule="auto"/>
        <w:ind w:left="0" w:firstLine="0"/>
        <w:rPr>
          <w:rFonts w:ascii="Arial" w:hAnsi="Arial" w:cs="Arial"/>
          <w:b/>
          <w:bCs/>
          <w:color w:val="0070C0"/>
          <w:sz w:val="20"/>
        </w:rPr>
      </w:pPr>
    </w:p>
    <w:p w14:paraId="3EFAE4FA" w14:textId="77777777" w:rsidR="000D268A" w:rsidRDefault="000D268A" w:rsidP="007765B4">
      <w:pPr>
        <w:pStyle w:val="pkt"/>
        <w:spacing w:before="0" w:after="0" w:line="276" w:lineRule="auto"/>
        <w:ind w:left="0" w:firstLine="0"/>
        <w:rPr>
          <w:rFonts w:ascii="Arial" w:hAnsi="Arial" w:cs="Arial"/>
          <w:b/>
          <w:bCs/>
          <w:color w:val="0070C0"/>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0544ABD6" w14:textId="336C1114" w:rsidR="001E1273" w:rsidRPr="00EC070B" w:rsidRDefault="00EC070B" w:rsidP="001E1273">
      <w:pPr>
        <w:jc w:val="both"/>
        <w:rPr>
          <w:rFonts w:ascii="Arial" w:hAnsi="Arial" w:cs="Arial"/>
          <w:sz w:val="20"/>
          <w:szCs w:val="20"/>
        </w:rPr>
      </w:pPr>
      <w:r w:rsidRPr="00EC070B">
        <w:rPr>
          <w:rFonts w:ascii="Arial" w:hAnsi="Arial" w:cs="Arial"/>
          <w:sz w:val="20"/>
          <w:szCs w:val="20"/>
        </w:rPr>
        <w:t>1.</w:t>
      </w:r>
      <w:r w:rsidR="00847C13" w:rsidRPr="00EC070B">
        <w:rPr>
          <w:rFonts w:ascii="Arial" w:hAnsi="Arial" w:cs="Arial"/>
          <w:sz w:val="20"/>
          <w:szCs w:val="20"/>
        </w:rPr>
        <w:t>P</w:t>
      </w:r>
      <w:r w:rsidR="001E1273" w:rsidRPr="00EC070B">
        <w:rPr>
          <w:rFonts w:ascii="Arial" w:hAnsi="Arial" w:cs="Arial"/>
          <w:sz w:val="20"/>
          <w:szCs w:val="20"/>
        </w:rPr>
        <w:t>rzedmiot zamówienia obejmuje ułożenie nawierzchni z płyt drogowych betonowych podwójnie zbrojonych typu JOMB</w:t>
      </w:r>
      <w:r w:rsidR="000A4FF2" w:rsidRPr="00EC070B">
        <w:rPr>
          <w:rFonts w:ascii="Arial" w:hAnsi="Arial" w:cs="Arial"/>
          <w:sz w:val="20"/>
          <w:szCs w:val="20"/>
        </w:rPr>
        <w:t xml:space="preserve"> w Gołębiewku</w:t>
      </w:r>
      <w:r w:rsidR="001E1273" w:rsidRPr="00EC070B">
        <w:rPr>
          <w:rFonts w:ascii="Arial" w:hAnsi="Arial" w:cs="Arial"/>
          <w:sz w:val="20"/>
          <w:szCs w:val="20"/>
        </w:rPr>
        <w:t xml:space="preserve"> zgodnie z poniżej zawartymi wytycznymi: </w:t>
      </w:r>
    </w:p>
    <w:p w14:paraId="3680D2FC" w14:textId="77777777" w:rsidR="001E1273" w:rsidRPr="00EC070B" w:rsidRDefault="001E1273" w:rsidP="001E1273">
      <w:pPr>
        <w:jc w:val="both"/>
        <w:rPr>
          <w:rFonts w:ascii="Arial" w:hAnsi="Arial" w:cs="Arial"/>
          <w:sz w:val="20"/>
          <w:szCs w:val="20"/>
        </w:rPr>
      </w:pPr>
      <w:r w:rsidRPr="00EC070B">
        <w:rPr>
          <w:rFonts w:ascii="Arial" w:hAnsi="Arial" w:cs="Arial"/>
          <w:sz w:val="20"/>
          <w:szCs w:val="20"/>
        </w:rPr>
        <w:t xml:space="preserve">- geodezyjne wytyczenie i pomiar </w:t>
      </w:r>
    </w:p>
    <w:p w14:paraId="072AE7C4" w14:textId="77777777" w:rsidR="001E1273" w:rsidRPr="00EC070B" w:rsidRDefault="001E1273" w:rsidP="001E1273">
      <w:pPr>
        <w:jc w:val="both"/>
        <w:rPr>
          <w:rFonts w:ascii="Arial" w:hAnsi="Arial" w:cs="Arial"/>
          <w:sz w:val="20"/>
          <w:szCs w:val="20"/>
        </w:rPr>
      </w:pPr>
      <w:r w:rsidRPr="00EC070B">
        <w:rPr>
          <w:rFonts w:ascii="Arial" w:hAnsi="Arial" w:cs="Arial"/>
          <w:sz w:val="20"/>
          <w:szCs w:val="20"/>
        </w:rPr>
        <w:t>- przygotowanie podłoża we wskazanym odcinku drogi,</w:t>
      </w:r>
    </w:p>
    <w:p w14:paraId="1409F1FE" w14:textId="77777777" w:rsidR="001E1273" w:rsidRPr="00EC070B" w:rsidRDefault="001E1273" w:rsidP="001E1273">
      <w:pPr>
        <w:jc w:val="both"/>
        <w:rPr>
          <w:rFonts w:ascii="Arial" w:hAnsi="Arial" w:cs="Arial"/>
          <w:sz w:val="20"/>
          <w:szCs w:val="20"/>
        </w:rPr>
      </w:pPr>
      <w:r w:rsidRPr="00EC070B">
        <w:rPr>
          <w:rFonts w:ascii="Arial" w:hAnsi="Arial" w:cs="Arial"/>
          <w:sz w:val="20"/>
          <w:szCs w:val="20"/>
        </w:rPr>
        <w:t>- korytowanie na całej powierzchni na głębokości 0,2 m,.</w:t>
      </w:r>
    </w:p>
    <w:p w14:paraId="5C95620E" w14:textId="64EF8086" w:rsidR="001E1273" w:rsidRPr="00EC070B" w:rsidRDefault="001E1273" w:rsidP="001E1273">
      <w:pPr>
        <w:jc w:val="both"/>
        <w:rPr>
          <w:rFonts w:ascii="Arial" w:hAnsi="Arial" w:cs="Arial"/>
          <w:sz w:val="20"/>
          <w:szCs w:val="20"/>
        </w:rPr>
      </w:pPr>
      <w:r w:rsidRPr="00EC070B">
        <w:rPr>
          <w:rFonts w:ascii="Arial" w:hAnsi="Arial" w:cs="Arial"/>
          <w:sz w:val="20"/>
          <w:szCs w:val="20"/>
        </w:rPr>
        <w:t xml:space="preserve">- wykonanie podbudowy z zagęszczeniem podłoża o grubości 0,1 m z </w:t>
      </w:r>
      <w:r w:rsidRPr="00EC070B">
        <w:rPr>
          <w:rFonts w:ascii="Arial" w:hAnsi="Arial" w:cs="Arial"/>
          <w:sz w:val="20"/>
          <w:szCs w:val="20"/>
          <w:u w:val="single"/>
        </w:rPr>
        <w:t>pospółki żwirowej niepłukanej</w:t>
      </w:r>
      <w:r w:rsidRPr="00EC070B">
        <w:rPr>
          <w:rFonts w:ascii="Arial" w:hAnsi="Arial" w:cs="Arial"/>
          <w:sz w:val="20"/>
          <w:szCs w:val="20"/>
        </w:rPr>
        <w:t>,</w:t>
      </w:r>
    </w:p>
    <w:p w14:paraId="69DFA98C" w14:textId="77777777" w:rsidR="001E1273" w:rsidRPr="00EC070B" w:rsidRDefault="001E1273" w:rsidP="001E1273">
      <w:pPr>
        <w:jc w:val="both"/>
        <w:rPr>
          <w:rFonts w:ascii="Arial" w:hAnsi="Arial" w:cs="Arial"/>
          <w:sz w:val="20"/>
          <w:szCs w:val="20"/>
        </w:rPr>
      </w:pPr>
      <w:r w:rsidRPr="00EC070B">
        <w:rPr>
          <w:rFonts w:ascii="Arial" w:hAnsi="Arial" w:cs="Arial"/>
          <w:sz w:val="20"/>
          <w:szCs w:val="20"/>
        </w:rPr>
        <w:t>- ułożenie płyt typu „JOMB” 100x75x12,5 podwójnie zbrojonych,</w:t>
      </w:r>
    </w:p>
    <w:p w14:paraId="4478405E" w14:textId="77777777" w:rsidR="001E1273" w:rsidRPr="00EC070B" w:rsidRDefault="001E1273" w:rsidP="001E1273">
      <w:pPr>
        <w:jc w:val="both"/>
        <w:rPr>
          <w:rFonts w:ascii="Arial" w:hAnsi="Arial" w:cs="Arial"/>
          <w:sz w:val="20"/>
          <w:szCs w:val="20"/>
        </w:rPr>
      </w:pPr>
      <w:r w:rsidRPr="00EC070B">
        <w:rPr>
          <w:rFonts w:ascii="Arial" w:hAnsi="Arial" w:cs="Arial"/>
          <w:sz w:val="20"/>
          <w:szCs w:val="20"/>
        </w:rPr>
        <w:t>- zamulenie piaskiem. Wymaga się ułożenia gładkiej niespękanej powierzchni płyty od strony jezdnej,</w:t>
      </w:r>
    </w:p>
    <w:p w14:paraId="1593C75E" w14:textId="5160DAFC" w:rsidR="00EC070B" w:rsidRPr="00EC070B" w:rsidRDefault="001E1273" w:rsidP="00EC070B">
      <w:pPr>
        <w:jc w:val="both"/>
        <w:rPr>
          <w:rFonts w:ascii="Arial" w:hAnsi="Arial" w:cs="Arial"/>
          <w:sz w:val="20"/>
          <w:szCs w:val="20"/>
        </w:rPr>
      </w:pPr>
      <w:r w:rsidRPr="00EC070B">
        <w:rPr>
          <w:rFonts w:ascii="Arial" w:hAnsi="Arial" w:cs="Arial"/>
          <w:sz w:val="20"/>
          <w:szCs w:val="20"/>
        </w:rPr>
        <w:t>- umocowanie, wyprofilowanie i zagęszczenie poboczy i istniejących zjazdów,</w:t>
      </w:r>
      <w:r w:rsidR="00EC070B" w:rsidRPr="00EC070B">
        <w:rPr>
          <w:rFonts w:ascii="Arial" w:hAnsi="Arial" w:cs="Arial"/>
          <w:sz w:val="20"/>
          <w:szCs w:val="20"/>
        </w:rPr>
        <w:t xml:space="preserve"> , kruszywem zebranym z wierzchniej warstwy drogi, przed korytowaniem wykonanego odcinka drogi.</w:t>
      </w:r>
    </w:p>
    <w:p w14:paraId="61541B24" w14:textId="46F60CB7" w:rsidR="00EC070B" w:rsidRDefault="00EC070B" w:rsidP="00EC070B">
      <w:pPr>
        <w:jc w:val="both"/>
        <w:rPr>
          <w:rFonts w:ascii="Arial" w:hAnsi="Arial" w:cs="Arial"/>
          <w:sz w:val="20"/>
          <w:szCs w:val="20"/>
        </w:rPr>
      </w:pPr>
      <w:r w:rsidRPr="00EC070B">
        <w:rPr>
          <w:rFonts w:ascii="Arial" w:hAnsi="Arial" w:cs="Arial"/>
          <w:sz w:val="20"/>
          <w:szCs w:val="20"/>
        </w:rPr>
        <w:t xml:space="preserve">Nadmiar materiału z korytowania zostanie wbudowany w miejscu wskazanym przez Zamawiającego w obrębie danej miejscowości na której będą odbywały się prace dot. przebudowy drogi. </w:t>
      </w:r>
    </w:p>
    <w:p w14:paraId="6368672B" w14:textId="77777777" w:rsidR="00EC070B" w:rsidRPr="00EC070B" w:rsidRDefault="00EC070B" w:rsidP="00EC070B">
      <w:pPr>
        <w:jc w:val="both"/>
        <w:rPr>
          <w:rFonts w:ascii="Arial" w:hAnsi="Arial" w:cs="Arial"/>
          <w:bCs/>
          <w:sz w:val="20"/>
          <w:szCs w:val="20"/>
        </w:rPr>
      </w:pPr>
      <w:r w:rsidRPr="00EC070B">
        <w:rPr>
          <w:rFonts w:ascii="Arial" w:hAnsi="Arial" w:cs="Arial"/>
          <w:bCs/>
          <w:sz w:val="20"/>
          <w:szCs w:val="20"/>
        </w:rPr>
        <w:t>Początek odcinka objętego robotami budowlanymi – od istniejącej nawierzchni z płyt JOMB</w:t>
      </w:r>
    </w:p>
    <w:p w14:paraId="45609301" w14:textId="20CCBB5D" w:rsidR="00EC070B" w:rsidRPr="00B03E23" w:rsidRDefault="00EC070B" w:rsidP="00EC070B">
      <w:pPr>
        <w:jc w:val="both"/>
        <w:rPr>
          <w:rFonts w:ascii="Arial" w:hAnsi="Arial" w:cs="Arial"/>
          <w:b/>
          <w:bCs/>
          <w:sz w:val="20"/>
          <w:szCs w:val="20"/>
        </w:rPr>
      </w:pPr>
      <w:r w:rsidRPr="00B03E23">
        <w:rPr>
          <w:rFonts w:ascii="Arial" w:hAnsi="Arial" w:cs="Arial"/>
          <w:b/>
          <w:bCs/>
          <w:sz w:val="20"/>
          <w:szCs w:val="20"/>
        </w:rPr>
        <w:t>Gołębiewko odcinek na działce nr 84, długości 305 m x szerokość 5,0 m = 1525 m</w:t>
      </w:r>
      <w:r w:rsidRPr="00B03E23">
        <w:rPr>
          <w:rFonts w:ascii="Arial" w:hAnsi="Arial" w:cs="Arial"/>
          <w:b/>
          <w:bCs/>
          <w:sz w:val="20"/>
          <w:szCs w:val="20"/>
          <w:vertAlign w:val="superscript"/>
        </w:rPr>
        <w:t>2</w:t>
      </w:r>
      <w:r w:rsidRPr="00B03E23">
        <w:rPr>
          <w:rFonts w:ascii="Arial" w:hAnsi="Arial" w:cs="Arial"/>
          <w:b/>
          <w:bCs/>
          <w:sz w:val="20"/>
          <w:szCs w:val="20"/>
        </w:rPr>
        <w:t xml:space="preserve">, </w:t>
      </w:r>
    </w:p>
    <w:p w14:paraId="544A2E30" w14:textId="195F0EBE" w:rsidR="001E1273" w:rsidRDefault="001E1273" w:rsidP="001E1273">
      <w:pPr>
        <w:jc w:val="both"/>
        <w:rPr>
          <w:rFonts w:ascii="Arial" w:hAnsi="Arial" w:cs="Arial"/>
          <w:sz w:val="20"/>
          <w:szCs w:val="20"/>
        </w:rPr>
      </w:pPr>
      <w:r w:rsidRPr="00EC070B">
        <w:rPr>
          <w:rFonts w:ascii="Arial" w:hAnsi="Arial" w:cs="Arial"/>
          <w:sz w:val="20"/>
          <w:szCs w:val="20"/>
        </w:rPr>
        <w:t xml:space="preserve"> </w:t>
      </w:r>
    </w:p>
    <w:p w14:paraId="203BDE2F" w14:textId="77777777" w:rsidR="00EC070B" w:rsidRPr="00B87355" w:rsidRDefault="00EC070B" w:rsidP="00EC070B">
      <w:pPr>
        <w:jc w:val="both"/>
        <w:rPr>
          <w:rFonts w:ascii="Arial" w:hAnsi="Arial" w:cs="Arial"/>
          <w:b/>
          <w:bCs/>
          <w:color w:val="FF0000"/>
          <w:sz w:val="20"/>
          <w:szCs w:val="20"/>
        </w:rPr>
      </w:pPr>
      <w:r>
        <w:rPr>
          <w:rFonts w:ascii="Arial" w:hAnsi="Arial" w:cs="Arial"/>
          <w:b/>
          <w:bCs/>
          <w:color w:val="FF0000"/>
          <w:sz w:val="20"/>
          <w:szCs w:val="20"/>
        </w:rPr>
        <w:t>2.</w:t>
      </w:r>
      <w:r w:rsidRPr="00B87355">
        <w:rPr>
          <w:rFonts w:ascii="Arial" w:hAnsi="Arial" w:cs="Arial"/>
          <w:b/>
          <w:bCs/>
          <w:color w:val="FF0000"/>
          <w:sz w:val="20"/>
          <w:szCs w:val="20"/>
        </w:rPr>
        <w:t>Wymagania odnośnie wymaganej przez Zamawiającego jakości płyt drogowych:</w:t>
      </w:r>
    </w:p>
    <w:p w14:paraId="48270504" w14:textId="77777777" w:rsidR="00EC070B" w:rsidRPr="00EC070B" w:rsidRDefault="00EC070B" w:rsidP="00EC070B">
      <w:pPr>
        <w:jc w:val="both"/>
        <w:rPr>
          <w:rFonts w:ascii="Arial" w:hAnsi="Arial" w:cs="Arial"/>
          <w:sz w:val="20"/>
          <w:szCs w:val="20"/>
        </w:rPr>
      </w:pPr>
      <w:r w:rsidRPr="00EC070B">
        <w:rPr>
          <w:rFonts w:ascii="Arial" w:hAnsi="Arial" w:cs="Arial"/>
          <w:sz w:val="20"/>
          <w:szCs w:val="20"/>
        </w:rPr>
        <w:t>Wytrzymałość na ściskanie – klasa C30/37 i powyżej,</w:t>
      </w:r>
    </w:p>
    <w:p w14:paraId="1BF8378F" w14:textId="77777777" w:rsidR="00EC070B" w:rsidRPr="00EC070B" w:rsidRDefault="00EC070B" w:rsidP="00EC070B">
      <w:pPr>
        <w:jc w:val="both"/>
        <w:rPr>
          <w:rFonts w:ascii="Arial" w:hAnsi="Arial" w:cs="Arial"/>
          <w:sz w:val="20"/>
          <w:szCs w:val="20"/>
        </w:rPr>
      </w:pPr>
      <w:r w:rsidRPr="00EC070B">
        <w:rPr>
          <w:rFonts w:ascii="Arial" w:hAnsi="Arial" w:cs="Arial"/>
          <w:sz w:val="20"/>
          <w:szCs w:val="20"/>
        </w:rPr>
        <w:t>Nasiąkliwość – do 5% wg PN-B-06250:1988,</w:t>
      </w:r>
    </w:p>
    <w:p w14:paraId="1C7818E8" w14:textId="77777777" w:rsidR="00EC070B" w:rsidRPr="00EC070B" w:rsidRDefault="00EC070B" w:rsidP="00EC070B">
      <w:pPr>
        <w:jc w:val="both"/>
        <w:rPr>
          <w:rFonts w:ascii="Arial" w:hAnsi="Arial" w:cs="Arial"/>
          <w:sz w:val="20"/>
          <w:szCs w:val="20"/>
        </w:rPr>
      </w:pPr>
      <w:r w:rsidRPr="00EC070B">
        <w:rPr>
          <w:rFonts w:ascii="Arial" w:hAnsi="Arial" w:cs="Arial"/>
          <w:sz w:val="20"/>
          <w:szCs w:val="20"/>
        </w:rPr>
        <w:t>Odporność na działanie mrozu – stopień F150,</w:t>
      </w:r>
    </w:p>
    <w:p w14:paraId="46603959" w14:textId="77777777" w:rsidR="00EC070B" w:rsidRPr="00EC070B" w:rsidRDefault="00EC070B" w:rsidP="00EC070B">
      <w:pPr>
        <w:jc w:val="both"/>
        <w:rPr>
          <w:rFonts w:ascii="Arial" w:hAnsi="Arial" w:cs="Arial"/>
          <w:sz w:val="20"/>
          <w:szCs w:val="20"/>
        </w:rPr>
      </w:pPr>
      <w:r w:rsidRPr="00EC070B">
        <w:rPr>
          <w:rFonts w:ascii="Arial" w:hAnsi="Arial" w:cs="Arial"/>
          <w:sz w:val="20"/>
          <w:szCs w:val="20"/>
        </w:rPr>
        <w:t>Odporność na ścieranie – do 18000/5000 [mm3/mm2] wg PN-EN 1339:2005</w:t>
      </w:r>
    </w:p>
    <w:p w14:paraId="7484E698" w14:textId="77777777" w:rsidR="00EC070B" w:rsidRPr="00EC070B" w:rsidRDefault="00EC070B" w:rsidP="00EC070B">
      <w:pPr>
        <w:jc w:val="both"/>
        <w:rPr>
          <w:rFonts w:ascii="Arial" w:hAnsi="Arial" w:cs="Arial"/>
          <w:sz w:val="20"/>
          <w:szCs w:val="20"/>
        </w:rPr>
      </w:pPr>
      <w:r w:rsidRPr="00EC070B">
        <w:rPr>
          <w:rFonts w:ascii="Arial" w:hAnsi="Arial" w:cs="Arial"/>
          <w:sz w:val="20"/>
          <w:szCs w:val="20"/>
        </w:rPr>
        <w:t>Grubość otuliny głównych prętów zbrojeniowych powinna spełniać wymagania: 30+/- 5mm,</w:t>
      </w:r>
    </w:p>
    <w:p w14:paraId="298F3833" w14:textId="77777777" w:rsidR="00EC070B" w:rsidRPr="00EC070B" w:rsidRDefault="00EC070B" w:rsidP="00EC070B">
      <w:pPr>
        <w:jc w:val="both"/>
        <w:rPr>
          <w:rFonts w:ascii="Arial" w:hAnsi="Arial" w:cs="Arial"/>
          <w:sz w:val="20"/>
          <w:szCs w:val="20"/>
        </w:rPr>
      </w:pPr>
      <w:r w:rsidRPr="00EC070B">
        <w:rPr>
          <w:rFonts w:ascii="Arial" w:hAnsi="Arial" w:cs="Arial"/>
          <w:sz w:val="20"/>
          <w:szCs w:val="20"/>
        </w:rPr>
        <w:t>Stopień zbrojenia płyt powinien być wystarczający do zapewnienia wytrzymałości na zginanie elementu. Wytrzymałość na zginanie płyt drogowych powinna wynosić odpowiednio:</w:t>
      </w:r>
    </w:p>
    <w:p w14:paraId="766BD46A" w14:textId="77777777" w:rsidR="00EC070B" w:rsidRPr="00EC070B" w:rsidRDefault="00EC070B" w:rsidP="00EC070B">
      <w:pPr>
        <w:jc w:val="both"/>
        <w:rPr>
          <w:rFonts w:ascii="Arial" w:hAnsi="Arial" w:cs="Arial"/>
          <w:sz w:val="20"/>
          <w:szCs w:val="20"/>
        </w:rPr>
      </w:pPr>
      <w:r w:rsidRPr="00EC070B">
        <w:rPr>
          <w:rFonts w:ascii="Arial" w:hAnsi="Arial" w:cs="Arial"/>
          <w:sz w:val="20"/>
          <w:szCs w:val="20"/>
        </w:rPr>
        <w:t>-50 kN dla płyt drogowych pełnych,</w:t>
      </w:r>
    </w:p>
    <w:p w14:paraId="21C0E92F" w14:textId="77777777" w:rsidR="00EC070B" w:rsidRPr="00EC070B" w:rsidRDefault="00EC070B" w:rsidP="00EC070B">
      <w:pPr>
        <w:jc w:val="both"/>
        <w:rPr>
          <w:rFonts w:ascii="Arial" w:hAnsi="Arial" w:cs="Arial"/>
          <w:sz w:val="20"/>
          <w:szCs w:val="20"/>
        </w:rPr>
      </w:pPr>
      <w:r w:rsidRPr="00EC070B">
        <w:rPr>
          <w:rFonts w:ascii="Arial" w:hAnsi="Arial" w:cs="Arial"/>
          <w:sz w:val="20"/>
          <w:szCs w:val="20"/>
        </w:rPr>
        <w:t>-30 kN dla płyt drogowych wielotorowych</w:t>
      </w:r>
    </w:p>
    <w:p w14:paraId="00BE8187" w14:textId="77777777" w:rsidR="00EC070B" w:rsidRPr="00EC070B" w:rsidRDefault="00EC070B" w:rsidP="00EC070B">
      <w:pPr>
        <w:jc w:val="both"/>
        <w:rPr>
          <w:rFonts w:ascii="Arial" w:hAnsi="Arial" w:cs="Arial"/>
          <w:sz w:val="20"/>
          <w:szCs w:val="20"/>
        </w:rPr>
      </w:pPr>
      <w:r w:rsidRPr="00EC070B">
        <w:rPr>
          <w:rFonts w:ascii="Arial" w:hAnsi="Arial" w:cs="Arial"/>
          <w:sz w:val="20"/>
          <w:szCs w:val="20"/>
        </w:rPr>
        <w:t>Przy badaniu zgodnie z BN-80/6775-03/01 p. 5.5.7.</w:t>
      </w:r>
    </w:p>
    <w:p w14:paraId="7A64C3E5" w14:textId="77777777" w:rsidR="00EC070B" w:rsidRPr="00B87355" w:rsidRDefault="00EC070B" w:rsidP="00EC070B">
      <w:pPr>
        <w:jc w:val="both"/>
        <w:rPr>
          <w:rFonts w:ascii="Arial" w:hAnsi="Arial" w:cs="Arial"/>
          <w:b/>
          <w:bCs/>
          <w:sz w:val="20"/>
          <w:szCs w:val="20"/>
        </w:rPr>
      </w:pPr>
    </w:p>
    <w:p w14:paraId="06BC136B" w14:textId="2FF319B0" w:rsidR="00EC070B" w:rsidRPr="00B87355" w:rsidRDefault="00EC070B" w:rsidP="00EC070B">
      <w:pPr>
        <w:jc w:val="both"/>
        <w:rPr>
          <w:rFonts w:ascii="Arial" w:hAnsi="Arial" w:cs="Arial"/>
          <w:b/>
          <w:bCs/>
          <w:sz w:val="20"/>
          <w:szCs w:val="20"/>
        </w:rPr>
      </w:pPr>
      <w:r w:rsidRPr="00B87355">
        <w:rPr>
          <w:rFonts w:ascii="Arial" w:hAnsi="Arial" w:cs="Arial"/>
          <w:b/>
          <w:bCs/>
          <w:sz w:val="20"/>
          <w:szCs w:val="20"/>
        </w:rPr>
        <w:t>W przypadku wątpliwości odnośnie jakości dostarczonych materiałów Zamawiający przewiduje możliwość zlecenia badania wytrzymałości/jakości materiału (płyty JOMB, kruszyw</w:t>
      </w:r>
      <w:r>
        <w:rPr>
          <w:rFonts w:ascii="Arial" w:hAnsi="Arial" w:cs="Arial"/>
          <w:b/>
          <w:bCs/>
          <w:sz w:val="20"/>
          <w:szCs w:val="20"/>
        </w:rPr>
        <w:t>a</w:t>
      </w:r>
      <w:r w:rsidRPr="00B87355">
        <w:rPr>
          <w:rFonts w:ascii="Arial" w:hAnsi="Arial" w:cs="Arial"/>
          <w:b/>
          <w:bCs/>
          <w:sz w:val="20"/>
          <w:szCs w:val="20"/>
        </w:rPr>
        <w:t>) w akredytowanym laboratorium wybranym przez Zamawiającego, celem weryfikacji zgodności dostarczonych materiałów z wymaganiami przetargowymi. W przypadku gdy jakość materiałów będzie niezgodna z parametrami wymaganym przez Zamawiającego w opisie przedmiotu zamówienia, wykonawca usunie materiał z terenu budowy i zamieni na zgodny z wymaganiami przetargowymi. W przypadku niezgodności Wykonawca pokrywa w pełnej wysokości koszt zlecenia oraz badań.</w:t>
      </w:r>
    </w:p>
    <w:p w14:paraId="6EC5402D" w14:textId="77777777" w:rsidR="00EC070B" w:rsidRPr="00EC070B" w:rsidRDefault="00EC070B" w:rsidP="001E1273">
      <w:pPr>
        <w:jc w:val="both"/>
        <w:rPr>
          <w:rFonts w:ascii="Arial" w:hAnsi="Arial" w:cs="Arial"/>
          <w:sz w:val="20"/>
          <w:szCs w:val="20"/>
        </w:rPr>
      </w:pPr>
    </w:p>
    <w:p w14:paraId="231D0885" w14:textId="5F958645"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0EF1D88F" w14:textId="78229800" w:rsidR="0012574A" w:rsidRPr="003777F7" w:rsidRDefault="0012574A" w:rsidP="0012574A">
      <w:pPr>
        <w:rPr>
          <w:rFonts w:ascii="Arial" w:hAnsi="Arial" w:cs="Arial"/>
          <w:b/>
          <w:bCs/>
          <w:i/>
          <w:iCs/>
          <w:sz w:val="20"/>
        </w:rPr>
      </w:pPr>
      <w:r>
        <w:rPr>
          <w:rFonts w:ascii="Arial" w:hAnsi="Arial" w:cs="Arial"/>
          <w:sz w:val="20"/>
          <w:szCs w:val="20"/>
        </w:rPr>
        <w:t>Opis przedmiotu zamówienia</w:t>
      </w:r>
      <w:r w:rsidRPr="003777F7">
        <w:rPr>
          <w:rFonts w:ascii="Arial" w:hAnsi="Arial" w:cs="Arial"/>
          <w:sz w:val="20"/>
        </w:rPr>
        <w:t xml:space="preserve">– załącznik </w:t>
      </w:r>
      <w:r>
        <w:rPr>
          <w:rFonts w:ascii="Arial" w:hAnsi="Arial" w:cs="Arial"/>
          <w:sz w:val="20"/>
        </w:rPr>
        <w:t>A</w:t>
      </w:r>
      <w:r w:rsidRPr="003777F7">
        <w:rPr>
          <w:rFonts w:ascii="Arial" w:hAnsi="Arial" w:cs="Arial"/>
          <w:sz w:val="20"/>
        </w:rPr>
        <w:t xml:space="preserve"> do SWZ</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19609203"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Przedmiar robót – załącznik </w:t>
      </w:r>
      <w:r>
        <w:rPr>
          <w:rFonts w:ascii="Arial" w:hAnsi="Arial" w:cs="Arial"/>
          <w:b w:val="0"/>
          <w:bCs w:val="0"/>
          <w:i w:val="0"/>
          <w:iCs w:val="0"/>
          <w:sz w:val="20"/>
        </w:rPr>
        <w:t>C</w:t>
      </w:r>
      <w:r w:rsidRPr="003777F7">
        <w:rPr>
          <w:rFonts w:ascii="Arial" w:hAnsi="Arial" w:cs="Arial"/>
          <w:b w:val="0"/>
          <w:bCs w:val="0"/>
          <w:i w:val="0"/>
          <w:iCs w:val="0"/>
          <w:sz w:val="20"/>
        </w:rPr>
        <w:t xml:space="preserve"> do SWZ</w:t>
      </w:r>
    </w:p>
    <w:p w14:paraId="04D35F6C" w14:textId="77777777" w:rsidR="003777F7" w:rsidRDefault="003777F7" w:rsidP="003777F7">
      <w:pPr>
        <w:rPr>
          <w:rFonts w:ascii="Arial" w:hAnsi="Arial" w:cs="Arial"/>
          <w:sz w:val="20"/>
          <w:szCs w:val="20"/>
        </w:rPr>
      </w:pP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757C7E20"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BE1AE6" w:rsidRPr="003E2D41">
        <w:rPr>
          <w:rFonts w:ascii="Arial" w:hAnsi="Arial" w:cs="Arial"/>
          <w:sz w:val="20"/>
        </w:rPr>
        <w:t xml:space="preserve">Szczegółowy zakres robót określony jest w </w:t>
      </w:r>
      <w:r w:rsidR="00EC070B">
        <w:rPr>
          <w:rFonts w:ascii="Arial" w:hAnsi="Arial" w:cs="Arial"/>
          <w:sz w:val="20"/>
        </w:rPr>
        <w:t xml:space="preserve">opisie przedmiotu zamówienia </w:t>
      </w:r>
      <w:r w:rsidR="00BE1AE6" w:rsidRPr="003E2D41">
        <w:rPr>
          <w:rFonts w:ascii="Arial" w:hAnsi="Arial" w:cs="Arial"/>
          <w:sz w:val="20"/>
        </w:rPr>
        <w:t xml:space="preserve">oraz </w:t>
      </w:r>
      <w:r w:rsidR="00BE1AE6" w:rsidRPr="003E2D41">
        <w:rPr>
          <w:rFonts w:ascii="Arial" w:hAnsi="Arial" w:cs="Arial"/>
          <w:color w:val="000000"/>
          <w:sz w:val="20"/>
        </w:rPr>
        <w:t>STWiORB</w:t>
      </w:r>
      <w:r w:rsidR="00BE1AE6" w:rsidRPr="003E2D41">
        <w:rPr>
          <w:rFonts w:ascii="Arial" w:hAnsi="Arial" w:cs="Arial"/>
          <w:sz w:val="20"/>
        </w:rPr>
        <w:t>.</w:t>
      </w:r>
      <w:r w:rsidR="00BE1AE6" w:rsidRPr="003E2D41">
        <w:rPr>
          <w:rFonts w:eastAsia="Times New Roman" w:cs="Calibri"/>
          <w:color w:val="000000"/>
        </w:rPr>
        <w:t xml:space="preserve"> </w:t>
      </w:r>
      <w:r w:rsidR="00BE1AE6" w:rsidRPr="003E2D41">
        <w:rPr>
          <w:rFonts w:eastAsia="Times New Roman" w:cs="Calibri"/>
          <w:color w:val="000000"/>
        </w:rPr>
        <w:br/>
      </w:r>
    </w:p>
    <w:p w14:paraId="6F39803B" w14:textId="249988A6"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i pozostałe dokumenty przetargowe tworzące SWZ, które Wykonawca przed złożeniem oferty powinien dokładnie przeanalizować.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25D2E4C1" w14:textId="5343EA08"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 xml:space="preserve">do realizacji robót Wykonawca przedstawi do zatwierdzania Inspektorowi nadzoru Wnioski Materiałowe </w:t>
      </w:r>
      <w:r w:rsidR="00BE1AE6" w:rsidRPr="003E2D41">
        <w:rPr>
          <w:rFonts w:ascii="Arial" w:hAnsi="Arial" w:cs="Arial"/>
          <w:sz w:val="20"/>
        </w:rPr>
        <w:lastRenderedPageBreak/>
        <w:t>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37FC4C63"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 w projekcie budowlanym) występują odniesienia do Polskich Norm, dopuszczalne jest stosowanie odpowiednich norm krajów Unii Europejskiej, w zakresie przyjętym przez polskie prawodawstwo.</w:t>
      </w:r>
    </w:p>
    <w:p w14:paraId="55C6562D" w14:textId="00DBE639" w:rsidR="00BE1AE6" w:rsidRPr="00C85779" w:rsidRDefault="000062B7" w:rsidP="008B357A">
      <w:pPr>
        <w:spacing w:line="276" w:lineRule="auto"/>
        <w:jc w:val="both"/>
        <w:rPr>
          <w:rFonts w:ascii="Arial" w:hAnsi="Arial" w:cs="Arial"/>
          <w:color w:val="000000"/>
          <w:sz w:val="20"/>
        </w:rPr>
      </w:pPr>
      <w:r>
        <w:rPr>
          <w:rFonts w:ascii="Arial" w:hAnsi="Arial" w:cs="Arial"/>
          <w:color w:val="000000"/>
          <w:sz w:val="20"/>
        </w:rPr>
        <w:t>8</w:t>
      </w:r>
      <w:r w:rsidR="008B357A">
        <w:rPr>
          <w:rFonts w:ascii="Arial" w:hAnsi="Arial" w:cs="Arial"/>
          <w:color w:val="000000"/>
          <w:sz w:val="20"/>
        </w:rPr>
        <w:t>.</w:t>
      </w:r>
      <w:r w:rsidR="00BE1AE6" w:rsidRPr="00C85779">
        <w:rPr>
          <w:rFonts w:ascii="Arial" w:hAnsi="Arial" w:cs="Arial"/>
          <w:color w:val="000000"/>
          <w:sz w:val="20"/>
        </w:rPr>
        <w:t xml:space="preserve">W przypadku gdy w opisie przedmiotu zamówienia (dokumentacji, STWiORB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sidR="008B357A">
        <w:rPr>
          <w:rFonts w:ascii="Arial" w:hAnsi="Arial" w:cs="Arial"/>
          <w:color w:val="000000"/>
          <w:sz w:val="20"/>
        </w:rPr>
        <w:t xml:space="preserve"> jako </w:t>
      </w:r>
      <w:r w:rsidR="00D34284">
        <w:rPr>
          <w:rFonts w:ascii="Arial" w:hAnsi="Arial" w:cs="Arial"/>
          <w:color w:val="000000"/>
          <w:sz w:val="20"/>
        </w:rPr>
        <w:t>minimalne kryteria oceny równoważności</w:t>
      </w:r>
      <w:r w:rsidR="008B357A">
        <w:rPr>
          <w:rFonts w:ascii="Arial" w:hAnsi="Arial" w:cs="Arial"/>
          <w:color w:val="000000"/>
          <w:sz w:val="20"/>
        </w:rPr>
        <w:t xml:space="preserve"> </w:t>
      </w:r>
      <w:r w:rsidR="00BE1AE6" w:rsidRPr="00C85779">
        <w:rPr>
          <w:rFonts w:ascii="Arial" w:hAnsi="Arial" w:cs="Arial"/>
          <w:color w:val="000000"/>
          <w:sz w:val="20"/>
        </w:rPr>
        <w:t xml:space="preserve">. </w:t>
      </w:r>
    </w:p>
    <w:p w14:paraId="34E4D464" w14:textId="77777777" w:rsidR="00BE1AE6" w:rsidRPr="00C85779" w:rsidRDefault="00BE1AE6" w:rsidP="00BE1AE6">
      <w:pPr>
        <w:ind w:left="709"/>
        <w:contextualSpacing/>
        <w:jc w:val="both"/>
        <w:rPr>
          <w:rFonts w:ascii="Arial" w:hAnsi="Arial" w:cs="Arial"/>
          <w:color w:val="000000"/>
          <w:sz w:val="20"/>
        </w:rPr>
      </w:pPr>
      <w:r w:rsidRPr="00C85779">
        <w:rPr>
          <w:rFonts w:ascii="Arial" w:hAnsi="Arial" w:cs="Arial"/>
          <w:color w:val="000000"/>
          <w:sz w:val="20"/>
        </w:rPr>
        <w:t>W przypadku zastosowania rozwiązania równoważnego powinno ono spełniać następujące warunki:</w:t>
      </w:r>
    </w:p>
    <w:p w14:paraId="49B4C437"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w</w:t>
      </w:r>
      <w:r w:rsidRPr="00C85779">
        <w:rPr>
          <w:rFonts w:ascii="Arial" w:hAnsi="Arial" w:cs="Arial"/>
          <w:color w:val="000000"/>
          <w:sz w:val="20"/>
        </w:rPr>
        <w:t>szystkie urządzenia zastosowane w systemie równoważnym oraz system jako całość muszą być zaakcepto</w:t>
      </w:r>
      <w:r>
        <w:rPr>
          <w:rFonts w:ascii="Arial" w:hAnsi="Arial" w:cs="Arial"/>
          <w:color w:val="000000"/>
          <w:sz w:val="20"/>
        </w:rPr>
        <w:t>wane przez inspektora nadzoru,</w:t>
      </w:r>
    </w:p>
    <w:p w14:paraId="36D83B30"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n</w:t>
      </w:r>
      <w:r w:rsidRPr="00C85779">
        <w:rPr>
          <w:rFonts w:ascii="Arial" w:hAnsi="Arial" w:cs="Arial"/>
          <w:color w:val="000000"/>
          <w:sz w:val="20"/>
        </w:rPr>
        <w:t>a żądanie Zamawiającego Wykonawca ma obowiązek wykonać zamiennie obliczenia dokumentujące uzyskanie nie gorszych efektó</w:t>
      </w:r>
      <w:r>
        <w:rPr>
          <w:rFonts w:ascii="Arial" w:hAnsi="Arial" w:cs="Arial"/>
          <w:color w:val="000000"/>
          <w:sz w:val="20"/>
        </w:rPr>
        <w:t>w niż w rozwiązaniu projektowym,</w:t>
      </w:r>
    </w:p>
    <w:p w14:paraId="206365AC" w14:textId="4F585E34" w:rsidR="00BE1AE6" w:rsidRDefault="00BE1AE6" w:rsidP="00BE1AE6">
      <w:pPr>
        <w:numPr>
          <w:ilvl w:val="0"/>
          <w:numId w:val="35"/>
        </w:numPr>
        <w:spacing w:after="120" w:line="276" w:lineRule="auto"/>
        <w:ind w:left="993" w:hanging="357"/>
        <w:jc w:val="both"/>
        <w:rPr>
          <w:rFonts w:ascii="Arial" w:hAnsi="Arial" w:cs="Arial"/>
          <w:color w:val="000000"/>
          <w:sz w:val="20"/>
        </w:rPr>
      </w:pPr>
      <w:r>
        <w:rPr>
          <w:rFonts w:ascii="Arial" w:hAnsi="Arial" w:cs="Arial"/>
          <w:color w:val="000000"/>
          <w:sz w:val="20"/>
        </w:rPr>
        <w:t>c</w:t>
      </w:r>
      <w:r w:rsidRPr="00C85779">
        <w:rPr>
          <w:rFonts w:ascii="Arial" w:hAnsi="Arial" w:cs="Arial"/>
          <w:color w:val="000000"/>
          <w:sz w:val="20"/>
        </w:rPr>
        <w:t xml:space="preserve">o najmniej 2 tygodnie przed rozpoczęciem robót Wykonawca przedstawi Zamawiającemu </w:t>
      </w:r>
      <w:r>
        <w:rPr>
          <w:rFonts w:ascii="Arial" w:hAnsi="Arial" w:cs="Arial"/>
          <w:color w:val="000000"/>
          <w:sz w:val="20"/>
        </w:rPr>
        <w:br/>
      </w:r>
      <w:r w:rsidRPr="00C85779">
        <w:rPr>
          <w:rFonts w:ascii="Arial" w:hAnsi="Arial" w:cs="Arial"/>
          <w:color w:val="000000"/>
          <w:sz w:val="20"/>
        </w:rPr>
        <w:t xml:space="preserve">do akceptacji wykonaną przez uprawnionych projektantów dokumentację projektową </w:t>
      </w:r>
      <w:r>
        <w:rPr>
          <w:rFonts w:ascii="Arial" w:hAnsi="Arial" w:cs="Arial"/>
          <w:color w:val="000000"/>
          <w:sz w:val="20"/>
        </w:rPr>
        <w:br/>
      </w:r>
      <w:r w:rsidRPr="00C85779">
        <w:rPr>
          <w:rFonts w:ascii="Arial" w:hAnsi="Arial" w:cs="Arial"/>
          <w:color w:val="000000"/>
          <w:sz w:val="20"/>
        </w:rPr>
        <w:t>o stopniu szczegółowości nie mniejszym niż dokumentacja załączona do SWZ.</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4F0B887B" w:rsidR="00BE1AE6" w:rsidRPr="00D34284" w:rsidRDefault="000062B7" w:rsidP="00D34284">
      <w:pPr>
        <w:spacing w:before="120" w:after="120" w:line="276" w:lineRule="auto"/>
        <w:contextualSpacing/>
        <w:jc w:val="both"/>
        <w:rPr>
          <w:rFonts w:ascii="Arial" w:hAnsi="Arial" w:cs="Arial"/>
          <w:sz w:val="20"/>
        </w:rPr>
      </w:pPr>
      <w:r>
        <w:rPr>
          <w:rFonts w:ascii="Arial" w:hAnsi="Arial" w:cs="Arial"/>
          <w:sz w:val="20"/>
        </w:rPr>
        <w:t>9</w:t>
      </w:r>
      <w:r w:rsidR="00D34284">
        <w:rPr>
          <w:rFonts w:ascii="Arial" w:hAnsi="Arial" w:cs="Arial"/>
          <w:sz w:val="20"/>
        </w:rPr>
        <w:t>.</w:t>
      </w:r>
      <w:r w:rsidR="00BE1AE6" w:rsidRPr="00D34284">
        <w:rPr>
          <w:rFonts w:ascii="Arial" w:hAnsi="Arial" w:cs="Arial"/>
          <w:sz w:val="20"/>
        </w:rPr>
        <w:t xml:space="preserve">Wspólny Słownik Zamówień CPV: </w:t>
      </w:r>
    </w:p>
    <w:p w14:paraId="79DA130D" w14:textId="77777777" w:rsidR="001E1273" w:rsidRPr="00B425A2" w:rsidRDefault="001E1273" w:rsidP="001E1273">
      <w:pPr>
        <w:jc w:val="both"/>
        <w:rPr>
          <w:rFonts w:ascii="Arial" w:hAnsi="Arial" w:cs="Arial"/>
          <w:sz w:val="20"/>
          <w:szCs w:val="20"/>
        </w:rPr>
      </w:pPr>
      <w:r w:rsidRPr="00B425A2">
        <w:rPr>
          <w:rFonts w:ascii="Arial" w:hAnsi="Arial" w:cs="Arial"/>
          <w:sz w:val="20"/>
          <w:szCs w:val="20"/>
        </w:rPr>
        <w:t>45233223-8</w:t>
      </w:r>
      <w:r>
        <w:rPr>
          <w:rFonts w:ascii="Arial" w:hAnsi="Arial" w:cs="Arial"/>
          <w:sz w:val="20"/>
          <w:szCs w:val="20"/>
        </w:rPr>
        <w:t xml:space="preserve"> - </w:t>
      </w:r>
      <w:r w:rsidRPr="00B425A2">
        <w:rPr>
          <w:rFonts w:ascii="Arial" w:hAnsi="Arial" w:cs="Arial"/>
          <w:sz w:val="20"/>
          <w:szCs w:val="20"/>
        </w:rPr>
        <w:t xml:space="preserve"> Wymiana nawierzchni drogowej</w:t>
      </w:r>
    </w:p>
    <w:p w14:paraId="3E19CE89" w14:textId="77777777" w:rsidR="001E1273" w:rsidRPr="003978EF" w:rsidRDefault="001E1273" w:rsidP="001E1273">
      <w:pPr>
        <w:pStyle w:val="Bezodstpw"/>
        <w:rPr>
          <w:rFonts w:ascii="Arial" w:hAnsi="Arial" w:cs="Arial"/>
          <w:sz w:val="20"/>
          <w:szCs w:val="20"/>
        </w:rPr>
      </w:pPr>
      <w:r w:rsidRPr="003978EF">
        <w:rPr>
          <w:rFonts w:ascii="Arial" w:hAnsi="Arial" w:cs="Arial"/>
          <w:sz w:val="20"/>
          <w:szCs w:val="20"/>
        </w:rPr>
        <w:t>45233220-7 – Roboty w zakresie nawierzchni drogowych</w:t>
      </w:r>
    </w:p>
    <w:p w14:paraId="7F153E80" w14:textId="77777777" w:rsidR="001E1273" w:rsidRPr="003978EF" w:rsidRDefault="001E1273" w:rsidP="001E1273">
      <w:pPr>
        <w:pStyle w:val="Bezodstpw"/>
        <w:rPr>
          <w:rFonts w:ascii="Arial" w:hAnsi="Arial" w:cs="Arial"/>
          <w:sz w:val="20"/>
          <w:szCs w:val="20"/>
        </w:rPr>
      </w:pPr>
      <w:r w:rsidRPr="003978EF">
        <w:rPr>
          <w:rFonts w:ascii="Arial" w:hAnsi="Arial" w:cs="Arial"/>
          <w:sz w:val="20"/>
          <w:szCs w:val="20"/>
        </w:rPr>
        <w:t>45233120-6 – Roboty w zakresie budowy dróg</w:t>
      </w:r>
    </w:p>
    <w:p w14:paraId="6D0BA171" w14:textId="77777777" w:rsidR="001E1273" w:rsidRPr="003978EF" w:rsidRDefault="001E1273" w:rsidP="001E1273">
      <w:pPr>
        <w:pStyle w:val="Bezodstpw"/>
        <w:rPr>
          <w:rFonts w:ascii="Arial" w:hAnsi="Arial" w:cs="Arial"/>
          <w:sz w:val="20"/>
          <w:szCs w:val="20"/>
        </w:rPr>
      </w:pPr>
      <w:r w:rsidRPr="003978EF">
        <w:rPr>
          <w:rFonts w:ascii="Arial" w:hAnsi="Arial" w:cs="Arial"/>
          <w:sz w:val="20"/>
          <w:szCs w:val="20"/>
        </w:rPr>
        <w:t>45233123-7 – Roboty budowlane w zakresie dróg podrzędnych</w:t>
      </w:r>
    </w:p>
    <w:p w14:paraId="4550263C" w14:textId="5FB3EEAB" w:rsidR="00282DE2" w:rsidRPr="00F6196F" w:rsidRDefault="00282DE2" w:rsidP="00BE1AE6">
      <w:pPr>
        <w:spacing w:after="120"/>
        <w:ind w:left="425"/>
        <w:jc w:val="both"/>
        <w:rPr>
          <w:rFonts w:ascii="Arial" w:hAnsi="Arial" w:cs="Arial"/>
          <w:sz w:val="20"/>
        </w:rPr>
      </w:pPr>
    </w:p>
    <w:p w14:paraId="67ADEC4D" w14:textId="29108EE9" w:rsidR="00AA09E5" w:rsidRDefault="00160EDA" w:rsidP="00160EDA">
      <w:pPr>
        <w:spacing w:after="120" w:line="276" w:lineRule="auto"/>
        <w:rPr>
          <w:rFonts w:ascii="Arial" w:hAnsi="Arial" w:cs="Arial"/>
          <w:sz w:val="20"/>
        </w:rPr>
      </w:pPr>
      <w:r w:rsidRPr="00160EDA">
        <w:rPr>
          <w:rFonts w:ascii="Arial" w:hAnsi="Arial" w:cs="Arial"/>
          <w:b/>
          <w:bCs/>
          <w:sz w:val="20"/>
        </w:rPr>
        <w:t>1</w:t>
      </w:r>
      <w:r w:rsidR="000062B7">
        <w:rPr>
          <w:rFonts w:ascii="Arial" w:hAnsi="Arial" w:cs="Arial"/>
          <w:b/>
          <w:bCs/>
          <w:sz w:val="20"/>
        </w:rPr>
        <w:t>0</w:t>
      </w:r>
      <w:r>
        <w:rPr>
          <w:rFonts w:ascii="Arial" w:hAnsi="Arial" w:cs="Arial"/>
          <w:sz w:val="20"/>
        </w:rPr>
        <w:t>.</w:t>
      </w:r>
      <w:r w:rsidR="00BE1AE6" w:rsidRPr="00160EDA">
        <w:rPr>
          <w:rFonts w:ascii="Arial" w:hAnsi="Arial" w:cs="Arial"/>
          <w:sz w:val="20"/>
        </w:rPr>
        <w:t>Zamawiający</w:t>
      </w:r>
      <w:r w:rsidR="007D58DD">
        <w:rPr>
          <w:rFonts w:ascii="Arial" w:hAnsi="Arial" w:cs="Arial"/>
          <w:sz w:val="20"/>
        </w:rPr>
        <w:t xml:space="preserve"> nie</w:t>
      </w:r>
      <w:r w:rsidR="00BE1AE6" w:rsidRPr="00160EDA">
        <w:rPr>
          <w:rFonts w:ascii="Arial" w:hAnsi="Arial" w:cs="Arial"/>
          <w:sz w:val="20"/>
        </w:rPr>
        <w:t xml:space="preserve">  dopuszcza składania ofert częściowych.</w:t>
      </w:r>
    </w:p>
    <w:p w14:paraId="55309173" w14:textId="5CE54C8F" w:rsidR="00A43403" w:rsidRPr="00A43403" w:rsidRDefault="00A43403" w:rsidP="00A43403">
      <w:pPr>
        <w:numPr>
          <w:ilvl w:val="0"/>
          <w:numId w:val="38"/>
        </w:numPr>
        <w:ind w:left="426" w:hanging="426"/>
        <w:jc w:val="both"/>
        <w:rPr>
          <w:rFonts w:ascii="Arial" w:hAnsi="Arial" w:cs="Arial"/>
          <w:sz w:val="18"/>
          <w:szCs w:val="18"/>
        </w:rPr>
      </w:pPr>
      <w:r w:rsidRPr="00A43403">
        <w:rPr>
          <w:rFonts w:ascii="Arial" w:hAnsi="Arial" w:cs="Arial"/>
          <w:sz w:val="18"/>
          <w:szCs w:val="18"/>
        </w:rPr>
        <w:t>Zamawiający nie dokonał podziału zamówienia na części z uwagi na fakt, iż zamówienie</w:t>
      </w:r>
      <w:r w:rsidR="000062B7">
        <w:rPr>
          <w:rFonts w:ascii="Arial" w:hAnsi="Arial" w:cs="Arial"/>
          <w:sz w:val="18"/>
          <w:szCs w:val="18"/>
        </w:rPr>
        <w:t xml:space="preserve"> obejmuje krótki odcinek drogi,</w:t>
      </w:r>
      <w:r w:rsidRPr="00A43403">
        <w:rPr>
          <w:rFonts w:ascii="Arial" w:hAnsi="Arial" w:cs="Arial"/>
          <w:sz w:val="18"/>
          <w:szCs w:val="18"/>
        </w:rPr>
        <w:t xml:space="preserve"> ma charakter kompleksowy i jednorodn</w:t>
      </w:r>
      <w:r w:rsidR="000062B7">
        <w:rPr>
          <w:rFonts w:ascii="Arial" w:hAnsi="Arial" w:cs="Arial"/>
          <w:sz w:val="18"/>
          <w:szCs w:val="18"/>
        </w:rPr>
        <w:t>y. J</w:t>
      </w:r>
      <w:r w:rsidRPr="00A43403">
        <w:rPr>
          <w:rFonts w:ascii="Arial" w:hAnsi="Arial" w:cs="Arial"/>
          <w:sz w:val="18"/>
          <w:szCs w:val="18"/>
        </w:rPr>
        <w:t xml:space="preserve">est to zamówienie, które powinno być wykonane w całości przez </w:t>
      </w:r>
      <w:r w:rsidR="000062B7">
        <w:rPr>
          <w:rFonts w:ascii="Arial" w:hAnsi="Arial" w:cs="Arial"/>
          <w:sz w:val="18"/>
          <w:szCs w:val="18"/>
        </w:rPr>
        <w:t xml:space="preserve">jednego </w:t>
      </w:r>
      <w:r w:rsidRPr="00A43403">
        <w:rPr>
          <w:rFonts w:ascii="Arial" w:hAnsi="Arial" w:cs="Arial"/>
          <w:sz w:val="18"/>
          <w:szCs w:val="18"/>
        </w:rPr>
        <w:t>Wykonawcę z uwagi</w:t>
      </w:r>
      <w:r w:rsidR="000062B7">
        <w:rPr>
          <w:rFonts w:ascii="Arial" w:hAnsi="Arial" w:cs="Arial"/>
          <w:sz w:val="18"/>
          <w:szCs w:val="18"/>
        </w:rPr>
        <w:t xml:space="preserve"> również</w:t>
      </w:r>
      <w:r w:rsidRPr="00A43403">
        <w:rPr>
          <w:rFonts w:ascii="Arial" w:hAnsi="Arial" w:cs="Arial"/>
          <w:sz w:val="18"/>
          <w:szCs w:val="18"/>
        </w:rPr>
        <w:t xml:space="preserve"> na  kwestie związane z uprawnieniami gwarancyjnymi dla wykonanej roboty </w:t>
      </w:r>
      <w:r w:rsidR="000062B7">
        <w:rPr>
          <w:rFonts w:ascii="Arial" w:hAnsi="Arial" w:cs="Arial"/>
          <w:sz w:val="18"/>
          <w:szCs w:val="18"/>
        </w:rPr>
        <w:t>budowlanej.</w:t>
      </w:r>
    </w:p>
    <w:p w14:paraId="378B5E30" w14:textId="76F1EC0F" w:rsidR="00BE1AE6" w:rsidRPr="00173259" w:rsidRDefault="001E1273" w:rsidP="001E1273">
      <w:pPr>
        <w:spacing w:after="120" w:line="276" w:lineRule="auto"/>
        <w:jc w:val="both"/>
      </w:pPr>
      <w:r>
        <w:rPr>
          <w:rFonts w:ascii="Arial" w:hAnsi="Arial" w:cs="Arial"/>
          <w:sz w:val="20"/>
        </w:rPr>
        <w:t>1</w:t>
      </w:r>
      <w:r w:rsidR="000062B7">
        <w:rPr>
          <w:rFonts w:ascii="Arial" w:hAnsi="Arial" w:cs="Arial"/>
          <w:sz w:val="20"/>
        </w:rPr>
        <w:t>1</w:t>
      </w:r>
      <w:r>
        <w:rPr>
          <w:rFonts w:ascii="Arial" w:hAnsi="Arial" w:cs="Arial"/>
          <w:sz w:val="20"/>
        </w:rPr>
        <w:t>.</w:t>
      </w:r>
      <w:r w:rsidR="00BE1AE6" w:rsidRPr="001E1273">
        <w:rPr>
          <w:rFonts w:ascii="Arial" w:hAnsi="Arial" w:cs="Arial"/>
          <w:sz w:val="20"/>
        </w:rPr>
        <w:t>Zamawiający nie dopuszcza składania ofert wariantowych oraz w postaci katalogów elektronicznych.</w:t>
      </w:r>
    </w:p>
    <w:p w14:paraId="78A93A44" w14:textId="44215F78" w:rsidR="00BE1AE6" w:rsidRPr="007765B4" w:rsidRDefault="001E1273" w:rsidP="001E1273">
      <w:pPr>
        <w:spacing w:after="120" w:line="276" w:lineRule="auto"/>
      </w:pPr>
      <w:r>
        <w:rPr>
          <w:rFonts w:ascii="Arial" w:hAnsi="Arial" w:cs="Arial"/>
          <w:sz w:val="20"/>
        </w:rPr>
        <w:t>1</w:t>
      </w:r>
      <w:r w:rsidR="000062B7">
        <w:rPr>
          <w:rFonts w:ascii="Arial" w:hAnsi="Arial" w:cs="Arial"/>
          <w:sz w:val="20"/>
        </w:rPr>
        <w:t>2</w:t>
      </w:r>
      <w:r>
        <w:rPr>
          <w:rFonts w:ascii="Arial" w:hAnsi="Arial" w:cs="Arial"/>
          <w:sz w:val="20"/>
        </w:rPr>
        <w:t>.</w:t>
      </w:r>
      <w:r w:rsidR="00BE1AE6" w:rsidRPr="001E1273">
        <w:rPr>
          <w:rFonts w:ascii="Arial" w:hAnsi="Arial" w:cs="Arial"/>
          <w:sz w:val="20"/>
        </w:rPr>
        <w:t>Zamawiający nie przewiduje udzielania zamówień, o których mowa w art. 214 ust. 1 pkt 7.</w:t>
      </w:r>
    </w:p>
    <w:p w14:paraId="59614126" w14:textId="17BA495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57683BE9" w:rsidR="00592C3B" w:rsidRPr="00022CED" w:rsidRDefault="00BE1AE6" w:rsidP="00BE1AE6">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Zamawiający</w:t>
      </w:r>
      <w:r w:rsidR="00022CED">
        <w:rPr>
          <w:rFonts w:ascii="Arial" w:hAnsi="Arial" w:cs="Arial"/>
          <w:sz w:val="20"/>
          <w:szCs w:val="18"/>
          <w:lang w:val="en-US" w:eastAsia="x-none"/>
        </w:rPr>
        <w:t xml:space="preserve"> </w:t>
      </w:r>
      <w:r w:rsidR="00B03E23">
        <w:rPr>
          <w:rFonts w:ascii="Arial" w:hAnsi="Arial" w:cs="Arial"/>
          <w:sz w:val="20"/>
          <w:szCs w:val="18"/>
          <w:lang w:val="en-US" w:eastAsia="x-none"/>
        </w:rPr>
        <w:t xml:space="preserve">NIE wymaga </w:t>
      </w:r>
      <w:r w:rsidR="001E1273" w:rsidRPr="00022CED">
        <w:rPr>
          <w:rFonts w:ascii="Arial" w:hAnsi="Arial" w:cs="Arial"/>
          <w:sz w:val="20"/>
          <w:szCs w:val="18"/>
          <w:lang w:val="en-US" w:eastAsia="x-none"/>
        </w:rPr>
        <w:t>od</w:t>
      </w:r>
      <w:r w:rsidRPr="00A1608E">
        <w:rPr>
          <w:rFonts w:ascii="Arial" w:hAnsi="Arial" w:cs="Arial"/>
          <w:sz w:val="20"/>
          <w:szCs w:val="18"/>
          <w:lang w:val="en-US" w:eastAsia="x-none"/>
        </w:rPr>
        <w:t xml:space="preserve"> Wykonawc</w:t>
      </w:r>
      <w:r w:rsidR="001E1273">
        <w:rPr>
          <w:rFonts w:ascii="Arial" w:hAnsi="Arial" w:cs="Arial"/>
          <w:sz w:val="20"/>
          <w:szCs w:val="18"/>
          <w:lang w:val="en-US" w:eastAsia="x-none"/>
        </w:rPr>
        <w:t>ów</w:t>
      </w:r>
      <w:r w:rsidRPr="00A1608E">
        <w:rPr>
          <w:rFonts w:ascii="Arial" w:hAnsi="Arial" w:cs="Arial"/>
          <w:sz w:val="20"/>
          <w:szCs w:val="18"/>
          <w:lang w:val="en-US" w:eastAsia="x-none"/>
        </w:rPr>
        <w:t xml:space="preserve"> dokonani</w:t>
      </w:r>
      <w:r w:rsidR="00B03E23">
        <w:rPr>
          <w:rFonts w:ascii="Arial" w:hAnsi="Arial" w:cs="Arial"/>
          <w:sz w:val="20"/>
          <w:szCs w:val="18"/>
          <w:lang w:val="en-US" w:eastAsia="x-none"/>
        </w:rPr>
        <w:t>a</w:t>
      </w:r>
      <w:r w:rsidRPr="00A1608E">
        <w:rPr>
          <w:rFonts w:ascii="Arial" w:hAnsi="Arial" w:cs="Arial"/>
          <w:sz w:val="20"/>
          <w:szCs w:val="18"/>
          <w:lang w:val="en-US" w:eastAsia="x-none"/>
        </w:rPr>
        <w:t xml:space="preserve"> wizji lokalnej w terenie przed przystąpieniem do przygotowania oferty</w:t>
      </w:r>
      <w:r w:rsidR="00B03E23">
        <w:rPr>
          <w:rFonts w:ascii="Arial" w:hAnsi="Arial" w:cs="Arial"/>
          <w:sz w:val="20"/>
          <w:szCs w:val="18"/>
          <w:lang w:val="en-US" w:eastAsia="x-none"/>
        </w:rPr>
        <w:t>, a jedynie zaleca/ przekazuje taką możliwość.</w:t>
      </w:r>
    </w:p>
    <w:p w14:paraId="54084BA6" w14:textId="6B88A250"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Koszty związane z wizj</w:t>
      </w:r>
      <w:r w:rsidR="00B03E23">
        <w:rPr>
          <w:rFonts w:ascii="Arial" w:hAnsi="Arial" w:cs="Arial"/>
          <w:sz w:val="20"/>
          <w:szCs w:val="18"/>
          <w:lang w:val="en-US" w:eastAsia="x-none"/>
        </w:rPr>
        <w:t>ą</w:t>
      </w:r>
      <w:r w:rsidRPr="00A1608E">
        <w:rPr>
          <w:rFonts w:ascii="Arial" w:hAnsi="Arial" w:cs="Arial"/>
          <w:sz w:val="20"/>
          <w:szCs w:val="18"/>
          <w:lang w:val="en-US" w:eastAsia="x-none"/>
        </w:rPr>
        <w:t xml:space="preserve"> </w:t>
      </w:r>
      <w:r w:rsidR="007F47F3">
        <w:rPr>
          <w:rFonts w:ascii="Arial" w:hAnsi="Arial" w:cs="Arial"/>
          <w:sz w:val="20"/>
          <w:szCs w:val="18"/>
          <w:lang w:val="en-US" w:eastAsia="x-none"/>
        </w:rPr>
        <w:t>lokaln</w:t>
      </w:r>
      <w:r w:rsidR="00B03E23">
        <w:rPr>
          <w:rFonts w:ascii="Arial" w:hAnsi="Arial" w:cs="Arial"/>
          <w:sz w:val="20"/>
          <w:szCs w:val="18"/>
          <w:lang w:val="en-US" w:eastAsia="x-none"/>
        </w:rPr>
        <w:t>ą</w:t>
      </w:r>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ponosi Wykonawca.</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w:t>
      </w:r>
      <w:r w:rsidRPr="00B03E23">
        <w:rPr>
          <w:rFonts w:ascii="Arial" w:hAnsi="Arial" w:cs="Arial"/>
          <w:b/>
          <w:bCs/>
          <w:sz w:val="20"/>
        </w:rPr>
        <w:t>części zamówienia podwykonawcy</w:t>
      </w:r>
      <w:r w:rsidRPr="00A1608E">
        <w:rPr>
          <w:rFonts w:ascii="Arial" w:hAnsi="Arial" w:cs="Arial"/>
          <w:sz w:val="20"/>
        </w:rPr>
        <w:t xml:space="preserve">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 xml:space="preserve">Zamawiający wymaga, aby w przypadku powierzenia części zamówienia podwykonawcom, Wykonawca wskazał w ofercie części zamówienia, których wykonanie zamierza powierzyć </w:t>
      </w:r>
      <w:r w:rsidRPr="00A1608E">
        <w:rPr>
          <w:rFonts w:ascii="Arial" w:hAnsi="Arial" w:cs="Arial"/>
          <w:sz w:val="20"/>
        </w:rPr>
        <w:lastRenderedPageBreak/>
        <w:t>podwykonawcom oraz podał (o ile są mu wiadome na tym etapie) nazwy (firmy) tych podwykonawców</w:t>
      </w:r>
      <w:r w:rsidRPr="00A1608E">
        <w:rPr>
          <w:rStyle w:val="Odwoanieprzypisudolnego"/>
          <w:rFonts w:ascii="Arial" w:hAnsi="Arial" w:cs="Arial"/>
        </w:rPr>
        <w:footnoteReference w:id="2"/>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5571BF3D" w14:textId="3BACFD09" w:rsidR="00BE1AE6" w:rsidRPr="004E6E94" w:rsidRDefault="00BE1AE6" w:rsidP="00EC070B">
      <w:pPr>
        <w:pStyle w:val="pkt"/>
        <w:numPr>
          <w:ilvl w:val="0"/>
          <w:numId w:val="17"/>
        </w:numPr>
        <w:spacing w:before="240" w:after="0" w:line="276" w:lineRule="auto"/>
        <w:ind w:left="426" w:firstLine="0"/>
        <w:rPr>
          <w:rFonts w:ascii="Arial" w:hAnsi="Arial" w:cs="Arial"/>
          <w:b/>
          <w:sz w:val="20"/>
        </w:rPr>
      </w:pPr>
      <w:r w:rsidRPr="004E6E94">
        <w:rPr>
          <w:rFonts w:ascii="Arial" w:hAnsi="Arial" w:cs="Arial"/>
          <w:sz w:val="20"/>
        </w:rPr>
        <w:t>Termin realizacji zamówienia</w:t>
      </w:r>
      <w:r w:rsidR="004E6E94">
        <w:rPr>
          <w:rFonts w:ascii="Arial" w:hAnsi="Arial" w:cs="Arial"/>
          <w:sz w:val="20"/>
        </w:rPr>
        <w:t xml:space="preserve">: </w:t>
      </w:r>
      <w:r w:rsidR="00B03E23">
        <w:rPr>
          <w:rFonts w:ascii="Arial" w:hAnsi="Arial" w:cs="Arial"/>
          <w:b/>
          <w:bCs/>
          <w:sz w:val="20"/>
        </w:rPr>
        <w:t>28</w:t>
      </w:r>
      <w:r w:rsidR="00282DE2" w:rsidRPr="004E6E94">
        <w:rPr>
          <w:rFonts w:ascii="Arial" w:hAnsi="Arial" w:cs="Arial"/>
          <w:b/>
          <w:sz w:val="20"/>
        </w:rPr>
        <w:t xml:space="preserve"> dni od dnia zawarcia umowy</w:t>
      </w:r>
    </w:p>
    <w:p w14:paraId="5CC33F25" w14:textId="77777777" w:rsidR="008E3090" w:rsidRDefault="008E3090" w:rsidP="008E3090">
      <w:pPr>
        <w:pStyle w:val="pkt"/>
        <w:spacing w:before="240" w:after="0" w:line="276" w:lineRule="auto"/>
        <w:ind w:left="426" w:firstLine="0"/>
        <w:rPr>
          <w:rFonts w:ascii="Arial" w:hAnsi="Arial" w:cs="Arial"/>
          <w:b/>
          <w:sz w:val="20"/>
        </w:rPr>
      </w:pPr>
    </w:p>
    <w:p w14:paraId="07C26A4B" w14:textId="28CB9BD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terminu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0"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0"/>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3"/>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4"/>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5"/>
      </w:r>
      <w:r w:rsidRPr="001A69E1">
        <w:rPr>
          <w:rFonts w:ascii="Arial" w:hAnsi="Arial" w:cs="Arial"/>
          <w:b/>
          <w:sz w:val="20"/>
          <w:szCs w:val="20"/>
        </w:rPr>
        <w:t>:</w:t>
      </w:r>
    </w:p>
    <w:p w14:paraId="3392D662" w14:textId="3EE3AF43" w:rsidR="004E6E94" w:rsidRPr="00BE7BD7" w:rsidRDefault="004E6E94" w:rsidP="00BE7BD7">
      <w:pPr>
        <w:pStyle w:val="Standard"/>
        <w:jc w:val="both"/>
        <w:rPr>
          <w:rFonts w:ascii="Arial" w:hAnsi="Arial" w:cs="Arial"/>
          <w:kern w:val="0"/>
          <w:sz w:val="20"/>
          <w:szCs w:val="20"/>
        </w:rPr>
      </w:pPr>
      <w:r w:rsidRPr="00BE7BD7">
        <w:rPr>
          <w:rFonts w:ascii="Arial" w:hAnsi="Arial" w:cs="Arial"/>
          <w:kern w:val="0"/>
          <w:sz w:val="20"/>
          <w:szCs w:val="20"/>
        </w:rPr>
        <w:t>w  okresie  ostatnich  pięciu  lat  przed  upływem  terminu  składania  ofert,  a  jeżeli  okres prowadzenia działalności jest krótszy – Zamawiający uzna warunek za spełniony jeśli Wykonawca wykaże</w:t>
      </w:r>
      <w:r w:rsidR="00BE7BD7">
        <w:rPr>
          <w:rFonts w:ascii="Arial" w:hAnsi="Arial" w:cs="Arial"/>
          <w:kern w:val="0"/>
          <w:sz w:val="20"/>
          <w:szCs w:val="20"/>
        </w:rPr>
        <w:t>, że wykonał</w:t>
      </w:r>
      <w:r w:rsidRPr="00BE7BD7">
        <w:rPr>
          <w:rFonts w:ascii="Arial" w:hAnsi="Arial" w:cs="Arial"/>
          <w:kern w:val="0"/>
          <w:sz w:val="20"/>
          <w:szCs w:val="20"/>
        </w:rPr>
        <w:t xml:space="preserve"> co najmniej jedno </w:t>
      </w:r>
      <w:r w:rsidR="00BE7BD7">
        <w:rPr>
          <w:rFonts w:ascii="Arial" w:hAnsi="Arial" w:cs="Arial"/>
          <w:kern w:val="0"/>
          <w:sz w:val="20"/>
          <w:szCs w:val="20"/>
        </w:rPr>
        <w:t xml:space="preserve">zamówienie </w:t>
      </w:r>
      <w:r w:rsidRPr="00BE7BD7">
        <w:rPr>
          <w:rFonts w:ascii="Arial" w:hAnsi="Arial" w:cs="Arial"/>
          <w:kern w:val="0"/>
          <w:sz w:val="20"/>
          <w:szCs w:val="20"/>
        </w:rPr>
        <w:t>polegające na przebudowie drogi – polegające na ułożeniu nawierzchni z płyt typu JOMB</w:t>
      </w:r>
      <w:r w:rsidR="00B03E23">
        <w:rPr>
          <w:rFonts w:ascii="Arial" w:hAnsi="Arial" w:cs="Arial"/>
          <w:kern w:val="0"/>
          <w:sz w:val="20"/>
          <w:szCs w:val="20"/>
        </w:rPr>
        <w:t xml:space="preserve"> lub drogowych na</w:t>
      </w:r>
      <w:r w:rsidRPr="00BE7BD7">
        <w:rPr>
          <w:rFonts w:ascii="Arial" w:hAnsi="Arial" w:cs="Arial"/>
          <w:kern w:val="0"/>
          <w:sz w:val="20"/>
          <w:szCs w:val="20"/>
        </w:rPr>
        <w:t xml:space="preserve"> </w:t>
      </w:r>
      <w:r w:rsidR="00BE7BD7">
        <w:rPr>
          <w:rFonts w:ascii="Arial" w:hAnsi="Arial" w:cs="Arial"/>
          <w:kern w:val="0"/>
          <w:sz w:val="20"/>
          <w:szCs w:val="20"/>
        </w:rPr>
        <w:t>po</w:t>
      </w:r>
      <w:r w:rsidRPr="00BE7BD7">
        <w:rPr>
          <w:rFonts w:ascii="Arial" w:hAnsi="Arial" w:cs="Arial"/>
          <w:kern w:val="0"/>
          <w:sz w:val="20"/>
          <w:szCs w:val="20"/>
        </w:rPr>
        <w:t xml:space="preserve">wierzchni co najmniej </w:t>
      </w:r>
      <w:r w:rsidR="00B03E23">
        <w:rPr>
          <w:rFonts w:ascii="Arial" w:hAnsi="Arial" w:cs="Arial"/>
          <w:kern w:val="0"/>
          <w:sz w:val="20"/>
          <w:szCs w:val="20"/>
        </w:rPr>
        <w:t>7</w:t>
      </w:r>
      <w:r w:rsidRPr="00BE7BD7">
        <w:rPr>
          <w:rFonts w:ascii="Arial" w:hAnsi="Arial" w:cs="Arial"/>
          <w:kern w:val="0"/>
          <w:sz w:val="20"/>
          <w:szCs w:val="20"/>
        </w:rPr>
        <w:t>00 m</w:t>
      </w:r>
      <w:r w:rsidRPr="00BE7BD7">
        <w:rPr>
          <w:rFonts w:ascii="Arial" w:hAnsi="Arial" w:cs="Arial"/>
          <w:kern w:val="0"/>
          <w:sz w:val="20"/>
          <w:szCs w:val="20"/>
          <w:vertAlign w:val="superscript"/>
        </w:rPr>
        <w:t>2</w:t>
      </w:r>
      <w:r w:rsidRPr="00BE7BD7">
        <w:rPr>
          <w:rFonts w:ascii="Arial" w:hAnsi="Arial" w:cs="Arial"/>
          <w:kern w:val="0"/>
          <w:sz w:val="20"/>
          <w:szCs w:val="20"/>
        </w:rPr>
        <w:t>.</w:t>
      </w:r>
    </w:p>
    <w:p w14:paraId="12E63337" w14:textId="77777777" w:rsidR="008E3090" w:rsidRPr="008E3090" w:rsidRDefault="008E3090" w:rsidP="008E3090">
      <w:pPr>
        <w:pStyle w:val="Standard"/>
        <w:jc w:val="both"/>
        <w:rPr>
          <w:rFonts w:ascii="Arial" w:hAnsi="Arial" w:cs="Arial"/>
          <w:kern w:val="0"/>
          <w:sz w:val="20"/>
          <w:szCs w:val="20"/>
        </w:rPr>
      </w:pPr>
    </w:p>
    <w:p w14:paraId="6629C38F" w14:textId="77777777" w:rsidR="008E3090" w:rsidRPr="008E3090" w:rsidRDefault="008E3090" w:rsidP="008E3090">
      <w:pPr>
        <w:pStyle w:val="Standard"/>
        <w:jc w:val="both"/>
        <w:rPr>
          <w:rFonts w:ascii="Arial" w:hAnsi="Arial" w:cs="Arial"/>
          <w:kern w:val="0"/>
          <w:sz w:val="20"/>
          <w:szCs w:val="20"/>
        </w:rPr>
      </w:pPr>
    </w:p>
    <w:p w14:paraId="1B40E347" w14:textId="5FCBAA72" w:rsidR="008E3090" w:rsidRPr="00BE7BD7" w:rsidRDefault="008E3090" w:rsidP="00BE7BD7">
      <w:pPr>
        <w:pStyle w:val="Standard"/>
        <w:rPr>
          <w:rFonts w:ascii="Arial" w:hAnsi="Arial" w:cs="Arial"/>
          <w:b/>
          <w:bCs/>
          <w:kern w:val="0"/>
          <w:sz w:val="20"/>
          <w:szCs w:val="20"/>
        </w:rPr>
      </w:pPr>
      <w:r w:rsidRPr="008E3090">
        <w:rPr>
          <w:rFonts w:ascii="Arial" w:hAnsi="Arial" w:cs="Arial"/>
          <w:kern w:val="0"/>
          <w:sz w:val="20"/>
          <w:szCs w:val="20"/>
        </w:rPr>
        <w:t xml:space="preserve"> oraz dysponuje co najmniej 1 osobą do pełnienia funkcji </w:t>
      </w:r>
      <w:r w:rsidRPr="00F62613">
        <w:rPr>
          <w:rFonts w:ascii="Arial" w:hAnsi="Arial" w:cs="Arial"/>
          <w:b/>
          <w:bCs/>
          <w:kern w:val="0"/>
          <w:sz w:val="20"/>
          <w:szCs w:val="20"/>
        </w:rPr>
        <w:t>kierownika budowy</w:t>
      </w:r>
      <w:r w:rsidRPr="008E3090">
        <w:rPr>
          <w:rFonts w:ascii="Arial" w:hAnsi="Arial" w:cs="Arial"/>
          <w:kern w:val="0"/>
          <w:sz w:val="20"/>
          <w:szCs w:val="20"/>
        </w:rPr>
        <w:t>, posiadającą: uprawnienia do pełnienia samodzielnych funkcji technicznych w budownictwie w rozumieniu ustawy z dnia 7 lipca 1994r. Prawo budowlane (Dz. U. z 2018r., poz. 1202. z poźn. zm</w:t>
      </w:r>
      <w:r w:rsidRPr="008E3090">
        <w:rPr>
          <w:rFonts w:ascii="Arial" w:hAnsi="Arial" w:cs="Arial"/>
          <w:b/>
          <w:bCs/>
          <w:kern w:val="0"/>
          <w:sz w:val="20"/>
          <w:szCs w:val="20"/>
        </w:rPr>
        <w:t>.) w specjalności</w:t>
      </w:r>
      <w:r w:rsidR="004E6E94" w:rsidRPr="004E6E94">
        <w:rPr>
          <w:sz w:val="22"/>
          <w:szCs w:val="22"/>
        </w:rPr>
        <w:t xml:space="preserve"> </w:t>
      </w:r>
      <w:r w:rsidR="004E6E94" w:rsidRPr="00BE7BD7">
        <w:rPr>
          <w:rFonts w:ascii="Arial" w:hAnsi="Arial" w:cs="Arial"/>
          <w:b/>
          <w:bCs/>
          <w:kern w:val="0"/>
          <w:sz w:val="20"/>
          <w:szCs w:val="20"/>
        </w:rPr>
        <w:t>specjalności drogowej.</w:t>
      </w:r>
    </w:p>
    <w:p w14:paraId="11829774" w14:textId="77777777" w:rsidR="007B7139" w:rsidRDefault="007B7139" w:rsidP="007B7139">
      <w:pPr>
        <w:spacing w:line="174" w:lineRule="exact"/>
        <w:rPr>
          <w:sz w:val="20"/>
          <w:szCs w:val="20"/>
        </w:rPr>
      </w:pP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6934AE64" w14:textId="77777777"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51735798" w:rsidR="00BE1AE6"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p.z.p. </w:t>
      </w:r>
      <w:r w:rsidRPr="00083412">
        <w:rPr>
          <w:rStyle w:val="Odwoanieprzypisudolnego"/>
          <w:rFonts w:ascii="Arial" w:hAnsi="Arial" w:cs="Arial"/>
          <w:szCs w:val="20"/>
        </w:rPr>
        <w:footnoteReference w:id="6"/>
      </w:r>
      <w:r w:rsidRPr="00083412">
        <w:rPr>
          <w:rFonts w:ascii="Arial" w:hAnsi="Arial" w:cs="Arial"/>
          <w:sz w:val="20"/>
          <w:szCs w:val="20"/>
        </w:rPr>
        <w:t>;</w:t>
      </w:r>
    </w:p>
    <w:p w14:paraId="1B2A6413" w14:textId="77777777" w:rsidR="00410268" w:rsidRPr="00083412" w:rsidRDefault="00410268" w:rsidP="00410268">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art.109 ust.1 pkt 4 Pzp</w:t>
      </w:r>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0D346E48" w:rsidR="00BE1AE6" w:rsidRDefault="00BE1AE6" w:rsidP="00BE1AE6">
      <w:pPr>
        <w:pStyle w:val="pkt"/>
        <w:spacing w:before="0" w:after="0" w:line="276" w:lineRule="auto"/>
        <w:ind w:left="426" w:hanging="426"/>
        <w:rPr>
          <w:rFonts w:ascii="Arial" w:hAnsi="Arial" w:cs="Arial"/>
          <w:sz w:val="20"/>
        </w:rPr>
      </w:pPr>
      <w:r w:rsidRPr="00083412">
        <w:rPr>
          <w:rFonts w:ascii="Arial" w:hAnsi="Arial" w:cs="Arial"/>
          <w:b/>
          <w:sz w:val="20"/>
        </w:rPr>
        <w:t>2.</w:t>
      </w:r>
      <w:r w:rsidRPr="00083412">
        <w:rPr>
          <w:rFonts w:ascii="Arial" w:hAnsi="Arial" w:cs="Arial"/>
          <w:b/>
          <w:sz w:val="20"/>
        </w:rPr>
        <w:tab/>
      </w:r>
      <w:r w:rsidRPr="00083412">
        <w:rPr>
          <w:rFonts w:ascii="Arial" w:hAnsi="Arial" w:cs="Arial"/>
          <w:sz w:val="20"/>
        </w:rPr>
        <w:t xml:space="preserve">Wykluczenie Wykonawcy następuje zgodnie z art. 111 p.z.p. </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77777777"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Podstawy wykluczenia, o których mowa w art. 108 ust. 1 pkt 1-6 Pzp oraz w art. 109 ust. 1 pkt 4 Pzp:</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1 Pzp</w:t>
      </w:r>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A43403">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Pzp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Pzp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4 Pzp - wobec wykonawcy prawomocnie orzeczono zakaz ubiegania się o zamówienia publiczne,</w:t>
      </w:r>
    </w:p>
    <w:p w14:paraId="34D7EFBD"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Pzp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Pzp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109 ust. 1 pkt 4 Pzp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lastRenderedPageBreak/>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7"/>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8"/>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Pzp,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2A552179"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9"/>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10"/>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w:t>
      </w:r>
      <w:r w:rsidRPr="00B232CE">
        <w:rPr>
          <w:rFonts w:ascii="Arial" w:hAnsi="Arial" w:cs="Arial"/>
          <w:sz w:val="20"/>
        </w:rPr>
        <w:lastRenderedPageBreak/>
        <w:t xml:space="preserve">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1"/>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o którym mowa w art. 125 ust. 1 p.z.p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2"/>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3"/>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4"/>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5"/>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sidRPr="00CC24EC">
        <w:rPr>
          <w:rFonts w:ascii="Arial" w:hAnsi="Arial" w:cs="Arial"/>
          <w:sz w:val="20"/>
        </w:rPr>
        <w:lastRenderedPageBreak/>
        <w:t xml:space="preserve">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6"/>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1"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1"/>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61C5098A"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w:t>
      </w:r>
      <w:r w:rsidR="00B03E23">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79FAE83B" w:rsidR="00BE1AE6" w:rsidRPr="00DD3AE4"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Seweryn Nagórski</w:t>
      </w:r>
      <w:r w:rsidR="00BE1AE6">
        <w:rPr>
          <w:rFonts w:ascii="Arial" w:hAnsi="Arial" w:cs="Arial"/>
          <w:sz w:val="20"/>
          <w:szCs w:val="20"/>
        </w:rPr>
        <w:t xml:space="preserve">, </w:t>
      </w:r>
      <w:r w:rsidR="00942385">
        <w:rPr>
          <w:rFonts w:ascii="Arial" w:hAnsi="Arial" w:cs="Arial"/>
          <w:sz w:val="20"/>
          <w:szCs w:val="20"/>
        </w:rPr>
        <w:t>seweryn.nagorski@trabkiw.ug.gov.pl</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9"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0"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2"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3"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4"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53A57588" w14:textId="076862B6" w:rsidR="00942385" w:rsidRDefault="00BE1AE6" w:rsidP="00942385">
      <w:pPr>
        <w:pStyle w:val="NormalnyWeb"/>
        <w:numPr>
          <w:ilvl w:val="0"/>
          <w:numId w:val="19"/>
        </w:numPr>
        <w:tabs>
          <w:tab w:val="clear" w:pos="720"/>
        </w:tabs>
        <w:spacing w:before="0" w:beforeAutospacing="0" w:after="0" w:afterAutospacing="0" w:line="276" w:lineRule="auto"/>
        <w:ind w:left="426" w:hanging="426"/>
        <w:rPr>
          <w:b/>
          <w:bCs/>
          <w:sz w:val="24"/>
          <w:szCs w:val="24"/>
        </w:rPr>
      </w:pPr>
      <w:r w:rsidRPr="00942385">
        <w:rPr>
          <w:rFonts w:ascii="Arial" w:hAnsi="Arial" w:cs="Arial"/>
          <w:b/>
          <w:bCs/>
          <w:color w:val="000000"/>
        </w:rPr>
        <w:t xml:space="preserve">Wykonawca, ma obowiązek sprawdzania komunikatów i wiadomości bezpośrednio na </w:t>
      </w:r>
      <w:hyperlink r:id="rId16" w:history="1">
        <w:r w:rsidRPr="00942385">
          <w:rPr>
            <w:rStyle w:val="Hipercze"/>
            <w:rFonts w:ascii="Arial" w:hAnsi="Arial" w:cs="Arial"/>
            <w:b/>
            <w:bCs/>
            <w:color w:val="0707EB"/>
          </w:rPr>
          <w:t>platformazakupowa.pl</w:t>
        </w:r>
      </w:hyperlink>
      <w:r w:rsidRPr="00942385">
        <w:rPr>
          <w:rFonts w:ascii="Arial" w:hAnsi="Arial" w:cs="Arial"/>
          <w:b/>
          <w:bCs/>
          <w:color w:val="000000"/>
        </w:rPr>
        <w:t xml:space="preserve"> przesłanych przez Zamawiającego, gdyż system powiadomień może ulec awarii lub powiadomienie może trafić do folderu SPAM.</w:t>
      </w:r>
      <w:r w:rsidR="00942385">
        <w:rPr>
          <w:b/>
          <w:bCs/>
          <w:sz w:val="24"/>
          <w:szCs w:val="24"/>
        </w:rPr>
        <w:t xml:space="preserve"> </w:t>
      </w:r>
    </w:p>
    <w:p w14:paraId="4A9F9EFB" w14:textId="6FD32016" w:rsidR="00942385" w:rsidRPr="00942385" w:rsidRDefault="00942385" w:rsidP="00942385">
      <w:pPr>
        <w:pStyle w:val="NormalnyWeb"/>
        <w:numPr>
          <w:ilvl w:val="0"/>
          <w:numId w:val="19"/>
        </w:numPr>
        <w:tabs>
          <w:tab w:val="clear" w:pos="720"/>
        </w:tabs>
        <w:spacing w:before="0" w:beforeAutospacing="0" w:after="0" w:afterAutospacing="0" w:line="276" w:lineRule="auto"/>
        <w:ind w:left="426" w:hanging="426"/>
        <w:rPr>
          <w:rFonts w:ascii="Arial" w:hAnsi="Arial" w:cs="Arial"/>
          <w:b/>
          <w:bCs/>
        </w:rPr>
      </w:pPr>
      <w:r w:rsidRPr="00942385">
        <w:rPr>
          <w:rFonts w:ascii="Arial" w:hAnsi="Arial" w:cs="Arial"/>
          <w:b/>
          <w:bCs/>
        </w:rPr>
        <w:t>Wykonawca jest zobowiązany do weryfikowania/sprawdzania komunikatów z platformy zakupowej zamawiającego, gdyż za jej pośrednictwem zamawiający będzie komunikował się z wykonawcami, przesyłał wszelkie pisma, wezwania, umowę itp.</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w:t>
      </w:r>
      <w:r w:rsidRPr="00076EED">
        <w:rPr>
          <w:rFonts w:ascii="Arial" w:hAnsi="Arial" w:cs="Arial"/>
          <w:color w:val="000000"/>
        </w:rPr>
        <w:lastRenderedPageBreak/>
        <w:t xml:space="preserve">dotyczące specyfikacji połączenia, formatu przesyłanych danych oraz szyfrowania i oznaczania czasu przekazania i odbioru danych za pośrednictwem </w:t>
      </w:r>
      <w:hyperlink r:id="rId17"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stały dostęp do sieci Internet o gwarantowanej przepustowości nie mniejszej niż 512 kb/s,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zainstalowany program Adobe Acrobat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8"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19"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0"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1"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2"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3"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4"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5"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68A21F56"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43A6FD9F"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137D5E72"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D8BC520" w14:textId="53B5EC60"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E7BD7">
        <w:rPr>
          <w:rFonts w:ascii="Arial" w:hAnsi="Arial" w:cs="Arial"/>
        </w:rPr>
        <w:t xml:space="preserve"> </w:t>
      </w:r>
      <w:r w:rsidR="00107A83">
        <w:rPr>
          <w:rFonts w:ascii="Arial" w:hAnsi="Arial" w:cs="Arial"/>
        </w:rPr>
        <w:t xml:space="preserve">jako oświadczenie woli wykonawcy. </w:t>
      </w:r>
    </w:p>
    <w:p w14:paraId="2C9AD1FC" w14:textId="21574F59"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większej liczby ofert lub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1D5D66C4" w14:textId="43CFBDF5" w:rsidR="00107A83"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942385">
        <w:rPr>
          <w:rFonts w:ascii="Arial" w:hAnsi="Arial" w:cs="Arial"/>
          <w:b/>
          <w:bCs/>
          <w:sz w:val="20"/>
        </w:rPr>
        <w:lastRenderedPageBreak/>
        <w:t xml:space="preserve">Ofertę </w:t>
      </w:r>
      <w:r w:rsidR="00942385" w:rsidRPr="00942385">
        <w:rPr>
          <w:rFonts w:ascii="Arial" w:hAnsi="Arial" w:cs="Arial"/>
          <w:b/>
          <w:bCs/>
          <w:sz w:val="20"/>
        </w:rPr>
        <w:t>załącza</w:t>
      </w:r>
      <w:r w:rsidRPr="00942385">
        <w:rPr>
          <w:rFonts w:ascii="Arial" w:hAnsi="Arial" w:cs="Arial"/>
          <w:b/>
          <w:bCs/>
          <w:sz w:val="20"/>
        </w:rPr>
        <w:t xml:space="preserve"> się na </w:t>
      </w:r>
      <w:r w:rsidRPr="00942385">
        <w:rPr>
          <w:rFonts w:ascii="Arial" w:hAnsi="Arial" w:cs="Arial"/>
          <w:b/>
          <w:bCs/>
          <w:sz w:val="20"/>
          <w:u w:val="single"/>
        </w:rPr>
        <w:t>Formularzu Ofertowym</w:t>
      </w:r>
      <w:r w:rsidRPr="00942385">
        <w:rPr>
          <w:rFonts w:ascii="Arial" w:hAnsi="Arial" w:cs="Arial"/>
          <w:b/>
          <w:bCs/>
          <w:sz w:val="20"/>
        </w:rPr>
        <w:t xml:space="preserve"> - zgodnie z Załącznikiem nr 1 do SWZ. </w:t>
      </w:r>
      <w:r w:rsidR="00107A83">
        <w:rPr>
          <w:rFonts w:ascii="Arial" w:hAnsi="Arial" w:cs="Arial"/>
          <w:b/>
          <w:bCs/>
          <w:sz w:val="20"/>
        </w:rPr>
        <w:t xml:space="preserve"> Wykonawco platforma informuje o złożonej ofercie dlatego nie należy dla pewności przesyłać ponownie oferty z załącznikami. </w:t>
      </w:r>
    </w:p>
    <w:p w14:paraId="402F0F12" w14:textId="233C288C" w:rsidR="00BE1AE6" w:rsidRPr="00942385"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942385">
        <w:rPr>
          <w:rFonts w:ascii="Arial" w:hAnsi="Arial" w:cs="Arial"/>
          <w:b/>
          <w:bCs/>
          <w:sz w:val="20"/>
        </w:rPr>
        <w:t>Wraz z ofertą Wykonawca jest zobowiązany złożyć:</w:t>
      </w:r>
    </w:p>
    <w:p w14:paraId="6861EC32" w14:textId="77777777" w:rsidR="00BE1AE6" w:rsidRPr="00942385" w:rsidRDefault="00BE1AE6" w:rsidP="00BE1AE6">
      <w:pPr>
        <w:pStyle w:val="Akapitzlist"/>
        <w:numPr>
          <w:ilvl w:val="1"/>
          <w:numId w:val="27"/>
        </w:numPr>
        <w:spacing w:line="276" w:lineRule="auto"/>
        <w:ind w:left="851" w:right="20" w:hanging="425"/>
        <w:jc w:val="both"/>
        <w:rPr>
          <w:rFonts w:ascii="Arial" w:hAnsi="Arial" w:cs="Arial"/>
          <w:b/>
          <w:bCs/>
          <w:sz w:val="20"/>
          <w:szCs w:val="20"/>
        </w:rPr>
      </w:pPr>
      <w:r w:rsidRPr="00942385">
        <w:rPr>
          <w:rFonts w:ascii="Arial" w:hAnsi="Arial" w:cs="Arial"/>
          <w:b/>
          <w:bCs/>
          <w:sz w:val="20"/>
          <w:szCs w:val="20"/>
        </w:rPr>
        <w:t>oświadczenia, o których mowa w Rozdziale X ust. 1 SWZ (załącznik nr 2);</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7"/>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8"/>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9"/>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lastRenderedPageBreak/>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6"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7"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8"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0"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EC070B" w:rsidP="00BE1AE6">
      <w:pPr>
        <w:pStyle w:val="NormalnyWeb"/>
        <w:spacing w:before="0" w:beforeAutospacing="0" w:after="0" w:afterAutospacing="0" w:line="276" w:lineRule="auto"/>
        <w:ind w:left="426"/>
        <w:rPr>
          <w:rFonts w:ascii="Arial" w:hAnsi="Arial" w:cs="Arial"/>
          <w:color w:val="0707EB"/>
        </w:rPr>
      </w:pPr>
      <w:hyperlink r:id="rId31"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13B74B28" w:rsidR="00BE1AE6"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0C2FFC7B"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w:t>
      </w:r>
      <w:r w:rsidR="00914BAB">
        <w:rPr>
          <w:rFonts w:ascii="Arial" w:hAnsi="Arial" w:cs="Arial"/>
          <w:color w:val="000000"/>
        </w:rPr>
        <w:t>,</w:t>
      </w:r>
      <w:r w:rsidRPr="00E867BD">
        <w:rPr>
          <w:rFonts w:ascii="Arial" w:hAnsi="Arial" w:cs="Arial"/>
          <w:color w:val="000000"/>
        </w:rPr>
        <w:t xml:space="preserve"> .gif </w:t>
      </w:r>
      <w:r w:rsidR="00914BAB">
        <w:rPr>
          <w:rFonts w:ascii="Arial" w:hAnsi="Arial" w:cs="Arial"/>
          <w:color w:val="000000"/>
        </w:rPr>
        <w:t>, xml,</w:t>
      </w:r>
      <w:r w:rsidRPr="00E867BD">
        <w:rPr>
          <w:rFonts w:ascii="Arial" w:hAnsi="Arial" w:cs="Arial"/>
          <w:color w:val="000000"/>
        </w:rPr>
        <w:t xml:space="preserve">.bmp .numbers .pages.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1231C6C5"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AA32ED6" w14:textId="313DC39A" w:rsidR="007C545E" w:rsidRDefault="00CF4AB4"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może przed upływem terminu składania ofert zmienić lub wycofać ofertę. Zarówno zmiana, jak i wycofanie wymagają zachowania formy lub postaci elektronicznej.</w:t>
      </w:r>
    </w:p>
    <w:p w14:paraId="58134D9A" w14:textId="3C11CEA8"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STWiORB</w:t>
      </w:r>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20"/>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lastRenderedPageBreak/>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49356720" w14:textId="77777777" w:rsidR="007D66B2" w:rsidRDefault="007D66B2" w:rsidP="006F3D82">
      <w:pPr>
        <w:jc w:val="both"/>
        <w:rPr>
          <w:rFonts w:ascii="Arial" w:eastAsia="Arial" w:hAnsi="Arial" w:cs="Arial"/>
          <w:b/>
          <w:bCs/>
          <w:sz w:val="20"/>
          <w:szCs w:val="20"/>
          <w:highlight w:val="yellow"/>
        </w:rPr>
      </w:pPr>
    </w:p>
    <w:p w14:paraId="22E4C749" w14:textId="01A91044" w:rsidR="006F3D82" w:rsidRPr="007D66B2" w:rsidRDefault="00914BAB" w:rsidP="006F3D82">
      <w:pPr>
        <w:jc w:val="both"/>
        <w:rPr>
          <w:rFonts w:ascii="Arial" w:hAnsi="Arial" w:cs="Arial"/>
          <w:color w:val="C45911" w:themeColor="accent2" w:themeShade="BF"/>
          <w:sz w:val="20"/>
          <w:szCs w:val="20"/>
        </w:rPr>
      </w:pPr>
      <w:r>
        <w:rPr>
          <w:rFonts w:ascii="Arial" w:eastAsia="Arial" w:hAnsi="Arial" w:cs="Arial"/>
          <w:b/>
          <w:bCs/>
          <w:color w:val="C45911" w:themeColor="accent2" w:themeShade="BF"/>
          <w:sz w:val="20"/>
          <w:szCs w:val="20"/>
        </w:rPr>
        <w:t>9.</w:t>
      </w:r>
      <w:r w:rsidR="006F3D82"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 zawierającego stawkę r-g, wskaźnik kosztów pośrednich, kosztów zakupu, podatku VAT i zysku oraz ceny materiałów i sprzętu.</w:t>
      </w:r>
      <w:r w:rsidR="006F3D82"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006F3D82" w:rsidRPr="007D66B2">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0A1E8F42" w14:textId="69152304" w:rsidR="00147F49" w:rsidRDefault="001B6837" w:rsidP="001B6837">
      <w:pPr>
        <w:pStyle w:val="pkt"/>
        <w:spacing w:before="0" w:after="0" w:line="276" w:lineRule="auto"/>
        <w:ind w:left="0" w:firstLine="0"/>
        <w:rPr>
          <w:rFonts w:ascii="Arial" w:hAnsi="Arial" w:cs="Arial"/>
          <w:b/>
          <w:bCs/>
          <w:sz w:val="20"/>
        </w:rPr>
      </w:pPr>
      <w:r>
        <w:rPr>
          <w:rFonts w:ascii="Arial" w:hAnsi="Arial" w:cs="Arial"/>
          <w:b/>
          <w:bCs/>
          <w:sz w:val="20"/>
        </w:rPr>
        <w:t>1.Zamawiający nie wymaga wniesienia wadium.</w:t>
      </w:r>
    </w:p>
    <w:p w14:paraId="3AF7A44B" w14:textId="77777777" w:rsidR="001B6837" w:rsidRDefault="001B6837" w:rsidP="001B6837">
      <w:pPr>
        <w:pStyle w:val="pkt"/>
        <w:spacing w:before="0" w:after="0" w:line="276" w:lineRule="auto"/>
        <w:ind w:left="1440" w:firstLine="0"/>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3BC7416E"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1"/>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180818">
        <w:rPr>
          <w:rFonts w:ascii="Arial" w:hAnsi="Arial" w:cs="Arial"/>
          <w:b/>
          <w:bCs/>
          <w:sz w:val="20"/>
        </w:rPr>
        <w:t>13.11</w:t>
      </w:r>
      <w:r w:rsidR="00A01BE9" w:rsidRPr="00300C2E">
        <w:rPr>
          <w:rFonts w:ascii="Arial" w:hAnsi="Arial" w:cs="Arial"/>
          <w:b/>
          <w:bCs/>
          <w:sz w:val="20"/>
        </w:rPr>
        <w:t>.2021r.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1C7B2B92"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powoduje</w:t>
      </w:r>
      <w:r w:rsidR="007C545E">
        <w:rPr>
          <w:rFonts w:ascii="Arial" w:hAnsi="Arial" w:cs="Arial"/>
          <w:sz w:val="20"/>
        </w:rPr>
        <w:t>, że o</w:t>
      </w:r>
      <w:r w:rsidR="000F3DE9" w:rsidRPr="00467A7B">
        <w:rPr>
          <w:rFonts w:ascii="Arial" w:hAnsi="Arial" w:cs="Arial"/>
          <w:sz w:val="20"/>
        </w:rPr>
        <w:t xml:space="preserve">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2040A6F7"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525F6F">
        <w:rPr>
          <w:rFonts w:ascii="Arial" w:hAnsi="Arial" w:cs="Arial"/>
          <w:b/>
          <w:sz w:val="22"/>
          <w:szCs w:val="22"/>
        </w:rPr>
        <w:t>15</w:t>
      </w:r>
      <w:r w:rsidR="007D66B2" w:rsidRPr="00467A7B">
        <w:rPr>
          <w:rFonts w:ascii="Arial" w:hAnsi="Arial" w:cs="Arial"/>
          <w:b/>
          <w:sz w:val="22"/>
          <w:szCs w:val="22"/>
        </w:rPr>
        <w:t>.</w:t>
      </w:r>
      <w:r w:rsidR="00525F6F">
        <w:rPr>
          <w:rFonts w:ascii="Arial" w:hAnsi="Arial" w:cs="Arial"/>
          <w:b/>
          <w:sz w:val="22"/>
          <w:szCs w:val="22"/>
        </w:rPr>
        <w:t>10</w:t>
      </w:r>
      <w:r w:rsidR="007D66B2" w:rsidRPr="00467A7B">
        <w:rPr>
          <w:rFonts w:ascii="Arial" w:hAnsi="Arial" w:cs="Arial"/>
          <w:b/>
          <w:sz w:val="22"/>
          <w:szCs w:val="22"/>
        </w:rPr>
        <w:t>.</w:t>
      </w:r>
      <w:r w:rsidRPr="00467A7B">
        <w:rPr>
          <w:rFonts w:ascii="Arial" w:hAnsi="Arial" w:cs="Arial"/>
          <w:b/>
          <w:sz w:val="22"/>
          <w:szCs w:val="22"/>
        </w:rPr>
        <w:t xml:space="preserve">2021 r. do godziny </w:t>
      </w:r>
      <w:r w:rsidR="007D66B2" w:rsidRPr="00467A7B">
        <w:rPr>
          <w:rFonts w:ascii="Arial" w:hAnsi="Arial" w:cs="Arial"/>
          <w:b/>
          <w:sz w:val="22"/>
          <w:szCs w:val="22"/>
        </w:rPr>
        <w:t>10</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69E838D6"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525F6F">
        <w:rPr>
          <w:rFonts w:ascii="Arial" w:hAnsi="Arial" w:cs="Arial"/>
          <w:b/>
          <w:sz w:val="22"/>
          <w:szCs w:val="22"/>
        </w:rPr>
        <w:t>15.10</w:t>
      </w:r>
      <w:r w:rsidR="007D66B2" w:rsidRPr="00467A7B">
        <w:rPr>
          <w:rFonts w:ascii="Arial" w:hAnsi="Arial" w:cs="Arial"/>
          <w:b/>
          <w:sz w:val="22"/>
          <w:szCs w:val="22"/>
        </w:rPr>
        <w:t>.</w:t>
      </w:r>
      <w:r w:rsidRPr="00467A7B">
        <w:rPr>
          <w:rFonts w:ascii="Arial" w:hAnsi="Arial" w:cs="Arial"/>
          <w:b/>
          <w:sz w:val="22"/>
          <w:szCs w:val="22"/>
        </w:rPr>
        <w:t>2021</w:t>
      </w:r>
      <w:r w:rsidRPr="00467A7B">
        <w:rPr>
          <w:rStyle w:val="Odwoanieprzypisudolnego"/>
          <w:rFonts w:ascii="Arial" w:hAnsi="Arial" w:cs="Arial"/>
          <w:b/>
          <w:sz w:val="22"/>
          <w:szCs w:val="22"/>
        </w:rPr>
        <w:footnoteReference w:id="22"/>
      </w:r>
      <w:r w:rsidRPr="00467A7B">
        <w:rPr>
          <w:rFonts w:ascii="Arial" w:hAnsi="Arial" w:cs="Arial"/>
          <w:b/>
          <w:sz w:val="22"/>
          <w:szCs w:val="22"/>
        </w:rPr>
        <w:t xml:space="preserve"> r. o godzinie </w:t>
      </w:r>
      <w:r w:rsidR="007D66B2" w:rsidRPr="00467A7B">
        <w:rPr>
          <w:rFonts w:ascii="Arial" w:hAnsi="Arial" w:cs="Arial"/>
          <w:b/>
          <w:sz w:val="22"/>
          <w:szCs w:val="22"/>
        </w:rPr>
        <w:t xml:space="preserve"> 10</w:t>
      </w:r>
      <w:r w:rsidRPr="00467A7B">
        <w:rPr>
          <w:rFonts w:ascii="Arial" w:hAnsi="Arial" w:cs="Arial"/>
          <w:b/>
          <w:sz w:val="22"/>
          <w:szCs w:val="22"/>
        </w:rPr>
        <w:t>:30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3"/>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59DD2566"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w:t>
      </w:r>
      <w:r w:rsidR="00BA7D88">
        <w:rPr>
          <w:rFonts w:ascii="Arial" w:hAnsi="Arial" w:cs="Arial"/>
          <w:sz w:val="20"/>
        </w:rPr>
        <w:t>:</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298428B3"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 xml:space="preserve">Okres </w:t>
      </w:r>
      <w:r w:rsidR="00180818">
        <w:rPr>
          <w:rFonts w:ascii="Arial" w:hAnsi="Arial" w:cs="Arial"/>
          <w:b/>
          <w:sz w:val="20"/>
          <w:szCs w:val="20"/>
        </w:rPr>
        <w:t xml:space="preserve">udzielanej </w:t>
      </w:r>
      <w:r>
        <w:rPr>
          <w:rFonts w:ascii="Arial" w:hAnsi="Arial" w:cs="Arial"/>
          <w:b/>
          <w:sz w:val="20"/>
          <w:szCs w:val="20"/>
        </w:rPr>
        <w:t>gwarancji</w:t>
      </w:r>
      <w:r w:rsidRPr="002A652D">
        <w:rPr>
          <w:rFonts w:ascii="Arial" w:hAnsi="Arial" w:cs="Arial"/>
          <w:sz w:val="20"/>
          <w:szCs w:val="20"/>
        </w:rPr>
        <w:t xml:space="preserve"> </w:t>
      </w:r>
      <w:r w:rsidR="00CF4AB4">
        <w:rPr>
          <w:rFonts w:ascii="Arial" w:hAnsi="Arial" w:cs="Arial"/>
          <w:sz w:val="20"/>
          <w:szCs w:val="20"/>
        </w:rPr>
        <w:t xml:space="preserve"> jakości</w:t>
      </w:r>
      <w:r w:rsidRPr="002A652D">
        <w:rPr>
          <w:rFonts w:ascii="Arial" w:hAnsi="Arial" w:cs="Arial"/>
          <w:sz w:val="20"/>
          <w:szCs w:val="20"/>
        </w:rPr>
        <w:t xml:space="preserve">-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lastRenderedPageBreak/>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440DC0C1"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sidR="005D1F80">
        <w:rPr>
          <w:rFonts w:ascii="Arial" w:hAnsi="Arial" w:cs="Arial"/>
          <w:b/>
          <w:sz w:val="20"/>
          <w:szCs w:val="20"/>
        </w:rPr>
        <w:t>o</w:t>
      </w:r>
      <w:r>
        <w:rPr>
          <w:rFonts w:ascii="Arial" w:hAnsi="Arial" w:cs="Arial"/>
          <w:b/>
          <w:sz w:val="20"/>
          <w:szCs w:val="20"/>
        </w:rPr>
        <w:t xml:space="preserve">kres </w:t>
      </w:r>
      <w:r w:rsidR="00180818">
        <w:rPr>
          <w:rFonts w:ascii="Arial" w:hAnsi="Arial" w:cs="Arial"/>
          <w:b/>
          <w:sz w:val="20"/>
          <w:szCs w:val="20"/>
        </w:rPr>
        <w:t xml:space="preserve">udzielanej </w:t>
      </w:r>
      <w:r>
        <w:rPr>
          <w:rFonts w:ascii="Arial" w:hAnsi="Arial" w:cs="Arial"/>
          <w:b/>
          <w:sz w:val="20"/>
          <w:szCs w:val="20"/>
        </w:rPr>
        <w:t>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G = G</w:t>
      </w:r>
      <w:r w:rsidRPr="000D0A40">
        <w:rPr>
          <w:rFonts w:ascii="Arial" w:hAnsi="Arial" w:cs="Arial"/>
          <w:b/>
          <w:sz w:val="20"/>
          <w:szCs w:val="18"/>
          <w:vertAlign w:val="subscript"/>
        </w:rPr>
        <w:t xml:space="preserve">bad </w:t>
      </w:r>
      <w:r w:rsidRPr="000D0A40">
        <w:rPr>
          <w:rFonts w:ascii="Arial" w:hAnsi="Arial" w:cs="Arial"/>
          <w:b/>
          <w:sz w:val="20"/>
          <w:szCs w:val="18"/>
        </w:rPr>
        <w:t>/ G</w:t>
      </w:r>
      <w:r w:rsidRPr="000D0A40">
        <w:rPr>
          <w:rFonts w:ascii="Arial" w:hAnsi="Arial" w:cs="Arial"/>
          <w:b/>
          <w:sz w:val="20"/>
          <w:szCs w:val="18"/>
          <w:vertAlign w:val="subscript"/>
        </w:rPr>
        <w:t xml:space="preserve">max </w:t>
      </w:r>
      <w:r w:rsidRPr="000D0A40">
        <w:rPr>
          <w:rFonts w:ascii="Arial" w:hAnsi="Arial" w:cs="Arial"/>
          <w:b/>
          <w:sz w:val="20"/>
          <w:szCs w:val="18"/>
        </w:rPr>
        <w:t>x 40</w:t>
      </w:r>
    </w:p>
    <w:p w14:paraId="0775F31C" w14:textId="18C22684" w:rsidR="00BE1AE6" w:rsidRPr="00492B1A" w:rsidRDefault="00BE1AE6" w:rsidP="00BE1AE6">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w:t>
      </w:r>
      <w:r w:rsidR="00180818">
        <w:rPr>
          <w:rFonts w:ascii="Arial" w:hAnsi="Arial" w:cs="Arial"/>
          <w:i/>
          <w:sz w:val="18"/>
          <w:szCs w:val="18"/>
        </w:rPr>
        <w:t xml:space="preserve">udzielanej </w:t>
      </w:r>
      <w:r w:rsidRPr="00492B1A">
        <w:rPr>
          <w:rFonts w:ascii="Arial" w:hAnsi="Arial" w:cs="Arial"/>
          <w:i/>
          <w:sz w:val="18"/>
          <w:szCs w:val="18"/>
        </w:rPr>
        <w:t xml:space="preserve">gwarancji </w:t>
      </w:r>
    </w:p>
    <w:p w14:paraId="52FC21B5" w14:textId="77777777" w:rsidR="00BE1AE6" w:rsidRPr="00492B1A" w:rsidRDefault="00BE1AE6" w:rsidP="00BE1AE6">
      <w:pPr>
        <w:spacing w:before="120" w:after="120" w:line="276" w:lineRule="auto"/>
        <w:ind w:left="426"/>
        <w:rPr>
          <w:rFonts w:ascii="Arial" w:hAnsi="Arial" w:cs="Arial"/>
          <w:sz w:val="18"/>
          <w:szCs w:val="18"/>
        </w:rPr>
      </w:pPr>
      <w:r w:rsidRPr="00492B1A">
        <w:rPr>
          <w:rFonts w:ascii="Arial" w:hAnsi="Arial" w:cs="Arial"/>
          <w:sz w:val="18"/>
          <w:szCs w:val="18"/>
        </w:rPr>
        <w:t>G</w:t>
      </w:r>
      <w:r w:rsidRPr="00492B1A">
        <w:rPr>
          <w:rFonts w:ascii="Arial" w:hAnsi="Arial" w:cs="Arial"/>
          <w:sz w:val="18"/>
          <w:szCs w:val="18"/>
          <w:vertAlign w:val="subscript"/>
        </w:rPr>
        <w:t>bad</w:t>
      </w:r>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2DA600DC" w14:textId="77777777" w:rsidR="00BE1AE6" w:rsidRPr="00492B1A" w:rsidRDefault="00BE1AE6" w:rsidP="00BE1AE6">
      <w:pPr>
        <w:spacing w:before="120" w:after="120"/>
        <w:ind w:left="426"/>
        <w:jc w:val="both"/>
        <w:rPr>
          <w:rFonts w:ascii="Verdana" w:hAnsi="Verdana"/>
          <w:sz w:val="18"/>
          <w:szCs w:val="18"/>
        </w:rPr>
      </w:pPr>
      <w:r w:rsidRPr="00492B1A">
        <w:rPr>
          <w:rFonts w:ascii="Arial" w:hAnsi="Arial" w:cs="Arial"/>
          <w:sz w:val="18"/>
          <w:szCs w:val="18"/>
        </w:rPr>
        <w:t>G</w:t>
      </w:r>
      <w:r w:rsidRPr="00492B1A">
        <w:rPr>
          <w:rFonts w:ascii="Arial" w:hAnsi="Arial" w:cs="Arial"/>
          <w:sz w:val="18"/>
          <w:szCs w:val="18"/>
          <w:vertAlign w:val="subscript"/>
        </w:rPr>
        <w:t xml:space="preserve">max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547BC52C" w14:textId="77777777" w:rsidR="00BE1AE6" w:rsidRPr="00492B1A"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 xml:space="preserve">W przypadku gdy Wykonawca zaoferuje okres gwarancji krótszy aniżeli 36 miesięcy,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1E7EAE4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za najkorzystniejszą</w:t>
      </w:r>
      <w:r w:rsidR="00525F6F">
        <w:rPr>
          <w:rFonts w:ascii="Arial" w:hAnsi="Arial" w:cs="Arial"/>
          <w:sz w:val="18"/>
          <w:szCs w:val="18"/>
        </w:rPr>
        <w:t xml:space="preserve"> </w:t>
      </w:r>
      <w:r w:rsidRPr="00492B1A">
        <w:rPr>
          <w:rFonts w:ascii="Arial" w:hAnsi="Arial" w:cs="Arial"/>
          <w:b/>
          <w:sz w:val="18"/>
          <w:szCs w:val="18"/>
        </w:rPr>
        <w:t>spośród niepodlegających odrzuceniu ofert</w:t>
      </w:r>
      <w:r w:rsidRPr="00492B1A">
        <w:rPr>
          <w:rStyle w:val="Odwoanieprzypisudolnego"/>
          <w:rFonts w:ascii="Arial" w:hAnsi="Arial" w:cs="Arial"/>
          <w:b/>
          <w:sz w:val="18"/>
          <w:szCs w:val="18"/>
        </w:rPr>
        <w:footnoteReference w:id="24"/>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305F4B88"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5"/>
      </w:r>
    </w:p>
    <w:p w14:paraId="52E17021" w14:textId="3A117727" w:rsidR="00525F6F" w:rsidRDefault="00525F6F" w:rsidP="00BE1AE6">
      <w:pPr>
        <w:pStyle w:val="pkt"/>
        <w:spacing w:before="0" w:after="0" w:line="276" w:lineRule="auto"/>
        <w:ind w:left="426" w:hanging="426"/>
        <w:rPr>
          <w:rFonts w:ascii="Arial" w:hAnsi="Arial" w:cs="Arial"/>
          <w:bCs/>
          <w:sz w:val="20"/>
        </w:rPr>
      </w:pPr>
      <w:r w:rsidRPr="00525F6F">
        <w:rPr>
          <w:rFonts w:ascii="Arial" w:hAnsi="Arial" w:cs="Arial"/>
          <w:bCs/>
          <w:sz w:val="20"/>
        </w:rPr>
        <w:t>Zamawiający nie prowadzi postępowania z zastosowaniem tryb z negocjacjami.</w:t>
      </w:r>
    </w:p>
    <w:p w14:paraId="4B14D87F" w14:textId="77777777" w:rsidR="00525F6F" w:rsidRPr="00525F6F" w:rsidRDefault="00525F6F" w:rsidP="00BE1AE6">
      <w:pPr>
        <w:pStyle w:val="pkt"/>
        <w:spacing w:before="0" w:after="0" w:line="276" w:lineRule="auto"/>
        <w:ind w:left="426" w:hanging="426"/>
        <w:rPr>
          <w:rFonts w:ascii="Arial" w:hAnsi="Arial" w:cs="Arial"/>
          <w:bCs/>
          <w:sz w:val="20"/>
        </w:rPr>
      </w:pP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7D6EA706" w14:textId="3A77C7B7"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lastRenderedPageBreak/>
        <w:t>Wykonawca jest zobowiązany przed podpisaniem umowy do przedłożenia</w:t>
      </w:r>
      <w:r>
        <w:rPr>
          <w:rFonts w:ascii="Arial" w:hAnsi="Arial" w:cs="Arial"/>
          <w:sz w:val="20"/>
        </w:rPr>
        <w:t xml:space="preserve"> przy użyciu środków komunikacji elektronicznej </w:t>
      </w:r>
      <w:r w:rsidR="00525F6F">
        <w:rPr>
          <w:rFonts w:ascii="Arial" w:hAnsi="Arial" w:cs="Arial"/>
          <w:sz w:val="20"/>
        </w:rPr>
        <w:t xml:space="preserve">za pośrednictwem platformy zakupowej lub </w:t>
      </w:r>
      <w:r>
        <w:rPr>
          <w:rFonts w:ascii="Arial" w:hAnsi="Arial" w:cs="Arial"/>
          <w:sz w:val="20"/>
        </w:rPr>
        <w:t>na e-maila: przetargi@trabkiw.ug.gov.pl:</w:t>
      </w:r>
    </w:p>
    <w:p w14:paraId="190A9030" w14:textId="77777777" w:rsidR="005875A1" w:rsidRPr="00A43D4D" w:rsidRDefault="005875A1" w:rsidP="00A43403">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zgodnie z rozdziałem VIII pkt 2. ppkt 4) oraz kopii dokumentów potwierdzających przynależność do Okręgowej Izby Inżynierów Budownictwa tych osób.</w:t>
      </w:r>
    </w:p>
    <w:p w14:paraId="454A306B" w14:textId="77777777" w:rsidR="005875A1" w:rsidRPr="00A43D4D" w:rsidRDefault="005875A1" w:rsidP="00A43403">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XV pkt 9) SWZ</w:t>
      </w:r>
    </w:p>
    <w:p w14:paraId="4A304E70" w14:textId="77777777" w:rsidR="005875A1" w:rsidRPr="00A43D4D" w:rsidRDefault="005875A1" w:rsidP="00A43403">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p>
    <w:p w14:paraId="3A3E0929" w14:textId="412ED2CF" w:rsidR="005875A1" w:rsidRDefault="005875A1" w:rsidP="00A43403">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listy osób zatrudnionych przez Wykonawcę lub podwykonawcę na podstawie umowy o pracę</w:t>
      </w:r>
    </w:p>
    <w:p w14:paraId="43B8F1D5" w14:textId="0C616209" w:rsidR="00525F6F" w:rsidRPr="00525F6F" w:rsidRDefault="00525F6F" w:rsidP="00525F6F">
      <w:pPr>
        <w:pStyle w:val="Akapitzlist"/>
        <w:numPr>
          <w:ilvl w:val="0"/>
          <w:numId w:val="36"/>
        </w:numPr>
        <w:spacing w:line="276" w:lineRule="auto"/>
        <w:jc w:val="both"/>
        <w:rPr>
          <w:rFonts w:ascii="Arial" w:hAnsi="Arial" w:cs="Arial"/>
          <w:sz w:val="20"/>
          <w:szCs w:val="20"/>
        </w:rPr>
      </w:pPr>
      <w:r w:rsidRPr="00525F6F">
        <w:rPr>
          <w:rFonts w:ascii="Arial" w:hAnsi="Arial" w:cs="Arial"/>
          <w:sz w:val="20"/>
          <w:szCs w:val="20"/>
        </w:rPr>
        <w:t>wniesienia zabezpieczenia należytego wykonania umowy.</w:t>
      </w:r>
    </w:p>
    <w:p w14:paraId="78F24800" w14:textId="3DBE2C5E" w:rsidR="005875A1" w:rsidRPr="00A43D4D" w:rsidRDefault="005875A1" w:rsidP="005875A1">
      <w:pPr>
        <w:spacing w:line="276" w:lineRule="auto"/>
        <w:jc w:val="both"/>
        <w:rPr>
          <w:rFonts w:ascii="Arial" w:hAnsi="Arial" w:cs="Arial"/>
          <w:sz w:val="20"/>
          <w:szCs w:val="20"/>
        </w:rPr>
      </w:pPr>
      <w:r w:rsidRPr="00A43D4D">
        <w:rPr>
          <w:rFonts w:ascii="Arial" w:hAnsi="Arial" w:cs="Arial"/>
          <w:sz w:val="20"/>
          <w:szCs w:val="20"/>
        </w:rPr>
        <w:t>Brak przedłożenia wymienionych dokumentów stanowi podstawę do uznania, że Wykonawca uchyla od podpisania umowy.</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Pzp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Pzp.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Pzp.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1CD3B39D"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pn </w:t>
      </w:r>
      <w:r w:rsidRPr="00885150">
        <w:rPr>
          <w:rFonts w:ascii="Arial" w:hAnsi="Arial" w:cs="Arial"/>
          <w:b/>
          <w:sz w:val="20"/>
        </w:rPr>
        <w:t>„</w:t>
      </w:r>
      <w:r w:rsidR="00525F6F">
        <w:rPr>
          <w:b/>
          <w:bCs/>
          <w:i/>
          <w:iCs/>
          <w:sz w:val="22"/>
          <w:szCs w:val="22"/>
        </w:rPr>
        <w:t>Ułożenie płyt JOMB w Gołębiewku</w:t>
      </w:r>
      <w:r w:rsidR="00BA7D88">
        <w:rPr>
          <w:b/>
          <w:bCs/>
          <w:i/>
          <w:iCs/>
          <w:sz w:val="22"/>
          <w:szCs w:val="22"/>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lastRenderedPageBreak/>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0CF7DE45"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 w</w:t>
      </w:r>
      <w:r w:rsidR="00FA3FAA">
        <w:rPr>
          <w:rFonts w:ascii="Arial" w:hAnsi="Arial" w:cs="Arial"/>
          <w:sz w:val="20"/>
        </w:rPr>
        <w:t xml:space="preserve"> Projekcie</w:t>
      </w:r>
      <w:r w:rsidRPr="002A652D">
        <w:rPr>
          <w:rFonts w:ascii="Arial" w:hAnsi="Arial" w:cs="Arial"/>
          <w:sz w:val="20"/>
        </w:rPr>
        <w:t xml:space="preserv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p.z.p.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t>
      </w:r>
      <w:r w:rsidRPr="002A652D">
        <w:rPr>
          <w:rFonts w:ascii="Arial" w:hAnsi="Arial" w:cs="Arial"/>
          <w:sz w:val="20"/>
        </w:rPr>
        <w:lastRenderedPageBreak/>
        <w:t xml:space="preserve">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p.z.p.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Na orzeczenie Izby oraz postanowienie Prezesa Izby, o którym mowa w art. 519 ust. 1 ustawy p.z.p.,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1C16AC80" w:rsidR="006A733E" w:rsidRDefault="006A733E" w:rsidP="00525F6F">
      <w:pPr>
        <w:pStyle w:val="pkt"/>
        <w:spacing w:before="0" w:after="0" w:line="276" w:lineRule="auto"/>
        <w:ind w:left="0" w:firstLine="0"/>
        <w:rPr>
          <w:rFonts w:ascii="Arial" w:hAnsi="Arial" w:cs="Arial"/>
          <w:b/>
          <w:color w:val="0070C0"/>
          <w:sz w:val="20"/>
        </w:rPr>
      </w:pPr>
    </w:p>
    <w:p w14:paraId="2CE45D27" w14:textId="77777777" w:rsidR="00FA3FAA" w:rsidRPr="006A733E" w:rsidRDefault="00FA3FAA"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3006" w14:textId="77777777" w:rsidR="00D079C1" w:rsidRDefault="00D079C1" w:rsidP="00BE1AE6">
      <w:r>
        <w:separator/>
      </w:r>
    </w:p>
  </w:endnote>
  <w:endnote w:type="continuationSeparator" w:id="0">
    <w:p w14:paraId="5D514F4F" w14:textId="77777777" w:rsidR="00D079C1" w:rsidRDefault="00D079C1"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9A40" w14:textId="77777777" w:rsidR="00D079C1" w:rsidRDefault="00D079C1" w:rsidP="00BE1AE6">
      <w:r>
        <w:separator/>
      </w:r>
    </w:p>
  </w:footnote>
  <w:footnote w:type="continuationSeparator" w:id="0">
    <w:p w14:paraId="37A032C0" w14:textId="77777777" w:rsidR="00D079C1" w:rsidRDefault="00D079C1" w:rsidP="00BE1AE6">
      <w:r>
        <w:continuationSeparator/>
      </w:r>
    </w:p>
  </w:footnote>
  <w:footnote w:id="1">
    <w:p w14:paraId="1E8256FB" w14:textId="77777777" w:rsidR="00BE1AE6" w:rsidRDefault="00BE1AE6" w:rsidP="00BE1AE6">
      <w:pPr>
        <w:pStyle w:val="Tekstprzypisudolnego"/>
        <w:jc w:val="both"/>
      </w:pPr>
      <w:r>
        <w:rPr>
          <w:rStyle w:val="Odwoanieprzypisudolnego"/>
          <w:rFonts w:ascii="Verdana" w:hAnsi="Verdana"/>
          <w:i/>
          <w:sz w:val="14"/>
          <w:szCs w:val="14"/>
        </w:rPr>
        <w:footnoteRef/>
      </w:r>
      <w:r>
        <w:rPr>
          <w:rFonts w:ascii="Verdana" w:hAnsi="Verdana"/>
          <w:i/>
          <w:sz w:val="14"/>
          <w:szCs w:val="14"/>
        </w:rPr>
        <w:t xml:space="preserve"> </w:t>
      </w:r>
      <w:r w:rsidRPr="007E7F53">
        <w:rPr>
          <w:rFonts w:ascii="Arial" w:hAnsi="Arial" w:cs="Arial"/>
          <w:sz w:val="16"/>
          <w:szCs w:val="1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footnote>
  <w:footnote w:id="2">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3">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4">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do odpowiedniego rejestru (art. 114 p.z.p.)</w:t>
      </w:r>
    </w:p>
  </w:footnote>
  <w:footnote w:id="5">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p.z.p.).</w:t>
      </w:r>
    </w:p>
  </w:footnote>
  <w:footnote w:id="6">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7">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8">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9">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10">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1">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2">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p.z.p.  </w:t>
      </w:r>
    </w:p>
  </w:footnote>
  <w:footnote w:id="13">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14">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15">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16">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7">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8">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9">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20">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21">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w:t>
      </w:r>
      <w:r>
        <w:rPr>
          <w:rFonts w:ascii="Arial" w:hAnsi="Arial" w:cs="Arial"/>
          <w:sz w:val="16"/>
          <w:szCs w:val="16"/>
        </w:rPr>
        <w:t xml:space="preserve">.p. </w:t>
      </w:r>
      <w:r w:rsidRPr="00146CFB">
        <w:rPr>
          <w:rFonts w:ascii="Arial" w:hAnsi="Arial" w:cs="Arial"/>
          <w:sz w:val="16"/>
          <w:szCs w:val="16"/>
        </w:rPr>
        <w:t xml:space="preserve"> </w:t>
      </w:r>
    </w:p>
  </w:footnote>
  <w:footnote w:id="22">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p.z.p. otwarcie ofert następuje niezwłocznie po upływie terminu składania ofert, nie później niż następnego dnia po dniu, w którym upłynął termin składania ofert.</w:t>
      </w:r>
    </w:p>
  </w:footnote>
  <w:footnote w:id="23">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 w:id="24">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p.z.p.</w:t>
      </w:r>
      <w:r>
        <w:t xml:space="preserve"> </w:t>
      </w:r>
    </w:p>
  </w:footnote>
  <w:footnote w:id="25">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18"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6"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34"/>
  </w:num>
  <w:num w:numId="5">
    <w:abstractNumId w:val="21"/>
  </w:num>
  <w:num w:numId="6">
    <w:abstractNumId w:val="32"/>
  </w:num>
  <w:num w:numId="7">
    <w:abstractNumId w:val="28"/>
  </w:num>
  <w:num w:numId="8">
    <w:abstractNumId w:val="27"/>
    <w:lvlOverride w:ilvl="0">
      <w:startOverride w:val="1"/>
    </w:lvlOverride>
  </w:num>
  <w:num w:numId="9">
    <w:abstractNumId w:val="20"/>
    <w:lvlOverride w:ilvl="0">
      <w:startOverride w:val="1"/>
    </w:lvlOverride>
  </w:num>
  <w:num w:numId="10">
    <w:abstractNumId w:val="13"/>
  </w:num>
  <w:num w:numId="11">
    <w:abstractNumId w:val="37"/>
  </w:num>
  <w:num w:numId="12">
    <w:abstractNumId w:val="11"/>
  </w:num>
  <w:num w:numId="13">
    <w:abstractNumId w:val="12"/>
  </w:num>
  <w:num w:numId="14">
    <w:abstractNumId w:val="35"/>
  </w:num>
  <w:num w:numId="15">
    <w:abstractNumId w:val="30"/>
  </w:num>
  <w:num w:numId="16">
    <w:abstractNumId w:val="5"/>
  </w:num>
  <w:num w:numId="17">
    <w:abstractNumId w:val="36"/>
  </w:num>
  <w:num w:numId="18">
    <w:abstractNumId w:val="25"/>
  </w:num>
  <w:num w:numId="19">
    <w:abstractNumId w:val="15"/>
  </w:num>
  <w:num w:numId="20">
    <w:abstractNumId w:val="17"/>
  </w:num>
  <w:num w:numId="21">
    <w:abstractNumId w:val="14"/>
  </w:num>
  <w:num w:numId="22">
    <w:abstractNumId w:val="9"/>
  </w:num>
  <w:num w:numId="23">
    <w:abstractNumId w:val="4"/>
  </w:num>
  <w:num w:numId="24">
    <w:abstractNumId w:val="19"/>
  </w:num>
  <w:num w:numId="25">
    <w:abstractNumId w:val="29"/>
  </w:num>
  <w:num w:numId="26">
    <w:abstractNumId w:val="3"/>
  </w:num>
  <w:num w:numId="27">
    <w:abstractNumId w:val="24"/>
  </w:num>
  <w:num w:numId="28">
    <w:abstractNumId w:val="23"/>
  </w:num>
  <w:num w:numId="29">
    <w:abstractNumId w:val="7"/>
  </w:num>
  <w:num w:numId="30">
    <w:abstractNumId w:val="33"/>
  </w:num>
  <w:num w:numId="31">
    <w:abstractNumId w:val="6"/>
  </w:num>
  <w:num w:numId="32">
    <w:abstractNumId w:val="31"/>
  </w:num>
  <w:num w:numId="33">
    <w:abstractNumId w:val="8"/>
  </w:num>
  <w:num w:numId="34">
    <w:abstractNumId w:val="16"/>
  </w:num>
  <w:num w:numId="35">
    <w:abstractNumId w:val="26"/>
  </w:num>
  <w:num w:numId="36">
    <w:abstractNumId w:val="10"/>
  </w:num>
  <w:num w:numId="37">
    <w:abstractNumId w:val="22"/>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62B7"/>
    <w:rsid w:val="00022CED"/>
    <w:rsid w:val="00041A53"/>
    <w:rsid w:val="00054D73"/>
    <w:rsid w:val="000833E3"/>
    <w:rsid w:val="000A4FF2"/>
    <w:rsid w:val="000D268A"/>
    <w:rsid w:val="000F3DE9"/>
    <w:rsid w:val="00107A83"/>
    <w:rsid w:val="0012574A"/>
    <w:rsid w:val="00147F49"/>
    <w:rsid w:val="00160EDA"/>
    <w:rsid w:val="001805D6"/>
    <w:rsid w:val="00180818"/>
    <w:rsid w:val="001818D0"/>
    <w:rsid w:val="001B6837"/>
    <w:rsid w:val="001E1273"/>
    <w:rsid w:val="001F0078"/>
    <w:rsid w:val="00214876"/>
    <w:rsid w:val="00282DE2"/>
    <w:rsid w:val="002B2690"/>
    <w:rsid w:val="00300C2E"/>
    <w:rsid w:val="003777F7"/>
    <w:rsid w:val="00390EE9"/>
    <w:rsid w:val="003A2329"/>
    <w:rsid w:val="003E2D41"/>
    <w:rsid w:val="00410268"/>
    <w:rsid w:val="00463FE4"/>
    <w:rsid w:val="00467A7B"/>
    <w:rsid w:val="00484E31"/>
    <w:rsid w:val="00492B1A"/>
    <w:rsid w:val="004D3D0B"/>
    <w:rsid w:val="004E6E94"/>
    <w:rsid w:val="004E7F9E"/>
    <w:rsid w:val="00525F6F"/>
    <w:rsid w:val="00550E07"/>
    <w:rsid w:val="00586263"/>
    <w:rsid w:val="005875A1"/>
    <w:rsid w:val="00592C3B"/>
    <w:rsid w:val="00597733"/>
    <w:rsid w:val="005A35A4"/>
    <w:rsid w:val="005D1F80"/>
    <w:rsid w:val="005E1EBD"/>
    <w:rsid w:val="005E7BAF"/>
    <w:rsid w:val="005F303D"/>
    <w:rsid w:val="00612DB5"/>
    <w:rsid w:val="006A733E"/>
    <w:rsid w:val="006F3D82"/>
    <w:rsid w:val="00772DDE"/>
    <w:rsid w:val="007765B4"/>
    <w:rsid w:val="007B7139"/>
    <w:rsid w:val="007C175D"/>
    <w:rsid w:val="007C545E"/>
    <w:rsid w:val="007D3EC4"/>
    <w:rsid w:val="007D58DD"/>
    <w:rsid w:val="007D66B2"/>
    <w:rsid w:val="007F47F3"/>
    <w:rsid w:val="00816B87"/>
    <w:rsid w:val="008233BF"/>
    <w:rsid w:val="00847C13"/>
    <w:rsid w:val="00857A0A"/>
    <w:rsid w:val="00885150"/>
    <w:rsid w:val="008A3557"/>
    <w:rsid w:val="008B357A"/>
    <w:rsid w:val="008C31A9"/>
    <w:rsid w:val="008C497B"/>
    <w:rsid w:val="008E3090"/>
    <w:rsid w:val="00914BAB"/>
    <w:rsid w:val="00942385"/>
    <w:rsid w:val="009572B2"/>
    <w:rsid w:val="00957714"/>
    <w:rsid w:val="00962912"/>
    <w:rsid w:val="0097195A"/>
    <w:rsid w:val="009A06AC"/>
    <w:rsid w:val="009D744D"/>
    <w:rsid w:val="009E00FA"/>
    <w:rsid w:val="00A01BE9"/>
    <w:rsid w:val="00A42200"/>
    <w:rsid w:val="00A43403"/>
    <w:rsid w:val="00AA09E5"/>
    <w:rsid w:val="00B03E23"/>
    <w:rsid w:val="00B07ED5"/>
    <w:rsid w:val="00B17838"/>
    <w:rsid w:val="00B33B2A"/>
    <w:rsid w:val="00B41B49"/>
    <w:rsid w:val="00B6170D"/>
    <w:rsid w:val="00BA7D88"/>
    <w:rsid w:val="00BE1AE6"/>
    <w:rsid w:val="00BE7BD7"/>
    <w:rsid w:val="00C00E0E"/>
    <w:rsid w:val="00C70211"/>
    <w:rsid w:val="00CF4AB4"/>
    <w:rsid w:val="00CF686B"/>
    <w:rsid w:val="00CF7963"/>
    <w:rsid w:val="00CF7BF8"/>
    <w:rsid w:val="00D079C1"/>
    <w:rsid w:val="00D13A3F"/>
    <w:rsid w:val="00D23567"/>
    <w:rsid w:val="00D34284"/>
    <w:rsid w:val="00D34C12"/>
    <w:rsid w:val="00DE6DBB"/>
    <w:rsid w:val="00E05FFA"/>
    <w:rsid w:val="00E30052"/>
    <w:rsid w:val="00EC070B"/>
    <w:rsid w:val="00F334D2"/>
    <w:rsid w:val="00F62613"/>
    <w:rsid w:val="00F66DE0"/>
    <w:rsid w:val="00F85255"/>
    <w:rsid w:val="00FA3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docId w15:val="{351105A5-ECF6-4F49-B65E-76F291D5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99"/>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rzetargi@trabkiw.ug.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pn/trabkiw_ug"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mailto:ugtrabki@pro.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9622</Words>
  <Characters>57737</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3</cp:revision>
  <cp:lastPrinted>2021-05-18T06:53:00Z</cp:lastPrinted>
  <dcterms:created xsi:type="dcterms:W3CDTF">2021-09-24T09:05:00Z</dcterms:created>
  <dcterms:modified xsi:type="dcterms:W3CDTF">2021-09-24T09:16:00Z</dcterms:modified>
</cp:coreProperties>
</file>