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D630" w14:textId="66BFFD76" w:rsidR="00F0345E" w:rsidRPr="00FB04B5" w:rsidRDefault="00F0345E" w:rsidP="00F0345E">
      <w:pPr>
        <w:pStyle w:val="Nagwek1"/>
        <w:jc w:val="right"/>
        <w:rPr>
          <w:rFonts w:ascii="Times New Roman" w:hAnsi="Times New Roman"/>
          <w:b w:val="0"/>
          <w:bCs/>
          <w:sz w:val="24"/>
          <w:szCs w:val="24"/>
        </w:rPr>
      </w:pPr>
      <w:r w:rsidRPr="00FB04B5">
        <w:rPr>
          <w:rFonts w:ascii="Times New Roman" w:hAnsi="Times New Roman"/>
          <w:b w:val="0"/>
          <w:bCs/>
          <w:sz w:val="24"/>
          <w:szCs w:val="24"/>
        </w:rPr>
        <w:t>Złącznik nr 4</w:t>
      </w:r>
    </w:p>
    <w:p w14:paraId="15B6308B" w14:textId="7058C155" w:rsidR="00B74462" w:rsidRPr="00FB04B5" w:rsidRDefault="00B74462">
      <w:pPr>
        <w:pStyle w:val="Nagwek1"/>
        <w:jc w:val="center"/>
        <w:rPr>
          <w:rFonts w:ascii="Times New Roman" w:hAnsi="Times New Roman"/>
          <w:sz w:val="24"/>
          <w:szCs w:val="24"/>
        </w:rPr>
      </w:pPr>
      <w:r w:rsidRPr="00FB04B5">
        <w:rPr>
          <w:rFonts w:ascii="Times New Roman" w:hAnsi="Times New Roman"/>
          <w:sz w:val="24"/>
          <w:szCs w:val="24"/>
        </w:rPr>
        <w:t>WZÓR UMOWY O ROBOTY BUDOWLANE</w:t>
      </w:r>
    </w:p>
    <w:p w14:paraId="09710E9B" w14:textId="77777777" w:rsidR="00B74462" w:rsidRPr="00FB04B5" w:rsidRDefault="00B74462">
      <w:pPr>
        <w:pStyle w:val="Tekstpodstawowywcity"/>
        <w:spacing w:before="120" w:after="120"/>
        <w:ind w:left="0" w:firstLine="0"/>
        <w:jc w:val="left"/>
        <w:rPr>
          <w:szCs w:val="24"/>
        </w:rPr>
      </w:pPr>
    </w:p>
    <w:p w14:paraId="5149F612" w14:textId="77777777" w:rsidR="00B74462" w:rsidRPr="00FB04B5" w:rsidRDefault="00B74462">
      <w:pPr>
        <w:pStyle w:val="Tekstpodstawowywcity"/>
        <w:spacing w:before="120" w:after="120"/>
        <w:ind w:firstLine="0"/>
        <w:rPr>
          <w:szCs w:val="24"/>
        </w:rPr>
      </w:pPr>
      <w:r w:rsidRPr="00FB04B5">
        <w:rPr>
          <w:szCs w:val="24"/>
        </w:rPr>
        <w:t xml:space="preserve">zawarta w ................, dnia </w:t>
      </w:r>
      <w:r w:rsidR="002940DC" w:rsidRPr="00FB04B5">
        <w:rPr>
          <w:b/>
          <w:szCs w:val="24"/>
        </w:rPr>
        <w:t xml:space="preserve">… </w:t>
      </w:r>
      <w:r w:rsidRPr="00FB04B5">
        <w:rPr>
          <w:szCs w:val="24"/>
        </w:rPr>
        <w:t>pomiędzy :</w:t>
      </w:r>
    </w:p>
    <w:p w14:paraId="0A49CABE" w14:textId="715D75B3" w:rsidR="00C458D3" w:rsidRPr="00FB04B5" w:rsidRDefault="00C458D3" w:rsidP="00C458D3">
      <w:pPr>
        <w:jc w:val="both"/>
        <w:rPr>
          <w:b/>
        </w:rPr>
      </w:pPr>
      <w:r w:rsidRPr="00FB04B5">
        <w:rPr>
          <w:b/>
        </w:rPr>
        <w:t>Śremskie TBS sp. z o.o., 63-100 Śrem, Leopolda Okulickiego 3</w:t>
      </w:r>
    </w:p>
    <w:p w14:paraId="5A440F72" w14:textId="77777777" w:rsidR="00C458D3" w:rsidRPr="00FB04B5" w:rsidRDefault="00C458D3" w:rsidP="00C458D3">
      <w:pPr>
        <w:jc w:val="both"/>
        <w:rPr>
          <w:b/>
        </w:rPr>
      </w:pPr>
      <w:r w:rsidRPr="00FB04B5">
        <w:rPr>
          <w:b/>
        </w:rPr>
        <w:t>tel. (0-61) 28 30 020, 28 39 289, fax (0-61) 28 30 020</w:t>
      </w:r>
    </w:p>
    <w:p w14:paraId="77B48C94" w14:textId="77777777" w:rsidR="00C458D3" w:rsidRPr="00FB04B5" w:rsidRDefault="00C458D3" w:rsidP="00C458D3">
      <w:pPr>
        <w:jc w:val="both"/>
        <w:rPr>
          <w:b/>
        </w:rPr>
      </w:pPr>
      <w:r w:rsidRPr="00FB04B5">
        <w:rPr>
          <w:b/>
        </w:rPr>
        <w:t>NIP: 785-10-01-405, Regon: 630266138</w:t>
      </w:r>
    </w:p>
    <w:p w14:paraId="68C003B4" w14:textId="77777777" w:rsidR="00C458D3" w:rsidRPr="00FB04B5" w:rsidRDefault="00C458D3" w:rsidP="00C458D3">
      <w:pPr>
        <w:jc w:val="both"/>
        <w:rPr>
          <w:b/>
        </w:rPr>
      </w:pPr>
    </w:p>
    <w:p w14:paraId="5219631F" w14:textId="6481F5CF" w:rsidR="00E379A8" w:rsidRPr="00FB04B5" w:rsidRDefault="00E379A8" w:rsidP="00C458D3">
      <w:pPr>
        <w:jc w:val="both"/>
      </w:pPr>
      <w:r w:rsidRPr="00FB04B5">
        <w:t>w imieniu którego działa</w:t>
      </w:r>
    </w:p>
    <w:p w14:paraId="32FC7E58" w14:textId="6E7C6366" w:rsidR="00E379A8" w:rsidRPr="00FB04B5" w:rsidRDefault="00844F5D" w:rsidP="00E379A8">
      <w:pPr>
        <w:jc w:val="both"/>
        <w:rPr>
          <w:b/>
        </w:rPr>
      </w:pPr>
      <w:r w:rsidRPr="00FB04B5">
        <w:rPr>
          <w:b/>
        </w:rPr>
        <w:t>Wiesław Małaszniak – Prezes Zarządu</w:t>
      </w:r>
    </w:p>
    <w:p w14:paraId="4978E6F7" w14:textId="77777777" w:rsidR="00B74462" w:rsidRPr="00FB04B5" w:rsidRDefault="00B74462">
      <w:pPr>
        <w:spacing w:before="120" w:after="120"/>
      </w:pPr>
      <w:r w:rsidRPr="00FB04B5">
        <w:t xml:space="preserve">zwanym dalej </w:t>
      </w:r>
      <w:r w:rsidRPr="00FB04B5">
        <w:rPr>
          <w:b/>
          <w:bCs/>
        </w:rPr>
        <w:t>Zamawiającym</w:t>
      </w:r>
      <w:r w:rsidRPr="00FB04B5">
        <w:t>,</w:t>
      </w:r>
    </w:p>
    <w:p w14:paraId="3E4178D5" w14:textId="77777777" w:rsidR="00B74462" w:rsidRPr="00FB04B5" w:rsidRDefault="00B74462">
      <w:pPr>
        <w:spacing w:before="120" w:after="120"/>
        <w:jc w:val="both"/>
      </w:pPr>
      <w:r w:rsidRPr="00FB04B5">
        <w:t>a</w:t>
      </w:r>
    </w:p>
    <w:p w14:paraId="70C55AD1" w14:textId="77777777" w:rsidR="00B74462" w:rsidRPr="00FB04B5" w:rsidRDefault="00B74462">
      <w:pPr>
        <w:spacing w:before="120" w:after="120"/>
        <w:ind w:left="360"/>
        <w:jc w:val="both"/>
        <w:rPr>
          <w:b/>
        </w:rPr>
      </w:pPr>
      <w:r w:rsidRPr="00FB04B5">
        <w:rPr>
          <w:b/>
        </w:rPr>
        <w:t>…………………………………………………………..</w:t>
      </w:r>
    </w:p>
    <w:p w14:paraId="5E3A0327" w14:textId="77777777" w:rsidR="00B74462" w:rsidRPr="00FB04B5" w:rsidRDefault="00B74462">
      <w:pPr>
        <w:spacing w:before="120" w:after="120"/>
        <w:ind w:left="360"/>
        <w:jc w:val="both"/>
        <w:rPr>
          <w:b/>
        </w:rPr>
      </w:pPr>
      <w:r w:rsidRPr="00FB04B5">
        <w:rPr>
          <w:b/>
        </w:rPr>
        <w:t>…………………………………………………………..</w:t>
      </w:r>
    </w:p>
    <w:p w14:paraId="7297D97D" w14:textId="77777777" w:rsidR="00B74462" w:rsidRPr="00FB04B5" w:rsidRDefault="00B74462">
      <w:pPr>
        <w:spacing w:before="120" w:after="120"/>
        <w:ind w:left="360"/>
        <w:jc w:val="both"/>
        <w:rPr>
          <w:b/>
        </w:rPr>
      </w:pPr>
      <w:r w:rsidRPr="00FB04B5">
        <w:rPr>
          <w:b/>
        </w:rPr>
        <w:t>…………………………………………………………..</w:t>
      </w:r>
    </w:p>
    <w:p w14:paraId="467F86F2" w14:textId="77777777" w:rsidR="00B74462" w:rsidRPr="00FB04B5" w:rsidRDefault="00B74462">
      <w:pPr>
        <w:spacing w:before="120" w:after="120"/>
        <w:jc w:val="both"/>
      </w:pPr>
      <w:r w:rsidRPr="00FB04B5">
        <w:t>reprezentowanym przez:</w:t>
      </w:r>
    </w:p>
    <w:p w14:paraId="2568D98B" w14:textId="77777777" w:rsidR="00B74462" w:rsidRPr="00FB04B5" w:rsidRDefault="00B74462">
      <w:pPr>
        <w:spacing w:before="120" w:after="120"/>
        <w:jc w:val="both"/>
      </w:pPr>
      <w:r w:rsidRPr="00FB04B5">
        <w:t>1.</w:t>
      </w:r>
    </w:p>
    <w:p w14:paraId="426E64FD" w14:textId="77777777" w:rsidR="00B74462" w:rsidRPr="00FB04B5" w:rsidRDefault="00B74462">
      <w:pPr>
        <w:spacing w:before="120" w:after="120"/>
        <w:jc w:val="both"/>
      </w:pPr>
      <w:r w:rsidRPr="00FB04B5">
        <w:t>2.</w:t>
      </w:r>
    </w:p>
    <w:p w14:paraId="2025204B" w14:textId="77777777" w:rsidR="00B74462" w:rsidRPr="00FB04B5" w:rsidRDefault="00B74462">
      <w:pPr>
        <w:spacing w:before="120" w:after="120"/>
        <w:jc w:val="both"/>
      </w:pPr>
      <w:r w:rsidRPr="00FB04B5">
        <w:t xml:space="preserve">zwanym dalej </w:t>
      </w:r>
      <w:r w:rsidRPr="00FB04B5">
        <w:rPr>
          <w:b/>
          <w:bCs/>
        </w:rPr>
        <w:t>Wykonawcą</w:t>
      </w:r>
      <w:r w:rsidRPr="00FB04B5">
        <w:t>.</w:t>
      </w:r>
    </w:p>
    <w:p w14:paraId="4B54A3AE" w14:textId="1612FF7F" w:rsidR="00B74462" w:rsidRPr="00FB04B5" w:rsidRDefault="00B74462">
      <w:pPr>
        <w:pStyle w:val="Tekstpodstawowywcity"/>
        <w:spacing w:before="120" w:after="120"/>
        <w:ind w:firstLine="0"/>
        <w:rPr>
          <w:szCs w:val="24"/>
        </w:rPr>
      </w:pPr>
      <w:r w:rsidRPr="00FB04B5">
        <w:rPr>
          <w:szCs w:val="24"/>
        </w:rPr>
        <w:t>W wyniku dokonania przez Zamawiającego wyboru oferty Wykonawcy w trakcie postępowania o zamówienie publiczne na</w:t>
      </w:r>
      <w:r w:rsidR="009D6FE3" w:rsidRPr="00FB04B5">
        <w:rPr>
          <w:b/>
          <w:szCs w:val="24"/>
        </w:rPr>
        <w:tab/>
      </w:r>
      <w:r w:rsidR="000643E2" w:rsidRPr="00FB04B5">
        <w:rPr>
          <w:b/>
          <w:szCs w:val="24"/>
        </w:rPr>
        <w:t>Budow</w:t>
      </w:r>
      <w:r w:rsidR="00F0162F" w:rsidRPr="00FB04B5">
        <w:rPr>
          <w:b/>
          <w:szCs w:val="24"/>
        </w:rPr>
        <w:t>ę</w:t>
      </w:r>
      <w:r w:rsidR="000643E2" w:rsidRPr="00FB04B5">
        <w:rPr>
          <w:b/>
          <w:szCs w:val="24"/>
        </w:rPr>
        <w:t xml:space="preserve"> 3 budynków mieszkalnych wielorodzinnych nr 3, 4 i 10 w Śremie przy ul. Żurawiej</w:t>
      </w:r>
      <w:r w:rsidR="005D2EB0">
        <w:rPr>
          <w:b/>
          <w:szCs w:val="24"/>
        </w:rPr>
        <w:t xml:space="preserve"> – II </w:t>
      </w:r>
      <w:r w:rsidR="0083687D">
        <w:rPr>
          <w:b/>
          <w:szCs w:val="24"/>
        </w:rPr>
        <w:t>postępowanie</w:t>
      </w:r>
      <w:r w:rsidRPr="00FB04B5">
        <w:rPr>
          <w:szCs w:val="24"/>
        </w:rPr>
        <w:t>, Strony oświadczają co następuje:</w:t>
      </w:r>
    </w:p>
    <w:p w14:paraId="09181A2A" w14:textId="77777777" w:rsidR="00B74462" w:rsidRPr="00FB04B5" w:rsidRDefault="00B74462">
      <w:pPr>
        <w:spacing w:before="120" w:after="120"/>
        <w:ind w:left="567"/>
        <w:jc w:val="center"/>
      </w:pPr>
      <w:r w:rsidRPr="00FB04B5">
        <w:rPr>
          <w:b/>
        </w:rPr>
        <w:t>§ 1</w:t>
      </w:r>
    </w:p>
    <w:p w14:paraId="7CB06976" w14:textId="3B96698B" w:rsidR="000116E1" w:rsidRPr="00FB04B5" w:rsidRDefault="00B74462" w:rsidP="000116E1">
      <w:pPr>
        <w:pStyle w:val="Default"/>
        <w:numPr>
          <w:ilvl w:val="0"/>
          <w:numId w:val="39"/>
        </w:numPr>
        <w:jc w:val="both"/>
        <w:rPr>
          <w:color w:val="auto"/>
        </w:rPr>
      </w:pPr>
      <w:r w:rsidRPr="00FB04B5">
        <w:rPr>
          <w:color w:val="auto"/>
        </w:rPr>
        <w:t xml:space="preserve">Zamawiający zleca a Wykonawca przyjmuje do wykonania prace polegające </w:t>
      </w:r>
      <w:r w:rsidR="00E24204" w:rsidRPr="00FB04B5">
        <w:rPr>
          <w:color w:val="auto"/>
        </w:rPr>
        <w:t xml:space="preserve">na </w:t>
      </w:r>
      <w:r w:rsidR="000643E2" w:rsidRPr="00FB04B5">
        <w:rPr>
          <w:color w:val="auto"/>
        </w:rPr>
        <w:t>Budow</w:t>
      </w:r>
      <w:r w:rsidR="00F0162F" w:rsidRPr="00FB04B5">
        <w:rPr>
          <w:color w:val="auto"/>
        </w:rPr>
        <w:t>ie</w:t>
      </w:r>
      <w:r w:rsidR="000643E2" w:rsidRPr="00FB04B5">
        <w:rPr>
          <w:color w:val="auto"/>
        </w:rPr>
        <w:t xml:space="preserve"> 3 budynków mieszkalnych wielorodzinnych nr 3, 4 i 10 w Śremie przy ul. Żurawiej</w:t>
      </w:r>
      <w:r w:rsidR="00C618F8" w:rsidRPr="00FB04B5">
        <w:rPr>
          <w:color w:val="auto"/>
        </w:rPr>
        <w:t>.</w:t>
      </w:r>
      <w:r w:rsidR="000116E1" w:rsidRPr="00FB04B5">
        <w:rPr>
          <w:color w:val="auto"/>
        </w:rPr>
        <w:t xml:space="preserve"> Zakres prac obejmuje:</w:t>
      </w:r>
    </w:p>
    <w:p w14:paraId="5754C628" w14:textId="77777777" w:rsidR="00D22A40" w:rsidRPr="00FB04B5" w:rsidRDefault="00D22A40" w:rsidP="00D22A40">
      <w:pPr>
        <w:pStyle w:val="Akapitzlist"/>
        <w:numPr>
          <w:ilvl w:val="0"/>
          <w:numId w:val="42"/>
        </w:numPr>
        <w:spacing w:after="120" w:line="259" w:lineRule="auto"/>
        <w:jc w:val="both"/>
        <w:rPr>
          <w:rFonts w:ascii="Times New Roman" w:hAnsi="Times New Roman"/>
          <w:sz w:val="24"/>
          <w:szCs w:val="24"/>
        </w:rPr>
      </w:pPr>
      <w:r w:rsidRPr="00FB04B5">
        <w:rPr>
          <w:rFonts w:ascii="Times New Roman" w:hAnsi="Times New Roman"/>
          <w:sz w:val="24"/>
          <w:szCs w:val="24"/>
        </w:rPr>
        <w:t>Prace budowlane</w:t>
      </w:r>
    </w:p>
    <w:p w14:paraId="22B4CEAA" w14:textId="681821CD" w:rsidR="00D22A40" w:rsidRPr="00FB04B5" w:rsidRDefault="00D22A40" w:rsidP="00D22A40">
      <w:pPr>
        <w:pStyle w:val="Akapitzlist"/>
        <w:numPr>
          <w:ilvl w:val="0"/>
          <w:numId w:val="42"/>
        </w:numPr>
        <w:spacing w:after="120" w:line="259" w:lineRule="auto"/>
        <w:jc w:val="both"/>
        <w:rPr>
          <w:rFonts w:ascii="Times New Roman" w:hAnsi="Times New Roman"/>
          <w:sz w:val="24"/>
          <w:szCs w:val="24"/>
        </w:rPr>
      </w:pPr>
      <w:r w:rsidRPr="00FB04B5">
        <w:rPr>
          <w:rFonts w:ascii="Times New Roman" w:hAnsi="Times New Roman"/>
          <w:sz w:val="24"/>
          <w:szCs w:val="24"/>
        </w:rPr>
        <w:t>Roboty instalacyjne</w:t>
      </w:r>
      <w:r w:rsidR="0023021F" w:rsidRPr="00FB04B5">
        <w:rPr>
          <w:rFonts w:ascii="Times New Roman" w:hAnsi="Times New Roman"/>
          <w:sz w:val="24"/>
          <w:szCs w:val="24"/>
        </w:rPr>
        <w:t xml:space="preserve"> sanitarne</w:t>
      </w:r>
    </w:p>
    <w:p w14:paraId="0D6909FB" w14:textId="77777777" w:rsidR="00D22A40" w:rsidRPr="00FB04B5" w:rsidRDefault="00D22A40" w:rsidP="00D22A40">
      <w:pPr>
        <w:pStyle w:val="Akapitzlist"/>
        <w:numPr>
          <w:ilvl w:val="0"/>
          <w:numId w:val="42"/>
        </w:numPr>
        <w:spacing w:after="120" w:line="259" w:lineRule="auto"/>
        <w:jc w:val="both"/>
        <w:rPr>
          <w:rFonts w:ascii="Times New Roman" w:hAnsi="Times New Roman"/>
          <w:sz w:val="24"/>
          <w:szCs w:val="24"/>
        </w:rPr>
      </w:pPr>
      <w:r w:rsidRPr="00FB04B5">
        <w:rPr>
          <w:rFonts w:ascii="Times New Roman" w:hAnsi="Times New Roman"/>
          <w:sz w:val="24"/>
          <w:szCs w:val="24"/>
        </w:rPr>
        <w:t xml:space="preserve">Roboty elektryczne </w:t>
      </w:r>
    </w:p>
    <w:p w14:paraId="792BB108" w14:textId="1FEFB34F" w:rsidR="00B42F90" w:rsidRPr="00FB04B5" w:rsidRDefault="00D22A40" w:rsidP="00D22A40">
      <w:pPr>
        <w:pStyle w:val="Akapitzlist"/>
        <w:numPr>
          <w:ilvl w:val="0"/>
          <w:numId w:val="42"/>
        </w:numPr>
        <w:spacing w:after="120" w:line="259" w:lineRule="auto"/>
        <w:jc w:val="both"/>
        <w:rPr>
          <w:rFonts w:ascii="Times New Roman" w:hAnsi="Times New Roman"/>
          <w:sz w:val="24"/>
          <w:szCs w:val="24"/>
        </w:rPr>
      </w:pPr>
      <w:r w:rsidRPr="00FB04B5">
        <w:rPr>
          <w:rFonts w:ascii="Times New Roman" w:hAnsi="Times New Roman"/>
          <w:sz w:val="24"/>
          <w:szCs w:val="24"/>
        </w:rPr>
        <w:t>Roboty wykończeniowe</w:t>
      </w:r>
    </w:p>
    <w:p w14:paraId="49BEA16F" w14:textId="3CA9063C" w:rsidR="0023021F" w:rsidRPr="00FB04B5" w:rsidRDefault="0023021F" w:rsidP="00D22A40">
      <w:pPr>
        <w:pStyle w:val="Akapitzlist"/>
        <w:numPr>
          <w:ilvl w:val="0"/>
          <w:numId w:val="42"/>
        </w:numPr>
        <w:spacing w:after="120" w:line="259" w:lineRule="auto"/>
        <w:jc w:val="both"/>
        <w:rPr>
          <w:rFonts w:ascii="Times New Roman" w:hAnsi="Times New Roman"/>
          <w:sz w:val="24"/>
          <w:szCs w:val="24"/>
        </w:rPr>
      </w:pPr>
      <w:r w:rsidRPr="00FB04B5">
        <w:rPr>
          <w:rFonts w:ascii="Times New Roman" w:hAnsi="Times New Roman"/>
          <w:sz w:val="24"/>
          <w:szCs w:val="24"/>
        </w:rPr>
        <w:t xml:space="preserve">Roboty drogowe </w:t>
      </w:r>
    </w:p>
    <w:p w14:paraId="18BECB7A" w14:textId="6785E370" w:rsidR="006D429E" w:rsidRPr="00FB04B5" w:rsidRDefault="000116E1" w:rsidP="000116E1">
      <w:pPr>
        <w:pStyle w:val="Default"/>
        <w:ind w:left="360"/>
        <w:jc w:val="both"/>
        <w:rPr>
          <w:b/>
          <w:color w:val="auto"/>
        </w:rPr>
      </w:pPr>
      <w:r w:rsidRPr="00FB04B5">
        <w:rPr>
          <w:color w:val="auto"/>
        </w:rPr>
        <w:t>Opis przedmiotu zamówienia jest zgodny z opisami zawartymi w dokumentacji projektowej stanowiącej załącznik do</w:t>
      </w:r>
      <w:r w:rsidR="00183AF9" w:rsidRPr="00FB04B5">
        <w:rPr>
          <w:color w:val="auto"/>
        </w:rPr>
        <w:t xml:space="preserve"> SWZ</w:t>
      </w:r>
      <w:r w:rsidR="00BA0F95" w:rsidRPr="00FB04B5">
        <w:rPr>
          <w:b/>
          <w:color w:val="auto"/>
        </w:rPr>
        <w:t>.</w:t>
      </w:r>
    </w:p>
    <w:p w14:paraId="6A90CB47" w14:textId="629848C4" w:rsidR="00C50718" w:rsidRPr="00FB04B5" w:rsidRDefault="00C50718" w:rsidP="006D429E">
      <w:pPr>
        <w:pStyle w:val="Akapitzlist"/>
        <w:numPr>
          <w:ilvl w:val="0"/>
          <w:numId w:val="39"/>
        </w:numPr>
        <w:jc w:val="both"/>
        <w:rPr>
          <w:rFonts w:ascii="Times New Roman" w:eastAsia="Times New Roman" w:hAnsi="Times New Roman"/>
          <w:sz w:val="24"/>
          <w:szCs w:val="24"/>
          <w:lang w:eastAsia="pl-PL"/>
        </w:rPr>
      </w:pPr>
      <w:r w:rsidRPr="00FB04B5">
        <w:rPr>
          <w:rFonts w:ascii="Times New Roman" w:eastAsia="Times New Roman" w:hAnsi="Times New Roman"/>
          <w:sz w:val="24"/>
          <w:szCs w:val="24"/>
          <w:lang w:eastAsia="pl-PL"/>
        </w:rPr>
        <w:t xml:space="preserve">Termin zakończenia robót ustala się </w:t>
      </w:r>
      <w:r w:rsidRPr="00FB04B5">
        <w:rPr>
          <w:rFonts w:ascii="Times New Roman" w:eastAsia="Times New Roman" w:hAnsi="Times New Roman"/>
          <w:b/>
          <w:sz w:val="24"/>
          <w:szCs w:val="24"/>
          <w:lang w:eastAsia="pl-PL"/>
        </w:rPr>
        <w:t xml:space="preserve">w ciągu </w:t>
      </w:r>
      <w:r w:rsidR="0023021F" w:rsidRPr="00FB04B5">
        <w:rPr>
          <w:rFonts w:ascii="Times New Roman" w:eastAsia="Times New Roman" w:hAnsi="Times New Roman"/>
          <w:b/>
          <w:sz w:val="24"/>
          <w:szCs w:val="24"/>
          <w:lang w:eastAsia="pl-PL"/>
        </w:rPr>
        <w:t>22</w:t>
      </w:r>
      <w:r w:rsidR="000643E2" w:rsidRPr="00FB04B5">
        <w:rPr>
          <w:rFonts w:ascii="Times New Roman" w:eastAsia="Times New Roman" w:hAnsi="Times New Roman"/>
          <w:b/>
          <w:sz w:val="24"/>
          <w:szCs w:val="24"/>
          <w:lang w:eastAsia="pl-PL"/>
        </w:rPr>
        <w:t xml:space="preserve"> miesięcy</w:t>
      </w:r>
      <w:r w:rsidR="00A0359F" w:rsidRPr="00FB04B5">
        <w:rPr>
          <w:rFonts w:ascii="Times New Roman" w:eastAsia="Times New Roman" w:hAnsi="Times New Roman"/>
          <w:b/>
          <w:sz w:val="24"/>
          <w:szCs w:val="24"/>
          <w:lang w:eastAsia="pl-PL"/>
        </w:rPr>
        <w:t xml:space="preserve"> </w:t>
      </w:r>
      <w:r w:rsidRPr="00FB04B5">
        <w:rPr>
          <w:rFonts w:ascii="Times New Roman" w:eastAsia="Times New Roman" w:hAnsi="Times New Roman"/>
          <w:sz w:val="24"/>
          <w:szCs w:val="24"/>
          <w:lang w:eastAsia="pl-PL"/>
        </w:rPr>
        <w:t>od dnia podpisania umowy.</w:t>
      </w:r>
    </w:p>
    <w:p w14:paraId="4FD35954" w14:textId="5559C28C" w:rsidR="009E0F79" w:rsidRPr="00FB04B5" w:rsidRDefault="009E0F79" w:rsidP="006D429E">
      <w:pPr>
        <w:numPr>
          <w:ilvl w:val="0"/>
          <w:numId w:val="39"/>
        </w:numPr>
        <w:tabs>
          <w:tab w:val="left" w:pos="360"/>
        </w:tabs>
        <w:spacing w:before="120" w:after="120"/>
        <w:jc w:val="both"/>
      </w:pPr>
      <w:r w:rsidRPr="00FB04B5">
        <w:t xml:space="preserve">W celu należytej realizacji zamówienia Zamawiający i Wykonawca obowiązani są współdziałać przy wykonaniu niniejszej umowy. </w:t>
      </w:r>
    </w:p>
    <w:p w14:paraId="6F895A62" w14:textId="3512EE8F" w:rsidR="0016228B" w:rsidRPr="00FB04B5" w:rsidRDefault="0016228B" w:rsidP="006D429E">
      <w:pPr>
        <w:numPr>
          <w:ilvl w:val="0"/>
          <w:numId w:val="39"/>
        </w:numPr>
        <w:tabs>
          <w:tab w:val="left" w:pos="360"/>
        </w:tabs>
        <w:spacing w:before="120" w:after="120"/>
        <w:jc w:val="both"/>
      </w:pPr>
      <w:r w:rsidRPr="00FB04B5">
        <w:rPr>
          <w:rFonts w:ascii="Garamond" w:hAnsi="Garamond"/>
          <w:szCs w:val="28"/>
        </w:rPr>
        <w:lastRenderedPageBreak/>
        <w:t xml:space="preserve">Zamawiający </w:t>
      </w:r>
      <w:r w:rsidRPr="00FB04B5">
        <w:rPr>
          <w:rFonts w:ascii="Garamond" w:hAnsi="Garamond"/>
          <w:b/>
          <w:szCs w:val="28"/>
        </w:rPr>
        <w:t>wyłącza z przedmiotu zamówienia wykonanie instalacji gazowej oraz wykonanie węzła centralnego ogrzewania</w:t>
      </w:r>
    </w:p>
    <w:p w14:paraId="7A16D2FD" w14:textId="77777777" w:rsidR="00B74462" w:rsidRPr="00FB04B5" w:rsidRDefault="00B74462">
      <w:pPr>
        <w:tabs>
          <w:tab w:val="left" w:pos="360"/>
        </w:tabs>
        <w:spacing w:before="120" w:after="120"/>
        <w:jc w:val="center"/>
      </w:pPr>
      <w:r w:rsidRPr="00FB04B5">
        <w:rPr>
          <w:b/>
        </w:rPr>
        <w:t>§ 2</w:t>
      </w:r>
    </w:p>
    <w:p w14:paraId="58A92E31" w14:textId="77777777" w:rsidR="00B74462" w:rsidRPr="00FB04B5" w:rsidRDefault="00B74462">
      <w:pPr>
        <w:spacing w:before="120" w:after="120"/>
        <w:jc w:val="both"/>
      </w:pPr>
      <w:r w:rsidRPr="00FB04B5">
        <w:t>Do obowiązków Zamawiającego należy:</w:t>
      </w:r>
    </w:p>
    <w:p w14:paraId="6D5DF86C" w14:textId="77777777" w:rsidR="00B74462" w:rsidRPr="00FB04B5" w:rsidRDefault="00B74462" w:rsidP="00E40116">
      <w:pPr>
        <w:numPr>
          <w:ilvl w:val="0"/>
          <w:numId w:val="29"/>
        </w:numPr>
        <w:tabs>
          <w:tab w:val="left" w:pos="360"/>
        </w:tabs>
        <w:spacing w:before="120" w:after="120"/>
        <w:ind w:right="-144"/>
        <w:jc w:val="both"/>
      </w:pPr>
      <w:r w:rsidRPr="00FB04B5">
        <w:t xml:space="preserve">Przekazanie terenu (frontu) robót </w:t>
      </w:r>
      <w:r w:rsidR="00695CB3" w:rsidRPr="00FB04B5">
        <w:t xml:space="preserve">w ciągu 3 dni od podpisania umowy. </w:t>
      </w:r>
    </w:p>
    <w:p w14:paraId="49103348" w14:textId="77777777" w:rsidR="00B74462" w:rsidRPr="00FB04B5" w:rsidRDefault="00B74462" w:rsidP="00E40116">
      <w:pPr>
        <w:numPr>
          <w:ilvl w:val="0"/>
          <w:numId w:val="29"/>
        </w:numPr>
        <w:tabs>
          <w:tab w:val="left" w:pos="360"/>
        </w:tabs>
        <w:spacing w:before="120" w:after="120"/>
        <w:ind w:right="-144"/>
        <w:jc w:val="both"/>
      </w:pPr>
      <w:r w:rsidRPr="00FB04B5">
        <w:rPr>
          <w:kern w:val="24"/>
        </w:rPr>
        <w:t>Wskazanie punktów poboru energii elektrycznej i wody dla potrzeb budowy.</w:t>
      </w:r>
    </w:p>
    <w:p w14:paraId="0D8C284D" w14:textId="77777777" w:rsidR="00B74462" w:rsidRPr="00FB04B5" w:rsidRDefault="00B74462" w:rsidP="00E40116">
      <w:pPr>
        <w:numPr>
          <w:ilvl w:val="0"/>
          <w:numId w:val="29"/>
        </w:numPr>
        <w:tabs>
          <w:tab w:val="left" w:pos="360"/>
        </w:tabs>
        <w:spacing w:before="120" w:after="120"/>
        <w:jc w:val="both"/>
      </w:pPr>
      <w:r w:rsidRPr="00FB04B5">
        <w:t>Zapewnienie nadzoru Inwestorskiego i autorskiego.</w:t>
      </w:r>
    </w:p>
    <w:p w14:paraId="54F2CEF7" w14:textId="77777777" w:rsidR="00B74462" w:rsidRPr="00FB04B5" w:rsidRDefault="00B74462" w:rsidP="00E40116">
      <w:pPr>
        <w:numPr>
          <w:ilvl w:val="0"/>
          <w:numId w:val="29"/>
        </w:numPr>
        <w:tabs>
          <w:tab w:val="left" w:pos="360"/>
        </w:tabs>
        <w:spacing w:before="120" w:after="120"/>
        <w:jc w:val="both"/>
      </w:pPr>
      <w:r w:rsidRPr="00FB04B5">
        <w:t>Zapewnienie odbioru wykonanych robót w terminach określonych w umowie.</w:t>
      </w:r>
    </w:p>
    <w:p w14:paraId="01FAAE07" w14:textId="77777777" w:rsidR="00B74462" w:rsidRPr="00FB04B5" w:rsidRDefault="00B74462" w:rsidP="00E40116">
      <w:pPr>
        <w:numPr>
          <w:ilvl w:val="0"/>
          <w:numId w:val="29"/>
        </w:numPr>
        <w:tabs>
          <w:tab w:val="left" w:pos="360"/>
        </w:tabs>
        <w:spacing w:before="120" w:after="120"/>
        <w:jc w:val="both"/>
      </w:pPr>
      <w:r w:rsidRPr="00FB04B5">
        <w:t>Niezwłoczne rozwiązywanie problemów technicznych wskazanych wpisami do dziennika budowy.</w:t>
      </w:r>
    </w:p>
    <w:p w14:paraId="08F30349" w14:textId="77777777" w:rsidR="00B74462" w:rsidRPr="00FB04B5" w:rsidRDefault="00B74462" w:rsidP="00E40116">
      <w:pPr>
        <w:numPr>
          <w:ilvl w:val="0"/>
          <w:numId w:val="29"/>
        </w:numPr>
        <w:tabs>
          <w:tab w:val="left" w:pos="360"/>
        </w:tabs>
        <w:spacing w:before="120" w:after="120"/>
        <w:jc w:val="both"/>
      </w:pPr>
      <w:r w:rsidRPr="00FB04B5">
        <w:t xml:space="preserve">Przekazanie </w:t>
      </w:r>
      <w:r w:rsidR="00695CB3" w:rsidRPr="00FB04B5">
        <w:t>kompletu</w:t>
      </w:r>
      <w:r w:rsidRPr="00FB04B5">
        <w:t xml:space="preserve"> dokumentacji </w:t>
      </w:r>
      <w:r w:rsidR="00695CB3" w:rsidRPr="00FB04B5">
        <w:t>technicznej.</w:t>
      </w:r>
    </w:p>
    <w:p w14:paraId="6DD1B899" w14:textId="77777777" w:rsidR="005D1185" w:rsidRPr="00FB04B5" w:rsidRDefault="005D1185" w:rsidP="00E40116">
      <w:pPr>
        <w:numPr>
          <w:ilvl w:val="0"/>
          <w:numId w:val="29"/>
        </w:numPr>
        <w:tabs>
          <w:tab w:val="left" w:pos="360"/>
        </w:tabs>
        <w:spacing w:before="120" w:after="120"/>
        <w:jc w:val="both"/>
      </w:pPr>
      <w:r w:rsidRPr="00FB04B5">
        <w:t xml:space="preserve">Przygotowania do dnia podpisania umowy dokumentów niezbędnych do zgłoszenia w PINB. </w:t>
      </w:r>
    </w:p>
    <w:p w14:paraId="21A3B571" w14:textId="77777777" w:rsidR="00B74462" w:rsidRPr="00FB04B5" w:rsidRDefault="00B74462">
      <w:pPr>
        <w:spacing w:before="120" w:after="120"/>
        <w:jc w:val="center"/>
      </w:pPr>
      <w:r w:rsidRPr="00FB04B5">
        <w:rPr>
          <w:b/>
        </w:rPr>
        <w:t>§ 3</w:t>
      </w:r>
    </w:p>
    <w:p w14:paraId="207481F3" w14:textId="77777777" w:rsidR="00AE6D7E" w:rsidRPr="00FB04B5" w:rsidRDefault="00AE6D7E" w:rsidP="00E40116">
      <w:pPr>
        <w:pStyle w:val="Akapitzlist"/>
        <w:numPr>
          <w:ilvl w:val="0"/>
          <w:numId w:val="24"/>
        </w:numPr>
        <w:tabs>
          <w:tab w:val="clear" w:pos="720"/>
          <w:tab w:val="num" w:pos="1440"/>
        </w:tabs>
        <w:ind w:left="284"/>
        <w:jc w:val="both"/>
        <w:rPr>
          <w:rFonts w:ascii="Times New Roman" w:hAnsi="Times New Roman"/>
          <w:sz w:val="24"/>
          <w:szCs w:val="24"/>
          <w:lang w:val="x-none"/>
        </w:rPr>
      </w:pPr>
      <w:r w:rsidRPr="00FB04B5">
        <w:rPr>
          <w:rFonts w:ascii="Times New Roman" w:hAnsi="Times New Roman"/>
          <w:sz w:val="24"/>
          <w:szCs w:val="24"/>
          <w:lang w:val="x-none"/>
        </w:rPr>
        <w:t>Do obowiązków Wykonawcy i na jego koszt należy:</w:t>
      </w:r>
    </w:p>
    <w:p w14:paraId="30AA0F36" w14:textId="77777777" w:rsidR="00C819B1" w:rsidRPr="00FB04B5" w:rsidRDefault="00AE6D7E" w:rsidP="00E40116">
      <w:pPr>
        <w:pStyle w:val="Akapitzlist"/>
        <w:numPr>
          <w:ilvl w:val="0"/>
          <w:numId w:val="30"/>
        </w:numPr>
        <w:ind w:left="709"/>
        <w:jc w:val="both"/>
        <w:rPr>
          <w:rFonts w:ascii="Times New Roman" w:hAnsi="Times New Roman"/>
          <w:sz w:val="24"/>
          <w:szCs w:val="24"/>
        </w:rPr>
      </w:pPr>
      <w:r w:rsidRPr="00FB04B5">
        <w:rPr>
          <w:rFonts w:ascii="Times New Roman" w:hAnsi="Times New Roman"/>
          <w:sz w:val="24"/>
          <w:szCs w:val="24"/>
        </w:rPr>
        <w:t>Pozyskanie wszelkich decyzji i opinii właściwych instytucji służących realizacji przedmiotu zamówienia.</w:t>
      </w:r>
    </w:p>
    <w:p w14:paraId="07164C7C" w14:textId="77777777" w:rsidR="00C819B1" w:rsidRPr="00FB04B5" w:rsidRDefault="00AE6D7E" w:rsidP="00E40116">
      <w:pPr>
        <w:pStyle w:val="Akapitzlist"/>
        <w:numPr>
          <w:ilvl w:val="0"/>
          <w:numId w:val="30"/>
        </w:numPr>
        <w:ind w:left="709"/>
        <w:jc w:val="both"/>
        <w:rPr>
          <w:rFonts w:ascii="Times New Roman" w:hAnsi="Times New Roman"/>
          <w:sz w:val="24"/>
          <w:szCs w:val="24"/>
        </w:rPr>
      </w:pPr>
      <w:r w:rsidRPr="00FB04B5">
        <w:rPr>
          <w:rFonts w:ascii="Times New Roman" w:hAnsi="Times New Roman"/>
          <w:sz w:val="24"/>
          <w:szCs w:val="24"/>
        </w:rPr>
        <w:t>Wykonanie robót budowlanych z należytą starannością, zgodnie z opracowaną dokumentacją projektową.</w:t>
      </w:r>
    </w:p>
    <w:p w14:paraId="7D80D78E" w14:textId="77777777" w:rsidR="00C819B1" w:rsidRPr="00FB04B5" w:rsidRDefault="00AE6D7E" w:rsidP="00E40116">
      <w:pPr>
        <w:pStyle w:val="Akapitzlist"/>
        <w:numPr>
          <w:ilvl w:val="0"/>
          <w:numId w:val="30"/>
        </w:numPr>
        <w:ind w:left="709"/>
        <w:jc w:val="both"/>
        <w:rPr>
          <w:rFonts w:ascii="Times New Roman" w:hAnsi="Times New Roman"/>
          <w:sz w:val="24"/>
          <w:szCs w:val="24"/>
        </w:rPr>
      </w:pPr>
      <w:r w:rsidRPr="00FB04B5">
        <w:rPr>
          <w:rFonts w:ascii="Times New Roman" w:hAnsi="Times New Roman"/>
          <w:sz w:val="24"/>
          <w:szCs w:val="24"/>
        </w:rPr>
        <w:t>Oznakowanie i zabezpieczenie terenu budowy, w których mają być prowadzone roboty.</w:t>
      </w:r>
    </w:p>
    <w:p w14:paraId="52DA70B9" w14:textId="77777777" w:rsidR="00C819B1" w:rsidRPr="00FB04B5" w:rsidRDefault="00AE6D7E" w:rsidP="00E40116">
      <w:pPr>
        <w:pStyle w:val="Akapitzlist"/>
        <w:numPr>
          <w:ilvl w:val="0"/>
          <w:numId w:val="30"/>
        </w:numPr>
        <w:ind w:left="709"/>
        <w:jc w:val="both"/>
        <w:rPr>
          <w:rFonts w:ascii="Times New Roman" w:hAnsi="Times New Roman"/>
          <w:sz w:val="24"/>
          <w:szCs w:val="24"/>
        </w:rPr>
      </w:pPr>
      <w:r w:rsidRPr="00FB04B5">
        <w:rPr>
          <w:rFonts w:ascii="Times New Roman" w:hAnsi="Times New Roman"/>
          <w:sz w:val="24"/>
          <w:szCs w:val="24"/>
        </w:rPr>
        <w:t>Prowadzenie dziennika budowy.</w:t>
      </w:r>
    </w:p>
    <w:p w14:paraId="21235914" w14:textId="65D17525" w:rsidR="00C819B1" w:rsidRPr="00FB04B5" w:rsidRDefault="00AE6D7E" w:rsidP="00E40116">
      <w:pPr>
        <w:pStyle w:val="Akapitzlist"/>
        <w:numPr>
          <w:ilvl w:val="0"/>
          <w:numId w:val="30"/>
        </w:numPr>
        <w:ind w:left="709"/>
        <w:jc w:val="both"/>
        <w:rPr>
          <w:rFonts w:ascii="Times New Roman" w:hAnsi="Times New Roman"/>
          <w:sz w:val="24"/>
          <w:szCs w:val="24"/>
        </w:rPr>
      </w:pPr>
      <w:r w:rsidRPr="00FB04B5">
        <w:rPr>
          <w:rFonts w:ascii="Times New Roman" w:hAnsi="Times New Roman"/>
          <w:sz w:val="24"/>
          <w:szCs w:val="24"/>
        </w:rPr>
        <w:t>Ponoszenie kosztów zużycia energii i wody w okresie realizacji umowy</w:t>
      </w:r>
      <w:r w:rsidR="00C218D5" w:rsidRPr="00FB04B5">
        <w:rPr>
          <w:rFonts w:ascii="Times New Roman" w:hAnsi="Times New Roman"/>
          <w:sz w:val="24"/>
          <w:szCs w:val="24"/>
        </w:rPr>
        <w:t>, a nadto własnym kosztem ponosić będzie opłaty za korzystanie z mediów oraz wywóz odpadów</w:t>
      </w:r>
      <w:r w:rsidRPr="00FB04B5">
        <w:rPr>
          <w:rFonts w:ascii="Times New Roman" w:hAnsi="Times New Roman"/>
          <w:sz w:val="24"/>
          <w:szCs w:val="24"/>
        </w:rPr>
        <w:t>.</w:t>
      </w:r>
    </w:p>
    <w:p w14:paraId="641D0F02" w14:textId="77777777" w:rsidR="00C819B1" w:rsidRPr="00FB04B5" w:rsidRDefault="00AE6D7E" w:rsidP="00E40116">
      <w:pPr>
        <w:pStyle w:val="Akapitzlist"/>
        <w:numPr>
          <w:ilvl w:val="0"/>
          <w:numId w:val="30"/>
        </w:numPr>
        <w:ind w:left="709"/>
        <w:jc w:val="both"/>
        <w:rPr>
          <w:rFonts w:ascii="Times New Roman" w:hAnsi="Times New Roman"/>
          <w:sz w:val="24"/>
          <w:szCs w:val="24"/>
        </w:rPr>
      </w:pPr>
      <w:r w:rsidRPr="00FB04B5">
        <w:rPr>
          <w:rFonts w:ascii="Times New Roman" w:hAnsi="Times New Roman"/>
          <w:sz w:val="24"/>
          <w:szCs w:val="24"/>
        </w:rPr>
        <w:t>Przygotowanie rozliczenia robót częściowych realizowanych i odbieranych w całym okresie realizacji zamówienia.</w:t>
      </w:r>
    </w:p>
    <w:p w14:paraId="49D5A927" w14:textId="77777777" w:rsidR="00C819B1" w:rsidRPr="00FB04B5" w:rsidRDefault="00AE6D7E" w:rsidP="00E40116">
      <w:pPr>
        <w:pStyle w:val="Akapitzlist"/>
        <w:numPr>
          <w:ilvl w:val="0"/>
          <w:numId w:val="30"/>
        </w:numPr>
        <w:ind w:left="709"/>
        <w:jc w:val="both"/>
        <w:rPr>
          <w:rFonts w:ascii="Times New Roman" w:hAnsi="Times New Roman"/>
          <w:sz w:val="24"/>
          <w:szCs w:val="24"/>
        </w:rPr>
      </w:pPr>
      <w:r w:rsidRPr="00FB04B5">
        <w:rPr>
          <w:rFonts w:ascii="Times New Roman" w:hAnsi="Times New Roman"/>
          <w:sz w:val="24"/>
          <w:szCs w:val="24"/>
        </w:rPr>
        <w:t>Utrzymanie ładu i porządku na placu budowy oraz na drodze dojazdowej, a po zakończeniu robót usunięcie poza teren budowy wszelkich urządzeń tymczasowego zaplecza oraz pozostawienie całego placu robót oraz terenów przyległych, czystych i nadających się do użytkowania.</w:t>
      </w:r>
    </w:p>
    <w:p w14:paraId="24C70673" w14:textId="77777777" w:rsidR="00C819B1" w:rsidRPr="00FB04B5" w:rsidRDefault="00CC3249" w:rsidP="00E40116">
      <w:pPr>
        <w:pStyle w:val="Akapitzlist"/>
        <w:numPr>
          <w:ilvl w:val="0"/>
          <w:numId w:val="30"/>
        </w:numPr>
        <w:ind w:left="709"/>
        <w:jc w:val="both"/>
        <w:rPr>
          <w:rFonts w:ascii="Times New Roman" w:hAnsi="Times New Roman"/>
          <w:sz w:val="24"/>
          <w:szCs w:val="24"/>
        </w:rPr>
      </w:pPr>
      <w:r w:rsidRPr="00FB04B5">
        <w:rPr>
          <w:rFonts w:ascii="Times New Roman" w:hAnsi="Times New Roman"/>
          <w:sz w:val="24"/>
          <w:szCs w:val="24"/>
        </w:rPr>
        <w:t>Z</w:t>
      </w:r>
      <w:r w:rsidR="00AE6D7E" w:rsidRPr="00FB04B5">
        <w:rPr>
          <w:rFonts w:ascii="Times New Roman" w:hAnsi="Times New Roman"/>
          <w:sz w:val="24"/>
          <w:szCs w:val="24"/>
        </w:rPr>
        <w:t>organizowanie i kierowanie budową w sposób zgodny z obowiązującymi przepisami bhp oraz zapewnienie warunków p. pożarowych określonych w przepisach szczegółowych.</w:t>
      </w:r>
    </w:p>
    <w:p w14:paraId="024F35FC" w14:textId="77777777" w:rsidR="00C819B1" w:rsidRPr="00FB04B5" w:rsidRDefault="00CC3249" w:rsidP="00E40116">
      <w:pPr>
        <w:pStyle w:val="Akapitzlist"/>
        <w:numPr>
          <w:ilvl w:val="0"/>
          <w:numId w:val="30"/>
        </w:numPr>
        <w:ind w:left="709"/>
        <w:jc w:val="both"/>
        <w:rPr>
          <w:rFonts w:ascii="Times New Roman" w:hAnsi="Times New Roman"/>
          <w:sz w:val="24"/>
          <w:szCs w:val="24"/>
        </w:rPr>
      </w:pPr>
      <w:r w:rsidRPr="00FB04B5">
        <w:rPr>
          <w:rFonts w:ascii="Times New Roman" w:hAnsi="Times New Roman"/>
          <w:sz w:val="24"/>
          <w:szCs w:val="24"/>
        </w:rPr>
        <w:t>Z</w:t>
      </w:r>
      <w:r w:rsidR="00AE6D7E" w:rsidRPr="00FB04B5">
        <w:rPr>
          <w:rFonts w:ascii="Times New Roman" w:hAnsi="Times New Roman"/>
          <w:sz w:val="24"/>
          <w:szCs w:val="24"/>
        </w:rPr>
        <w:t>apewnienie imiennych identyfikatorów dla każdej z osób przebywającej na placu budowy – na żądanie Zamawiającego.</w:t>
      </w:r>
    </w:p>
    <w:p w14:paraId="4DCF01D4" w14:textId="77F07C90" w:rsidR="00C819B1" w:rsidRPr="00FB04B5" w:rsidRDefault="00CC3249" w:rsidP="00E40116">
      <w:pPr>
        <w:pStyle w:val="Akapitzlist"/>
        <w:numPr>
          <w:ilvl w:val="0"/>
          <w:numId w:val="30"/>
        </w:numPr>
        <w:ind w:left="709"/>
        <w:jc w:val="both"/>
        <w:rPr>
          <w:rFonts w:ascii="Times New Roman" w:hAnsi="Times New Roman"/>
          <w:sz w:val="24"/>
          <w:szCs w:val="24"/>
        </w:rPr>
      </w:pPr>
      <w:r w:rsidRPr="00FB04B5">
        <w:rPr>
          <w:rFonts w:ascii="Times New Roman" w:hAnsi="Times New Roman"/>
          <w:sz w:val="24"/>
          <w:szCs w:val="24"/>
        </w:rPr>
        <w:t>W</w:t>
      </w:r>
      <w:r w:rsidR="00AE6D7E" w:rsidRPr="00FB04B5">
        <w:rPr>
          <w:rFonts w:ascii="Times New Roman" w:hAnsi="Times New Roman"/>
          <w:sz w:val="24"/>
          <w:szCs w:val="24"/>
        </w:rPr>
        <w:t xml:space="preserve"> przypadku zniszczenia lub uszkodzenia robót, ich części bądź majątku Zamawiającego, a w szczególności nawierzchni pieszych i drogowych - naprawienia ich i dopr</w:t>
      </w:r>
      <w:r w:rsidRPr="00FB04B5">
        <w:rPr>
          <w:rFonts w:ascii="Times New Roman" w:hAnsi="Times New Roman"/>
          <w:sz w:val="24"/>
          <w:szCs w:val="24"/>
        </w:rPr>
        <w:t>owadzenia do stanu poprzedniego.</w:t>
      </w:r>
    </w:p>
    <w:p w14:paraId="19860FCA" w14:textId="77777777" w:rsidR="00C819B1" w:rsidRPr="00FB04B5" w:rsidRDefault="009204B6" w:rsidP="00E40116">
      <w:pPr>
        <w:pStyle w:val="Akapitzlist"/>
        <w:numPr>
          <w:ilvl w:val="0"/>
          <w:numId w:val="30"/>
        </w:numPr>
        <w:ind w:left="709"/>
        <w:jc w:val="both"/>
        <w:rPr>
          <w:rFonts w:ascii="Times New Roman" w:hAnsi="Times New Roman"/>
          <w:sz w:val="24"/>
          <w:szCs w:val="24"/>
        </w:rPr>
      </w:pPr>
      <w:r w:rsidRPr="00FB04B5">
        <w:rPr>
          <w:rFonts w:ascii="Times New Roman" w:hAnsi="Times New Roman"/>
          <w:sz w:val="24"/>
          <w:szCs w:val="24"/>
        </w:rPr>
        <w:t>S</w:t>
      </w:r>
      <w:r w:rsidR="00AE6D7E" w:rsidRPr="00FB04B5">
        <w:rPr>
          <w:rFonts w:ascii="Times New Roman" w:hAnsi="Times New Roman"/>
          <w:sz w:val="24"/>
          <w:szCs w:val="24"/>
        </w:rPr>
        <w:t xml:space="preserve">kompletowanie i przedstawienie Zamawiającemu dokumentów pozwalających na ocenę prawidłowego wykonania przedmiotu odbioru robót, a w szczególności: protokoły badań i sprawdzeń, </w:t>
      </w:r>
      <w:r w:rsidR="00C819B1" w:rsidRPr="00FB04B5">
        <w:rPr>
          <w:rFonts w:ascii="Times New Roman" w:hAnsi="Times New Roman"/>
          <w:sz w:val="24"/>
          <w:szCs w:val="24"/>
        </w:rPr>
        <w:t>protokoły technicznych odbiorów.</w:t>
      </w:r>
    </w:p>
    <w:p w14:paraId="47186FD4" w14:textId="77777777" w:rsidR="00C819B1" w:rsidRPr="00FB04B5" w:rsidRDefault="009204B6" w:rsidP="00E40116">
      <w:pPr>
        <w:pStyle w:val="Akapitzlist"/>
        <w:numPr>
          <w:ilvl w:val="0"/>
          <w:numId w:val="30"/>
        </w:numPr>
        <w:ind w:left="709"/>
        <w:jc w:val="both"/>
        <w:rPr>
          <w:rFonts w:ascii="Times New Roman" w:hAnsi="Times New Roman"/>
          <w:sz w:val="24"/>
          <w:szCs w:val="24"/>
        </w:rPr>
      </w:pPr>
      <w:r w:rsidRPr="00FB04B5">
        <w:rPr>
          <w:rFonts w:ascii="Times New Roman" w:hAnsi="Times New Roman"/>
          <w:sz w:val="24"/>
          <w:szCs w:val="24"/>
        </w:rPr>
        <w:lastRenderedPageBreak/>
        <w:t>R</w:t>
      </w:r>
      <w:r w:rsidR="00AE6D7E" w:rsidRPr="00FB04B5">
        <w:rPr>
          <w:rFonts w:ascii="Times New Roman" w:hAnsi="Times New Roman"/>
          <w:sz w:val="24"/>
          <w:szCs w:val="24"/>
        </w:rPr>
        <w:t>ealizacja zalece</w:t>
      </w:r>
      <w:r w:rsidR="00CC3249" w:rsidRPr="00FB04B5">
        <w:rPr>
          <w:rFonts w:ascii="Times New Roman" w:hAnsi="Times New Roman"/>
          <w:sz w:val="24"/>
          <w:szCs w:val="24"/>
        </w:rPr>
        <w:t>ń wpisanych do dziennika budowy.</w:t>
      </w:r>
    </w:p>
    <w:p w14:paraId="0F8701BE" w14:textId="77777777" w:rsidR="00C819B1" w:rsidRPr="00FB04B5" w:rsidRDefault="009204B6" w:rsidP="00E40116">
      <w:pPr>
        <w:pStyle w:val="Akapitzlist"/>
        <w:numPr>
          <w:ilvl w:val="0"/>
          <w:numId w:val="30"/>
        </w:numPr>
        <w:ind w:left="709"/>
        <w:jc w:val="both"/>
        <w:rPr>
          <w:rFonts w:ascii="Times New Roman" w:hAnsi="Times New Roman"/>
          <w:sz w:val="24"/>
          <w:szCs w:val="24"/>
        </w:rPr>
      </w:pPr>
      <w:r w:rsidRPr="00FB04B5">
        <w:rPr>
          <w:rFonts w:ascii="Times New Roman" w:hAnsi="Times New Roman"/>
          <w:sz w:val="24"/>
          <w:szCs w:val="24"/>
        </w:rPr>
        <w:t>P</w:t>
      </w:r>
      <w:r w:rsidR="00AE6D7E" w:rsidRPr="00FB04B5">
        <w:rPr>
          <w:rFonts w:ascii="Times New Roman" w:hAnsi="Times New Roman"/>
          <w:sz w:val="24"/>
          <w:szCs w:val="24"/>
        </w:rPr>
        <w:t>rzygotowa</w:t>
      </w:r>
      <w:r w:rsidR="00CC3249" w:rsidRPr="00FB04B5">
        <w:rPr>
          <w:rFonts w:ascii="Times New Roman" w:hAnsi="Times New Roman"/>
          <w:sz w:val="24"/>
          <w:szCs w:val="24"/>
        </w:rPr>
        <w:t>nie rozliczenia końcowego robót.</w:t>
      </w:r>
    </w:p>
    <w:p w14:paraId="495A94D0" w14:textId="77777777" w:rsidR="00C819B1" w:rsidRPr="00FB04B5" w:rsidRDefault="009204B6" w:rsidP="00E40116">
      <w:pPr>
        <w:pStyle w:val="Akapitzlist"/>
        <w:numPr>
          <w:ilvl w:val="0"/>
          <w:numId w:val="30"/>
        </w:numPr>
        <w:ind w:left="709"/>
        <w:jc w:val="both"/>
        <w:rPr>
          <w:rFonts w:ascii="Times New Roman" w:hAnsi="Times New Roman"/>
          <w:sz w:val="24"/>
          <w:szCs w:val="24"/>
        </w:rPr>
      </w:pPr>
      <w:r w:rsidRPr="00FB04B5">
        <w:rPr>
          <w:rFonts w:ascii="Times New Roman" w:hAnsi="Times New Roman"/>
          <w:sz w:val="24"/>
          <w:szCs w:val="24"/>
        </w:rPr>
        <w:t>Z</w:t>
      </w:r>
      <w:r w:rsidR="00AE6D7E" w:rsidRPr="00FB04B5">
        <w:rPr>
          <w:rFonts w:ascii="Times New Roman" w:hAnsi="Times New Roman"/>
          <w:sz w:val="24"/>
          <w:szCs w:val="24"/>
        </w:rPr>
        <w:t xml:space="preserve">organizowanie zaplecza </w:t>
      </w:r>
      <w:proofErr w:type="spellStart"/>
      <w:r w:rsidR="00AE6D7E" w:rsidRPr="00FB04B5">
        <w:rPr>
          <w:rFonts w:ascii="Times New Roman" w:hAnsi="Times New Roman"/>
          <w:sz w:val="24"/>
          <w:szCs w:val="24"/>
        </w:rPr>
        <w:t>socjalno</w:t>
      </w:r>
      <w:proofErr w:type="spellEnd"/>
      <w:r w:rsidR="00AE6D7E" w:rsidRPr="00FB04B5">
        <w:rPr>
          <w:rFonts w:ascii="Times New Roman" w:hAnsi="Times New Roman"/>
          <w:sz w:val="24"/>
          <w:szCs w:val="24"/>
        </w:rPr>
        <w:t xml:space="preserve"> – technicznego budowy w rozmiarach koniecznych</w:t>
      </w:r>
      <w:r w:rsidR="00CC3249" w:rsidRPr="00FB04B5">
        <w:rPr>
          <w:rFonts w:ascii="Times New Roman" w:hAnsi="Times New Roman"/>
          <w:sz w:val="24"/>
          <w:szCs w:val="24"/>
        </w:rPr>
        <w:t xml:space="preserve"> do realizacji przedmiotu umowy.</w:t>
      </w:r>
    </w:p>
    <w:p w14:paraId="330BD1A5" w14:textId="77777777" w:rsidR="00C819B1" w:rsidRPr="00FB04B5" w:rsidRDefault="009204B6" w:rsidP="00E40116">
      <w:pPr>
        <w:pStyle w:val="Akapitzlist"/>
        <w:numPr>
          <w:ilvl w:val="0"/>
          <w:numId w:val="30"/>
        </w:numPr>
        <w:ind w:left="709"/>
        <w:jc w:val="both"/>
        <w:rPr>
          <w:rFonts w:ascii="Times New Roman" w:hAnsi="Times New Roman"/>
          <w:sz w:val="24"/>
          <w:szCs w:val="24"/>
        </w:rPr>
      </w:pPr>
      <w:r w:rsidRPr="00FB04B5">
        <w:rPr>
          <w:rFonts w:ascii="Times New Roman" w:hAnsi="Times New Roman"/>
          <w:sz w:val="24"/>
          <w:szCs w:val="24"/>
        </w:rPr>
        <w:t>S</w:t>
      </w:r>
      <w:r w:rsidR="00AE6D7E" w:rsidRPr="00FB04B5">
        <w:rPr>
          <w:rFonts w:ascii="Times New Roman" w:hAnsi="Times New Roman"/>
          <w:sz w:val="24"/>
          <w:szCs w:val="24"/>
        </w:rPr>
        <w:t xml:space="preserve">trzeżenie mienia znajdującego się na terenie budowy w terminie od daty przejęcia terenu budowy do daty przekazania przedmiotu umowy do </w:t>
      </w:r>
      <w:r w:rsidR="00CC3249" w:rsidRPr="00FB04B5">
        <w:rPr>
          <w:rFonts w:ascii="Times New Roman" w:hAnsi="Times New Roman"/>
          <w:sz w:val="24"/>
          <w:szCs w:val="24"/>
        </w:rPr>
        <w:t>eksploatacji.</w:t>
      </w:r>
    </w:p>
    <w:p w14:paraId="677677DD" w14:textId="77777777" w:rsidR="00AE6D7E" w:rsidRPr="00FB04B5" w:rsidRDefault="009204B6" w:rsidP="00E40116">
      <w:pPr>
        <w:pStyle w:val="Akapitzlist"/>
        <w:numPr>
          <w:ilvl w:val="0"/>
          <w:numId w:val="30"/>
        </w:numPr>
        <w:ind w:left="709"/>
        <w:jc w:val="both"/>
        <w:rPr>
          <w:rFonts w:ascii="Times New Roman" w:hAnsi="Times New Roman"/>
          <w:sz w:val="24"/>
          <w:szCs w:val="24"/>
        </w:rPr>
      </w:pPr>
      <w:r w:rsidRPr="00FB04B5">
        <w:rPr>
          <w:rFonts w:ascii="Times New Roman" w:hAnsi="Times New Roman"/>
          <w:sz w:val="24"/>
          <w:szCs w:val="24"/>
        </w:rPr>
        <w:t>Z</w:t>
      </w:r>
      <w:r w:rsidR="00AE6D7E" w:rsidRPr="00FB04B5">
        <w:rPr>
          <w:rFonts w:ascii="Times New Roman" w:hAnsi="Times New Roman"/>
          <w:sz w:val="24"/>
          <w:szCs w:val="24"/>
        </w:rPr>
        <w:t>apewnienie</w:t>
      </w:r>
      <w:r w:rsidR="00BD4A18" w:rsidRPr="00FB04B5">
        <w:rPr>
          <w:rFonts w:ascii="Times New Roman" w:hAnsi="Times New Roman"/>
          <w:sz w:val="24"/>
          <w:szCs w:val="24"/>
        </w:rPr>
        <w:t xml:space="preserve"> obsługi</w:t>
      </w:r>
      <w:r w:rsidR="00AE6D7E" w:rsidRPr="00FB04B5">
        <w:rPr>
          <w:rFonts w:ascii="Times New Roman" w:hAnsi="Times New Roman"/>
          <w:sz w:val="24"/>
          <w:szCs w:val="24"/>
        </w:rPr>
        <w:t xml:space="preserve"> geodezji na etapie realizacji i </w:t>
      </w:r>
      <w:r w:rsidR="00BD4A18" w:rsidRPr="00FB04B5">
        <w:rPr>
          <w:rFonts w:ascii="Times New Roman" w:hAnsi="Times New Roman"/>
          <w:sz w:val="24"/>
          <w:szCs w:val="24"/>
        </w:rPr>
        <w:t>geodezyjnej dokumentacji</w:t>
      </w:r>
      <w:r w:rsidR="00AE6D7E" w:rsidRPr="00FB04B5">
        <w:rPr>
          <w:rFonts w:ascii="Times New Roman" w:hAnsi="Times New Roman"/>
          <w:sz w:val="24"/>
          <w:szCs w:val="24"/>
        </w:rPr>
        <w:t xml:space="preserve"> powykonawczej odpowiedniej do zakresu robót </w:t>
      </w:r>
      <w:r w:rsidR="00CC3249" w:rsidRPr="00FB04B5">
        <w:rPr>
          <w:rFonts w:ascii="Times New Roman" w:hAnsi="Times New Roman"/>
          <w:sz w:val="24"/>
          <w:szCs w:val="24"/>
        </w:rPr>
        <w:t>będących przedmiotem zamówienia.</w:t>
      </w:r>
    </w:p>
    <w:p w14:paraId="46E139B8" w14:textId="5830F266" w:rsidR="005D1185" w:rsidRPr="00FB04B5" w:rsidRDefault="005D1185" w:rsidP="00E40116">
      <w:pPr>
        <w:pStyle w:val="Akapitzlist"/>
        <w:numPr>
          <w:ilvl w:val="0"/>
          <w:numId w:val="30"/>
        </w:numPr>
        <w:ind w:left="709"/>
        <w:jc w:val="both"/>
        <w:rPr>
          <w:rFonts w:ascii="Times New Roman" w:hAnsi="Times New Roman"/>
          <w:sz w:val="24"/>
          <w:szCs w:val="24"/>
        </w:rPr>
      </w:pPr>
      <w:r w:rsidRPr="00FB04B5">
        <w:rPr>
          <w:rFonts w:ascii="Times New Roman" w:hAnsi="Times New Roman"/>
          <w:sz w:val="24"/>
          <w:szCs w:val="24"/>
        </w:rPr>
        <w:t xml:space="preserve">Powiadomienie właściwych dysponentów sieci o przystąpieniu do wykonania robót ziemnych. </w:t>
      </w:r>
    </w:p>
    <w:p w14:paraId="68D01BBA" w14:textId="3946D2D7" w:rsidR="00244AB9" w:rsidRPr="00FB04B5" w:rsidRDefault="000626B9" w:rsidP="00FB04B5">
      <w:pPr>
        <w:pStyle w:val="Akapitzlist"/>
        <w:numPr>
          <w:ilvl w:val="0"/>
          <w:numId w:val="30"/>
        </w:numPr>
        <w:ind w:left="709"/>
        <w:jc w:val="both"/>
        <w:rPr>
          <w:rFonts w:ascii="Times New Roman" w:hAnsi="Times New Roman"/>
          <w:sz w:val="24"/>
          <w:szCs w:val="24"/>
        </w:rPr>
      </w:pPr>
      <w:r w:rsidRPr="00FB04B5">
        <w:rPr>
          <w:rFonts w:ascii="Times New Roman" w:hAnsi="Times New Roman"/>
          <w:sz w:val="24"/>
          <w:szCs w:val="24"/>
        </w:rPr>
        <w:t>informowanie Inspektora Nadzoru o terminie zakrycia robót ulegających zakryciu. Jeżeli Wykonawca nie poinformował o tych faktach Inspektora Nadzoru, zobowiązany jest odkryć roboty lub wykonać otwory niezbędne do zbadania robót, a następnie przywrócić roboty do stanu poprzedniego na własny koszt</w:t>
      </w:r>
    </w:p>
    <w:p w14:paraId="497018EA" w14:textId="77777777" w:rsidR="00AE6D7E" w:rsidRPr="00FB04B5" w:rsidRDefault="00AE6D7E" w:rsidP="00E40116">
      <w:pPr>
        <w:numPr>
          <w:ilvl w:val="0"/>
          <w:numId w:val="24"/>
        </w:numPr>
        <w:spacing w:after="200" w:line="276" w:lineRule="auto"/>
        <w:jc w:val="both"/>
        <w:rPr>
          <w:lang w:eastAsia="en-US"/>
        </w:rPr>
      </w:pPr>
      <w:r w:rsidRPr="00FB04B5">
        <w:rPr>
          <w:lang w:eastAsia="en-US"/>
        </w:rPr>
        <w:t>Wykonawca pokryje wszystkie koszty związane z uzyskaniem atestów, świadectw, obsługi geodezyjnej oraz uaktualnienia dokumentacji powykonawczej w ilości 3 egz. itp.</w:t>
      </w:r>
    </w:p>
    <w:p w14:paraId="7798EE45" w14:textId="4017A370" w:rsidR="004F5253" w:rsidRPr="00FB04B5" w:rsidRDefault="004F5253" w:rsidP="004F5253">
      <w:pPr>
        <w:numPr>
          <w:ilvl w:val="0"/>
          <w:numId w:val="24"/>
        </w:numPr>
        <w:suppressAutoHyphens/>
        <w:spacing w:after="200" w:line="276" w:lineRule="auto"/>
        <w:jc w:val="both"/>
        <w:textAlignment w:val="baseline"/>
        <w:rPr>
          <w:lang w:eastAsia="en-US"/>
        </w:rPr>
      </w:pPr>
      <w:r w:rsidRPr="00FB04B5">
        <w:rPr>
          <w:lang w:eastAsia="en-US"/>
        </w:rPr>
        <w:t>Wykonawca zobowiązuje się do ubezpieczenia prowadzonej budowy:</w:t>
      </w:r>
    </w:p>
    <w:p w14:paraId="0724F0F4" w14:textId="77777777" w:rsidR="00BA59DE" w:rsidRPr="00FB04B5" w:rsidRDefault="004F5253" w:rsidP="00BA59DE">
      <w:pPr>
        <w:pStyle w:val="Akapitzlist"/>
        <w:numPr>
          <w:ilvl w:val="0"/>
          <w:numId w:val="46"/>
        </w:numPr>
        <w:suppressAutoHyphens/>
        <w:jc w:val="both"/>
        <w:textAlignment w:val="baseline"/>
        <w:rPr>
          <w:rFonts w:ascii="Times New Roman" w:hAnsi="Times New Roman"/>
        </w:rPr>
      </w:pPr>
      <w:r w:rsidRPr="00FB04B5">
        <w:rPr>
          <w:rFonts w:ascii="Times New Roman" w:hAnsi="Times New Roman"/>
        </w:rPr>
        <w:t xml:space="preserve">z tytułu szkód i </w:t>
      </w:r>
      <w:proofErr w:type="spellStart"/>
      <w:r w:rsidRPr="00FB04B5">
        <w:rPr>
          <w:rFonts w:ascii="Times New Roman" w:hAnsi="Times New Roman"/>
        </w:rPr>
        <w:t>ryzyk</w:t>
      </w:r>
      <w:proofErr w:type="spellEnd"/>
      <w:r w:rsidRPr="00FB04B5">
        <w:rPr>
          <w:rFonts w:ascii="Times New Roman" w:hAnsi="Times New Roman"/>
        </w:rPr>
        <w:t xml:space="preserve"> budowlanych na kwotę równą wartości brutto niniejszej umowy na czas prowadzenia robót budowlanych + 60 dni (wymagana cesja ubezpieczenia na Bank Gospodarstwa Krajowego w Warszawie; wykaz uznawanych przez bank ubezpieczycieli określi BGK),</w:t>
      </w:r>
    </w:p>
    <w:p w14:paraId="7AF893C2" w14:textId="0F73CB0A" w:rsidR="004F5253" w:rsidRPr="00FB04B5" w:rsidRDefault="00BA59DE" w:rsidP="00BA59DE">
      <w:pPr>
        <w:pStyle w:val="Akapitzlist"/>
        <w:numPr>
          <w:ilvl w:val="0"/>
          <w:numId w:val="46"/>
        </w:numPr>
        <w:suppressAutoHyphens/>
        <w:jc w:val="both"/>
        <w:textAlignment w:val="baseline"/>
        <w:rPr>
          <w:rFonts w:ascii="Times New Roman" w:hAnsi="Times New Roman"/>
        </w:rPr>
      </w:pPr>
      <w:r w:rsidRPr="00FB04B5">
        <w:rPr>
          <w:rFonts w:ascii="Times New Roman" w:hAnsi="Times New Roman"/>
        </w:rPr>
        <w:t>z</w:t>
      </w:r>
      <w:r w:rsidR="004F5253" w:rsidRPr="00FB04B5">
        <w:rPr>
          <w:rFonts w:ascii="Times New Roman" w:hAnsi="Times New Roman"/>
        </w:rPr>
        <w:t xml:space="preserve"> tytułu odpowiedzialności cywilnej za szkody i następstwa nieszczęśliwych wypadków, w tym dotyczących pracowników i osób trzecich, ruchu pojazdów mechanicznych – na czas prowadzenia robót budowlanych + 60 dni – na kwotę nie mniejszą niż </w:t>
      </w:r>
      <w:r w:rsidR="002E173A" w:rsidRPr="00FB04B5">
        <w:rPr>
          <w:rFonts w:ascii="Times New Roman" w:hAnsi="Times New Roman"/>
        </w:rPr>
        <w:t>3</w:t>
      </w:r>
      <w:r w:rsidR="004F5253" w:rsidRPr="00FB04B5">
        <w:rPr>
          <w:rFonts w:ascii="Times New Roman" w:hAnsi="Times New Roman"/>
        </w:rPr>
        <w:t xml:space="preserve">.000.000,00 zł. </w:t>
      </w:r>
    </w:p>
    <w:p w14:paraId="6E1FCD11" w14:textId="47DBD0C6" w:rsidR="00AE6D7E" w:rsidRPr="00FB04B5" w:rsidRDefault="00E429AE" w:rsidP="00BA59DE">
      <w:pPr>
        <w:pStyle w:val="Akapitzlist"/>
        <w:numPr>
          <w:ilvl w:val="0"/>
          <w:numId w:val="24"/>
        </w:numPr>
        <w:suppressAutoHyphens/>
        <w:jc w:val="both"/>
        <w:textAlignment w:val="baseline"/>
      </w:pPr>
      <w:r w:rsidRPr="00FB04B5">
        <w:rPr>
          <w:rFonts w:ascii="Times New Roman" w:hAnsi="Times New Roman"/>
        </w:rPr>
        <w:t>Wykonawca zobowiązany jest do zachowania</w:t>
      </w:r>
      <w:r w:rsidR="00AE6D7E" w:rsidRPr="00FB04B5">
        <w:rPr>
          <w:rFonts w:ascii="Times New Roman" w:hAnsi="Times New Roman"/>
        </w:rPr>
        <w:t xml:space="preserve"> ciągłości ubezpieczenia, o którym mowa w </w:t>
      </w:r>
      <w:r w:rsidR="007772D0" w:rsidRPr="00FB04B5">
        <w:rPr>
          <w:rFonts w:ascii="Times New Roman" w:hAnsi="Times New Roman"/>
        </w:rPr>
        <w:t>ust</w:t>
      </w:r>
      <w:r w:rsidR="00AE6D7E" w:rsidRPr="00FB04B5">
        <w:rPr>
          <w:rFonts w:ascii="Times New Roman" w:hAnsi="Times New Roman"/>
        </w:rPr>
        <w:t xml:space="preserve">. </w:t>
      </w:r>
      <w:r w:rsidR="007772D0" w:rsidRPr="00FB04B5">
        <w:rPr>
          <w:rFonts w:ascii="Times New Roman" w:hAnsi="Times New Roman"/>
        </w:rPr>
        <w:t>3</w:t>
      </w:r>
      <w:r w:rsidR="00AE6D7E" w:rsidRPr="00FB04B5">
        <w:rPr>
          <w:rFonts w:ascii="Times New Roman" w:hAnsi="Times New Roman"/>
        </w:rPr>
        <w:t xml:space="preserve"> przez cały ok</w:t>
      </w:r>
      <w:r w:rsidR="00CC3249" w:rsidRPr="00FB04B5">
        <w:rPr>
          <w:rFonts w:ascii="Times New Roman" w:hAnsi="Times New Roman"/>
        </w:rPr>
        <w:t>res realizacji przedmiotu umowy</w:t>
      </w:r>
      <w:r w:rsidR="00CC3249" w:rsidRPr="00FB04B5">
        <w:t>.</w:t>
      </w:r>
    </w:p>
    <w:p w14:paraId="550AF44B" w14:textId="27C8A066" w:rsidR="00AE6D7E" w:rsidRPr="00FB04B5" w:rsidRDefault="00AE6D7E" w:rsidP="00E40116">
      <w:pPr>
        <w:numPr>
          <w:ilvl w:val="0"/>
          <w:numId w:val="24"/>
        </w:numPr>
        <w:suppressAutoHyphens/>
        <w:spacing w:after="200" w:line="276" w:lineRule="auto"/>
        <w:jc w:val="both"/>
        <w:textAlignment w:val="baseline"/>
        <w:rPr>
          <w:lang w:eastAsia="en-US"/>
        </w:rPr>
      </w:pPr>
      <w:r w:rsidRPr="00FB04B5">
        <w:rPr>
          <w:lang w:eastAsia="en-US"/>
        </w:rPr>
        <w:t>Wykonawca przyjmuje pełną odpowiedzialność cywilną za wszelkie zawinione przez Wykonawcę i jego Podwykonawców szkody osobiste i majątkowe wobec osób trzecich, które mogą powstać w związku z wykonywaniem niniejszej umowy oraz za roszczenia odszkodowawcze wynikające z prawomocnych orzeczeń sądowych, łącznie z wszelkimi wynikającymi z tego tytułu kosztami, które mogłyby być skierowane do Zamawi</w:t>
      </w:r>
      <w:r w:rsidR="00CC3249" w:rsidRPr="00FB04B5">
        <w:rPr>
          <w:lang w:eastAsia="en-US"/>
        </w:rPr>
        <w:t>ającego.</w:t>
      </w:r>
    </w:p>
    <w:p w14:paraId="204AC979" w14:textId="77777777" w:rsidR="00AE6D7E" w:rsidRPr="00FB04B5" w:rsidRDefault="00AE6D7E" w:rsidP="00E40116">
      <w:pPr>
        <w:numPr>
          <w:ilvl w:val="0"/>
          <w:numId w:val="24"/>
        </w:numPr>
        <w:suppressAutoHyphens/>
        <w:spacing w:after="200" w:line="276" w:lineRule="auto"/>
        <w:jc w:val="both"/>
        <w:textAlignment w:val="baseline"/>
        <w:rPr>
          <w:lang w:eastAsia="en-US"/>
        </w:rPr>
      </w:pPr>
      <w:r w:rsidRPr="00FB04B5">
        <w:rPr>
          <w:lang w:eastAsia="en-US"/>
        </w:rPr>
        <w:t xml:space="preserve">Wykonawca zapewnia, że posiada odpowiednie zasoby i przygotowanie techniczne oraz ma dostęp do niezbędnego sprzętu, który pozwoli na realizowanie prac objętych umową, zgodnie z obowiązującymi przepisami Prawa budowlanego, BHP, ppoż., zasadami wiedzy technicznej, obowiązującymi polskimi normami, z materiałów odpowiadającym wymogom wyrobów dopuszczonych do obrotu i stosowania </w:t>
      </w:r>
      <w:r w:rsidRPr="00FB04B5">
        <w:rPr>
          <w:lang w:eastAsia="en-US"/>
        </w:rPr>
        <w:br/>
        <w:t>w budownictwie na terenie Polski, nadto przepisami ochrony środowiska i przepisami o odpadach.</w:t>
      </w:r>
    </w:p>
    <w:p w14:paraId="701FF3D5" w14:textId="77777777" w:rsidR="00AE6D7E" w:rsidRPr="00FB04B5" w:rsidRDefault="00E429AE" w:rsidP="00E40116">
      <w:pPr>
        <w:numPr>
          <w:ilvl w:val="0"/>
          <w:numId w:val="24"/>
        </w:numPr>
        <w:suppressAutoHyphens/>
        <w:spacing w:after="200" w:line="276" w:lineRule="auto"/>
        <w:jc w:val="both"/>
        <w:textAlignment w:val="baseline"/>
        <w:rPr>
          <w:lang w:eastAsia="en-US"/>
        </w:rPr>
      </w:pPr>
      <w:r w:rsidRPr="00FB04B5">
        <w:rPr>
          <w:lang w:eastAsia="en-US"/>
        </w:rPr>
        <w:lastRenderedPageBreak/>
        <w:t>Wykonawca zobowiązany jest do przygotowania i przekazania</w:t>
      </w:r>
      <w:r w:rsidR="00AE6D7E" w:rsidRPr="00FB04B5">
        <w:rPr>
          <w:lang w:eastAsia="en-US"/>
        </w:rPr>
        <w:t xml:space="preserve"> Zamawiającemu z chwilą protokolarnego odbioru robót operatu kolaudacyjnego na który składają się: </w:t>
      </w:r>
    </w:p>
    <w:p w14:paraId="14DA1A28" w14:textId="5C07DDA3" w:rsidR="00AE6D7E" w:rsidRPr="00FB04B5" w:rsidRDefault="0023021F" w:rsidP="00E40116">
      <w:pPr>
        <w:numPr>
          <w:ilvl w:val="5"/>
          <w:numId w:val="25"/>
        </w:numPr>
        <w:suppressAutoHyphens/>
        <w:spacing w:line="276" w:lineRule="auto"/>
        <w:ind w:left="1134" w:hanging="369"/>
        <w:jc w:val="both"/>
        <w:textAlignment w:val="baseline"/>
        <w:rPr>
          <w:lang w:val="x-none" w:eastAsia="x-none"/>
        </w:rPr>
      </w:pPr>
      <w:r w:rsidRPr="00FB04B5">
        <w:rPr>
          <w:lang w:eastAsia="x-none"/>
        </w:rPr>
        <w:t>d</w:t>
      </w:r>
      <w:proofErr w:type="spellStart"/>
      <w:r w:rsidR="00AE6D7E" w:rsidRPr="00FB04B5">
        <w:rPr>
          <w:lang w:val="x-none" w:eastAsia="x-none"/>
        </w:rPr>
        <w:t>ziennik</w:t>
      </w:r>
      <w:proofErr w:type="spellEnd"/>
      <w:r w:rsidR="00AE6D7E" w:rsidRPr="00FB04B5">
        <w:rPr>
          <w:lang w:val="x-none" w:eastAsia="x-none"/>
        </w:rPr>
        <w:t xml:space="preserve"> budowy,</w:t>
      </w:r>
    </w:p>
    <w:p w14:paraId="0E2A3A0A" w14:textId="771C90DA" w:rsidR="00AE6D7E" w:rsidRPr="00FB04B5" w:rsidRDefault="0023021F" w:rsidP="00E40116">
      <w:pPr>
        <w:numPr>
          <w:ilvl w:val="5"/>
          <w:numId w:val="25"/>
        </w:numPr>
        <w:suppressAutoHyphens/>
        <w:spacing w:line="276" w:lineRule="auto"/>
        <w:ind w:left="1134" w:hanging="369"/>
        <w:jc w:val="both"/>
        <w:textAlignment w:val="baseline"/>
        <w:rPr>
          <w:lang w:val="x-none" w:eastAsia="x-none"/>
        </w:rPr>
      </w:pPr>
      <w:r w:rsidRPr="00FB04B5">
        <w:rPr>
          <w:lang w:eastAsia="x-none"/>
        </w:rPr>
        <w:t>d</w:t>
      </w:r>
      <w:proofErr w:type="spellStart"/>
      <w:r w:rsidR="00AE6D7E" w:rsidRPr="00FB04B5">
        <w:rPr>
          <w:lang w:val="x-none" w:eastAsia="x-none"/>
        </w:rPr>
        <w:t>okumentacja</w:t>
      </w:r>
      <w:proofErr w:type="spellEnd"/>
      <w:r w:rsidR="00AE6D7E" w:rsidRPr="00FB04B5">
        <w:rPr>
          <w:lang w:val="x-none" w:eastAsia="x-none"/>
        </w:rPr>
        <w:t xml:space="preserve"> powykonawcza,</w:t>
      </w:r>
    </w:p>
    <w:p w14:paraId="7A6BAF58" w14:textId="6D05F3B9" w:rsidR="00CA1192" w:rsidRPr="00FB04B5" w:rsidRDefault="00CA1192" w:rsidP="00E40116">
      <w:pPr>
        <w:numPr>
          <w:ilvl w:val="5"/>
          <w:numId w:val="25"/>
        </w:numPr>
        <w:suppressAutoHyphens/>
        <w:spacing w:line="276" w:lineRule="auto"/>
        <w:ind w:left="1134" w:hanging="369"/>
        <w:jc w:val="both"/>
        <w:textAlignment w:val="baseline"/>
        <w:rPr>
          <w:lang w:val="x-none" w:eastAsia="x-none"/>
        </w:rPr>
      </w:pPr>
      <w:r w:rsidRPr="00FB04B5">
        <w:rPr>
          <w:rFonts w:ascii="Garamond" w:hAnsi="Garamond"/>
        </w:rPr>
        <w:t>protokołów technicznych, częściowych i międzyoperacyjnych</w:t>
      </w:r>
    </w:p>
    <w:p w14:paraId="05014C61" w14:textId="7998B18A" w:rsidR="00AE6D7E" w:rsidRPr="00FB04B5" w:rsidRDefault="0023021F" w:rsidP="00E40116">
      <w:pPr>
        <w:numPr>
          <w:ilvl w:val="5"/>
          <w:numId w:val="25"/>
        </w:numPr>
        <w:suppressAutoHyphens/>
        <w:spacing w:line="276" w:lineRule="auto"/>
        <w:ind w:left="1134" w:hanging="369"/>
        <w:jc w:val="both"/>
        <w:textAlignment w:val="baseline"/>
        <w:rPr>
          <w:lang w:val="x-none" w:eastAsia="x-none"/>
        </w:rPr>
      </w:pPr>
      <w:r w:rsidRPr="00FB04B5">
        <w:rPr>
          <w:lang w:eastAsia="x-none"/>
        </w:rPr>
        <w:t>a</w:t>
      </w:r>
      <w:r w:rsidR="00AE6D7E" w:rsidRPr="00FB04B5">
        <w:rPr>
          <w:lang w:val="x-none" w:eastAsia="x-none"/>
        </w:rPr>
        <w:t>testy na prefabrykaty i materiały wbudowane,</w:t>
      </w:r>
    </w:p>
    <w:p w14:paraId="1A36FDD0" w14:textId="00813202" w:rsidR="005631BD" w:rsidRPr="00FB04B5" w:rsidRDefault="005631BD" w:rsidP="00E40116">
      <w:pPr>
        <w:numPr>
          <w:ilvl w:val="5"/>
          <w:numId w:val="25"/>
        </w:numPr>
        <w:suppressAutoHyphens/>
        <w:spacing w:line="276" w:lineRule="auto"/>
        <w:ind w:left="1134" w:hanging="369"/>
        <w:jc w:val="both"/>
        <w:textAlignment w:val="baseline"/>
        <w:rPr>
          <w:lang w:val="x-none" w:eastAsia="x-none"/>
        </w:rPr>
      </w:pPr>
      <w:r w:rsidRPr="00FB04B5">
        <w:rPr>
          <w:rFonts w:ascii="Garamond" w:hAnsi="Garamond"/>
        </w:rPr>
        <w:t>instrukcji obsługi</w:t>
      </w:r>
    </w:p>
    <w:p w14:paraId="776834B0" w14:textId="593957DE" w:rsidR="00122206" w:rsidRPr="00FB04B5" w:rsidRDefault="00122206" w:rsidP="00E40116">
      <w:pPr>
        <w:numPr>
          <w:ilvl w:val="5"/>
          <w:numId w:val="25"/>
        </w:numPr>
        <w:suppressAutoHyphens/>
        <w:spacing w:line="276" w:lineRule="auto"/>
        <w:ind w:left="1134" w:hanging="369"/>
        <w:jc w:val="both"/>
        <w:textAlignment w:val="baseline"/>
        <w:rPr>
          <w:lang w:val="x-none" w:eastAsia="x-none"/>
        </w:rPr>
      </w:pPr>
      <w:r w:rsidRPr="00FB04B5">
        <w:rPr>
          <w:rFonts w:ascii="Garamond" w:hAnsi="Garamond"/>
        </w:rPr>
        <w:t>deklaracji zgodności z PN</w:t>
      </w:r>
    </w:p>
    <w:p w14:paraId="1DDBE84D" w14:textId="38CE0329" w:rsidR="00AE6D7E" w:rsidRPr="00FB04B5" w:rsidRDefault="0023021F" w:rsidP="00E40116">
      <w:pPr>
        <w:numPr>
          <w:ilvl w:val="5"/>
          <w:numId w:val="25"/>
        </w:numPr>
        <w:suppressAutoHyphens/>
        <w:spacing w:line="276" w:lineRule="auto"/>
        <w:ind w:left="1134" w:hanging="369"/>
        <w:jc w:val="both"/>
        <w:textAlignment w:val="baseline"/>
        <w:rPr>
          <w:lang w:val="x-none" w:eastAsia="x-none"/>
        </w:rPr>
      </w:pPr>
      <w:r w:rsidRPr="00FB04B5">
        <w:rPr>
          <w:lang w:eastAsia="x-none"/>
        </w:rPr>
        <w:t>p</w:t>
      </w:r>
      <w:proofErr w:type="spellStart"/>
      <w:r w:rsidR="00AE6D7E" w:rsidRPr="00FB04B5">
        <w:rPr>
          <w:lang w:val="x-none" w:eastAsia="x-none"/>
        </w:rPr>
        <w:t>rojekt</w:t>
      </w:r>
      <w:proofErr w:type="spellEnd"/>
      <w:r w:rsidR="00AE6D7E" w:rsidRPr="00FB04B5">
        <w:rPr>
          <w:lang w:val="x-none" w:eastAsia="x-none"/>
        </w:rPr>
        <w:t xml:space="preserve"> </w:t>
      </w:r>
      <w:r w:rsidR="00C50718" w:rsidRPr="00FB04B5">
        <w:rPr>
          <w:lang w:eastAsia="x-none"/>
        </w:rPr>
        <w:t>po</w:t>
      </w:r>
      <w:r w:rsidR="00AE6D7E" w:rsidRPr="00FB04B5">
        <w:rPr>
          <w:lang w:val="x-none" w:eastAsia="x-none"/>
        </w:rPr>
        <w:t>wykonawczy z odnotowanymi zmianami zaistniałymi w trakcie realizacji robót,</w:t>
      </w:r>
    </w:p>
    <w:p w14:paraId="186B9B41" w14:textId="2F70395A" w:rsidR="00AE6D7E" w:rsidRPr="00FB04B5" w:rsidRDefault="0023021F" w:rsidP="00E40116">
      <w:pPr>
        <w:numPr>
          <w:ilvl w:val="5"/>
          <w:numId w:val="25"/>
        </w:numPr>
        <w:suppressAutoHyphens/>
        <w:spacing w:line="276" w:lineRule="auto"/>
        <w:ind w:left="1134" w:hanging="369"/>
        <w:jc w:val="both"/>
        <w:textAlignment w:val="baseline"/>
        <w:rPr>
          <w:lang w:val="x-none" w:eastAsia="x-none"/>
        </w:rPr>
      </w:pPr>
      <w:r w:rsidRPr="00FB04B5">
        <w:rPr>
          <w:lang w:eastAsia="x-none"/>
        </w:rPr>
        <w:t>w</w:t>
      </w:r>
      <w:proofErr w:type="spellStart"/>
      <w:r w:rsidR="00AE6D7E" w:rsidRPr="00FB04B5">
        <w:rPr>
          <w:lang w:val="x-none" w:eastAsia="x-none"/>
        </w:rPr>
        <w:t>yniki</w:t>
      </w:r>
      <w:proofErr w:type="spellEnd"/>
      <w:r w:rsidR="00AE6D7E" w:rsidRPr="00FB04B5">
        <w:rPr>
          <w:lang w:val="x-none" w:eastAsia="x-none"/>
        </w:rPr>
        <w:t xml:space="preserve"> wykonanych badań, pomiarów, przeprowadzonych prób stwierdzających jakość wykonanych robót oraz pozostałe dokumenty konieczne do odbioru  obiektu,</w:t>
      </w:r>
    </w:p>
    <w:p w14:paraId="732FD8D0" w14:textId="7C189EE8" w:rsidR="00AE6D7E" w:rsidRPr="00FB04B5" w:rsidRDefault="0023021F" w:rsidP="00E40116">
      <w:pPr>
        <w:numPr>
          <w:ilvl w:val="5"/>
          <w:numId w:val="25"/>
        </w:numPr>
        <w:suppressAutoHyphens/>
        <w:spacing w:line="276" w:lineRule="auto"/>
        <w:ind w:left="1134" w:hanging="369"/>
        <w:jc w:val="both"/>
        <w:textAlignment w:val="baseline"/>
        <w:rPr>
          <w:lang w:val="x-none" w:eastAsia="x-none"/>
        </w:rPr>
      </w:pPr>
      <w:r w:rsidRPr="00FB04B5">
        <w:rPr>
          <w:lang w:eastAsia="x-none"/>
        </w:rPr>
        <w:t>d</w:t>
      </w:r>
      <w:r w:rsidR="00C50718" w:rsidRPr="00FB04B5">
        <w:rPr>
          <w:lang w:eastAsia="x-none"/>
        </w:rPr>
        <w:t>okumenty niezbędne do uzyskania</w:t>
      </w:r>
      <w:r w:rsidR="00A0359F" w:rsidRPr="00FB04B5">
        <w:rPr>
          <w:lang w:eastAsia="x-none"/>
        </w:rPr>
        <w:t xml:space="preserve"> pozwolenia na użytkowanie – o ile należy uzyskać takie pozwolenie</w:t>
      </w:r>
      <w:r w:rsidR="00AE6D7E" w:rsidRPr="00FB04B5">
        <w:rPr>
          <w:lang w:val="x-none" w:eastAsia="x-none"/>
        </w:rPr>
        <w:t>,</w:t>
      </w:r>
    </w:p>
    <w:p w14:paraId="0D9D995A" w14:textId="0CDCD337" w:rsidR="00AE6D7E" w:rsidRPr="00FB04B5" w:rsidRDefault="0023021F" w:rsidP="00E40116">
      <w:pPr>
        <w:numPr>
          <w:ilvl w:val="5"/>
          <w:numId w:val="25"/>
        </w:numPr>
        <w:suppressAutoHyphens/>
        <w:spacing w:line="276" w:lineRule="auto"/>
        <w:ind w:left="1134" w:hanging="369"/>
        <w:jc w:val="both"/>
        <w:textAlignment w:val="baseline"/>
        <w:rPr>
          <w:lang w:val="x-none" w:eastAsia="x-none"/>
        </w:rPr>
      </w:pPr>
      <w:r w:rsidRPr="00FB04B5">
        <w:rPr>
          <w:lang w:eastAsia="x-none"/>
        </w:rPr>
        <w:t>g</w:t>
      </w:r>
      <w:proofErr w:type="spellStart"/>
      <w:r w:rsidR="00AE6D7E" w:rsidRPr="00FB04B5">
        <w:rPr>
          <w:lang w:val="x-none" w:eastAsia="x-none"/>
        </w:rPr>
        <w:t>eodezyjna</w:t>
      </w:r>
      <w:proofErr w:type="spellEnd"/>
      <w:r w:rsidR="00AE6D7E" w:rsidRPr="00FB04B5">
        <w:rPr>
          <w:lang w:val="x-none" w:eastAsia="x-none"/>
        </w:rPr>
        <w:t xml:space="preserve"> dokumentacja powykonawcza</w:t>
      </w:r>
      <w:r w:rsidR="009204B6" w:rsidRPr="00FB04B5">
        <w:rPr>
          <w:lang w:eastAsia="x-none"/>
        </w:rPr>
        <w:t>.</w:t>
      </w:r>
    </w:p>
    <w:p w14:paraId="7210D9D9" w14:textId="77777777" w:rsidR="00B74462" w:rsidRPr="00FB04B5" w:rsidRDefault="00B74462">
      <w:pPr>
        <w:spacing w:before="120" w:after="120"/>
        <w:jc w:val="center"/>
        <w:rPr>
          <w:b/>
          <w:bCs/>
        </w:rPr>
      </w:pPr>
      <w:r w:rsidRPr="00FB04B5">
        <w:rPr>
          <w:b/>
          <w:bCs/>
        </w:rPr>
        <w:sym w:font="Times New Roman" w:char="00A7"/>
      </w:r>
      <w:r w:rsidRPr="00FB04B5">
        <w:rPr>
          <w:b/>
          <w:bCs/>
        </w:rPr>
        <w:t xml:space="preserve"> 4</w:t>
      </w:r>
    </w:p>
    <w:p w14:paraId="0B8256F7" w14:textId="0A57533B" w:rsidR="00B74462" w:rsidRPr="00FB04B5" w:rsidRDefault="00B74462" w:rsidP="00E40116">
      <w:pPr>
        <w:numPr>
          <w:ilvl w:val="0"/>
          <w:numId w:val="1"/>
        </w:numPr>
        <w:spacing w:before="120" w:after="120"/>
        <w:jc w:val="both"/>
      </w:pPr>
      <w:r w:rsidRPr="00FB04B5">
        <w:t xml:space="preserve">Strony ustalają, że za wykonanie przedmiotu umowy określonego w </w:t>
      </w:r>
      <w:r w:rsidRPr="00FB04B5">
        <w:sym w:font="Times New Roman" w:char="00A7"/>
      </w:r>
      <w:r w:rsidRPr="00FB04B5">
        <w:t xml:space="preserve"> 1 jak i za prace budowlano-montażowe wynikłe z nieprzewidzianych kolizji, Wykonawca otrzyma wynagrodzenie </w:t>
      </w:r>
      <w:r w:rsidR="00695CB3" w:rsidRPr="00FB04B5">
        <w:t>ryczałtowe</w:t>
      </w:r>
      <w:r w:rsidRPr="00FB04B5">
        <w:t xml:space="preserve"> w wysokości:</w:t>
      </w:r>
      <w:r w:rsidRPr="00FB04B5">
        <w:rPr>
          <w:b/>
        </w:rPr>
        <w:t xml:space="preserve"> </w:t>
      </w:r>
      <w:r w:rsidR="0083687D" w:rsidRPr="0083687D">
        <w:rPr>
          <w:bCs/>
        </w:rPr>
        <w:t xml:space="preserve">wartość netto </w:t>
      </w:r>
      <w:r w:rsidRPr="0083687D">
        <w:rPr>
          <w:bCs/>
        </w:rPr>
        <w:t>……………………….. </w:t>
      </w:r>
      <w:r w:rsidR="0083687D" w:rsidRPr="0083687D">
        <w:rPr>
          <w:bCs/>
        </w:rPr>
        <w:t>zł</w:t>
      </w:r>
      <w:r w:rsidRPr="0083687D">
        <w:rPr>
          <w:bCs/>
        </w:rPr>
        <w:t xml:space="preserve"> (słownie: ………………………….) </w:t>
      </w:r>
      <w:r w:rsidR="0083687D" w:rsidRPr="0083687D">
        <w:rPr>
          <w:bCs/>
        </w:rPr>
        <w:t xml:space="preserve">powiększoną o </w:t>
      </w:r>
      <w:r w:rsidRPr="0083687D">
        <w:rPr>
          <w:bCs/>
        </w:rPr>
        <w:t xml:space="preserve">podatek VAT </w:t>
      </w:r>
      <w:r w:rsidR="00CC4FC7" w:rsidRPr="0083687D">
        <w:rPr>
          <w:bCs/>
        </w:rPr>
        <w:t>8</w:t>
      </w:r>
      <w:r w:rsidRPr="0083687D">
        <w:rPr>
          <w:bCs/>
        </w:rPr>
        <w:t>% . …………………………</w:t>
      </w:r>
      <w:r w:rsidR="0083687D" w:rsidRPr="0083687D">
        <w:rPr>
          <w:bCs/>
        </w:rPr>
        <w:t>zł</w:t>
      </w:r>
      <w:r w:rsidR="00694185">
        <w:rPr>
          <w:bCs/>
        </w:rPr>
        <w:t xml:space="preserve"> </w:t>
      </w:r>
      <w:r w:rsidR="00694185" w:rsidRPr="00FB04B5">
        <w:t xml:space="preserve">(słownie: ……………………….) </w:t>
      </w:r>
      <w:r w:rsidR="00CC4FC7">
        <w:t xml:space="preserve">i </w:t>
      </w:r>
      <w:r w:rsidR="0083687D">
        <w:t xml:space="preserve">podatek VAT </w:t>
      </w:r>
      <w:r w:rsidR="00CC4FC7">
        <w:t>23% ………………….</w:t>
      </w:r>
      <w:r w:rsidR="0083687D">
        <w:t>.</w:t>
      </w:r>
      <w:r w:rsidR="00694185">
        <w:t xml:space="preserve">zł </w:t>
      </w:r>
      <w:r w:rsidR="00694185" w:rsidRPr="00FB04B5">
        <w:t>(słownie: ……………………….)</w:t>
      </w:r>
      <w:r w:rsidR="00694185">
        <w:t>.</w:t>
      </w:r>
      <w:r w:rsidR="0083687D">
        <w:t xml:space="preserve"> Cena brutto wynosi </w:t>
      </w:r>
      <w:r w:rsidR="0083687D" w:rsidRPr="0083687D">
        <w:rPr>
          <w:b/>
          <w:bCs/>
        </w:rPr>
        <w:t xml:space="preserve">…………………………. </w:t>
      </w:r>
      <w:r w:rsidR="0083687D">
        <w:rPr>
          <w:b/>
          <w:bCs/>
        </w:rPr>
        <w:t>z</w:t>
      </w:r>
      <w:r w:rsidR="0083687D" w:rsidRPr="0083687D">
        <w:rPr>
          <w:b/>
          <w:bCs/>
        </w:rPr>
        <w:t>ł</w:t>
      </w:r>
      <w:r w:rsidR="0083687D">
        <w:t xml:space="preserve"> (słownie: …………………).</w:t>
      </w:r>
    </w:p>
    <w:p w14:paraId="14472FC6" w14:textId="35AC3638" w:rsidR="00631191" w:rsidRPr="00FB04B5" w:rsidRDefault="00631191" w:rsidP="00631191">
      <w:pPr>
        <w:numPr>
          <w:ilvl w:val="0"/>
          <w:numId w:val="1"/>
        </w:numPr>
        <w:spacing w:before="120" w:after="120"/>
        <w:jc w:val="both"/>
      </w:pPr>
      <w:r w:rsidRPr="00FB04B5">
        <w:t>Wartość netto części mieszkalnej wynosi …………………… zł (słownie: ……………………….) powiększoną o podatek VAT 8% ……………………. zł (słownie: ……………………………)</w:t>
      </w:r>
      <w:r w:rsidR="002F550F">
        <w:t>.</w:t>
      </w:r>
    </w:p>
    <w:p w14:paraId="0A0080A5" w14:textId="77777777" w:rsidR="00631191" w:rsidRPr="00FB04B5" w:rsidRDefault="00631191" w:rsidP="00631191">
      <w:pPr>
        <w:spacing w:before="120" w:after="120"/>
        <w:ind w:left="360"/>
        <w:jc w:val="both"/>
      </w:pPr>
      <w:r w:rsidRPr="00FB04B5">
        <w:t xml:space="preserve">Cena brutto części mieszkalnej wynosi …………….. zł (słownie: ……….……………………….), </w:t>
      </w:r>
    </w:p>
    <w:p w14:paraId="407FBFC2" w14:textId="2EE40280" w:rsidR="00631191" w:rsidRPr="00FB04B5" w:rsidRDefault="00631191" w:rsidP="00631191">
      <w:pPr>
        <w:numPr>
          <w:ilvl w:val="0"/>
          <w:numId w:val="1"/>
        </w:numPr>
        <w:spacing w:before="120" w:after="120"/>
        <w:jc w:val="both"/>
      </w:pPr>
      <w:r w:rsidRPr="00FB04B5">
        <w:t>Wartość netto części garażowej wynosi …………………… zł (słownie: ……………….…….....) powiększoną o podatek VAT 8% ……………………. zł (słownie:………………………………)</w:t>
      </w:r>
      <w:r w:rsidR="002F550F">
        <w:t>.</w:t>
      </w:r>
    </w:p>
    <w:p w14:paraId="46788BA0" w14:textId="68108559" w:rsidR="004E3694" w:rsidRDefault="00631191" w:rsidP="00631191">
      <w:pPr>
        <w:spacing w:before="120" w:after="120"/>
        <w:ind w:left="360"/>
        <w:jc w:val="both"/>
      </w:pPr>
      <w:r w:rsidRPr="00FB04B5">
        <w:t>Cena brutto części garażowej wynosi ………………… zł (słownie: ……….…………………….).</w:t>
      </w:r>
    </w:p>
    <w:p w14:paraId="1FC3D999" w14:textId="6B8BEE8A" w:rsidR="00FB6853" w:rsidRPr="00FB04B5" w:rsidRDefault="00FB6853" w:rsidP="00FB6853">
      <w:pPr>
        <w:numPr>
          <w:ilvl w:val="0"/>
          <w:numId w:val="1"/>
        </w:numPr>
        <w:spacing w:before="120" w:after="120"/>
        <w:jc w:val="both"/>
      </w:pPr>
      <w:r w:rsidRPr="00FB04B5">
        <w:t xml:space="preserve">Wartość </w:t>
      </w:r>
      <w:r>
        <w:t>robót zewnętrznych</w:t>
      </w:r>
      <w:r w:rsidRPr="00FB04B5">
        <w:t xml:space="preserve"> </w:t>
      </w:r>
      <w:r>
        <w:t xml:space="preserve">części mieszkalnej </w:t>
      </w:r>
      <w:r w:rsidRPr="00FB04B5">
        <w:t xml:space="preserve">wynosi …………………… zł (słownie: ……………….…….....) powiększoną o podatek VAT </w:t>
      </w:r>
      <w:r>
        <w:t>23</w:t>
      </w:r>
      <w:r w:rsidRPr="00FB04B5">
        <w:t xml:space="preserve">% ……………………. zł (słownie:………………………………) </w:t>
      </w:r>
    </w:p>
    <w:p w14:paraId="377F8DBC" w14:textId="3DF8E089" w:rsidR="00FB6853" w:rsidRPr="00FB04B5" w:rsidRDefault="00FB6853" w:rsidP="00FB6853">
      <w:pPr>
        <w:spacing w:before="120" w:after="120"/>
        <w:ind w:left="360"/>
        <w:jc w:val="both"/>
      </w:pPr>
      <w:r w:rsidRPr="00FB04B5">
        <w:t xml:space="preserve">Cena brutto </w:t>
      </w:r>
      <w:r>
        <w:t>robót zewnętrznych</w:t>
      </w:r>
      <w:r w:rsidRPr="00FB04B5">
        <w:t xml:space="preserve"> </w:t>
      </w:r>
      <w:r>
        <w:t xml:space="preserve">części mieszkalnej </w:t>
      </w:r>
      <w:r w:rsidRPr="00FB04B5">
        <w:t>wynosi ………………… zł (słownie: ……….…………………….).</w:t>
      </w:r>
    </w:p>
    <w:p w14:paraId="1053CDC5" w14:textId="360DCC25" w:rsidR="00FB6853" w:rsidRPr="00FB04B5" w:rsidRDefault="00FB6853" w:rsidP="00FB6853">
      <w:pPr>
        <w:numPr>
          <w:ilvl w:val="0"/>
          <w:numId w:val="1"/>
        </w:numPr>
        <w:spacing w:before="120" w:after="120"/>
        <w:jc w:val="both"/>
      </w:pPr>
      <w:r w:rsidRPr="00FB04B5">
        <w:t xml:space="preserve">Wartość </w:t>
      </w:r>
      <w:r>
        <w:t>robót zewnętrznych</w:t>
      </w:r>
      <w:r w:rsidRPr="00FB04B5">
        <w:t xml:space="preserve"> </w:t>
      </w:r>
      <w:r>
        <w:t xml:space="preserve">części garażowej </w:t>
      </w:r>
      <w:r w:rsidRPr="00FB04B5">
        <w:t xml:space="preserve">wynosi …………………… zł (słownie: ……………….…….....) powiększoną o podatek VAT </w:t>
      </w:r>
      <w:r>
        <w:t>23</w:t>
      </w:r>
      <w:r w:rsidRPr="00FB04B5">
        <w:t xml:space="preserve">% ……………………. zł (słownie:………………………………) </w:t>
      </w:r>
    </w:p>
    <w:p w14:paraId="7A09BD6E" w14:textId="7FAE0E66" w:rsidR="00FB6853" w:rsidRPr="00FB04B5" w:rsidRDefault="00FB6853" w:rsidP="00FB6853">
      <w:pPr>
        <w:spacing w:before="120" w:after="120"/>
        <w:ind w:left="360"/>
        <w:jc w:val="both"/>
      </w:pPr>
      <w:r w:rsidRPr="00FB04B5">
        <w:t xml:space="preserve">Cena brutto </w:t>
      </w:r>
      <w:r>
        <w:t>robót zewnętrznych</w:t>
      </w:r>
      <w:r w:rsidRPr="00FB04B5">
        <w:t xml:space="preserve"> </w:t>
      </w:r>
      <w:r>
        <w:t xml:space="preserve">części garażowej </w:t>
      </w:r>
      <w:r w:rsidRPr="00FB04B5">
        <w:t>wynosi ………………… zł (słownie: ……….…………………….).</w:t>
      </w:r>
    </w:p>
    <w:p w14:paraId="224F0265" w14:textId="0CC7326C" w:rsidR="00B74462" w:rsidRPr="00FB04B5" w:rsidRDefault="00B74462" w:rsidP="00E40116">
      <w:pPr>
        <w:numPr>
          <w:ilvl w:val="0"/>
          <w:numId w:val="1"/>
        </w:numPr>
        <w:spacing w:before="120" w:after="120"/>
        <w:jc w:val="both"/>
      </w:pPr>
      <w:r w:rsidRPr="00FB04B5">
        <w:lastRenderedPageBreak/>
        <w:t xml:space="preserve">Wykonawca oświadcza, że jest płatnikiem VAT i posiada NIP </w:t>
      </w:r>
      <w:r w:rsidRPr="00FB04B5">
        <w:rPr>
          <w:b/>
        </w:rPr>
        <w:t>………………….</w:t>
      </w:r>
      <w:r w:rsidRPr="00FB04B5">
        <w:t xml:space="preserve">. Zamawiający oświadcza, że posiada </w:t>
      </w:r>
      <w:r w:rsidR="003F077D" w:rsidRPr="00FB04B5">
        <w:t>NIP 785-1</w:t>
      </w:r>
      <w:r w:rsidR="00643C6A" w:rsidRPr="00FB04B5">
        <w:t>0</w:t>
      </w:r>
      <w:r w:rsidR="003F077D" w:rsidRPr="00FB04B5">
        <w:t>-</w:t>
      </w:r>
      <w:r w:rsidR="00643C6A" w:rsidRPr="00FB04B5">
        <w:t>01</w:t>
      </w:r>
      <w:r w:rsidR="003F077D" w:rsidRPr="00FB04B5">
        <w:t>-</w:t>
      </w:r>
      <w:r w:rsidR="00643C6A" w:rsidRPr="00FB04B5">
        <w:t>405</w:t>
      </w:r>
      <w:r w:rsidRPr="00FB04B5">
        <w:t>.</w:t>
      </w:r>
    </w:p>
    <w:p w14:paraId="4C1BAD2A" w14:textId="77777777" w:rsidR="00B74462" w:rsidRPr="00FB04B5" w:rsidRDefault="00B74462">
      <w:pPr>
        <w:spacing w:before="120" w:after="120"/>
        <w:jc w:val="center"/>
        <w:rPr>
          <w:b/>
          <w:bCs/>
        </w:rPr>
      </w:pPr>
      <w:r w:rsidRPr="00FB04B5">
        <w:rPr>
          <w:b/>
          <w:bCs/>
        </w:rPr>
        <w:sym w:font="Times New Roman" w:char="00A7"/>
      </w:r>
      <w:r w:rsidRPr="00FB04B5">
        <w:rPr>
          <w:b/>
          <w:bCs/>
        </w:rPr>
        <w:t xml:space="preserve"> 5</w:t>
      </w:r>
    </w:p>
    <w:p w14:paraId="76406EDC" w14:textId="77777777" w:rsidR="003A414C" w:rsidRPr="00FB04B5" w:rsidRDefault="003A414C" w:rsidP="003A414C">
      <w:pPr>
        <w:pStyle w:val="Tekstpodstawowy"/>
        <w:numPr>
          <w:ilvl w:val="0"/>
          <w:numId w:val="2"/>
        </w:numPr>
        <w:spacing w:line="276" w:lineRule="auto"/>
        <w:rPr>
          <w:szCs w:val="24"/>
        </w:rPr>
      </w:pPr>
      <w:r w:rsidRPr="00FB04B5">
        <w:rPr>
          <w:rFonts w:ascii="Garamond" w:hAnsi="Garamond"/>
          <w:szCs w:val="24"/>
        </w:rPr>
        <w:t xml:space="preserve">Ustala się </w:t>
      </w:r>
      <w:r w:rsidRPr="00FB04B5">
        <w:rPr>
          <w:szCs w:val="24"/>
        </w:rPr>
        <w:t xml:space="preserve">następujące terminy płatności faktur: </w:t>
      </w:r>
    </w:p>
    <w:p w14:paraId="20E9DB3F" w14:textId="36AD3568" w:rsidR="003A414C" w:rsidRPr="00FB04B5" w:rsidRDefault="003A414C" w:rsidP="003A414C">
      <w:pPr>
        <w:pStyle w:val="Tekstpodstawowy"/>
        <w:numPr>
          <w:ilvl w:val="0"/>
          <w:numId w:val="48"/>
        </w:numPr>
        <w:spacing w:line="276" w:lineRule="auto"/>
        <w:rPr>
          <w:szCs w:val="24"/>
        </w:rPr>
      </w:pPr>
      <w:r w:rsidRPr="00FB04B5">
        <w:rPr>
          <w:szCs w:val="24"/>
        </w:rPr>
        <w:t xml:space="preserve">4 faktury częściowe - w terminie 30 dni licząc od daty ich doręczenia, </w:t>
      </w:r>
    </w:p>
    <w:p w14:paraId="468CB3F6" w14:textId="55816251" w:rsidR="003A414C" w:rsidRPr="00FB04B5" w:rsidRDefault="003A414C" w:rsidP="003A414C">
      <w:pPr>
        <w:pStyle w:val="Tekstpodstawowy"/>
        <w:numPr>
          <w:ilvl w:val="0"/>
          <w:numId w:val="48"/>
        </w:numPr>
        <w:spacing w:line="276" w:lineRule="auto"/>
        <w:rPr>
          <w:szCs w:val="24"/>
        </w:rPr>
      </w:pPr>
      <w:r w:rsidRPr="00FB04B5">
        <w:rPr>
          <w:szCs w:val="24"/>
        </w:rPr>
        <w:t xml:space="preserve">faktura końcowa - w terminie 60 dni licząc od daty doręczenia. </w:t>
      </w:r>
    </w:p>
    <w:p w14:paraId="01DBE29C" w14:textId="0E9FA7F8" w:rsidR="00B74462" w:rsidRPr="00FB04B5" w:rsidRDefault="006C210D" w:rsidP="003A414C">
      <w:pPr>
        <w:pStyle w:val="Akapitzlist"/>
        <w:numPr>
          <w:ilvl w:val="0"/>
          <w:numId w:val="2"/>
        </w:numPr>
        <w:spacing w:before="120" w:after="120"/>
        <w:jc w:val="both"/>
        <w:rPr>
          <w:rFonts w:ascii="Times New Roman" w:hAnsi="Times New Roman"/>
        </w:rPr>
      </w:pPr>
      <w:r w:rsidRPr="00FB04B5">
        <w:rPr>
          <w:rFonts w:ascii="Times New Roman" w:hAnsi="Times New Roman"/>
        </w:rPr>
        <w:t xml:space="preserve">Podstawą do wystawienia faktury jest </w:t>
      </w:r>
      <w:r w:rsidR="00695782" w:rsidRPr="00FB04B5">
        <w:rPr>
          <w:rFonts w:ascii="Times New Roman" w:hAnsi="Times New Roman"/>
        </w:rPr>
        <w:t>protokolarne potwierdzeni</w:t>
      </w:r>
      <w:r w:rsidRPr="00FB04B5">
        <w:rPr>
          <w:rFonts w:ascii="Times New Roman" w:hAnsi="Times New Roman"/>
        </w:rPr>
        <w:t>e</w:t>
      </w:r>
      <w:r w:rsidR="00695782" w:rsidRPr="00FB04B5">
        <w:rPr>
          <w:rFonts w:ascii="Times New Roman" w:hAnsi="Times New Roman"/>
        </w:rPr>
        <w:t xml:space="preserve"> </w:t>
      </w:r>
      <w:r w:rsidRPr="00FB04B5">
        <w:rPr>
          <w:rFonts w:ascii="Times New Roman" w:hAnsi="Times New Roman"/>
        </w:rPr>
        <w:t xml:space="preserve">przez Zamawiającego </w:t>
      </w:r>
      <w:r w:rsidR="00695782" w:rsidRPr="00FB04B5">
        <w:rPr>
          <w:rFonts w:ascii="Times New Roman" w:hAnsi="Times New Roman"/>
        </w:rPr>
        <w:t>wykonania każdego z etapów robót</w:t>
      </w:r>
      <w:r w:rsidRPr="00FB04B5">
        <w:rPr>
          <w:rFonts w:ascii="Times New Roman" w:hAnsi="Times New Roman"/>
        </w:rPr>
        <w:t>.</w:t>
      </w:r>
      <w:r w:rsidR="00B74462" w:rsidRPr="00FB04B5">
        <w:rPr>
          <w:rFonts w:ascii="Times New Roman" w:hAnsi="Times New Roman"/>
        </w:rPr>
        <w:t xml:space="preserve"> </w:t>
      </w:r>
      <w:r w:rsidR="00695782" w:rsidRPr="00FB04B5">
        <w:rPr>
          <w:rFonts w:ascii="Times New Roman" w:hAnsi="Times New Roman"/>
        </w:rPr>
        <w:t>Rozliczenie końcowe nastąpi po wykonaniu przedmiotu umowy na podstawie protokołu odbioru końcowego.</w:t>
      </w:r>
    </w:p>
    <w:p w14:paraId="6B91259A" w14:textId="77777777" w:rsidR="002B559D" w:rsidRPr="00FB04B5" w:rsidRDefault="002B559D" w:rsidP="003A414C">
      <w:pPr>
        <w:numPr>
          <w:ilvl w:val="0"/>
          <w:numId w:val="2"/>
        </w:numPr>
        <w:spacing w:before="120" w:after="120"/>
        <w:jc w:val="both"/>
      </w:pPr>
      <w:r w:rsidRPr="00FB04B5">
        <w:t xml:space="preserve">Zgodnie z ustawą z dnia 9 listopada 2018 r. o elektronicznym fakturowaniu w zamówieniach publicznych, koncesjach na roboty budowlane lub usługi oraz partnerstwie publiczno-prywatnym (Dz. U. poz. 2191), zamawiający ma obowiązek odbierania faktur elektronicznych za pośrednictwem platformy elektronicznego fakturowania, jeżeli wykonawca wysłał ustrukturyzowaną fakturę za pośrednictwem tej platformy. </w:t>
      </w:r>
    </w:p>
    <w:p w14:paraId="3A5C8839" w14:textId="77777777" w:rsidR="002B559D" w:rsidRPr="00FB04B5" w:rsidRDefault="002B559D" w:rsidP="003A414C">
      <w:pPr>
        <w:numPr>
          <w:ilvl w:val="0"/>
          <w:numId w:val="2"/>
        </w:numPr>
        <w:spacing w:before="120" w:after="120"/>
        <w:jc w:val="both"/>
      </w:pPr>
      <w:r w:rsidRPr="00FB04B5">
        <w:t xml:space="preserve">Zamawiający oświadcza, że będzie realizować płatności za faktury z zastosowaniem mechanizmu podzielonej płatności, tzw. </w:t>
      </w:r>
      <w:proofErr w:type="spellStart"/>
      <w:r w:rsidRPr="00FB04B5">
        <w:t>split</w:t>
      </w:r>
      <w:proofErr w:type="spellEnd"/>
      <w:r w:rsidRPr="00FB04B5">
        <w:t xml:space="preserve"> </w:t>
      </w:r>
      <w:proofErr w:type="spellStart"/>
      <w:r w:rsidRPr="00FB04B5">
        <w:t>payment</w:t>
      </w:r>
      <w:proofErr w:type="spellEnd"/>
      <w:r w:rsidRPr="00FB04B5">
        <w:t>.</w:t>
      </w:r>
    </w:p>
    <w:p w14:paraId="0AE2C641" w14:textId="77777777" w:rsidR="002B559D" w:rsidRPr="00FB04B5" w:rsidRDefault="002B559D" w:rsidP="003A414C">
      <w:pPr>
        <w:numPr>
          <w:ilvl w:val="0"/>
          <w:numId w:val="2"/>
        </w:numPr>
        <w:spacing w:before="120" w:after="120"/>
        <w:jc w:val="both"/>
      </w:pPr>
      <w:r w:rsidRPr="00FB04B5">
        <w:t xml:space="preserve">Podzieloną płatność, tzw. </w:t>
      </w:r>
      <w:proofErr w:type="spellStart"/>
      <w:r w:rsidRPr="00FB04B5">
        <w:t>split</w:t>
      </w:r>
      <w:proofErr w:type="spellEnd"/>
      <w:r w:rsidRPr="00FB04B5">
        <w:t xml:space="preserve"> </w:t>
      </w:r>
      <w:proofErr w:type="spellStart"/>
      <w:r w:rsidRPr="00FB04B5">
        <w:t>payment</w:t>
      </w:r>
      <w:proofErr w:type="spellEnd"/>
      <w:r w:rsidRPr="00FB04B5">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38DC7365" w14:textId="77777777" w:rsidR="002B559D" w:rsidRPr="00FB04B5" w:rsidRDefault="002B559D" w:rsidP="003A414C">
      <w:pPr>
        <w:numPr>
          <w:ilvl w:val="0"/>
          <w:numId w:val="2"/>
        </w:numPr>
        <w:spacing w:before="120" w:after="120"/>
        <w:jc w:val="both"/>
      </w:pPr>
      <w:r w:rsidRPr="00FB04B5">
        <w:t>Wykonawca oświadcza, że wyraża zgodę na dokonywanie przez Zamawiającego płatności w systemie podzielonej płatności.</w:t>
      </w:r>
    </w:p>
    <w:p w14:paraId="7C43C3FA" w14:textId="77777777" w:rsidR="002B559D" w:rsidRPr="00FB04B5" w:rsidRDefault="002B559D" w:rsidP="003A414C">
      <w:pPr>
        <w:numPr>
          <w:ilvl w:val="0"/>
          <w:numId w:val="2"/>
        </w:numPr>
        <w:spacing w:before="120" w:after="120"/>
        <w:jc w:val="both"/>
      </w:pPr>
      <w:r w:rsidRPr="00FB04B5">
        <w:t>Wykonawca oświadcza, że numer rachunku rozliczeniowego wskazany we wszystkich fakturach, które będą wystawione w jego imieniu, jest rachunkiem dla którego zgodnie z rozdziałem 3a ustawy z dnia 29 sierpnia 1997 r. - Prawo bankowe (Dz. U. z 2018 poz. 2187 ze zm.) prowadzony jest rachunek VAT.</w:t>
      </w:r>
    </w:p>
    <w:p w14:paraId="4EC2494D" w14:textId="77777777" w:rsidR="002940DC" w:rsidRPr="00FB04B5" w:rsidRDefault="002940DC" w:rsidP="00E40116">
      <w:pPr>
        <w:pStyle w:val="Tekstpodstawowy"/>
        <w:numPr>
          <w:ilvl w:val="0"/>
          <w:numId w:val="16"/>
        </w:numPr>
        <w:spacing w:before="120" w:after="120" w:line="240" w:lineRule="auto"/>
        <w:rPr>
          <w:bCs/>
          <w:szCs w:val="24"/>
        </w:rPr>
      </w:pPr>
      <w:r w:rsidRPr="00FB04B5">
        <w:rPr>
          <w:szCs w:val="24"/>
          <w:lang w:eastAsia="ar-SA"/>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0E82F601" w14:textId="77777777" w:rsidR="002940DC" w:rsidRPr="00FB04B5" w:rsidRDefault="002940DC" w:rsidP="00E40116">
      <w:pPr>
        <w:pStyle w:val="Tekstpodstawowy"/>
        <w:numPr>
          <w:ilvl w:val="0"/>
          <w:numId w:val="16"/>
        </w:numPr>
        <w:spacing w:before="120" w:after="120" w:line="240" w:lineRule="auto"/>
        <w:rPr>
          <w:bCs/>
          <w:szCs w:val="24"/>
        </w:rPr>
      </w:pPr>
      <w:r w:rsidRPr="00FB04B5">
        <w:rPr>
          <w:rFonts w:eastAsia="Calibri"/>
          <w:szCs w:val="24"/>
          <w:lang w:eastAsia="en-US"/>
        </w:rPr>
        <w:t>Jeżeli Wykonawca nie przedstawi wraz z fakturą VAT  lub rachunkiem dokumentów, o któryc</w:t>
      </w:r>
      <w:r w:rsidR="00B87006" w:rsidRPr="00FB04B5">
        <w:rPr>
          <w:rFonts w:eastAsia="Calibri"/>
          <w:szCs w:val="24"/>
          <w:lang w:eastAsia="en-US"/>
        </w:rPr>
        <w:t>h mowa w ust. 8</w:t>
      </w:r>
      <w:r w:rsidRPr="00FB04B5">
        <w:rPr>
          <w:rFonts w:eastAsia="Calibri"/>
          <w:szCs w:val="24"/>
          <w:lang w:eastAsia="en-US"/>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B87006" w:rsidRPr="00FB04B5">
        <w:rPr>
          <w:rFonts w:eastAsia="Calibri"/>
          <w:szCs w:val="24"/>
          <w:lang w:eastAsia="en-US"/>
        </w:rPr>
        <w:t>8</w:t>
      </w:r>
      <w:r w:rsidRPr="00FB04B5">
        <w:rPr>
          <w:rFonts w:eastAsia="Calibri"/>
          <w:szCs w:val="24"/>
          <w:lang w:eastAsia="en-US"/>
        </w:rPr>
        <w:t>, nie skutkuje nie dotrzymaniem przez Zamawiającego terminu płatności i nie uprawnia Wykonawcy do żądania odsetek.</w:t>
      </w:r>
    </w:p>
    <w:p w14:paraId="51242E79" w14:textId="77777777" w:rsidR="002940DC" w:rsidRPr="00FB04B5" w:rsidRDefault="002940DC" w:rsidP="00E40116">
      <w:pPr>
        <w:pStyle w:val="Tekstpodstawowy"/>
        <w:numPr>
          <w:ilvl w:val="0"/>
          <w:numId w:val="16"/>
        </w:numPr>
        <w:spacing w:before="120" w:after="120" w:line="240" w:lineRule="auto"/>
        <w:rPr>
          <w:bCs/>
          <w:szCs w:val="24"/>
        </w:rPr>
      </w:pPr>
      <w:r w:rsidRPr="00FB04B5">
        <w:rPr>
          <w:rFonts w:eastAsia="Calibri"/>
          <w:szCs w:val="24"/>
          <w:lang w:eastAsia="en-US"/>
        </w:rPr>
        <w:lastRenderedPageBreak/>
        <w:t>Zamawiający jest uprawniony do żądania i uzyskania od Wykonawcy niezwłocznie wyjaśnień w przypadku wątpliwości dotyczących dokumentów składanych wraz z wnioskami o płatność.</w:t>
      </w:r>
    </w:p>
    <w:p w14:paraId="7417B4F1" w14:textId="77777777" w:rsidR="002940DC" w:rsidRPr="00FB04B5" w:rsidRDefault="002940DC" w:rsidP="00E40116">
      <w:pPr>
        <w:pStyle w:val="Tekstpodstawowy"/>
        <w:numPr>
          <w:ilvl w:val="0"/>
          <w:numId w:val="16"/>
        </w:numPr>
        <w:spacing w:before="120" w:after="120" w:line="240" w:lineRule="auto"/>
        <w:rPr>
          <w:bCs/>
          <w:szCs w:val="24"/>
        </w:rPr>
      </w:pPr>
      <w:r w:rsidRPr="00FB04B5">
        <w:rPr>
          <w:szCs w:val="24"/>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4C856B59" w14:textId="77777777" w:rsidR="002940DC" w:rsidRPr="00FB04B5" w:rsidRDefault="002940DC" w:rsidP="00E40116">
      <w:pPr>
        <w:pStyle w:val="Tekstpodstawowy"/>
        <w:numPr>
          <w:ilvl w:val="0"/>
          <w:numId w:val="16"/>
        </w:numPr>
        <w:spacing w:before="120" w:after="120" w:line="240" w:lineRule="auto"/>
        <w:rPr>
          <w:bCs/>
          <w:szCs w:val="24"/>
        </w:rPr>
      </w:pPr>
      <w:r w:rsidRPr="00FB04B5">
        <w:rPr>
          <w:szCs w:val="24"/>
        </w:rPr>
        <w:t xml:space="preserve">Zamawiający niezwłocznie po zgłoszeniu żądania dokonania płatności bezpośredniej zawiadomi Wykonawcę o żądaniu Podwykonawcy lub dalszego Podwykonawcy oraz </w:t>
      </w:r>
      <w:r w:rsidRPr="00FB04B5">
        <w:rPr>
          <w:snapToGrid w:val="0"/>
          <w:szCs w:val="24"/>
          <w:lang w:eastAsia="ar-SA"/>
        </w:rPr>
        <w:t xml:space="preserve">wezwie Wykonawcę do zgłoszenia pisemnych uwag dotyczących zasadności bezpośredniej zapłaty wynagrodzenia Podwykonawcy lub dalszemu Podwykonawcy, w terminie </w:t>
      </w:r>
      <w:r w:rsidR="00632437" w:rsidRPr="00FB04B5">
        <w:rPr>
          <w:snapToGrid w:val="0"/>
          <w:szCs w:val="24"/>
          <w:lang w:eastAsia="ar-SA"/>
        </w:rPr>
        <w:t>7</w:t>
      </w:r>
      <w:r w:rsidRPr="00FB04B5">
        <w:rPr>
          <w:snapToGrid w:val="0"/>
          <w:szCs w:val="24"/>
          <w:lang w:eastAsia="ar-SA"/>
        </w:rPr>
        <w:t xml:space="preserve"> dni od dnia doręczenia Wykonawcy wezwania. </w:t>
      </w:r>
      <w:r w:rsidRPr="00FB04B5">
        <w:rPr>
          <w:szCs w:val="24"/>
          <w:lang w:eastAsia="ar-SA"/>
        </w:rPr>
        <w:t>W przypadku zgłoszenia przez Wykonawcę uwag podważających zasadność bezpośredniej zapłaty, Zamawiający może:</w:t>
      </w:r>
    </w:p>
    <w:p w14:paraId="35742174" w14:textId="77777777" w:rsidR="002940DC" w:rsidRPr="00FB04B5" w:rsidRDefault="002940DC" w:rsidP="00E40116">
      <w:pPr>
        <w:pStyle w:val="Akapitzlist"/>
        <w:numPr>
          <w:ilvl w:val="0"/>
          <w:numId w:val="17"/>
        </w:numPr>
        <w:tabs>
          <w:tab w:val="left" w:pos="426"/>
          <w:tab w:val="left" w:pos="567"/>
        </w:tabs>
        <w:spacing w:after="0" w:line="240" w:lineRule="auto"/>
        <w:ind w:left="993"/>
        <w:jc w:val="both"/>
        <w:rPr>
          <w:rFonts w:ascii="Times New Roman" w:hAnsi="Times New Roman"/>
          <w:sz w:val="24"/>
          <w:szCs w:val="24"/>
        </w:rPr>
      </w:pPr>
      <w:r w:rsidRPr="00FB04B5">
        <w:rPr>
          <w:rFonts w:ascii="Times New Roman" w:eastAsia="Times New Roman" w:hAnsi="Times New Roman"/>
          <w:sz w:val="24"/>
          <w:szCs w:val="24"/>
          <w:lang w:eastAsia="ar-SA"/>
        </w:rPr>
        <w:t>nie dokonać bezpośredniej zapłaty wynagrodzenia Podwykonawcy, jeżeli Wykonawca wykaże niezasadność takiej zapłaty lub</w:t>
      </w:r>
    </w:p>
    <w:p w14:paraId="43343D1A" w14:textId="77777777" w:rsidR="002940DC" w:rsidRPr="00FB04B5" w:rsidRDefault="002940DC" w:rsidP="00E40116">
      <w:pPr>
        <w:pStyle w:val="Akapitzlist"/>
        <w:numPr>
          <w:ilvl w:val="0"/>
          <w:numId w:val="17"/>
        </w:numPr>
        <w:tabs>
          <w:tab w:val="left" w:pos="426"/>
          <w:tab w:val="left" w:pos="567"/>
        </w:tabs>
        <w:spacing w:after="0" w:line="240" w:lineRule="auto"/>
        <w:ind w:left="993"/>
        <w:jc w:val="both"/>
        <w:rPr>
          <w:rFonts w:ascii="Times New Roman" w:hAnsi="Times New Roman"/>
          <w:sz w:val="24"/>
          <w:szCs w:val="24"/>
        </w:rPr>
      </w:pPr>
      <w:r w:rsidRPr="00FB04B5">
        <w:rPr>
          <w:rFonts w:ascii="Times New Roman" w:eastAsia="Times New Roman" w:hAnsi="Times New Roman"/>
          <w:sz w:val="24"/>
          <w:szCs w:val="24"/>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4618DFBE" w14:textId="77777777" w:rsidR="002940DC" w:rsidRPr="00FB04B5" w:rsidRDefault="002940DC" w:rsidP="00E40116">
      <w:pPr>
        <w:pStyle w:val="Akapitzlist"/>
        <w:numPr>
          <w:ilvl w:val="0"/>
          <w:numId w:val="17"/>
        </w:numPr>
        <w:tabs>
          <w:tab w:val="left" w:pos="426"/>
          <w:tab w:val="left" w:pos="567"/>
        </w:tabs>
        <w:spacing w:after="0" w:line="240" w:lineRule="auto"/>
        <w:ind w:left="993"/>
        <w:jc w:val="both"/>
        <w:rPr>
          <w:rFonts w:ascii="Times New Roman" w:hAnsi="Times New Roman"/>
          <w:sz w:val="24"/>
          <w:szCs w:val="24"/>
        </w:rPr>
      </w:pPr>
      <w:r w:rsidRPr="00FB04B5">
        <w:rPr>
          <w:rFonts w:ascii="Times New Roman" w:eastAsia="Times New Roman" w:hAnsi="Times New Roman"/>
          <w:sz w:val="24"/>
          <w:szCs w:val="24"/>
          <w:lang w:eastAsia="ar-SA"/>
        </w:rPr>
        <w:t>dokonać bezpośredniej zapłaty wynagrodzenia Podwykonawcy lub dalszemu Podwykonawcy, jeżeli Podwykonawca lub dalszy Podwykonawca wykaże zasadność takiej zapłaty.</w:t>
      </w:r>
    </w:p>
    <w:p w14:paraId="434C58EF" w14:textId="77777777" w:rsidR="002940DC" w:rsidRPr="00FB04B5" w:rsidRDefault="002940DC" w:rsidP="00E40116">
      <w:pPr>
        <w:pStyle w:val="Akapitzlist"/>
        <w:numPr>
          <w:ilvl w:val="0"/>
          <w:numId w:val="16"/>
        </w:numPr>
        <w:tabs>
          <w:tab w:val="left" w:pos="426"/>
          <w:tab w:val="left" w:pos="567"/>
        </w:tabs>
        <w:spacing w:after="0" w:line="240" w:lineRule="auto"/>
        <w:jc w:val="both"/>
        <w:rPr>
          <w:rFonts w:ascii="Times New Roman" w:hAnsi="Times New Roman"/>
          <w:sz w:val="24"/>
          <w:szCs w:val="24"/>
        </w:rPr>
      </w:pPr>
      <w:r w:rsidRPr="00FB04B5">
        <w:rPr>
          <w:rFonts w:ascii="Times New Roman" w:eastAsia="Times New Roman" w:hAnsi="Times New Roman"/>
          <w:sz w:val="24"/>
          <w:szCs w:val="24"/>
          <w:lang w:eastAsia="ar-SA"/>
        </w:rPr>
        <w:t xml:space="preserve">Zamawiający jest zobowiązany zapłacić Podwykonawcy lub dalszemu Podwykonawcy należne wynagrodzenie, będące przedmiotem żądania, o którym mowa </w:t>
      </w:r>
      <w:r w:rsidR="00B87006" w:rsidRPr="00FB04B5">
        <w:rPr>
          <w:rFonts w:ascii="Times New Roman" w:eastAsia="Times New Roman" w:hAnsi="Times New Roman"/>
          <w:sz w:val="24"/>
          <w:szCs w:val="24"/>
          <w:lang w:eastAsia="ar-SA"/>
        </w:rPr>
        <w:t>w ust. 11</w:t>
      </w:r>
      <w:r w:rsidRPr="00FB04B5">
        <w:rPr>
          <w:rFonts w:ascii="Times New Roman" w:eastAsia="Times New Roman" w:hAnsi="Times New Roman"/>
          <w:sz w:val="24"/>
          <w:szCs w:val="24"/>
          <w:lang w:eastAsia="ar-SA"/>
        </w:rPr>
        <w:t xml:space="preserve">, jeżeli Podwykonawca lub dalszy Podwykonawca udokumentuje jego zasadność fakturą VAT lub rachunkiem oraz dokumentami potwierdzającymi wykonanie i odbiór robót, a Wykonawca nie złoży w trybie określonym w ust. </w:t>
      </w:r>
      <w:r w:rsidR="00B87006" w:rsidRPr="00FB04B5">
        <w:rPr>
          <w:rFonts w:ascii="Times New Roman" w:eastAsia="Times New Roman" w:hAnsi="Times New Roman"/>
          <w:sz w:val="24"/>
          <w:szCs w:val="24"/>
          <w:lang w:eastAsia="ar-SA"/>
        </w:rPr>
        <w:t>12</w:t>
      </w:r>
      <w:r w:rsidRPr="00FB04B5">
        <w:rPr>
          <w:rFonts w:ascii="Times New Roman" w:eastAsia="Times New Roman" w:hAnsi="Times New Roman"/>
          <w:sz w:val="24"/>
          <w:szCs w:val="24"/>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14:paraId="62FCABA7" w14:textId="77777777" w:rsidR="002940DC" w:rsidRPr="00FB04B5" w:rsidRDefault="002940DC" w:rsidP="002940DC">
      <w:pPr>
        <w:pStyle w:val="Akapitzlist"/>
        <w:tabs>
          <w:tab w:val="left" w:pos="426"/>
          <w:tab w:val="left" w:pos="567"/>
        </w:tabs>
        <w:spacing w:after="0" w:line="240" w:lineRule="auto"/>
        <w:ind w:left="360"/>
        <w:jc w:val="both"/>
        <w:rPr>
          <w:rFonts w:ascii="Times New Roman" w:hAnsi="Times New Roman"/>
          <w:sz w:val="24"/>
          <w:szCs w:val="24"/>
        </w:rPr>
      </w:pPr>
    </w:p>
    <w:p w14:paraId="125215EA" w14:textId="63E545FF" w:rsidR="002940DC" w:rsidRPr="00FB04B5" w:rsidRDefault="002940DC" w:rsidP="00E40116">
      <w:pPr>
        <w:pStyle w:val="Akapitzlist"/>
        <w:numPr>
          <w:ilvl w:val="0"/>
          <w:numId w:val="16"/>
        </w:numPr>
        <w:tabs>
          <w:tab w:val="left" w:pos="426"/>
          <w:tab w:val="left" w:pos="567"/>
        </w:tabs>
        <w:spacing w:after="0" w:line="240" w:lineRule="auto"/>
        <w:jc w:val="both"/>
        <w:rPr>
          <w:rFonts w:ascii="Times New Roman" w:hAnsi="Times New Roman"/>
          <w:sz w:val="24"/>
          <w:szCs w:val="24"/>
        </w:rPr>
      </w:pPr>
      <w:r w:rsidRPr="00FB04B5">
        <w:rPr>
          <w:rFonts w:ascii="Times New Roman" w:eastAsia="Times New Roman" w:hAnsi="Times New Roman"/>
          <w:sz w:val="24"/>
          <w:szCs w:val="24"/>
          <w:lang w:eastAsia="ar-SA"/>
        </w:rPr>
        <w:t xml:space="preserve">Równowartość kwoty zapłaconej Podwykonawcy lub dalszemu Podwykonawcy, bądź skierowanej do depozytu sądowego, Zamawiający potrąci z wynagrodzenia należnego </w:t>
      </w:r>
      <w:r w:rsidRPr="00FB04B5">
        <w:rPr>
          <w:rFonts w:ascii="Times New Roman" w:hAnsi="Times New Roman"/>
          <w:sz w:val="24"/>
          <w:szCs w:val="24"/>
        </w:rPr>
        <w:t xml:space="preserve">Wykonawcy. </w:t>
      </w:r>
    </w:p>
    <w:p w14:paraId="721F693A" w14:textId="77777777" w:rsidR="002940DC" w:rsidRPr="00FB04B5" w:rsidRDefault="002940DC" w:rsidP="00E40116">
      <w:pPr>
        <w:pStyle w:val="Tekstpodstawowy"/>
        <w:numPr>
          <w:ilvl w:val="0"/>
          <w:numId w:val="16"/>
        </w:numPr>
        <w:spacing w:before="120" w:after="120" w:line="240" w:lineRule="auto"/>
        <w:rPr>
          <w:bCs/>
          <w:szCs w:val="24"/>
        </w:rPr>
      </w:pPr>
      <w:r w:rsidRPr="00FB04B5">
        <w:rPr>
          <w:rFonts w:eastAsia="Calibri"/>
          <w:szCs w:val="24"/>
          <w:lang w:eastAsia="en-US"/>
        </w:rPr>
        <w:t xml:space="preserve">Wykonawca przekazuje Zamawiającemu pisemne uwagi, o których mowa w ust. </w:t>
      </w:r>
      <w:r w:rsidR="00B87006" w:rsidRPr="00FB04B5">
        <w:rPr>
          <w:rFonts w:eastAsia="Calibri"/>
          <w:szCs w:val="24"/>
          <w:lang w:eastAsia="en-US"/>
        </w:rPr>
        <w:t>12</w:t>
      </w:r>
      <w:r w:rsidRPr="00FB04B5">
        <w:rPr>
          <w:rFonts w:eastAsia="Calibri"/>
          <w:szCs w:val="24"/>
          <w:lang w:eastAsia="en-US"/>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3A14D141" w14:textId="77777777" w:rsidR="002940DC" w:rsidRPr="00FB04B5" w:rsidRDefault="002940DC" w:rsidP="00E40116">
      <w:pPr>
        <w:pStyle w:val="Tekstpodstawowy"/>
        <w:numPr>
          <w:ilvl w:val="0"/>
          <w:numId w:val="16"/>
        </w:numPr>
        <w:spacing w:before="120" w:after="120" w:line="240" w:lineRule="auto"/>
        <w:rPr>
          <w:bCs/>
          <w:szCs w:val="24"/>
        </w:rPr>
      </w:pPr>
      <w:r w:rsidRPr="00FB04B5">
        <w:rPr>
          <w:rFonts w:eastAsia="Arial Unicode MS"/>
          <w:szCs w:val="24"/>
        </w:rPr>
        <w:t xml:space="preserve">Zamawiający jest uprawniony do odstąpienia od dokonania bezpośredniej płatności na rzecz Podwykonawcy lub dalszego Podwykonawcy i do wypłaty Wykonawcy należnego wynagrodzenia, jeżeli Wykonawca zgłosi uwagi, o których mowa w ust. </w:t>
      </w:r>
      <w:r w:rsidR="00DC3E86" w:rsidRPr="00FB04B5">
        <w:rPr>
          <w:rFonts w:eastAsia="Arial Unicode MS"/>
          <w:szCs w:val="24"/>
        </w:rPr>
        <w:t>12</w:t>
      </w:r>
      <w:r w:rsidRPr="00FB04B5">
        <w:rPr>
          <w:rFonts w:eastAsia="Arial Unicode MS"/>
          <w:szCs w:val="24"/>
        </w:rPr>
        <w:t xml:space="preserve"> i wykaże niezasadność takiej płatności, lub jeżeli Wykonawca nie zgłosi uwag o których mowa w ust. </w:t>
      </w:r>
      <w:r w:rsidR="00DC3E86" w:rsidRPr="00FB04B5">
        <w:rPr>
          <w:rFonts w:eastAsia="Arial Unicode MS"/>
          <w:szCs w:val="24"/>
        </w:rPr>
        <w:t>12</w:t>
      </w:r>
      <w:r w:rsidRPr="00FB04B5">
        <w:rPr>
          <w:rFonts w:eastAsia="Arial Unicode MS"/>
          <w:szCs w:val="24"/>
        </w:rPr>
        <w:t>, a Podwykonawca lub dalszy Podwykonawca nie wykażą zasadności takiej płatności.</w:t>
      </w:r>
    </w:p>
    <w:p w14:paraId="4BAC75C4" w14:textId="6DBB2718" w:rsidR="002940DC" w:rsidRPr="00FB04B5" w:rsidRDefault="002940DC" w:rsidP="00E40116">
      <w:pPr>
        <w:pStyle w:val="Tekstpodstawowy"/>
        <w:numPr>
          <w:ilvl w:val="0"/>
          <w:numId w:val="16"/>
        </w:numPr>
        <w:spacing w:before="120" w:after="120" w:line="240" w:lineRule="auto"/>
        <w:rPr>
          <w:bCs/>
          <w:szCs w:val="24"/>
        </w:rPr>
      </w:pPr>
      <w:r w:rsidRPr="00FB04B5">
        <w:rPr>
          <w:rFonts w:eastAsia="Arial Unicode MS"/>
          <w:szCs w:val="24"/>
        </w:rPr>
        <w:lastRenderedPageBreak/>
        <w:t xml:space="preserve">Zamawiający może dokonać bezpośredniej płatności na rzecz Podwykonawcy lub dalszego Podwykonawcy, jeżeli Wykonawca zgłosi uwagi, o których mowa w ust. </w:t>
      </w:r>
      <w:r w:rsidR="00DC3E86" w:rsidRPr="00FB04B5">
        <w:rPr>
          <w:rFonts w:eastAsia="Arial Unicode MS"/>
          <w:szCs w:val="24"/>
        </w:rPr>
        <w:t>12</w:t>
      </w:r>
      <w:r w:rsidRPr="00FB04B5">
        <w:rPr>
          <w:rFonts w:eastAsia="Arial Unicode MS"/>
          <w:szCs w:val="24"/>
        </w:rPr>
        <w:t xml:space="preserve"> i potwierdzi zasadność takiej płatności, lub jeżeli Wykonawca nie zgłosi u</w:t>
      </w:r>
      <w:r w:rsidR="00DC3E86" w:rsidRPr="00FB04B5">
        <w:rPr>
          <w:rFonts w:eastAsia="Arial Unicode MS"/>
          <w:szCs w:val="24"/>
        </w:rPr>
        <w:t>wag, o których mowa w ust. 12</w:t>
      </w:r>
      <w:r w:rsidRPr="00FB04B5">
        <w:rPr>
          <w:rFonts w:eastAsia="Arial Unicode MS"/>
          <w:szCs w:val="24"/>
        </w:rPr>
        <w:t>, a Podwykonawca lub dalszy Podwykonawca wykażą zasadność takiej płatności.</w:t>
      </w:r>
    </w:p>
    <w:p w14:paraId="322EC129" w14:textId="77777777" w:rsidR="002940DC" w:rsidRPr="00FB04B5" w:rsidRDefault="002940DC" w:rsidP="00E40116">
      <w:pPr>
        <w:pStyle w:val="Tekstpodstawowy"/>
        <w:numPr>
          <w:ilvl w:val="0"/>
          <w:numId w:val="16"/>
        </w:numPr>
        <w:spacing w:before="120" w:after="120" w:line="240" w:lineRule="auto"/>
        <w:rPr>
          <w:bCs/>
          <w:szCs w:val="24"/>
        </w:rPr>
      </w:pPr>
      <w:r w:rsidRPr="00FB04B5">
        <w:rPr>
          <w:rFonts w:eastAsia="Arial Unicode MS"/>
          <w:szCs w:val="24"/>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46B51D62" w14:textId="77777777" w:rsidR="002940DC" w:rsidRPr="00FB04B5" w:rsidRDefault="002940DC" w:rsidP="00E40116">
      <w:pPr>
        <w:pStyle w:val="Tekstpodstawowy"/>
        <w:numPr>
          <w:ilvl w:val="0"/>
          <w:numId w:val="16"/>
        </w:numPr>
        <w:spacing w:before="120" w:after="120" w:line="240" w:lineRule="auto"/>
        <w:rPr>
          <w:bCs/>
          <w:szCs w:val="24"/>
        </w:rPr>
      </w:pPr>
      <w:r w:rsidRPr="00FB04B5">
        <w:rPr>
          <w:rFonts w:eastAsia="Calibri"/>
          <w:szCs w:val="24"/>
          <w:lang w:eastAsia="en-US"/>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2D350A20" w14:textId="77777777" w:rsidR="002940DC" w:rsidRPr="00FB04B5" w:rsidRDefault="002940DC" w:rsidP="00E40116">
      <w:pPr>
        <w:pStyle w:val="Tekstpodstawowy"/>
        <w:numPr>
          <w:ilvl w:val="0"/>
          <w:numId w:val="16"/>
        </w:numPr>
        <w:spacing w:before="120" w:after="120" w:line="240" w:lineRule="auto"/>
        <w:rPr>
          <w:bCs/>
          <w:szCs w:val="24"/>
        </w:rPr>
      </w:pPr>
      <w:r w:rsidRPr="00FB04B5">
        <w:rPr>
          <w:rFonts w:eastAsia="Calibri"/>
          <w:szCs w:val="24"/>
          <w:lang w:eastAsia="en-US"/>
        </w:rPr>
        <w:t xml:space="preserve">Zamawiający dokona bezpośredniej płatności na rzecz Podwykonawcy lub dalszego Podwykonawcy w terminie </w:t>
      </w:r>
      <w:r w:rsidR="008B471B" w:rsidRPr="00FB04B5">
        <w:rPr>
          <w:rFonts w:eastAsia="Calibri"/>
          <w:szCs w:val="24"/>
          <w:lang w:eastAsia="en-US"/>
        </w:rPr>
        <w:t>21</w:t>
      </w:r>
      <w:r w:rsidRPr="00FB04B5">
        <w:rPr>
          <w:rFonts w:eastAsia="Calibri"/>
          <w:szCs w:val="24"/>
          <w:lang w:eastAsia="en-US"/>
        </w:rPr>
        <w:t xml:space="preserve"> dni od dnia pisemnego potwierdzenia Podwykonawcy lub dalszemu Podwykonawcy przez Zamawiającego uznania płatności bezpośredniej za uzasadnioną.</w:t>
      </w:r>
    </w:p>
    <w:p w14:paraId="66D23913" w14:textId="77777777" w:rsidR="002940DC" w:rsidRPr="00FB04B5" w:rsidRDefault="002940DC" w:rsidP="00E40116">
      <w:pPr>
        <w:pStyle w:val="Tekstpodstawowy"/>
        <w:numPr>
          <w:ilvl w:val="0"/>
          <w:numId w:val="16"/>
        </w:numPr>
        <w:spacing w:before="120" w:after="120" w:line="240" w:lineRule="auto"/>
        <w:rPr>
          <w:bCs/>
          <w:szCs w:val="24"/>
        </w:rPr>
      </w:pPr>
      <w:r w:rsidRPr="00FB04B5">
        <w:rPr>
          <w:rFonts w:eastAsia="Calibri"/>
          <w:szCs w:val="24"/>
          <w:lang w:eastAsia="en-US"/>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9E48ABC" w14:textId="77777777" w:rsidR="002940DC" w:rsidRPr="00FB04B5" w:rsidRDefault="002940DC" w:rsidP="00E40116">
      <w:pPr>
        <w:pStyle w:val="Tekstpodstawowy"/>
        <w:numPr>
          <w:ilvl w:val="0"/>
          <w:numId w:val="16"/>
        </w:numPr>
        <w:spacing w:before="120" w:after="120" w:line="240" w:lineRule="auto"/>
        <w:rPr>
          <w:bCs/>
          <w:szCs w:val="24"/>
        </w:rPr>
      </w:pPr>
      <w:r w:rsidRPr="00FB04B5">
        <w:rPr>
          <w:rFonts w:eastAsia="Calibri"/>
          <w:szCs w:val="24"/>
          <w:lang w:eastAsia="en-US"/>
        </w:rPr>
        <w:t>W przypadku, gdy Podwykonawcy lub dalsi Podwykonawcy, uprawnieni do uzyskania od Zamawiającego płatności bezpośrednich, nie wystawili żadnych rachunków lub faktur VAT i Wykonawca załączy do wystawianego rachunku lub faktury VAT oświadczenia Podwykonawców i dalszych Podwykonawców potwierdzające tę okoliczność, cała kwota wynikająca z faktury VAT lub rachunku zostanie wypłacona przez Zamawiającego Wykonawcy.</w:t>
      </w:r>
    </w:p>
    <w:p w14:paraId="3FAB194D" w14:textId="77777777" w:rsidR="00B74462" w:rsidRPr="00FB04B5" w:rsidRDefault="00B74462">
      <w:pPr>
        <w:spacing w:before="120" w:after="120"/>
        <w:jc w:val="center"/>
      </w:pPr>
      <w:r w:rsidRPr="00FB04B5">
        <w:rPr>
          <w:b/>
          <w:bCs/>
        </w:rPr>
        <w:sym w:font="Times New Roman" w:char="00A7"/>
      </w:r>
      <w:r w:rsidRPr="00FB04B5">
        <w:rPr>
          <w:b/>
          <w:bCs/>
        </w:rPr>
        <w:t xml:space="preserve"> </w:t>
      </w:r>
      <w:r w:rsidR="00EF6909" w:rsidRPr="00FB04B5">
        <w:rPr>
          <w:b/>
          <w:bCs/>
        </w:rPr>
        <w:t>6</w:t>
      </w:r>
    </w:p>
    <w:p w14:paraId="21F671FF" w14:textId="77777777" w:rsidR="00B74462" w:rsidRPr="00FB04B5" w:rsidRDefault="00B74462" w:rsidP="00E40116">
      <w:pPr>
        <w:numPr>
          <w:ilvl w:val="0"/>
          <w:numId w:val="3"/>
        </w:numPr>
        <w:tabs>
          <w:tab w:val="left" w:pos="375"/>
        </w:tabs>
        <w:spacing w:before="120" w:after="120"/>
        <w:jc w:val="both"/>
        <w:rPr>
          <w:kern w:val="24"/>
        </w:rPr>
      </w:pPr>
      <w:r w:rsidRPr="00FB04B5">
        <w:rPr>
          <w:kern w:val="24"/>
        </w:rPr>
        <w:t>Wykonawca zobowiązuje się wykonać przedmiot umowy przy użyciu materiałów własnych zgodnych z dokumentacją techniczną, jakości zatwier</w:t>
      </w:r>
      <w:r w:rsidR="0055075D" w:rsidRPr="00FB04B5">
        <w:rPr>
          <w:kern w:val="24"/>
        </w:rPr>
        <w:t>dzonej przez Zamawiającego</w:t>
      </w:r>
      <w:r w:rsidRPr="00FB04B5">
        <w:rPr>
          <w:kern w:val="24"/>
        </w:rPr>
        <w:t xml:space="preserve">. Zastosowane materiały winny posiadać certyfikaty na znak bezpieczeństwa (w tym p. </w:t>
      </w:r>
      <w:proofErr w:type="spellStart"/>
      <w:r w:rsidRPr="00FB04B5">
        <w:rPr>
          <w:kern w:val="24"/>
        </w:rPr>
        <w:t>poż</w:t>
      </w:r>
      <w:proofErr w:type="spellEnd"/>
      <w:r w:rsidRPr="00FB04B5">
        <w:rPr>
          <w:kern w:val="24"/>
        </w:rPr>
        <w:t>), atesty, być zgodne z kryteriami technicznymi określonymi w polskich normach lub aprobatą techniczną, o ile dla danego wyrobu nie ustalono Polskiej Normy oraz zgodne z właściwymi przepisami i dokumentami technicznymi.</w:t>
      </w:r>
    </w:p>
    <w:p w14:paraId="06800102" w14:textId="77777777" w:rsidR="00B74462" w:rsidRPr="00FB04B5" w:rsidRDefault="00B74462" w:rsidP="00E40116">
      <w:pPr>
        <w:numPr>
          <w:ilvl w:val="0"/>
          <w:numId w:val="3"/>
        </w:numPr>
        <w:tabs>
          <w:tab w:val="left" w:pos="375"/>
        </w:tabs>
        <w:spacing w:before="120" w:after="120"/>
        <w:jc w:val="both"/>
        <w:rPr>
          <w:kern w:val="24"/>
        </w:rPr>
      </w:pPr>
      <w:r w:rsidRPr="00FB04B5">
        <w:rPr>
          <w:kern w:val="24"/>
        </w:rPr>
        <w:t xml:space="preserve">Dokumenty, o których mowa w ust. 1 Wykonawca przekaże Zamawiającemu </w:t>
      </w:r>
      <w:r w:rsidR="00253208" w:rsidRPr="00FB04B5">
        <w:rPr>
          <w:kern w:val="24"/>
        </w:rPr>
        <w:t xml:space="preserve">przed rozpoczęciem wykonywania robót, jako załącznik do wniosków materiałowych. </w:t>
      </w:r>
    </w:p>
    <w:p w14:paraId="77B35422" w14:textId="77777777" w:rsidR="002940DC" w:rsidRPr="00FB04B5" w:rsidRDefault="002940DC" w:rsidP="003B6F2B">
      <w:pPr>
        <w:spacing w:before="120" w:after="120"/>
        <w:jc w:val="center"/>
        <w:rPr>
          <w:b/>
          <w:bCs/>
        </w:rPr>
      </w:pPr>
      <w:r w:rsidRPr="00FB04B5">
        <w:rPr>
          <w:b/>
          <w:bCs/>
        </w:rPr>
        <w:sym w:font="Times New Roman" w:char="00A7"/>
      </w:r>
      <w:r w:rsidR="00EF6909" w:rsidRPr="00FB04B5">
        <w:rPr>
          <w:b/>
          <w:bCs/>
        </w:rPr>
        <w:t xml:space="preserve"> 7</w:t>
      </w:r>
    </w:p>
    <w:p w14:paraId="35AF9536" w14:textId="77777777" w:rsidR="00DC1A63" w:rsidRPr="00FB04B5" w:rsidRDefault="00DC1A63" w:rsidP="00E40116">
      <w:pPr>
        <w:pStyle w:val="Akapitzlist"/>
        <w:numPr>
          <w:ilvl w:val="1"/>
          <w:numId w:val="19"/>
        </w:numPr>
        <w:tabs>
          <w:tab w:val="left" w:pos="426"/>
          <w:tab w:val="left" w:pos="851"/>
        </w:tabs>
        <w:jc w:val="both"/>
        <w:rPr>
          <w:rFonts w:ascii="Times New Roman" w:eastAsia="Times New Roman" w:hAnsi="Times New Roman"/>
          <w:sz w:val="24"/>
          <w:szCs w:val="24"/>
          <w:lang w:eastAsia="pl-PL"/>
        </w:rPr>
      </w:pPr>
      <w:r w:rsidRPr="00FB04B5">
        <w:rPr>
          <w:rFonts w:ascii="Times New Roman" w:eastAsia="Times New Roman" w:hAnsi="Times New Roman"/>
          <w:sz w:val="24"/>
          <w:szCs w:val="24"/>
          <w:lang w:eastAsia="pl-PL"/>
        </w:rPr>
        <w:t xml:space="preserve"> Zakres robót wykonawca wykona samodzielnie. Lub</w:t>
      </w:r>
      <w:r w:rsidR="003B6F2B" w:rsidRPr="00FB04B5">
        <w:rPr>
          <w:rFonts w:ascii="Times New Roman" w:eastAsia="Times New Roman" w:hAnsi="Times New Roman"/>
          <w:sz w:val="24"/>
          <w:szCs w:val="24"/>
          <w:lang w:eastAsia="pl-PL"/>
        </w:rPr>
        <w:t xml:space="preserve"> </w:t>
      </w:r>
      <w:r w:rsidRPr="00FB04B5">
        <w:rPr>
          <w:rFonts w:ascii="Times New Roman" w:eastAsia="Times New Roman" w:hAnsi="Times New Roman"/>
          <w:sz w:val="24"/>
          <w:szCs w:val="24"/>
          <w:lang w:eastAsia="pl-PL"/>
        </w:rPr>
        <w:t>Zakres robót powierzony podwykonawcom obejmuje:</w:t>
      </w:r>
    </w:p>
    <w:p w14:paraId="2BFC1202" w14:textId="77777777" w:rsidR="00DC1A63" w:rsidRPr="00FB04B5" w:rsidRDefault="00DC1A63" w:rsidP="003B6F2B">
      <w:pPr>
        <w:pStyle w:val="Akapitzlist"/>
        <w:tabs>
          <w:tab w:val="left" w:pos="426"/>
          <w:tab w:val="left" w:pos="851"/>
        </w:tabs>
        <w:ind w:left="480"/>
        <w:jc w:val="both"/>
        <w:rPr>
          <w:rFonts w:ascii="Times New Roman" w:eastAsia="Times New Roman" w:hAnsi="Times New Roman"/>
          <w:sz w:val="24"/>
          <w:szCs w:val="24"/>
          <w:lang w:eastAsia="pl-PL"/>
        </w:rPr>
      </w:pPr>
      <w:r w:rsidRPr="00FB04B5">
        <w:rPr>
          <w:rFonts w:ascii="Times New Roman" w:eastAsia="Times New Roman" w:hAnsi="Times New Roman"/>
          <w:sz w:val="24"/>
          <w:szCs w:val="24"/>
          <w:lang w:eastAsia="pl-PL"/>
        </w:rPr>
        <w:t>…………………………………………</w:t>
      </w:r>
    </w:p>
    <w:p w14:paraId="004BA4F5" w14:textId="77777777" w:rsidR="003B6F2B" w:rsidRPr="00FB04B5" w:rsidRDefault="00DC1A63" w:rsidP="003B6F2B">
      <w:pPr>
        <w:pStyle w:val="Akapitzlist"/>
        <w:tabs>
          <w:tab w:val="left" w:pos="426"/>
          <w:tab w:val="left" w:pos="851"/>
        </w:tabs>
        <w:spacing w:after="0" w:line="240" w:lineRule="auto"/>
        <w:ind w:left="480"/>
        <w:jc w:val="both"/>
        <w:rPr>
          <w:rFonts w:ascii="Times New Roman" w:eastAsia="Times New Roman" w:hAnsi="Times New Roman"/>
          <w:sz w:val="24"/>
          <w:szCs w:val="24"/>
          <w:lang w:eastAsia="pl-PL"/>
        </w:rPr>
      </w:pPr>
      <w:r w:rsidRPr="00FB04B5">
        <w:rPr>
          <w:rFonts w:ascii="Times New Roman" w:eastAsia="Times New Roman" w:hAnsi="Times New Roman"/>
          <w:sz w:val="24"/>
          <w:szCs w:val="24"/>
          <w:lang w:eastAsia="pl-PL"/>
        </w:rPr>
        <w:t>…………………………………………</w:t>
      </w:r>
    </w:p>
    <w:p w14:paraId="7103F064" w14:textId="77777777" w:rsidR="002940DC" w:rsidRPr="00FB04B5" w:rsidRDefault="002940DC" w:rsidP="00E40116">
      <w:pPr>
        <w:pStyle w:val="Akapitzlist"/>
        <w:numPr>
          <w:ilvl w:val="1"/>
          <w:numId w:val="19"/>
        </w:numPr>
        <w:tabs>
          <w:tab w:val="left" w:pos="426"/>
          <w:tab w:val="left" w:pos="851"/>
        </w:tabs>
        <w:spacing w:after="0" w:line="240" w:lineRule="auto"/>
        <w:jc w:val="both"/>
        <w:rPr>
          <w:rFonts w:ascii="Times New Roman" w:hAnsi="Times New Roman"/>
          <w:sz w:val="24"/>
          <w:szCs w:val="24"/>
        </w:rPr>
      </w:pPr>
      <w:r w:rsidRPr="00FB04B5">
        <w:rPr>
          <w:rFonts w:ascii="Times New Roman" w:hAnsi="Times New Roman"/>
          <w:sz w:val="24"/>
          <w:szCs w:val="24"/>
        </w:rPr>
        <w:lastRenderedPageBreak/>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3F2A1EAC" w14:textId="77777777" w:rsidR="002940DC" w:rsidRPr="00FB04B5" w:rsidRDefault="002940DC" w:rsidP="00E40116">
      <w:pPr>
        <w:pStyle w:val="Akapitzlist"/>
        <w:numPr>
          <w:ilvl w:val="1"/>
          <w:numId w:val="19"/>
        </w:numPr>
        <w:tabs>
          <w:tab w:val="left" w:pos="426"/>
          <w:tab w:val="left" w:pos="851"/>
        </w:tabs>
        <w:spacing w:after="0" w:line="240" w:lineRule="auto"/>
        <w:jc w:val="both"/>
        <w:rPr>
          <w:rFonts w:ascii="Times New Roman" w:hAnsi="Times New Roman"/>
          <w:sz w:val="24"/>
          <w:szCs w:val="24"/>
        </w:rPr>
      </w:pPr>
      <w:r w:rsidRPr="00FB04B5">
        <w:rPr>
          <w:rFonts w:ascii="Times New Roman" w:hAnsi="Times New Roman"/>
          <w:sz w:val="24"/>
          <w:szCs w:val="24"/>
        </w:rPr>
        <w:t>Wykonawca jest odpowiedzialny za działania lub zaniechania Podwykonawców, dalszych Podwykonawców, ich przedstawicieli lub pracowników, jak za własne działania lub zaniechania.</w:t>
      </w:r>
    </w:p>
    <w:p w14:paraId="4DE77564" w14:textId="77777777" w:rsidR="002940DC" w:rsidRPr="00FB04B5" w:rsidRDefault="002940DC" w:rsidP="00E40116">
      <w:pPr>
        <w:pStyle w:val="Akapitzlist"/>
        <w:numPr>
          <w:ilvl w:val="1"/>
          <w:numId w:val="19"/>
        </w:numPr>
        <w:tabs>
          <w:tab w:val="left" w:pos="426"/>
          <w:tab w:val="left" w:pos="851"/>
        </w:tabs>
        <w:spacing w:after="0" w:line="240" w:lineRule="auto"/>
        <w:jc w:val="both"/>
        <w:rPr>
          <w:rFonts w:ascii="Times New Roman" w:hAnsi="Times New Roman"/>
          <w:sz w:val="24"/>
          <w:szCs w:val="24"/>
        </w:rPr>
      </w:pPr>
      <w:r w:rsidRPr="00FB04B5">
        <w:rPr>
          <w:rFonts w:ascii="Times New Roman" w:hAnsi="Times New Roman"/>
          <w:sz w:val="24"/>
          <w:szCs w:val="24"/>
        </w:rPr>
        <w:t>Umowa z Podwykonawcą lub dalszym Podwykonawcą powinna stanowić w szczególności, iż:</w:t>
      </w:r>
    </w:p>
    <w:p w14:paraId="438F4D0D" w14:textId="77777777" w:rsidR="002940DC" w:rsidRPr="00FB04B5" w:rsidRDefault="002940DC" w:rsidP="00E40116">
      <w:pPr>
        <w:pStyle w:val="Akapitzlist"/>
        <w:numPr>
          <w:ilvl w:val="0"/>
          <w:numId w:val="18"/>
        </w:numPr>
        <w:spacing w:after="0" w:line="240" w:lineRule="auto"/>
        <w:ind w:left="851" w:hanging="284"/>
        <w:contextualSpacing w:val="0"/>
        <w:jc w:val="both"/>
        <w:rPr>
          <w:rFonts w:ascii="Times New Roman" w:hAnsi="Times New Roman"/>
          <w:sz w:val="24"/>
          <w:szCs w:val="24"/>
        </w:rPr>
      </w:pPr>
      <w:r w:rsidRPr="00FB04B5">
        <w:rPr>
          <w:rFonts w:ascii="Times New Roman" w:hAnsi="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B8BCFC0" w14:textId="77777777" w:rsidR="002940DC" w:rsidRPr="00FB04B5" w:rsidRDefault="002940DC" w:rsidP="00E40116">
      <w:pPr>
        <w:pStyle w:val="Akapitzlist"/>
        <w:numPr>
          <w:ilvl w:val="0"/>
          <w:numId w:val="18"/>
        </w:numPr>
        <w:spacing w:after="0" w:line="240" w:lineRule="auto"/>
        <w:ind w:left="851" w:hanging="284"/>
        <w:contextualSpacing w:val="0"/>
        <w:jc w:val="both"/>
        <w:rPr>
          <w:rFonts w:ascii="Times New Roman" w:hAnsi="Times New Roman"/>
          <w:sz w:val="24"/>
          <w:szCs w:val="24"/>
        </w:rPr>
      </w:pPr>
      <w:r w:rsidRPr="00FB04B5">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14:paraId="6DADE565" w14:textId="77777777" w:rsidR="002940DC" w:rsidRPr="00FB04B5" w:rsidRDefault="002940DC" w:rsidP="00E40116">
      <w:pPr>
        <w:pStyle w:val="Akapitzlist"/>
        <w:numPr>
          <w:ilvl w:val="1"/>
          <w:numId w:val="19"/>
        </w:numPr>
        <w:tabs>
          <w:tab w:val="left" w:pos="567"/>
          <w:tab w:val="left" w:pos="1134"/>
        </w:tabs>
        <w:spacing w:after="0" w:line="240" w:lineRule="auto"/>
        <w:ind w:left="567" w:hanging="567"/>
        <w:contextualSpacing w:val="0"/>
        <w:jc w:val="both"/>
        <w:rPr>
          <w:rFonts w:ascii="Times New Roman" w:hAnsi="Times New Roman"/>
          <w:sz w:val="24"/>
          <w:szCs w:val="24"/>
        </w:rPr>
      </w:pPr>
      <w:r w:rsidRPr="00FB04B5">
        <w:rPr>
          <w:rFonts w:ascii="Times New Roman" w:hAnsi="Times New Roman"/>
          <w:sz w:val="24"/>
          <w:szCs w:val="24"/>
        </w:rPr>
        <w:t>Zawarcie Umowy o podwykonawstwo może nastąpić wyłącznie po akceptacji jej projektu przez Zamawiającego, a przystąpienie do jej realizacji przez Podwykonawcę może nastąpić wyłącznie po akceptacji Umowy o podwykonawstwo przez Zamawiającego.</w:t>
      </w:r>
    </w:p>
    <w:p w14:paraId="43463C37" w14:textId="77777777" w:rsidR="002940DC" w:rsidRPr="00FB04B5" w:rsidRDefault="002940DC" w:rsidP="00E40116">
      <w:pPr>
        <w:pStyle w:val="Akapitzlist"/>
        <w:numPr>
          <w:ilvl w:val="1"/>
          <w:numId w:val="19"/>
        </w:numPr>
        <w:tabs>
          <w:tab w:val="left" w:pos="567"/>
          <w:tab w:val="left" w:pos="1134"/>
        </w:tabs>
        <w:spacing w:after="0" w:line="240" w:lineRule="auto"/>
        <w:ind w:left="567" w:hanging="567"/>
        <w:contextualSpacing w:val="0"/>
        <w:jc w:val="both"/>
        <w:rPr>
          <w:rFonts w:ascii="Times New Roman" w:hAnsi="Times New Roman"/>
          <w:sz w:val="24"/>
          <w:szCs w:val="24"/>
        </w:rPr>
      </w:pPr>
      <w:r w:rsidRPr="00FB04B5">
        <w:rPr>
          <w:rFonts w:ascii="Times New Roman" w:hAnsi="Times New Roman"/>
          <w:sz w:val="24"/>
          <w:szCs w:val="24"/>
        </w:rPr>
        <w:t>Wykonawca, Podwykonawca lub dalszy Podwykonawca zobowiązany jest do przedłożenia Zamawiającemu projektu Umowy o podwykonawstwo</w:t>
      </w:r>
      <w:r w:rsidR="006F790E" w:rsidRPr="00FB04B5">
        <w:rPr>
          <w:rFonts w:ascii="Times New Roman" w:hAnsi="Times New Roman"/>
          <w:sz w:val="24"/>
          <w:szCs w:val="24"/>
        </w:rPr>
        <w:t xml:space="preserve"> a także projektu jej zmian</w:t>
      </w:r>
      <w:r w:rsidRPr="00FB04B5">
        <w:rPr>
          <w:rFonts w:ascii="Times New Roman" w:hAnsi="Times New Roman"/>
          <w:sz w:val="24"/>
          <w:szCs w:val="24"/>
        </w:rPr>
        <w:t>, której przedmiotem są roboty budowlane, wraz z zestawieniem ilości robót i ich wyceną</w:t>
      </w:r>
      <w:r w:rsidR="00094F55" w:rsidRPr="00FB04B5">
        <w:rPr>
          <w:rFonts w:ascii="Times New Roman" w:hAnsi="Times New Roman"/>
          <w:sz w:val="24"/>
          <w:szCs w:val="24"/>
        </w:rPr>
        <w:t xml:space="preserve">, </w:t>
      </w:r>
      <w:r w:rsidRPr="00FB04B5">
        <w:rPr>
          <w:rFonts w:ascii="Times New Roman" w:hAnsi="Times New Roman"/>
          <w:sz w:val="24"/>
          <w:szCs w:val="24"/>
        </w:rPr>
        <w:t xml:space="preserve">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7880F2CD" w14:textId="77777777" w:rsidR="002940DC" w:rsidRPr="00FB04B5" w:rsidRDefault="002940DC" w:rsidP="00E40116">
      <w:pPr>
        <w:pStyle w:val="Akapitzlist"/>
        <w:numPr>
          <w:ilvl w:val="1"/>
          <w:numId w:val="19"/>
        </w:numPr>
        <w:tabs>
          <w:tab w:val="left" w:pos="567"/>
        </w:tabs>
        <w:spacing w:after="0" w:line="240" w:lineRule="auto"/>
        <w:ind w:left="567" w:hanging="567"/>
        <w:contextualSpacing w:val="0"/>
        <w:jc w:val="both"/>
        <w:rPr>
          <w:rFonts w:ascii="Times New Roman" w:hAnsi="Times New Roman"/>
          <w:sz w:val="24"/>
          <w:szCs w:val="24"/>
        </w:rPr>
      </w:pPr>
      <w:r w:rsidRPr="00FB04B5">
        <w:rPr>
          <w:rFonts w:ascii="Times New Roman" w:hAnsi="Times New Roman"/>
          <w:sz w:val="24"/>
          <w:szCs w:val="24"/>
        </w:rPr>
        <w:t>Projekt Umowy o podwykonawstwo</w:t>
      </w:r>
      <w:r w:rsidR="006F790E" w:rsidRPr="00FB04B5">
        <w:rPr>
          <w:rFonts w:ascii="Times New Roman" w:hAnsi="Times New Roman"/>
          <w:sz w:val="24"/>
          <w:szCs w:val="24"/>
        </w:rPr>
        <w:t xml:space="preserve"> a także projektu jej zmian</w:t>
      </w:r>
      <w:r w:rsidRPr="00FB04B5">
        <w:rPr>
          <w:rFonts w:ascii="Times New Roman" w:hAnsi="Times New Roman"/>
          <w:sz w:val="24"/>
          <w:szCs w:val="24"/>
        </w:rPr>
        <w:t xml:space="preserve">, której przedmiotem są roboty budowlane, będzie uważany za zaakceptowany przez Zamawiającego, jeżeli Zamawiający w terminie </w:t>
      </w:r>
      <w:r w:rsidR="00D1318B" w:rsidRPr="00FB04B5">
        <w:rPr>
          <w:rFonts w:ascii="Times New Roman" w:hAnsi="Times New Roman"/>
          <w:sz w:val="24"/>
          <w:szCs w:val="24"/>
        </w:rPr>
        <w:t>7</w:t>
      </w:r>
      <w:r w:rsidRPr="00FB04B5">
        <w:rPr>
          <w:rFonts w:ascii="Times New Roman" w:hAnsi="Times New Roman"/>
          <w:sz w:val="24"/>
          <w:szCs w:val="24"/>
        </w:rPr>
        <w:t xml:space="preserve"> dni od dnia przedłożenia mu projektu nie zgłosi na piśmie zastrzeżeń.</w:t>
      </w:r>
    </w:p>
    <w:p w14:paraId="05EFA71A" w14:textId="77777777" w:rsidR="002940DC" w:rsidRPr="00FB04B5" w:rsidRDefault="002940DC" w:rsidP="00E40116">
      <w:pPr>
        <w:pStyle w:val="Akapitzlist"/>
        <w:numPr>
          <w:ilvl w:val="1"/>
          <w:numId w:val="19"/>
        </w:numPr>
        <w:tabs>
          <w:tab w:val="left" w:pos="567"/>
        </w:tabs>
        <w:spacing w:after="0" w:line="240" w:lineRule="auto"/>
        <w:ind w:left="567" w:hanging="567"/>
        <w:contextualSpacing w:val="0"/>
        <w:jc w:val="both"/>
        <w:rPr>
          <w:rFonts w:ascii="Times New Roman" w:hAnsi="Times New Roman"/>
          <w:sz w:val="24"/>
          <w:szCs w:val="24"/>
        </w:rPr>
      </w:pPr>
      <w:r w:rsidRPr="00FB04B5">
        <w:rPr>
          <w:rFonts w:ascii="Times New Roman" w:hAnsi="Times New Roman"/>
          <w:sz w:val="24"/>
          <w:szCs w:val="24"/>
        </w:rPr>
        <w:t>W przypadku zgłoszenia przez Zamawiającego zastrzeżeń do projektu Umowy o podwykonawstwo</w:t>
      </w:r>
      <w:r w:rsidR="006F790E" w:rsidRPr="00FB04B5">
        <w:rPr>
          <w:rFonts w:ascii="Times New Roman" w:hAnsi="Times New Roman"/>
          <w:sz w:val="24"/>
          <w:szCs w:val="24"/>
        </w:rPr>
        <w:t xml:space="preserve"> i do projektu jej zmian</w:t>
      </w:r>
      <w:r w:rsidRPr="00FB04B5">
        <w:rPr>
          <w:rFonts w:ascii="Times New Roman" w:hAnsi="Times New Roman"/>
          <w:sz w:val="24"/>
          <w:szCs w:val="24"/>
        </w:rPr>
        <w:t xml:space="preserve"> w terminie określonym w ust. 7 Wykonawca, Podwykonawca lub dalszy Podwykonawca może przedłożyć zmieniony projekt Umowy o podwykonawstwo, uwzględniający w całości zastrzeżenia Zamawiającego.</w:t>
      </w:r>
    </w:p>
    <w:p w14:paraId="55EA310A" w14:textId="77777777" w:rsidR="002940DC" w:rsidRPr="00FB04B5" w:rsidRDefault="002940DC" w:rsidP="00E40116">
      <w:pPr>
        <w:pStyle w:val="Akapitzlist"/>
        <w:numPr>
          <w:ilvl w:val="1"/>
          <w:numId w:val="19"/>
        </w:numPr>
        <w:tabs>
          <w:tab w:val="left" w:pos="567"/>
          <w:tab w:val="left" w:pos="1276"/>
        </w:tabs>
        <w:spacing w:after="0" w:line="240" w:lineRule="auto"/>
        <w:ind w:left="567" w:hanging="567"/>
        <w:contextualSpacing w:val="0"/>
        <w:jc w:val="both"/>
        <w:rPr>
          <w:rFonts w:ascii="Times New Roman" w:hAnsi="Times New Roman"/>
          <w:sz w:val="24"/>
          <w:szCs w:val="24"/>
        </w:rPr>
      </w:pPr>
      <w:r w:rsidRPr="00FB04B5">
        <w:rPr>
          <w:rFonts w:ascii="Times New Roman" w:hAnsi="Times New Roman"/>
          <w:sz w:val="24"/>
          <w:szCs w:val="24"/>
        </w:rPr>
        <w:t>Po akceptacji projektu Umowy o podwykonawstwo</w:t>
      </w:r>
      <w:r w:rsidR="006F790E" w:rsidRPr="00FB04B5">
        <w:rPr>
          <w:rFonts w:ascii="Times New Roman" w:hAnsi="Times New Roman"/>
          <w:sz w:val="24"/>
          <w:szCs w:val="24"/>
        </w:rPr>
        <w:t xml:space="preserve"> i do projektu jej zmian</w:t>
      </w:r>
      <w:r w:rsidRPr="00FB04B5">
        <w:rPr>
          <w:rFonts w:ascii="Times New Roman" w:hAnsi="Times New Roman"/>
          <w:sz w:val="24"/>
          <w:szCs w:val="24"/>
        </w:rPr>
        <w:t>,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14:paraId="14682700" w14:textId="64D70470" w:rsidR="002940DC" w:rsidRPr="00FB04B5" w:rsidRDefault="002940DC" w:rsidP="00E40116">
      <w:pPr>
        <w:pStyle w:val="Akapitzlist"/>
        <w:numPr>
          <w:ilvl w:val="1"/>
          <w:numId w:val="19"/>
        </w:numPr>
        <w:tabs>
          <w:tab w:val="left" w:pos="567"/>
          <w:tab w:val="left" w:pos="709"/>
        </w:tabs>
        <w:spacing w:after="0" w:line="240" w:lineRule="auto"/>
        <w:ind w:left="567" w:hanging="567"/>
        <w:contextualSpacing w:val="0"/>
        <w:jc w:val="both"/>
        <w:rPr>
          <w:rFonts w:ascii="Times New Roman" w:hAnsi="Times New Roman"/>
          <w:sz w:val="24"/>
          <w:szCs w:val="24"/>
        </w:rPr>
      </w:pPr>
      <w:r w:rsidRPr="00FB04B5">
        <w:rPr>
          <w:rFonts w:ascii="Times New Roman" w:eastAsia="Times New Roman" w:hAnsi="Times New Roman"/>
          <w:sz w:val="24"/>
          <w:szCs w:val="24"/>
          <w:lang w:eastAsia="ar-SA"/>
        </w:rPr>
        <w:t xml:space="preserve">Umowa o podwykonawstwo, której przedmiotem są roboty budowlane, będzie uważana za zaakceptowaną przez Zamawiającego, jeżeli Zamawiający w terminie </w:t>
      </w:r>
      <w:r w:rsidR="002463F5" w:rsidRPr="00FB04B5">
        <w:rPr>
          <w:rFonts w:ascii="Times New Roman" w:eastAsia="Times New Roman" w:hAnsi="Times New Roman"/>
          <w:sz w:val="24"/>
          <w:szCs w:val="24"/>
          <w:lang w:eastAsia="ar-SA"/>
        </w:rPr>
        <w:t>7</w:t>
      </w:r>
      <w:r w:rsidRPr="00FB04B5">
        <w:rPr>
          <w:rFonts w:ascii="Times New Roman" w:eastAsia="Times New Roman" w:hAnsi="Times New Roman"/>
          <w:sz w:val="24"/>
          <w:szCs w:val="24"/>
          <w:lang w:eastAsia="ar-SA"/>
        </w:rPr>
        <w:t xml:space="preserve"> dni od dnia przedłożenia kopii tej umowy nie zgłosi do niej na piśmie sprzeciwu.</w:t>
      </w:r>
    </w:p>
    <w:p w14:paraId="7AACE0B8" w14:textId="77777777" w:rsidR="002940DC" w:rsidRPr="00FB04B5" w:rsidRDefault="002940DC" w:rsidP="00E40116">
      <w:pPr>
        <w:pStyle w:val="Akapitzlist"/>
        <w:numPr>
          <w:ilvl w:val="1"/>
          <w:numId w:val="19"/>
        </w:numPr>
        <w:tabs>
          <w:tab w:val="left" w:pos="567"/>
          <w:tab w:val="left" w:pos="851"/>
        </w:tabs>
        <w:spacing w:after="0" w:line="240" w:lineRule="auto"/>
        <w:ind w:left="567" w:hanging="567"/>
        <w:contextualSpacing w:val="0"/>
        <w:jc w:val="both"/>
        <w:rPr>
          <w:rFonts w:ascii="Times New Roman" w:hAnsi="Times New Roman"/>
          <w:sz w:val="24"/>
          <w:szCs w:val="24"/>
        </w:rPr>
      </w:pPr>
      <w:r w:rsidRPr="00FB04B5">
        <w:rPr>
          <w:rFonts w:ascii="Times New Roman" w:eastAsia="Times New Roman" w:hAnsi="Times New Roman"/>
          <w:sz w:val="24"/>
          <w:szCs w:val="24"/>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w:t>
      </w:r>
      <w:r w:rsidRPr="00FB04B5">
        <w:rPr>
          <w:rFonts w:ascii="Times New Roman" w:eastAsia="Times New Roman" w:hAnsi="Times New Roman"/>
          <w:sz w:val="24"/>
          <w:szCs w:val="24"/>
          <w:lang w:eastAsia="ar-SA"/>
        </w:rPr>
        <w:lastRenderedPageBreak/>
        <w:t>terminie 7 dni od dnia jej zawarcia, z wyłączeniem Umów o podwykonawstwo o wartości mniejszej niż 0,5 % wynagrodzenia Wykonawcy, o którym mowa w §4 ust.</w:t>
      </w:r>
      <w:r w:rsidR="002D06C3" w:rsidRPr="00FB04B5">
        <w:rPr>
          <w:rFonts w:ascii="Times New Roman" w:eastAsia="Times New Roman" w:hAnsi="Times New Roman"/>
          <w:sz w:val="24"/>
          <w:szCs w:val="24"/>
          <w:lang w:eastAsia="ar-SA"/>
        </w:rPr>
        <w:t xml:space="preserve"> </w:t>
      </w:r>
      <w:r w:rsidRPr="00FB04B5">
        <w:rPr>
          <w:rFonts w:ascii="Times New Roman" w:eastAsia="Times New Roman" w:hAnsi="Times New Roman"/>
          <w:sz w:val="24"/>
          <w:szCs w:val="24"/>
          <w:lang w:eastAsia="ar-SA"/>
        </w:rPr>
        <w:t>1 oraz Umów o podwykonawstwo, któryc</w:t>
      </w:r>
      <w:r w:rsidR="002463F5" w:rsidRPr="00FB04B5">
        <w:rPr>
          <w:rFonts w:ascii="Times New Roman" w:eastAsia="Times New Roman" w:hAnsi="Times New Roman"/>
          <w:sz w:val="24"/>
          <w:szCs w:val="24"/>
          <w:lang w:eastAsia="ar-SA"/>
        </w:rPr>
        <w:t>h przedmiot został wskazany w S</w:t>
      </w:r>
      <w:r w:rsidRPr="00FB04B5">
        <w:rPr>
          <w:rFonts w:ascii="Times New Roman" w:eastAsia="Times New Roman" w:hAnsi="Times New Roman"/>
          <w:sz w:val="24"/>
          <w:szCs w:val="24"/>
          <w:lang w:eastAsia="ar-SA"/>
        </w:rPr>
        <w:t>WZ jako niepodlegający temu obowiązkowi, przy czym wyłączenie to nie dotyczy Umów o podwykonawstwo w zakresie dostaw lub usług o wartości większej niż 50.000 zł.</w:t>
      </w:r>
    </w:p>
    <w:p w14:paraId="5535FC1D" w14:textId="77777777" w:rsidR="002940DC" w:rsidRPr="00FB04B5" w:rsidRDefault="002940DC" w:rsidP="00E40116">
      <w:pPr>
        <w:pStyle w:val="Akapitzlist"/>
        <w:numPr>
          <w:ilvl w:val="1"/>
          <w:numId w:val="19"/>
        </w:numPr>
        <w:tabs>
          <w:tab w:val="left" w:pos="567"/>
          <w:tab w:val="left" w:pos="851"/>
        </w:tabs>
        <w:spacing w:after="0" w:line="240" w:lineRule="auto"/>
        <w:ind w:left="567" w:hanging="567"/>
        <w:contextualSpacing w:val="0"/>
        <w:jc w:val="both"/>
        <w:rPr>
          <w:rFonts w:ascii="Times New Roman" w:hAnsi="Times New Roman"/>
          <w:sz w:val="24"/>
          <w:szCs w:val="24"/>
        </w:rPr>
      </w:pPr>
      <w:r w:rsidRPr="00FB04B5">
        <w:rPr>
          <w:rFonts w:ascii="Times New Roman" w:eastAsia="Times New Roman" w:hAnsi="Times New Roman"/>
          <w:sz w:val="24"/>
          <w:szCs w:val="24"/>
          <w:lang w:eastAsia="ar-SA"/>
        </w:rPr>
        <w:t>Wykonawca, Podwykonawca lub dalszy Podwykonawca nie może polecić Podwykonawcy realizacji przedmiotu Umowy o podwykonawstwo, której przedmiotem są roboty budowlane w przypadku braku jej akceptacji przez Zamawiającego.</w:t>
      </w:r>
    </w:p>
    <w:p w14:paraId="1315B563" w14:textId="77777777" w:rsidR="002940DC" w:rsidRPr="00FB04B5" w:rsidRDefault="002940DC" w:rsidP="00E40116">
      <w:pPr>
        <w:pStyle w:val="Akapitzlist"/>
        <w:numPr>
          <w:ilvl w:val="1"/>
          <w:numId w:val="19"/>
        </w:numPr>
        <w:tabs>
          <w:tab w:val="left" w:pos="567"/>
          <w:tab w:val="left" w:pos="851"/>
        </w:tabs>
        <w:spacing w:after="0" w:line="240" w:lineRule="auto"/>
        <w:ind w:left="567" w:hanging="567"/>
        <w:contextualSpacing w:val="0"/>
        <w:jc w:val="both"/>
        <w:rPr>
          <w:rFonts w:ascii="Times New Roman" w:hAnsi="Times New Roman"/>
          <w:sz w:val="24"/>
          <w:szCs w:val="24"/>
        </w:rPr>
      </w:pPr>
      <w:r w:rsidRPr="00FB04B5">
        <w:rPr>
          <w:rFonts w:ascii="Times New Roman" w:eastAsia="Times New Roman" w:hAnsi="Times New Roman"/>
          <w:sz w:val="24"/>
          <w:szCs w:val="24"/>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2DC4A11" w14:textId="77777777" w:rsidR="002940DC" w:rsidRPr="00FB04B5" w:rsidRDefault="002940DC" w:rsidP="00E40116">
      <w:pPr>
        <w:pStyle w:val="Akapitzlist"/>
        <w:numPr>
          <w:ilvl w:val="1"/>
          <w:numId w:val="19"/>
        </w:numPr>
        <w:tabs>
          <w:tab w:val="left" w:pos="567"/>
        </w:tabs>
        <w:spacing w:after="0" w:line="240" w:lineRule="auto"/>
        <w:ind w:left="567" w:hanging="567"/>
        <w:contextualSpacing w:val="0"/>
        <w:jc w:val="both"/>
        <w:rPr>
          <w:rFonts w:ascii="Times New Roman" w:hAnsi="Times New Roman"/>
          <w:sz w:val="24"/>
          <w:szCs w:val="24"/>
        </w:rPr>
      </w:pPr>
      <w:r w:rsidRPr="00FB04B5">
        <w:rPr>
          <w:rFonts w:ascii="Times New Roman" w:eastAsia="Times New Roman" w:hAnsi="Times New Roman"/>
          <w:sz w:val="24"/>
          <w:szCs w:val="24"/>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 – 1</w:t>
      </w:r>
      <w:r w:rsidR="001B6EB1" w:rsidRPr="00FB04B5">
        <w:rPr>
          <w:rFonts w:ascii="Times New Roman" w:eastAsia="Times New Roman" w:hAnsi="Times New Roman"/>
          <w:sz w:val="24"/>
          <w:szCs w:val="24"/>
          <w:lang w:eastAsia="ar-SA"/>
        </w:rPr>
        <w:t>2</w:t>
      </w:r>
      <w:r w:rsidRPr="00FB04B5">
        <w:rPr>
          <w:rFonts w:ascii="Times New Roman" w:eastAsia="Times New Roman" w:hAnsi="Times New Roman"/>
          <w:sz w:val="24"/>
          <w:szCs w:val="24"/>
          <w:lang w:eastAsia="ar-SA"/>
        </w:rPr>
        <w:t>.</w:t>
      </w:r>
    </w:p>
    <w:p w14:paraId="1812435F" w14:textId="77777777" w:rsidR="002940DC" w:rsidRPr="00FB04B5" w:rsidRDefault="002940DC" w:rsidP="00E40116">
      <w:pPr>
        <w:pStyle w:val="Akapitzlist"/>
        <w:numPr>
          <w:ilvl w:val="1"/>
          <w:numId w:val="19"/>
        </w:numPr>
        <w:tabs>
          <w:tab w:val="left" w:pos="567"/>
        </w:tabs>
        <w:spacing w:after="0" w:line="240" w:lineRule="auto"/>
        <w:ind w:left="567" w:hanging="567"/>
        <w:contextualSpacing w:val="0"/>
        <w:jc w:val="both"/>
        <w:rPr>
          <w:rFonts w:ascii="Times New Roman" w:hAnsi="Times New Roman"/>
          <w:sz w:val="24"/>
          <w:szCs w:val="24"/>
        </w:rPr>
      </w:pPr>
      <w:r w:rsidRPr="00FB04B5">
        <w:rPr>
          <w:rFonts w:ascii="Times New Roman" w:eastAsia="Times New Roman" w:hAnsi="Times New Roman"/>
          <w:sz w:val="24"/>
          <w:szCs w:val="24"/>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0FAF5B25" w14:textId="77777777" w:rsidR="002940DC" w:rsidRPr="00FB04B5" w:rsidRDefault="002940DC" w:rsidP="002940DC">
      <w:pPr>
        <w:tabs>
          <w:tab w:val="left" w:pos="375"/>
        </w:tabs>
        <w:spacing w:before="120" w:after="120"/>
        <w:jc w:val="both"/>
        <w:rPr>
          <w:kern w:val="24"/>
        </w:rPr>
      </w:pPr>
    </w:p>
    <w:p w14:paraId="554866CB" w14:textId="77777777" w:rsidR="00B74462" w:rsidRPr="00FB04B5" w:rsidRDefault="00B74462" w:rsidP="00522E29">
      <w:pPr>
        <w:spacing w:before="120" w:after="120"/>
        <w:jc w:val="center"/>
        <w:rPr>
          <w:b/>
          <w:bCs/>
        </w:rPr>
      </w:pPr>
      <w:r w:rsidRPr="00FB04B5">
        <w:rPr>
          <w:b/>
          <w:bCs/>
        </w:rPr>
        <w:sym w:font="Times New Roman" w:char="00A7"/>
      </w:r>
      <w:r w:rsidR="00EF6909" w:rsidRPr="00FB04B5">
        <w:rPr>
          <w:b/>
          <w:bCs/>
        </w:rPr>
        <w:t xml:space="preserve"> 8</w:t>
      </w:r>
    </w:p>
    <w:p w14:paraId="559C571B" w14:textId="77777777" w:rsidR="00522E29" w:rsidRPr="00FB04B5" w:rsidRDefault="00522E29" w:rsidP="00E40116">
      <w:pPr>
        <w:pStyle w:val="Akapitzlist"/>
        <w:numPr>
          <w:ilvl w:val="0"/>
          <w:numId w:val="26"/>
        </w:numPr>
        <w:spacing w:before="120" w:after="120"/>
        <w:jc w:val="both"/>
        <w:rPr>
          <w:rFonts w:ascii="Times New Roman" w:hAnsi="Times New Roman"/>
          <w:sz w:val="24"/>
          <w:szCs w:val="24"/>
        </w:rPr>
      </w:pPr>
      <w:r w:rsidRPr="00FB04B5">
        <w:rPr>
          <w:rFonts w:ascii="Times New Roman" w:hAnsi="Times New Roman"/>
          <w:sz w:val="24"/>
          <w:szCs w:val="24"/>
        </w:rPr>
        <w:t>Wykonawca udziela Zamawiającemu gwarancji jakości wykonanych robót i zapewnia o prawidłowym funkcjonowaniu przedmiotu umowy.</w:t>
      </w:r>
    </w:p>
    <w:p w14:paraId="69C68D15" w14:textId="77777777" w:rsidR="00522E29" w:rsidRPr="00FB04B5" w:rsidRDefault="00522E29" w:rsidP="00E40116">
      <w:pPr>
        <w:pStyle w:val="Akapitzlist"/>
        <w:numPr>
          <w:ilvl w:val="0"/>
          <w:numId w:val="26"/>
        </w:numPr>
        <w:spacing w:before="120" w:after="120"/>
        <w:jc w:val="both"/>
        <w:rPr>
          <w:rFonts w:ascii="Times New Roman" w:hAnsi="Times New Roman"/>
          <w:sz w:val="24"/>
          <w:szCs w:val="24"/>
        </w:rPr>
      </w:pPr>
      <w:r w:rsidRPr="00FB04B5">
        <w:rPr>
          <w:rFonts w:ascii="Times New Roman" w:hAnsi="Times New Roman"/>
          <w:sz w:val="24"/>
          <w:szCs w:val="24"/>
        </w:rPr>
        <w:t xml:space="preserve">Wykonawca udziela Zamawiającemu gwarancji na przedmiot zamówienia na okres </w:t>
      </w:r>
      <w:r w:rsidR="0013668F" w:rsidRPr="00FB04B5">
        <w:rPr>
          <w:rFonts w:ascii="Times New Roman" w:hAnsi="Times New Roman"/>
          <w:b/>
          <w:sz w:val="24"/>
          <w:szCs w:val="24"/>
        </w:rPr>
        <w:t>60</w:t>
      </w:r>
      <w:r w:rsidR="00E24204" w:rsidRPr="00FB04B5">
        <w:rPr>
          <w:rFonts w:ascii="Times New Roman" w:hAnsi="Times New Roman"/>
          <w:b/>
          <w:sz w:val="24"/>
          <w:szCs w:val="24"/>
        </w:rPr>
        <w:t xml:space="preserve"> </w:t>
      </w:r>
      <w:r w:rsidRPr="00FB04B5">
        <w:rPr>
          <w:rFonts w:ascii="Times New Roman" w:hAnsi="Times New Roman"/>
          <w:b/>
          <w:sz w:val="24"/>
          <w:szCs w:val="24"/>
        </w:rPr>
        <w:t xml:space="preserve">miesięcy </w:t>
      </w:r>
      <w:r w:rsidRPr="00FB04B5">
        <w:rPr>
          <w:rFonts w:ascii="Times New Roman" w:hAnsi="Times New Roman"/>
          <w:sz w:val="24"/>
          <w:szCs w:val="24"/>
        </w:rPr>
        <w:t xml:space="preserve">od dnia odbioru. Gwarancją objęta jest całość przedmiotu zamówienia. Niniejsza gwarancja nie przewiduje żadnych </w:t>
      </w:r>
      <w:proofErr w:type="spellStart"/>
      <w:r w:rsidRPr="00FB04B5">
        <w:rPr>
          <w:rFonts w:ascii="Times New Roman" w:hAnsi="Times New Roman"/>
          <w:sz w:val="24"/>
          <w:szCs w:val="24"/>
        </w:rPr>
        <w:t>wyłączeń</w:t>
      </w:r>
      <w:proofErr w:type="spellEnd"/>
      <w:r w:rsidRPr="00FB04B5">
        <w:rPr>
          <w:rFonts w:ascii="Times New Roman" w:hAnsi="Times New Roman"/>
          <w:sz w:val="24"/>
          <w:szCs w:val="24"/>
        </w:rPr>
        <w:t>, ani skrócenia okresu gwarancyjnego, na wbudowane materiały lub urządzenia do gwarancji udzielanych przez producenta. Karta gwarancyjna stanowi załącznik do niniejszej umowy.</w:t>
      </w:r>
    </w:p>
    <w:p w14:paraId="011F5C83" w14:textId="77777777" w:rsidR="00522E29" w:rsidRPr="00FB04B5" w:rsidRDefault="00522E29" w:rsidP="00E40116">
      <w:pPr>
        <w:pStyle w:val="Akapitzlist"/>
        <w:numPr>
          <w:ilvl w:val="0"/>
          <w:numId w:val="26"/>
        </w:numPr>
        <w:spacing w:before="120" w:after="120"/>
        <w:jc w:val="both"/>
        <w:rPr>
          <w:rFonts w:ascii="Times New Roman" w:hAnsi="Times New Roman"/>
          <w:sz w:val="24"/>
          <w:szCs w:val="24"/>
        </w:rPr>
      </w:pPr>
      <w:r w:rsidRPr="00FB04B5">
        <w:rPr>
          <w:rFonts w:ascii="Times New Roman" w:hAnsi="Times New Roman"/>
          <w:sz w:val="24"/>
          <w:szCs w:val="24"/>
        </w:rPr>
        <w:t xml:space="preserve">Wszelkie wady ujawnione w okresie gwarancyjnym powstałe </w:t>
      </w:r>
      <w:r w:rsidRPr="00FB04B5">
        <w:rPr>
          <w:rFonts w:ascii="Times New Roman" w:hAnsi="Times New Roman"/>
          <w:sz w:val="24"/>
          <w:szCs w:val="24"/>
        </w:rPr>
        <w:br/>
        <w:t>z przyczyn tkwiących w przedmiocie umowy będą usuwane nieodpłatnie w terminie do 14 dni od zawiadomienia dokonanego przez Zamawiającego. W przypadku skorzystania z uprawnień gwarancyjnych przez Zamawiającego, okres gwarancji biegnie na nowo, na naprawiony (wymieniony) element (część) przedmiotu zamówienia.</w:t>
      </w:r>
    </w:p>
    <w:p w14:paraId="2B2CC710" w14:textId="32126ABC" w:rsidR="00522E29" w:rsidRPr="00FB04B5" w:rsidRDefault="00522E29" w:rsidP="00E40116">
      <w:pPr>
        <w:pStyle w:val="Akapitzlist"/>
        <w:numPr>
          <w:ilvl w:val="0"/>
          <w:numId w:val="26"/>
        </w:numPr>
        <w:spacing w:before="120" w:after="120"/>
        <w:jc w:val="both"/>
        <w:rPr>
          <w:rFonts w:ascii="Times New Roman" w:hAnsi="Times New Roman"/>
          <w:sz w:val="24"/>
          <w:szCs w:val="24"/>
        </w:rPr>
      </w:pPr>
      <w:r w:rsidRPr="00FB04B5">
        <w:rPr>
          <w:rFonts w:ascii="Times New Roman" w:hAnsi="Times New Roman"/>
          <w:sz w:val="24"/>
          <w:szCs w:val="24"/>
        </w:rPr>
        <w:t xml:space="preserve">Na zabezpieczenie należytego wykonania umowy Wykonawca wnosi przed podpisaniem umowy </w:t>
      </w:r>
      <w:r w:rsidR="009C0586" w:rsidRPr="00FB04B5">
        <w:rPr>
          <w:rFonts w:ascii="Times New Roman" w:hAnsi="Times New Roman"/>
          <w:sz w:val="24"/>
          <w:szCs w:val="24"/>
        </w:rPr>
        <w:t>5</w:t>
      </w:r>
      <w:r w:rsidRPr="00FB04B5">
        <w:rPr>
          <w:rFonts w:ascii="Times New Roman" w:hAnsi="Times New Roman"/>
          <w:b/>
          <w:sz w:val="24"/>
          <w:szCs w:val="24"/>
        </w:rPr>
        <w:t xml:space="preserve"> %</w:t>
      </w:r>
      <w:r w:rsidRPr="00FB04B5">
        <w:rPr>
          <w:rFonts w:ascii="Times New Roman" w:hAnsi="Times New Roman"/>
          <w:sz w:val="24"/>
          <w:szCs w:val="24"/>
        </w:rPr>
        <w:t xml:space="preserve"> ceny oferowanej brutto określonej </w:t>
      </w:r>
      <w:r w:rsidRPr="00FB04B5">
        <w:rPr>
          <w:rFonts w:ascii="Times New Roman" w:hAnsi="Times New Roman"/>
          <w:sz w:val="24"/>
          <w:szCs w:val="24"/>
        </w:rPr>
        <w:br/>
        <w:t xml:space="preserve">w umowie, tj. </w:t>
      </w:r>
      <w:r w:rsidR="009C0586" w:rsidRPr="00FB04B5">
        <w:rPr>
          <w:rFonts w:ascii="Times New Roman" w:hAnsi="Times New Roman"/>
          <w:sz w:val="24"/>
          <w:szCs w:val="24"/>
        </w:rPr>
        <w:t>……………</w:t>
      </w:r>
      <w:r w:rsidR="00643C6A" w:rsidRPr="00FB04B5">
        <w:rPr>
          <w:rFonts w:ascii="Times New Roman" w:hAnsi="Times New Roman"/>
          <w:sz w:val="24"/>
          <w:szCs w:val="24"/>
        </w:rPr>
        <w:t>,00</w:t>
      </w:r>
      <w:r w:rsidRPr="00FB04B5">
        <w:rPr>
          <w:rFonts w:ascii="Times New Roman" w:hAnsi="Times New Roman"/>
          <w:b/>
          <w:sz w:val="24"/>
          <w:szCs w:val="24"/>
        </w:rPr>
        <w:t xml:space="preserve"> zł</w:t>
      </w:r>
    </w:p>
    <w:p w14:paraId="6FDD7080" w14:textId="4606C226" w:rsidR="00522E29" w:rsidRPr="00FB04B5" w:rsidRDefault="00522E29" w:rsidP="00522E29">
      <w:pPr>
        <w:pStyle w:val="Akapitzlist"/>
        <w:spacing w:before="120" w:after="120"/>
        <w:jc w:val="both"/>
        <w:rPr>
          <w:rFonts w:ascii="Times New Roman" w:hAnsi="Times New Roman"/>
          <w:b/>
          <w:i/>
          <w:sz w:val="24"/>
          <w:szCs w:val="24"/>
        </w:rPr>
      </w:pPr>
      <w:r w:rsidRPr="00FB04B5">
        <w:rPr>
          <w:rFonts w:ascii="Times New Roman" w:hAnsi="Times New Roman"/>
          <w:b/>
          <w:i/>
          <w:sz w:val="24"/>
          <w:szCs w:val="24"/>
        </w:rPr>
        <w:t>słownie:</w:t>
      </w:r>
      <w:r w:rsidR="00643C6A" w:rsidRPr="00FB04B5">
        <w:rPr>
          <w:rFonts w:ascii="Times New Roman" w:hAnsi="Times New Roman"/>
          <w:b/>
          <w:i/>
          <w:sz w:val="24"/>
          <w:szCs w:val="24"/>
        </w:rPr>
        <w:t xml:space="preserve"> </w:t>
      </w:r>
      <w:r w:rsidR="003742DF" w:rsidRPr="00FB04B5">
        <w:rPr>
          <w:rFonts w:ascii="Times New Roman" w:hAnsi="Times New Roman"/>
          <w:b/>
          <w:i/>
          <w:sz w:val="24"/>
          <w:szCs w:val="24"/>
        </w:rPr>
        <w:t>………………………………</w:t>
      </w:r>
      <w:r w:rsidR="00643C6A" w:rsidRPr="00FB04B5">
        <w:rPr>
          <w:rFonts w:ascii="Times New Roman" w:hAnsi="Times New Roman"/>
          <w:b/>
          <w:i/>
          <w:sz w:val="24"/>
          <w:szCs w:val="24"/>
        </w:rPr>
        <w:t>00/100</w:t>
      </w:r>
    </w:p>
    <w:p w14:paraId="1D31D2FA" w14:textId="4B128F99" w:rsidR="00522E29" w:rsidRPr="00FB04B5" w:rsidRDefault="00AB280D" w:rsidP="005B7744">
      <w:pPr>
        <w:pStyle w:val="Akapitzlist"/>
        <w:spacing w:before="120" w:after="120"/>
        <w:jc w:val="both"/>
        <w:rPr>
          <w:rFonts w:ascii="Times New Roman" w:hAnsi="Times New Roman"/>
          <w:sz w:val="24"/>
          <w:szCs w:val="24"/>
        </w:rPr>
      </w:pPr>
      <w:r w:rsidRPr="00FB04B5">
        <w:rPr>
          <w:rFonts w:ascii="Times New Roman" w:hAnsi="Times New Roman"/>
          <w:sz w:val="24"/>
          <w:szCs w:val="24"/>
        </w:rPr>
        <w:t xml:space="preserve">Poręczenia bankowe lub poręczenia </w:t>
      </w:r>
      <w:r w:rsidR="006A575F" w:rsidRPr="00FB04B5">
        <w:rPr>
          <w:rFonts w:ascii="Times New Roman" w:hAnsi="Times New Roman"/>
          <w:sz w:val="24"/>
          <w:szCs w:val="24"/>
        </w:rPr>
        <w:t>spółdzielczej</w:t>
      </w:r>
      <w:r w:rsidRPr="00FB04B5">
        <w:rPr>
          <w:rFonts w:ascii="Times New Roman" w:hAnsi="Times New Roman"/>
          <w:sz w:val="24"/>
          <w:szCs w:val="24"/>
        </w:rPr>
        <w:t xml:space="preserve"> kasy </w:t>
      </w:r>
      <w:r w:rsidR="006A575F" w:rsidRPr="00FB04B5">
        <w:rPr>
          <w:rFonts w:ascii="Times New Roman" w:hAnsi="Times New Roman"/>
          <w:sz w:val="24"/>
          <w:szCs w:val="24"/>
        </w:rPr>
        <w:t>oszczędnościowo</w:t>
      </w:r>
      <w:r w:rsidRPr="00FB04B5">
        <w:rPr>
          <w:rFonts w:ascii="Times New Roman" w:hAnsi="Times New Roman"/>
          <w:sz w:val="24"/>
          <w:szCs w:val="24"/>
        </w:rPr>
        <w:t>-kredytowej</w:t>
      </w:r>
      <w:r w:rsidR="006A575F" w:rsidRPr="00FB04B5">
        <w:rPr>
          <w:rFonts w:ascii="Times New Roman" w:hAnsi="Times New Roman"/>
          <w:sz w:val="24"/>
          <w:szCs w:val="24"/>
        </w:rPr>
        <w:t>, poręczenia ubezpieczeniowe, poręczenia udzielane przez podmioty, o których mowa w art. 6b ust. 5 pkt 2 ustawy z dnia 9 listopada 2000 r. o utworzeniu Polskiej Agencji Rozwoju Przedsiębiorczości</w:t>
      </w:r>
      <w:r w:rsidR="00522E29" w:rsidRPr="00FB04B5">
        <w:rPr>
          <w:rFonts w:ascii="Times New Roman" w:hAnsi="Times New Roman"/>
          <w:sz w:val="24"/>
          <w:szCs w:val="24"/>
        </w:rPr>
        <w:t xml:space="preserve"> powinny obejmować okres nie krótszy niż 30 dni od daty zakończenia robót i być złożone w </w:t>
      </w:r>
      <w:r w:rsidR="004110E2" w:rsidRPr="00FB04B5">
        <w:rPr>
          <w:rFonts w:ascii="Times New Roman" w:hAnsi="Times New Roman"/>
          <w:sz w:val="24"/>
          <w:szCs w:val="24"/>
        </w:rPr>
        <w:t>Śremskim TBS</w:t>
      </w:r>
      <w:r w:rsidR="003F077D" w:rsidRPr="00FB04B5">
        <w:rPr>
          <w:rFonts w:ascii="Times New Roman" w:hAnsi="Times New Roman"/>
          <w:sz w:val="24"/>
          <w:szCs w:val="24"/>
        </w:rPr>
        <w:t xml:space="preserve"> </w:t>
      </w:r>
      <w:r w:rsidR="00C618F8" w:rsidRPr="00FB04B5">
        <w:rPr>
          <w:rFonts w:ascii="Times New Roman" w:hAnsi="Times New Roman"/>
          <w:sz w:val="24"/>
          <w:szCs w:val="24"/>
        </w:rPr>
        <w:t>sp. z o.o.</w:t>
      </w:r>
      <w:r w:rsidR="00522E29" w:rsidRPr="00FB04B5">
        <w:rPr>
          <w:rFonts w:ascii="Times New Roman" w:hAnsi="Times New Roman"/>
          <w:sz w:val="24"/>
          <w:szCs w:val="24"/>
        </w:rPr>
        <w:t xml:space="preserve"> Część zabezpieczenia w wysokości </w:t>
      </w:r>
      <w:r w:rsidR="00522E29" w:rsidRPr="00FB04B5">
        <w:rPr>
          <w:rFonts w:ascii="Times New Roman" w:hAnsi="Times New Roman"/>
          <w:b/>
          <w:sz w:val="24"/>
          <w:szCs w:val="24"/>
        </w:rPr>
        <w:t>70%,</w:t>
      </w:r>
      <w:r w:rsidR="00522E29" w:rsidRPr="00FB04B5">
        <w:rPr>
          <w:rFonts w:ascii="Times New Roman" w:hAnsi="Times New Roman"/>
          <w:sz w:val="24"/>
          <w:szCs w:val="24"/>
        </w:rPr>
        <w:t xml:space="preserve"> tj. </w:t>
      </w:r>
      <w:r w:rsidR="003742DF" w:rsidRPr="00FB04B5">
        <w:rPr>
          <w:rFonts w:ascii="Times New Roman" w:hAnsi="Times New Roman"/>
          <w:sz w:val="24"/>
          <w:szCs w:val="24"/>
        </w:rPr>
        <w:t>……………..</w:t>
      </w:r>
      <w:r w:rsidR="00643C6A" w:rsidRPr="00FB04B5">
        <w:rPr>
          <w:rFonts w:ascii="Times New Roman" w:hAnsi="Times New Roman"/>
          <w:sz w:val="24"/>
          <w:szCs w:val="24"/>
        </w:rPr>
        <w:t>,00</w:t>
      </w:r>
      <w:r w:rsidR="00522E29" w:rsidRPr="00FB04B5">
        <w:rPr>
          <w:rFonts w:ascii="Times New Roman" w:hAnsi="Times New Roman"/>
          <w:b/>
          <w:sz w:val="24"/>
          <w:szCs w:val="24"/>
        </w:rPr>
        <w:t>zł</w:t>
      </w:r>
    </w:p>
    <w:p w14:paraId="1B77956B" w14:textId="7ED0D6A8" w:rsidR="00522E29" w:rsidRPr="00FB04B5" w:rsidRDefault="00522E29" w:rsidP="00522E29">
      <w:pPr>
        <w:pStyle w:val="Akapitzlist"/>
        <w:spacing w:before="120" w:after="120"/>
        <w:jc w:val="both"/>
        <w:rPr>
          <w:rFonts w:ascii="Times New Roman" w:hAnsi="Times New Roman"/>
          <w:b/>
          <w:i/>
          <w:sz w:val="24"/>
          <w:szCs w:val="24"/>
        </w:rPr>
      </w:pPr>
      <w:r w:rsidRPr="00FB04B5">
        <w:rPr>
          <w:rFonts w:ascii="Times New Roman" w:hAnsi="Times New Roman"/>
          <w:b/>
          <w:i/>
          <w:sz w:val="24"/>
          <w:szCs w:val="24"/>
        </w:rPr>
        <w:t xml:space="preserve">słownie: </w:t>
      </w:r>
      <w:r w:rsidR="003742DF" w:rsidRPr="00FB04B5">
        <w:rPr>
          <w:rFonts w:ascii="Times New Roman" w:hAnsi="Times New Roman"/>
          <w:b/>
          <w:i/>
          <w:sz w:val="24"/>
          <w:szCs w:val="24"/>
        </w:rPr>
        <w:t>…………………………….</w:t>
      </w:r>
      <w:r w:rsidR="00643C6A" w:rsidRPr="00FB04B5">
        <w:rPr>
          <w:rFonts w:ascii="Times New Roman" w:hAnsi="Times New Roman"/>
          <w:b/>
          <w:i/>
          <w:sz w:val="24"/>
          <w:szCs w:val="24"/>
        </w:rPr>
        <w:t xml:space="preserve"> złotych 00/100</w:t>
      </w:r>
      <w:r w:rsidRPr="00FB04B5">
        <w:rPr>
          <w:rFonts w:ascii="Times New Roman" w:hAnsi="Times New Roman"/>
          <w:b/>
          <w:i/>
          <w:sz w:val="24"/>
          <w:szCs w:val="24"/>
        </w:rPr>
        <w:t>.</w:t>
      </w:r>
    </w:p>
    <w:p w14:paraId="55ABE01E" w14:textId="77777777" w:rsidR="00522E29" w:rsidRPr="00FB04B5" w:rsidRDefault="00522E29" w:rsidP="005B7744">
      <w:pPr>
        <w:pStyle w:val="Akapitzlist"/>
        <w:spacing w:before="120" w:after="120"/>
        <w:jc w:val="both"/>
        <w:rPr>
          <w:rFonts w:ascii="Times New Roman" w:hAnsi="Times New Roman"/>
          <w:sz w:val="24"/>
          <w:szCs w:val="24"/>
        </w:rPr>
      </w:pPr>
      <w:r w:rsidRPr="00FB04B5">
        <w:rPr>
          <w:rFonts w:ascii="Times New Roman" w:hAnsi="Times New Roman"/>
          <w:sz w:val="24"/>
          <w:szCs w:val="24"/>
        </w:rPr>
        <w:lastRenderedPageBreak/>
        <w:t>przeznaczona na zabezpieczenie roszczeń z tytułu zgodnego z umową wykonania robót, zostanie zwrócona w ciągu 30 dni od daty przekazania robót i uznania ich przez Zamawiającego jako należycie wykonanych.</w:t>
      </w:r>
    </w:p>
    <w:p w14:paraId="3DC1CC38" w14:textId="4B991ABC" w:rsidR="00522E29" w:rsidRPr="00FB04B5" w:rsidRDefault="00522E29" w:rsidP="00E40116">
      <w:pPr>
        <w:pStyle w:val="Akapitzlist"/>
        <w:numPr>
          <w:ilvl w:val="0"/>
          <w:numId w:val="26"/>
        </w:numPr>
        <w:spacing w:before="120" w:after="120"/>
        <w:jc w:val="both"/>
        <w:rPr>
          <w:rFonts w:ascii="Times New Roman" w:hAnsi="Times New Roman"/>
          <w:sz w:val="24"/>
          <w:szCs w:val="24"/>
        </w:rPr>
      </w:pPr>
      <w:r w:rsidRPr="00FB04B5">
        <w:rPr>
          <w:rFonts w:ascii="Times New Roman" w:hAnsi="Times New Roman"/>
          <w:sz w:val="24"/>
          <w:szCs w:val="24"/>
        </w:rPr>
        <w:t xml:space="preserve">Pozostała część zabezpieczenia służąca do pokrycia roszczeń z tytułu rękojmi i gwarancji w wysokości </w:t>
      </w:r>
      <w:r w:rsidRPr="00FB04B5">
        <w:rPr>
          <w:rFonts w:ascii="Times New Roman" w:hAnsi="Times New Roman"/>
          <w:b/>
          <w:sz w:val="24"/>
          <w:szCs w:val="24"/>
        </w:rPr>
        <w:t>30%,</w:t>
      </w:r>
      <w:r w:rsidRPr="00FB04B5">
        <w:rPr>
          <w:rFonts w:ascii="Times New Roman" w:hAnsi="Times New Roman"/>
          <w:sz w:val="24"/>
          <w:szCs w:val="24"/>
        </w:rPr>
        <w:t xml:space="preserve"> tj. </w:t>
      </w:r>
      <w:r w:rsidR="003742DF" w:rsidRPr="00FB04B5">
        <w:rPr>
          <w:rFonts w:ascii="Times New Roman" w:hAnsi="Times New Roman"/>
          <w:sz w:val="24"/>
          <w:szCs w:val="24"/>
        </w:rPr>
        <w:t>………………………</w:t>
      </w:r>
      <w:r w:rsidR="00643C6A" w:rsidRPr="00FB04B5">
        <w:rPr>
          <w:rFonts w:ascii="Times New Roman" w:hAnsi="Times New Roman"/>
          <w:sz w:val="24"/>
          <w:szCs w:val="24"/>
        </w:rPr>
        <w:t xml:space="preserve">,00 </w:t>
      </w:r>
      <w:r w:rsidRPr="00FB04B5">
        <w:rPr>
          <w:rFonts w:ascii="Times New Roman" w:hAnsi="Times New Roman"/>
          <w:b/>
          <w:sz w:val="24"/>
          <w:szCs w:val="24"/>
        </w:rPr>
        <w:t>zł</w:t>
      </w:r>
    </w:p>
    <w:p w14:paraId="4EC45AB5" w14:textId="7188BE57" w:rsidR="00522E29" w:rsidRPr="00FB04B5" w:rsidRDefault="00522E29" w:rsidP="00522E29">
      <w:pPr>
        <w:pStyle w:val="Akapitzlist"/>
        <w:spacing w:before="120" w:after="120"/>
        <w:jc w:val="both"/>
        <w:rPr>
          <w:rFonts w:ascii="Times New Roman" w:hAnsi="Times New Roman"/>
          <w:b/>
          <w:i/>
          <w:sz w:val="24"/>
          <w:szCs w:val="24"/>
        </w:rPr>
      </w:pPr>
      <w:r w:rsidRPr="00FB04B5">
        <w:rPr>
          <w:rFonts w:ascii="Times New Roman" w:hAnsi="Times New Roman"/>
          <w:b/>
          <w:i/>
          <w:sz w:val="24"/>
          <w:szCs w:val="24"/>
        </w:rPr>
        <w:t xml:space="preserve">słownie: </w:t>
      </w:r>
      <w:r w:rsidR="00160A24" w:rsidRPr="00FB04B5">
        <w:rPr>
          <w:rFonts w:ascii="Times New Roman" w:hAnsi="Times New Roman"/>
          <w:b/>
          <w:i/>
          <w:sz w:val="24"/>
          <w:szCs w:val="24"/>
        </w:rPr>
        <w:t>……………………………</w:t>
      </w:r>
      <w:r w:rsidR="00643C6A" w:rsidRPr="00FB04B5">
        <w:rPr>
          <w:rFonts w:ascii="Times New Roman" w:hAnsi="Times New Roman"/>
          <w:b/>
          <w:i/>
          <w:sz w:val="24"/>
          <w:szCs w:val="24"/>
        </w:rPr>
        <w:t xml:space="preserve"> złotych 00/100</w:t>
      </w:r>
    </w:p>
    <w:p w14:paraId="5DD8ADD7" w14:textId="77777777" w:rsidR="00522E29" w:rsidRPr="00FB04B5" w:rsidRDefault="00522E29" w:rsidP="002E173A">
      <w:pPr>
        <w:pStyle w:val="Akapitzlist"/>
        <w:spacing w:before="120" w:after="120"/>
        <w:ind w:left="360"/>
        <w:jc w:val="both"/>
        <w:rPr>
          <w:rFonts w:ascii="Times New Roman" w:hAnsi="Times New Roman"/>
          <w:sz w:val="24"/>
          <w:szCs w:val="24"/>
        </w:rPr>
      </w:pPr>
      <w:r w:rsidRPr="00FB04B5">
        <w:rPr>
          <w:rFonts w:ascii="Times New Roman" w:hAnsi="Times New Roman"/>
          <w:sz w:val="24"/>
          <w:szCs w:val="24"/>
        </w:rPr>
        <w:t>Zostanie zwrócona w ciągu 15 dni po upływie okresu rękojmi.</w:t>
      </w:r>
    </w:p>
    <w:p w14:paraId="5C91F402" w14:textId="51A9D04A" w:rsidR="00522E29" w:rsidRPr="00FB04B5" w:rsidRDefault="00522E29" w:rsidP="00E40116">
      <w:pPr>
        <w:pStyle w:val="Akapitzlist"/>
        <w:numPr>
          <w:ilvl w:val="0"/>
          <w:numId w:val="26"/>
        </w:numPr>
        <w:spacing w:before="120" w:after="120"/>
        <w:jc w:val="both"/>
        <w:rPr>
          <w:rFonts w:ascii="Times New Roman" w:hAnsi="Times New Roman"/>
          <w:b/>
          <w:sz w:val="24"/>
          <w:szCs w:val="24"/>
        </w:rPr>
      </w:pPr>
      <w:r w:rsidRPr="00FB04B5">
        <w:rPr>
          <w:rFonts w:ascii="Times New Roman" w:hAnsi="Times New Roman"/>
          <w:b/>
          <w:sz w:val="24"/>
          <w:szCs w:val="24"/>
        </w:rPr>
        <w:t xml:space="preserve">Rękojmia wynosi </w:t>
      </w:r>
      <w:r w:rsidR="003742DF" w:rsidRPr="00FB04B5">
        <w:rPr>
          <w:rFonts w:ascii="Times New Roman" w:hAnsi="Times New Roman"/>
          <w:b/>
          <w:sz w:val="24"/>
          <w:szCs w:val="24"/>
        </w:rPr>
        <w:t>…. (kryterium oceniane)</w:t>
      </w:r>
      <w:r w:rsidR="00643C6A" w:rsidRPr="00FB04B5">
        <w:rPr>
          <w:rFonts w:ascii="Times New Roman" w:hAnsi="Times New Roman"/>
          <w:b/>
          <w:sz w:val="24"/>
          <w:szCs w:val="24"/>
        </w:rPr>
        <w:t xml:space="preserve"> </w:t>
      </w:r>
      <w:r w:rsidRPr="00FB04B5">
        <w:rPr>
          <w:rFonts w:ascii="Times New Roman" w:hAnsi="Times New Roman"/>
          <w:b/>
          <w:sz w:val="24"/>
          <w:szCs w:val="24"/>
        </w:rPr>
        <w:t>miesięcy, liczone od dnia odbioru robót.</w:t>
      </w:r>
      <w:r w:rsidR="0075796A" w:rsidRPr="00FB04B5">
        <w:rPr>
          <w:rFonts w:ascii="Times New Roman" w:hAnsi="Times New Roman"/>
          <w:b/>
          <w:sz w:val="24"/>
          <w:szCs w:val="24"/>
        </w:rPr>
        <w:t xml:space="preserve"> </w:t>
      </w:r>
    </w:p>
    <w:p w14:paraId="664AE7EF" w14:textId="77777777" w:rsidR="00522E29" w:rsidRPr="00FB04B5" w:rsidRDefault="00522E29" w:rsidP="00E40116">
      <w:pPr>
        <w:pStyle w:val="Akapitzlist"/>
        <w:numPr>
          <w:ilvl w:val="0"/>
          <w:numId w:val="26"/>
        </w:numPr>
        <w:spacing w:before="120" w:after="120"/>
        <w:jc w:val="both"/>
        <w:rPr>
          <w:rFonts w:ascii="Times New Roman" w:hAnsi="Times New Roman"/>
          <w:sz w:val="24"/>
          <w:szCs w:val="24"/>
        </w:rPr>
      </w:pPr>
      <w:r w:rsidRPr="00FB04B5">
        <w:rPr>
          <w:rFonts w:ascii="Times New Roman" w:hAnsi="Times New Roman"/>
          <w:sz w:val="24"/>
          <w:szCs w:val="24"/>
        </w:rPr>
        <w:t>Jeżeli w okresie rękojmi Wykonawca odmówi usunięcia stwierdzonych wad lub usterek, Zamawiający zleci ich wykonanie innemu wykonawcy, a ich koszt pokryje z pozostałej części zabezpieczenia wraz z odsetkami, o której mowa w ust. 6.</w:t>
      </w:r>
    </w:p>
    <w:p w14:paraId="62B0BBA6" w14:textId="77777777" w:rsidR="00B74462" w:rsidRPr="00FB04B5" w:rsidRDefault="00B74462">
      <w:pPr>
        <w:spacing w:before="120" w:after="120"/>
        <w:jc w:val="center"/>
        <w:rPr>
          <w:b/>
          <w:bCs/>
        </w:rPr>
      </w:pPr>
      <w:r w:rsidRPr="00FB04B5">
        <w:rPr>
          <w:b/>
          <w:bCs/>
        </w:rPr>
        <w:sym w:font="Times New Roman" w:char="00A7"/>
      </w:r>
      <w:r w:rsidR="00EF6909" w:rsidRPr="00FB04B5">
        <w:rPr>
          <w:b/>
          <w:bCs/>
        </w:rPr>
        <w:t xml:space="preserve"> 9</w:t>
      </w:r>
    </w:p>
    <w:p w14:paraId="311BCADD" w14:textId="2CF741E1" w:rsidR="00022ECC" w:rsidRPr="00FB04B5" w:rsidRDefault="00B74462" w:rsidP="00022ECC">
      <w:pPr>
        <w:spacing w:before="120" w:after="120"/>
      </w:pPr>
      <w:r w:rsidRPr="00FB04B5">
        <w:t xml:space="preserve">1. </w:t>
      </w:r>
      <w:r w:rsidR="00022ECC" w:rsidRPr="00FB04B5">
        <w:t>Inspektorem Nadzoru ze strony Zamawiającego</w:t>
      </w:r>
      <w:r w:rsidR="005C2C83" w:rsidRPr="00FB04B5">
        <w:t xml:space="preserve"> jest …………………………………..</w:t>
      </w:r>
      <w:r w:rsidR="00022ECC" w:rsidRPr="00FB04B5">
        <w:t xml:space="preserve"> </w:t>
      </w:r>
      <w:r w:rsidR="007B2697" w:rsidRPr="00FB04B5">
        <w:rPr>
          <w:b/>
          <w:bCs/>
          <w:sz w:val="32"/>
          <w:szCs w:val="32"/>
        </w:rPr>
        <w:t xml:space="preserve"> </w:t>
      </w:r>
    </w:p>
    <w:p w14:paraId="124247EB" w14:textId="609B522B" w:rsidR="00022ECC" w:rsidRPr="00FB04B5" w:rsidRDefault="00022ECC" w:rsidP="00022ECC">
      <w:pPr>
        <w:spacing w:before="120" w:after="120"/>
      </w:pPr>
      <w:r w:rsidRPr="00FB04B5">
        <w:t xml:space="preserve">2. Przedstawicielem Zamawiającego jest </w:t>
      </w:r>
      <w:r w:rsidR="004110E2" w:rsidRPr="00FB04B5">
        <w:t>Maciej Kowalewski</w:t>
      </w:r>
      <w:r w:rsidRPr="00FB04B5">
        <w:t>.</w:t>
      </w:r>
    </w:p>
    <w:p w14:paraId="13CDCEBA" w14:textId="77777777" w:rsidR="00B74462" w:rsidRPr="00FB04B5" w:rsidRDefault="00DF4D97" w:rsidP="00022ECC">
      <w:pPr>
        <w:spacing w:before="120" w:after="120"/>
      </w:pPr>
      <w:r w:rsidRPr="00FB04B5">
        <w:t>3</w:t>
      </w:r>
      <w:r w:rsidR="00B74462" w:rsidRPr="00FB04B5">
        <w:t>. Przedstawicielem Wykonawcy na budowie jest kierownik budowy: ......................................</w:t>
      </w:r>
    </w:p>
    <w:p w14:paraId="59806C91" w14:textId="77777777" w:rsidR="00B74462" w:rsidRPr="00FB04B5" w:rsidRDefault="00B74462">
      <w:pPr>
        <w:spacing w:before="120" w:after="120"/>
        <w:jc w:val="center"/>
        <w:rPr>
          <w:b/>
          <w:bCs/>
        </w:rPr>
      </w:pPr>
      <w:r w:rsidRPr="00FB04B5">
        <w:rPr>
          <w:b/>
          <w:bCs/>
        </w:rPr>
        <w:sym w:font="Times New Roman" w:char="00A7"/>
      </w:r>
      <w:r w:rsidR="00EF6909" w:rsidRPr="00FB04B5">
        <w:rPr>
          <w:b/>
          <w:bCs/>
        </w:rPr>
        <w:t xml:space="preserve"> 10</w:t>
      </w:r>
    </w:p>
    <w:p w14:paraId="2ED1DCF4" w14:textId="77777777" w:rsidR="006C7A73" w:rsidRPr="00FB04B5" w:rsidRDefault="006C7A73" w:rsidP="00E40116">
      <w:pPr>
        <w:numPr>
          <w:ilvl w:val="0"/>
          <w:numId w:val="4"/>
        </w:numPr>
        <w:spacing w:before="120" w:after="120" w:line="276" w:lineRule="auto"/>
        <w:jc w:val="both"/>
        <w:rPr>
          <w:lang w:eastAsia="en-US"/>
        </w:rPr>
      </w:pPr>
      <w:r w:rsidRPr="00FB04B5">
        <w:rPr>
          <w:lang w:eastAsia="en-US"/>
        </w:rPr>
        <w:t>Strony postanawiają, że przedmiotem odbioru końcowego będzie całość przedmiotu umowy.</w:t>
      </w:r>
    </w:p>
    <w:p w14:paraId="44165428" w14:textId="77777777" w:rsidR="006C7A73" w:rsidRPr="00FB04B5" w:rsidRDefault="006C7A73" w:rsidP="00E40116">
      <w:pPr>
        <w:numPr>
          <w:ilvl w:val="0"/>
          <w:numId w:val="4"/>
        </w:numPr>
        <w:spacing w:before="120" w:after="120" w:line="276" w:lineRule="auto"/>
        <w:jc w:val="both"/>
        <w:rPr>
          <w:i/>
          <w:lang w:eastAsia="en-US"/>
        </w:rPr>
      </w:pPr>
      <w:r w:rsidRPr="00FB04B5">
        <w:rPr>
          <w:lang w:eastAsia="en-US"/>
        </w:rPr>
        <w:t xml:space="preserve">Wykonawca (kierownik budowy) zgłosi Zamawiającemu gotowość do odbiorów (w tym odbiorów częściowych) wpisem w dzienniku budowy; potwierdzenie tego wpisu lub brak ustosunkowania się przez inspektora nadzoru w terminie 7 dni od daty dokonania wpisu oznaczać będzie osiągnięcie gotowości do odbioru w dacie wpisu do dziennika budowy. </w:t>
      </w:r>
    </w:p>
    <w:p w14:paraId="27A7625E" w14:textId="77777777" w:rsidR="006C7A73" w:rsidRPr="00FB04B5" w:rsidRDefault="006C7A73" w:rsidP="00E40116">
      <w:pPr>
        <w:numPr>
          <w:ilvl w:val="0"/>
          <w:numId w:val="4"/>
        </w:numPr>
        <w:spacing w:before="120" w:after="120" w:line="276" w:lineRule="auto"/>
        <w:jc w:val="both"/>
        <w:rPr>
          <w:lang w:eastAsia="en-US"/>
        </w:rPr>
      </w:pPr>
      <w:r w:rsidRPr="00FB04B5">
        <w:rPr>
          <w:lang w:eastAsia="en-US"/>
        </w:rPr>
        <w:t>Zamawiający wyznaczy termin i rozpocznie odbiór przedmiotu umowy w ciągu 10 dni od daty zawiadomienia go o osiągnięciu gotowości do odbioru zawiadamiając o tym Wykonawcę.</w:t>
      </w:r>
    </w:p>
    <w:p w14:paraId="5B756FD6" w14:textId="77777777" w:rsidR="006C7A73" w:rsidRPr="00FB04B5" w:rsidRDefault="006C7A73" w:rsidP="00E40116">
      <w:pPr>
        <w:numPr>
          <w:ilvl w:val="0"/>
          <w:numId w:val="4"/>
        </w:numPr>
        <w:spacing w:before="120" w:after="120" w:line="276" w:lineRule="auto"/>
        <w:jc w:val="both"/>
        <w:rPr>
          <w:lang w:eastAsia="en-US"/>
        </w:rPr>
      </w:pPr>
      <w:r w:rsidRPr="00FB04B5">
        <w:rPr>
          <w:lang w:eastAsia="en-US"/>
        </w:rPr>
        <w:t>Zamawiający w terminie 3 dni licząc od daty zgłoszenia dokona sprawdzenia ilości i jakości robót podlegających zakryciu.</w:t>
      </w:r>
    </w:p>
    <w:p w14:paraId="43504DB8" w14:textId="77777777" w:rsidR="006C7A73" w:rsidRPr="00FB04B5" w:rsidRDefault="006C7A73" w:rsidP="00E40116">
      <w:pPr>
        <w:numPr>
          <w:ilvl w:val="0"/>
          <w:numId w:val="4"/>
        </w:numPr>
        <w:spacing w:before="120" w:after="120" w:line="276" w:lineRule="auto"/>
        <w:jc w:val="both"/>
        <w:rPr>
          <w:lang w:eastAsia="en-US"/>
        </w:rPr>
      </w:pPr>
      <w:r w:rsidRPr="00FB04B5">
        <w:rPr>
          <w:lang w:eastAsia="en-US"/>
        </w:rPr>
        <w:t>Jeżeli w toku czynności odbioru zostaną stwierdzone wady, Zamawiającemu przysługują następujące uprawnienia:</w:t>
      </w:r>
    </w:p>
    <w:p w14:paraId="7AC251AC" w14:textId="77777777" w:rsidR="006C7A73" w:rsidRPr="00FB04B5" w:rsidRDefault="006C7A73" w:rsidP="00E40116">
      <w:pPr>
        <w:pStyle w:val="Akapitzlist"/>
        <w:numPr>
          <w:ilvl w:val="0"/>
          <w:numId w:val="5"/>
        </w:numPr>
        <w:spacing w:before="120" w:after="120"/>
        <w:jc w:val="both"/>
        <w:rPr>
          <w:rFonts w:ascii="Times New Roman" w:hAnsi="Times New Roman"/>
          <w:sz w:val="24"/>
          <w:szCs w:val="24"/>
        </w:rPr>
      </w:pPr>
      <w:r w:rsidRPr="00FB04B5">
        <w:rPr>
          <w:rFonts w:ascii="Times New Roman" w:hAnsi="Times New Roman"/>
          <w:sz w:val="24"/>
          <w:szCs w:val="24"/>
        </w:rPr>
        <w:t>jeżeli wady nadają się do usunięcia może odmówić odbioru do czasu usunięcia wad,</w:t>
      </w:r>
    </w:p>
    <w:p w14:paraId="0BC43EC8" w14:textId="77777777" w:rsidR="006C7A73" w:rsidRPr="00FB04B5" w:rsidRDefault="006C7A73" w:rsidP="00E40116">
      <w:pPr>
        <w:numPr>
          <w:ilvl w:val="0"/>
          <w:numId w:val="5"/>
        </w:numPr>
        <w:spacing w:before="120" w:after="120" w:line="276" w:lineRule="auto"/>
        <w:jc w:val="both"/>
        <w:rPr>
          <w:lang w:eastAsia="en-US"/>
        </w:rPr>
      </w:pPr>
      <w:r w:rsidRPr="00FB04B5">
        <w:rPr>
          <w:lang w:eastAsia="en-US"/>
        </w:rPr>
        <w:t xml:space="preserve">jeżeli wady nie nadają się do usunięcia to: </w:t>
      </w:r>
    </w:p>
    <w:p w14:paraId="02A9258C" w14:textId="77777777" w:rsidR="006C7A73" w:rsidRPr="00FB04B5" w:rsidRDefault="006C7A73" w:rsidP="00E40116">
      <w:pPr>
        <w:pStyle w:val="Akapitzlist"/>
        <w:numPr>
          <w:ilvl w:val="0"/>
          <w:numId w:val="6"/>
        </w:numPr>
        <w:spacing w:before="120" w:after="120"/>
        <w:jc w:val="both"/>
        <w:rPr>
          <w:rFonts w:ascii="Times New Roman" w:hAnsi="Times New Roman"/>
          <w:sz w:val="24"/>
          <w:szCs w:val="24"/>
        </w:rPr>
      </w:pPr>
      <w:r w:rsidRPr="00FB04B5">
        <w:rPr>
          <w:rFonts w:ascii="Times New Roman" w:hAnsi="Times New Roman"/>
          <w:sz w:val="24"/>
          <w:szCs w:val="24"/>
        </w:rPr>
        <w:t xml:space="preserve">jeżeli nie uniemożliwiają one użytkowanie przedmiotu odbioru zgodnie z przeznaczeniem Zamawiający może obniżyć odpowiednio wynagrodzenie, </w:t>
      </w:r>
    </w:p>
    <w:p w14:paraId="2E1229C0" w14:textId="77777777" w:rsidR="006C7A73" w:rsidRPr="00FB04B5" w:rsidRDefault="006C7A73" w:rsidP="00E40116">
      <w:pPr>
        <w:numPr>
          <w:ilvl w:val="0"/>
          <w:numId w:val="6"/>
        </w:numPr>
        <w:spacing w:before="120" w:after="120" w:line="276" w:lineRule="auto"/>
        <w:jc w:val="both"/>
        <w:rPr>
          <w:lang w:eastAsia="en-US"/>
        </w:rPr>
      </w:pPr>
      <w:r w:rsidRPr="00FB04B5">
        <w:rPr>
          <w:lang w:eastAsia="en-US"/>
        </w:rPr>
        <w:t>jeżeli wady uniemożliwiają użytkowanie zgodnie z przeznaczeniem, Zamawiający może odstąpić od umowy lub żądać wykonania przedmiotu odbioru po raz drugi,</w:t>
      </w:r>
    </w:p>
    <w:p w14:paraId="09D885F2" w14:textId="77777777" w:rsidR="006C7A73" w:rsidRPr="00FB04B5" w:rsidRDefault="006C7A73" w:rsidP="00E40116">
      <w:pPr>
        <w:numPr>
          <w:ilvl w:val="0"/>
          <w:numId w:val="7"/>
        </w:numPr>
        <w:spacing w:before="120" w:after="120" w:line="276" w:lineRule="auto"/>
        <w:jc w:val="both"/>
        <w:rPr>
          <w:lang w:eastAsia="en-US"/>
        </w:rPr>
      </w:pPr>
      <w:r w:rsidRPr="00FB04B5">
        <w:rPr>
          <w:lang w:eastAsia="en-US"/>
        </w:rPr>
        <w:t>Strony postanawiają, że z czynności odbioru będzie spisany protokół zawierający wszelkie ustalenia dokonane w toku odbioru, jak też terminy wyznaczone na usunięcie stwierdzonych przy odbiorze wad.</w:t>
      </w:r>
    </w:p>
    <w:p w14:paraId="52973B34" w14:textId="77777777" w:rsidR="006C7A73" w:rsidRPr="00FB04B5" w:rsidRDefault="006C7A73" w:rsidP="00E40116">
      <w:pPr>
        <w:numPr>
          <w:ilvl w:val="0"/>
          <w:numId w:val="7"/>
        </w:numPr>
        <w:spacing w:before="120" w:after="120" w:line="276" w:lineRule="auto"/>
        <w:jc w:val="both"/>
        <w:rPr>
          <w:bCs/>
        </w:rPr>
      </w:pPr>
      <w:r w:rsidRPr="00FB04B5">
        <w:rPr>
          <w:bCs/>
        </w:rPr>
        <w:lastRenderedPageBreak/>
        <w:t xml:space="preserve">Wykonawca przedłoży Zamawiającemu w dniu odbioru robót operat kolaudacyjny, o którym mowa w § 3 ust. 7 niniejszej umowy. </w:t>
      </w:r>
    </w:p>
    <w:p w14:paraId="0EC70CC4" w14:textId="77777777" w:rsidR="006C7A73" w:rsidRPr="00FB04B5" w:rsidRDefault="006C7A73" w:rsidP="00E40116">
      <w:pPr>
        <w:numPr>
          <w:ilvl w:val="0"/>
          <w:numId w:val="7"/>
        </w:numPr>
        <w:spacing w:before="120" w:after="120" w:line="276" w:lineRule="auto"/>
        <w:jc w:val="both"/>
        <w:rPr>
          <w:lang w:eastAsia="en-US"/>
        </w:rPr>
      </w:pPr>
      <w:r w:rsidRPr="00FB04B5">
        <w:rPr>
          <w:kern w:val="24"/>
          <w:lang w:eastAsia="en-US"/>
        </w:rPr>
        <w:t xml:space="preserve">Zamawiający wyznaczy także ostateczny, pogwarancyjny odbiór robót po upływie terminu gwarancji (w okresie </w:t>
      </w:r>
      <w:r w:rsidRPr="00FB04B5">
        <w:rPr>
          <w:lang w:eastAsia="en-US"/>
        </w:rPr>
        <w:t>14</w:t>
      </w:r>
      <w:r w:rsidRPr="00FB04B5">
        <w:rPr>
          <w:kern w:val="24"/>
          <w:lang w:eastAsia="en-US"/>
        </w:rPr>
        <w:t xml:space="preserve"> dni roboczych) oraz termin na protokolarne stwierdzenie usunięcia wad po upływie okresu rękojmi (w okresie </w:t>
      </w:r>
      <w:r w:rsidRPr="00FB04B5">
        <w:rPr>
          <w:lang w:eastAsia="en-US"/>
        </w:rPr>
        <w:t>14</w:t>
      </w:r>
      <w:r w:rsidRPr="00FB04B5">
        <w:rPr>
          <w:kern w:val="24"/>
          <w:lang w:eastAsia="en-US"/>
        </w:rPr>
        <w:t xml:space="preserve"> dni roboczych).</w:t>
      </w:r>
    </w:p>
    <w:p w14:paraId="05416AA3" w14:textId="77777777" w:rsidR="006C7A73" w:rsidRPr="00FB04B5" w:rsidRDefault="006C7A73" w:rsidP="00E40116">
      <w:pPr>
        <w:numPr>
          <w:ilvl w:val="0"/>
          <w:numId w:val="7"/>
        </w:numPr>
        <w:spacing w:before="120" w:after="120" w:line="276" w:lineRule="auto"/>
        <w:jc w:val="both"/>
        <w:rPr>
          <w:lang w:eastAsia="en-US"/>
        </w:rPr>
      </w:pPr>
      <w:r w:rsidRPr="00FB04B5">
        <w:rPr>
          <w:bCs/>
          <w:lang w:eastAsia="en-US"/>
        </w:rPr>
        <w:t>Wykonawca zobowiązany jest do zawiadomienia Zamawiającego (inspektora nadzoru) o usunięciu wad oraz do żądania wyznaczenia terminu na odbiór zakwestionowanych uprzednio robót jako wadliwych.</w:t>
      </w:r>
    </w:p>
    <w:p w14:paraId="39A4A1DE" w14:textId="77777777" w:rsidR="006C7A73" w:rsidRPr="00FB04B5" w:rsidRDefault="006C7A73" w:rsidP="00E40116">
      <w:pPr>
        <w:numPr>
          <w:ilvl w:val="0"/>
          <w:numId w:val="7"/>
        </w:numPr>
        <w:spacing w:before="120" w:after="120" w:line="276" w:lineRule="auto"/>
        <w:jc w:val="both"/>
        <w:rPr>
          <w:lang w:eastAsia="en-US"/>
        </w:rPr>
      </w:pPr>
      <w:r w:rsidRPr="00FB04B5">
        <w:rPr>
          <w:bCs/>
        </w:rPr>
        <w:t>W przypadku, gdy Wykonawca odmawia podpisania protokołu odbioru (w tym odbioru częściowego), Zamawiający umieszcza w protokole adnotację o odmowie podpisania protokołu przez Wykonawcę.</w:t>
      </w:r>
    </w:p>
    <w:p w14:paraId="7BE29364" w14:textId="77777777" w:rsidR="00B74462" w:rsidRPr="00FB04B5" w:rsidRDefault="00B74462">
      <w:pPr>
        <w:spacing w:before="120" w:after="120"/>
        <w:jc w:val="center"/>
        <w:rPr>
          <w:b/>
          <w:bCs/>
        </w:rPr>
      </w:pPr>
      <w:r w:rsidRPr="00FB04B5">
        <w:rPr>
          <w:b/>
          <w:bCs/>
        </w:rPr>
        <w:sym w:font="Times New Roman" w:char="00A7"/>
      </w:r>
      <w:r w:rsidR="00C77C02" w:rsidRPr="00FB04B5">
        <w:rPr>
          <w:b/>
          <w:bCs/>
        </w:rPr>
        <w:t xml:space="preserve"> 11</w:t>
      </w:r>
    </w:p>
    <w:p w14:paraId="3E3D6A0D" w14:textId="77777777" w:rsidR="00B74462" w:rsidRPr="00FB04B5" w:rsidRDefault="00B74462">
      <w:pPr>
        <w:pStyle w:val="Tekstpodstawowy21"/>
        <w:spacing w:before="120" w:after="120" w:line="240" w:lineRule="auto"/>
        <w:rPr>
          <w:b w:val="0"/>
          <w:sz w:val="24"/>
          <w:szCs w:val="24"/>
        </w:rPr>
      </w:pPr>
      <w:r w:rsidRPr="00FB04B5">
        <w:rPr>
          <w:b w:val="0"/>
          <w:sz w:val="24"/>
          <w:szCs w:val="24"/>
        </w:rPr>
        <w:t>Strony ustanawiają odpowiedzialność za niewykonanie lub nienależyte wykonanie umowy w formie kar umownych, w następujących wypadkach i wysokościach:</w:t>
      </w:r>
    </w:p>
    <w:p w14:paraId="551A3EFA" w14:textId="77777777" w:rsidR="00B74462" w:rsidRPr="00FB04B5" w:rsidRDefault="00B74462" w:rsidP="00E40116">
      <w:pPr>
        <w:numPr>
          <w:ilvl w:val="0"/>
          <w:numId w:val="8"/>
        </w:numPr>
        <w:tabs>
          <w:tab w:val="left" w:pos="360"/>
        </w:tabs>
        <w:spacing w:before="120" w:after="120"/>
        <w:jc w:val="both"/>
        <w:rPr>
          <w:kern w:val="24"/>
        </w:rPr>
      </w:pPr>
      <w:r w:rsidRPr="00FB04B5">
        <w:rPr>
          <w:kern w:val="24"/>
        </w:rPr>
        <w:t>Wykonawca płaci Zamawiającemu kary umowne:</w:t>
      </w:r>
    </w:p>
    <w:p w14:paraId="6AEED6E2" w14:textId="58D05CA1" w:rsidR="0049206A" w:rsidRPr="00FB04B5" w:rsidRDefault="002940DC" w:rsidP="00E40116">
      <w:pPr>
        <w:numPr>
          <w:ilvl w:val="0"/>
          <w:numId w:val="9"/>
        </w:numPr>
        <w:tabs>
          <w:tab w:val="left" w:pos="360"/>
        </w:tabs>
        <w:spacing w:before="120" w:after="120"/>
        <w:jc w:val="both"/>
        <w:rPr>
          <w:kern w:val="24"/>
        </w:rPr>
      </w:pPr>
      <w:r w:rsidRPr="00FB04B5">
        <w:rPr>
          <w:kern w:val="24"/>
        </w:rPr>
        <w:t xml:space="preserve">za zwłokę w wykonaniu przedmiotu umowy w wysokości </w:t>
      </w:r>
      <w:r w:rsidR="006338A2" w:rsidRPr="00FB04B5">
        <w:t>0,</w:t>
      </w:r>
      <w:r w:rsidR="002E173A" w:rsidRPr="00FB04B5">
        <w:t>1</w:t>
      </w:r>
      <w:r w:rsidRPr="00FB04B5">
        <w:t>%</w:t>
      </w:r>
      <w:r w:rsidRPr="00FB04B5">
        <w:rPr>
          <w:kern w:val="24"/>
        </w:rPr>
        <w:t xml:space="preserve"> wynagrodzenia określonego w </w:t>
      </w:r>
      <w:r w:rsidRPr="00FB04B5">
        <w:rPr>
          <w:kern w:val="24"/>
        </w:rPr>
        <w:sym w:font="Times New Roman" w:char="00A7"/>
      </w:r>
      <w:r w:rsidRPr="00FB04B5">
        <w:rPr>
          <w:kern w:val="24"/>
        </w:rPr>
        <w:t xml:space="preserve"> 4 ust.1, za każdy dzień zwłoki liczony od terminu określonego w </w:t>
      </w:r>
      <w:r w:rsidRPr="00FB04B5">
        <w:rPr>
          <w:kern w:val="24"/>
        </w:rPr>
        <w:sym w:font="Times New Roman" w:char="00A7"/>
      </w:r>
      <w:r w:rsidRPr="00FB04B5">
        <w:rPr>
          <w:kern w:val="24"/>
        </w:rPr>
        <w:t xml:space="preserve"> 1 pkt 3.</w:t>
      </w:r>
      <w:r w:rsidR="0049206A" w:rsidRPr="00FB04B5">
        <w:rPr>
          <w:kern w:val="24"/>
        </w:rPr>
        <w:t xml:space="preserve"> Kara nie będzie naliczana w </w:t>
      </w:r>
      <w:r w:rsidR="00032C4E" w:rsidRPr="00FB04B5">
        <w:rPr>
          <w:kern w:val="24"/>
        </w:rPr>
        <w:t>sytuacji,</w:t>
      </w:r>
      <w:r w:rsidR="0049206A" w:rsidRPr="00FB04B5">
        <w:rPr>
          <w:kern w:val="24"/>
        </w:rPr>
        <w:t xml:space="preserve"> gdy: </w:t>
      </w:r>
    </w:p>
    <w:p w14:paraId="67B682AD" w14:textId="77777777" w:rsidR="0049206A" w:rsidRPr="00FB04B5" w:rsidRDefault="0049206A" w:rsidP="0049206A">
      <w:pPr>
        <w:tabs>
          <w:tab w:val="left" w:pos="360"/>
        </w:tabs>
        <w:spacing w:before="120" w:after="120"/>
        <w:ind w:left="360"/>
        <w:jc w:val="both"/>
        <w:rPr>
          <w:kern w:val="24"/>
        </w:rPr>
      </w:pPr>
      <w:r w:rsidRPr="00FB04B5">
        <w:rPr>
          <w:kern w:val="24"/>
        </w:rPr>
        <w:t>- niesprzyjające warunki atmosferyczne, archeologiczne, geologiczne, hydrologiczne, kolizje z sieciami infrastruktury, niewypa</w:t>
      </w:r>
      <w:r w:rsidR="00477889" w:rsidRPr="00FB04B5">
        <w:rPr>
          <w:kern w:val="24"/>
        </w:rPr>
        <w:t xml:space="preserve">ły, niewybuchy uniemożliwiają </w:t>
      </w:r>
      <w:r w:rsidRPr="00FB04B5">
        <w:rPr>
          <w:kern w:val="24"/>
        </w:rPr>
        <w:t>wykonywanie robót budowlanych,</w:t>
      </w:r>
    </w:p>
    <w:p w14:paraId="5FC01A4F" w14:textId="77777777" w:rsidR="0049206A" w:rsidRPr="00FB04B5" w:rsidRDefault="0049206A" w:rsidP="00477889">
      <w:pPr>
        <w:tabs>
          <w:tab w:val="left" w:pos="360"/>
        </w:tabs>
        <w:spacing w:before="120" w:after="120"/>
        <w:ind w:left="360"/>
        <w:jc w:val="both"/>
        <w:rPr>
          <w:kern w:val="24"/>
        </w:rPr>
      </w:pPr>
      <w:r w:rsidRPr="00FB04B5">
        <w:rPr>
          <w:kern w:val="24"/>
        </w:rPr>
        <w:t xml:space="preserve"> - </w:t>
      </w:r>
      <w:r w:rsidR="00477889" w:rsidRPr="00FB04B5">
        <w:rPr>
          <w:kern w:val="24"/>
        </w:rPr>
        <w:t>konieczne jest usunięcie</w:t>
      </w:r>
      <w:r w:rsidRPr="00FB04B5">
        <w:rPr>
          <w:kern w:val="24"/>
        </w:rPr>
        <w:t xml:space="preserve"> błędów lub wprowadzenia zmian w dokumentacji projektowej lub</w:t>
      </w:r>
      <w:r w:rsidR="00477889" w:rsidRPr="00FB04B5">
        <w:rPr>
          <w:kern w:val="24"/>
        </w:rPr>
        <w:t xml:space="preserve"> </w:t>
      </w:r>
      <w:r w:rsidRPr="00FB04B5">
        <w:rPr>
          <w:kern w:val="24"/>
        </w:rPr>
        <w:t>Specyfikacji technicznej wykonania i odbioru robót budowlanych (</w:t>
      </w:r>
      <w:proofErr w:type="spellStart"/>
      <w:r w:rsidRPr="00FB04B5">
        <w:rPr>
          <w:kern w:val="24"/>
        </w:rPr>
        <w:t>STWiORB</w:t>
      </w:r>
      <w:proofErr w:type="spellEnd"/>
      <w:r w:rsidRPr="00FB04B5">
        <w:rPr>
          <w:kern w:val="24"/>
        </w:rPr>
        <w:t xml:space="preserve">), lub </w:t>
      </w:r>
      <w:r w:rsidR="00EA5F25" w:rsidRPr="00FB04B5">
        <w:rPr>
          <w:kern w:val="24"/>
        </w:rPr>
        <w:t>konieczne jest</w:t>
      </w:r>
      <w:r w:rsidR="00477889" w:rsidRPr="00FB04B5">
        <w:rPr>
          <w:kern w:val="24"/>
        </w:rPr>
        <w:t xml:space="preserve"> </w:t>
      </w:r>
      <w:r w:rsidRPr="00FB04B5">
        <w:rPr>
          <w:kern w:val="24"/>
        </w:rPr>
        <w:t xml:space="preserve">wykonania rozwiązań zamiennych w stosunku do dokumentacji projektowej lub </w:t>
      </w:r>
      <w:proofErr w:type="spellStart"/>
      <w:r w:rsidRPr="00FB04B5">
        <w:rPr>
          <w:kern w:val="24"/>
        </w:rPr>
        <w:t>STWiORB</w:t>
      </w:r>
      <w:proofErr w:type="spellEnd"/>
      <w:r w:rsidRPr="00FB04B5">
        <w:rPr>
          <w:kern w:val="24"/>
        </w:rPr>
        <w:t>,</w:t>
      </w:r>
    </w:p>
    <w:p w14:paraId="67BE4561" w14:textId="358C50A0" w:rsidR="002940DC" w:rsidRPr="00FB04B5" w:rsidRDefault="00477889" w:rsidP="0049206A">
      <w:pPr>
        <w:tabs>
          <w:tab w:val="left" w:pos="360"/>
        </w:tabs>
        <w:spacing w:before="120" w:after="120"/>
        <w:ind w:left="360"/>
        <w:jc w:val="both"/>
        <w:rPr>
          <w:kern w:val="24"/>
        </w:rPr>
      </w:pPr>
      <w:r w:rsidRPr="00FB04B5">
        <w:rPr>
          <w:kern w:val="24"/>
        </w:rPr>
        <w:t xml:space="preserve">- </w:t>
      </w:r>
      <w:r w:rsidR="00EA5F25" w:rsidRPr="00FB04B5">
        <w:rPr>
          <w:kern w:val="24"/>
        </w:rPr>
        <w:t>przekroczono zakreślone</w:t>
      </w:r>
      <w:r w:rsidR="0049206A" w:rsidRPr="00FB04B5">
        <w:rPr>
          <w:kern w:val="24"/>
        </w:rPr>
        <w:t xml:space="preserve"> przez prawo termin</w:t>
      </w:r>
      <w:r w:rsidR="00032C4E" w:rsidRPr="00FB04B5">
        <w:rPr>
          <w:kern w:val="24"/>
        </w:rPr>
        <w:t>y</w:t>
      </w:r>
      <w:r w:rsidR="0049206A" w:rsidRPr="00FB04B5">
        <w:rPr>
          <w:kern w:val="24"/>
        </w:rPr>
        <w:t xml:space="preserve"> wydawania decyzji, zezwoleń itp.</w:t>
      </w:r>
    </w:p>
    <w:p w14:paraId="09787DAC" w14:textId="27763E35" w:rsidR="002940DC" w:rsidRPr="00FB04B5" w:rsidRDefault="002940DC" w:rsidP="00E40116">
      <w:pPr>
        <w:numPr>
          <w:ilvl w:val="0"/>
          <w:numId w:val="9"/>
        </w:numPr>
        <w:tabs>
          <w:tab w:val="left" w:pos="360"/>
        </w:tabs>
        <w:spacing w:before="120" w:after="120"/>
        <w:ind w:left="720"/>
        <w:jc w:val="both"/>
        <w:rPr>
          <w:kern w:val="24"/>
        </w:rPr>
      </w:pPr>
      <w:r w:rsidRPr="00FB04B5">
        <w:rPr>
          <w:kern w:val="24"/>
        </w:rPr>
        <w:t xml:space="preserve">za zwłokę w usunięciu wad stwierdzonych przy odbiorze lub w okresie gwarancji, rękojmi za wady w wysokości </w:t>
      </w:r>
      <w:r w:rsidR="006338A2" w:rsidRPr="00FB04B5">
        <w:rPr>
          <w:kern w:val="24"/>
        </w:rPr>
        <w:t>0,</w:t>
      </w:r>
      <w:r w:rsidR="002E173A" w:rsidRPr="00FB04B5">
        <w:rPr>
          <w:kern w:val="24"/>
        </w:rPr>
        <w:t>1</w:t>
      </w:r>
      <w:r w:rsidRPr="00FB04B5">
        <w:rPr>
          <w:kern w:val="24"/>
        </w:rPr>
        <w:t xml:space="preserve">% wynagrodzenia określonego w </w:t>
      </w:r>
      <w:r w:rsidRPr="00FB04B5">
        <w:rPr>
          <w:kern w:val="24"/>
        </w:rPr>
        <w:sym w:font="Times New Roman" w:char="00A7"/>
      </w:r>
      <w:r w:rsidRPr="00FB04B5">
        <w:rPr>
          <w:kern w:val="24"/>
        </w:rPr>
        <w:t xml:space="preserve"> 4 ust.</w:t>
      </w:r>
      <w:r w:rsidR="00E96AEB" w:rsidRPr="00FB04B5">
        <w:rPr>
          <w:kern w:val="24"/>
        </w:rPr>
        <w:t xml:space="preserve"> </w:t>
      </w:r>
      <w:r w:rsidRPr="00FB04B5">
        <w:rPr>
          <w:kern w:val="24"/>
        </w:rPr>
        <w:t xml:space="preserve">1 za każdy dzień zwłoki liczony od dnia wyznaczonego na usunięcie wad, </w:t>
      </w:r>
    </w:p>
    <w:p w14:paraId="6E79E462" w14:textId="77777777" w:rsidR="002940DC" w:rsidRPr="00FB04B5" w:rsidRDefault="002940DC" w:rsidP="00E40116">
      <w:pPr>
        <w:numPr>
          <w:ilvl w:val="0"/>
          <w:numId w:val="9"/>
        </w:numPr>
        <w:tabs>
          <w:tab w:val="left" w:pos="360"/>
        </w:tabs>
        <w:spacing w:before="120" w:after="120"/>
        <w:ind w:left="720"/>
        <w:jc w:val="both"/>
        <w:rPr>
          <w:kern w:val="24"/>
        </w:rPr>
      </w:pPr>
      <w:r w:rsidRPr="00FB04B5">
        <w:rPr>
          <w:kern w:val="24"/>
        </w:rPr>
        <w:t xml:space="preserve">z tytułu odstąpienia od umowy z przyczyn występujących po stronie Wykonawcy, w wysokości </w:t>
      </w:r>
      <w:r w:rsidR="006338A2" w:rsidRPr="00FB04B5">
        <w:t>20</w:t>
      </w:r>
      <w:r w:rsidRPr="00FB04B5">
        <w:rPr>
          <w:kern w:val="24"/>
        </w:rPr>
        <w:t xml:space="preserve">% wynagrodzenia określonego w </w:t>
      </w:r>
      <w:r w:rsidRPr="00FB04B5">
        <w:rPr>
          <w:kern w:val="24"/>
        </w:rPr>
        <w:sym w:font="Times New Roman" w:char="00A7"/>
      </w:r>
      <w:r w:rsidRPr="00FB04B5">
        <w:rPr>
          <w:kern w:val="24"/>
        </w:rPr>
        <w:t xml:space="preserve"> 4 ust.</w:t>
      </w:r>
      <w:r w:rsidR="00E96AEB" w:rsidRPr="00FB04B5">
        <w:rPr>
          <w:kern w:val="24"/>
        </w:rPr>
        <w:t xml:space="preserve"> </w:t>
      </w:r>
      <w:r w:rsidRPr="00FB04B5">
        <w:rPr>
          <w:kern w:val="24"/>
        </w:rPr>
        <w:t>1,</w:t>
      </w:r>
    </w:p>
    <w:p w14:paraId="553B6695" w14:textId="1A62823F" w:rsidR="002940DC" w:rsidRPr="00FB04B5" w:rsidRDefault="002940DC" w:rsidP="00E40116">
      <w:pPr>
        <w:numPr>
          <w:ilvl w:val="0"/>
          <w:numId w:val="9"/>
        </w:numPr>
        <w:tabs>
          <w:tab w:val="left" w:pos="709"/>
        </w:tabs>
        <w:spacing w:before="120" w:after="120"/>
        <w:ind w:left="709"/>
        <w:jc w:val="both"/>
        <w:rPr>
          <w:kern w:val="24"/>
        </w:rPr>
      </w:pPr>
      <w:r w:rsidRPr="00FB04B5">
        <w:t xml:space="preserve">za brak zapłaty wynagrodzenia należnego Podwykonawcom lub dalszym Podwykonawcom </w:t>
      </w:r>
      <w:r w:rsidR="006338A2" w:rsidRPr="00FB04B5">
        <w:t>–</w:t>
      </w:r>
      <w:r w:rsidRPr="00FB04B5">
        <w:t xml:space="preserve"> </w:t>
      </w:r>
      <w:r w:rsidR="006338A2" w:rsidRPr="00FB04B5">
        <w:t>w wysokości 1% wynagrodzenia określonego w § 4 ust.</w:t>
      </w:r>
      <w:r w:rsidR="00E96AEB" w:rsidRPr="00FB04B5">
        <w:t xml:space="preserve"> </w:t>
      </w:r>
      <w:r w:rsidR="006338A2" w:rsidRPr="00FB04B5">
        <w:t xml:space="preserve">1 </w:t>
      </w:r>
      <w:r w:rsidRPr="00FB04B5">
        <w:t>za każde dokonanie przez Zamawiającego bezpośredniej płatności na rzecz Podwykonawców lub dalszych Podwykonawców,</w:t>
      </w:r>
    </w:p>
    <w:p w14:paraId="62DB3A05" w14:textId="77777777" w:rsidR="002940DC" w:rsidRPr="00FB04B5" w:rsidRDefault="002940DC" w:rsidP="00E40116">
      <w:pPr>
        <w:numPr>
          <w:ilvl w:val="0"/>
          <w:numId w:val="9"/>
        </w:numPr>
        <w:tabs>
          <w:tab w:val="left" w:pos="709"/>
        </w:tabs>
        <w:spacing w:before="120" w:after="120"/>
        <w:ind w:left="709"/>
        <w:jc w:val="both"/>
        <w:rPr>
          <w:kern w:val="24"/>
        </w:rPr>
      </w:pPr>
      <w:r w:rsidRPr="00FB04B5">
        <w:t xml:space="preserve">za nieterminową zapłatę wynagrodzenia należnego Podwykonawcom lub dalszym Podwykonawcom </w:t>
      </w:r>
      <w:r w:rsidR="006338A2" w:rsidRPr="00FB04B5">
        <w:t>w wysokości 0,1% wynagrodzenia określonego w § 4 ust.</w:t>
      </w:r>
      <w:r w:rsidR="00E96AEB" w:rsidRPr="00FB04B5">
        <w:t xml:space="preserve"> </w:t>
      </w:r>
      <w:r w:rsidR="006338A2" w:rsidRPr="00FB04B5">
        <w:t xml:space="preserve">1 </w:t>
      </w:r>
      <w:r w:rsidRPr="00FB04B5">
        <w:t>za każdy dzień zwłoki od dnia upływu terminu zapłaty do dnia zapłaty,</w:t>
      </w:r>
    </w:p>
    <w:p w14:paraId="0F4DAE22" w14:textId="77777777" w:rsidR="002940DC" w:rsidRPr="00FB04B5" w:rsidRDefault="002940DC" w:rsidP="00E40116">
      <w:pPr>
        <w:numPr>
          <w:ilvl w:val="0"/>
          <w:numId w:val="9"/>
        </w:numPr>
        <w:tabs>
          <w:tab w:val="left" w:pos="709"/>
        </w:tabs>
        <w:spacing w:before="120" w:after="120"/>
        <w:ind w:left="709"/>
        <w:jc w:val="both"/>
        <w:rPr>
          <w:kern w:val="24"/>
        </w:rPr>
      </w:pPr>
      <w:r w:rsidRPr="00FB04B5">
        <w:t xml:space="preserve">za nieprzedłożenie do zaakceptowania projektu Umowy o podwykonawstwo, której przedmiotem są roboty budowlane lub projektu jej zmiany, </w:t>
      </w:r>
      <w:r w:rsidR="00D016D7" w:rsidRPr="00FB04B5">
        <w:t>w wysokości 0,2% wynagrodzenia określonego w § 4 ust.</w:t>
      </w:r>
      <w:r w:rsidR="00E96AEB" w:rsidRPr="00FB04B5">
        <w:t xml:space="preserve"> </w:t>
      </w:r>
      <w:r w:rsidR="00D016D7" w:rsidRPr="00FB04B5">
        <w:t xml:space="preserve">1 </w:t>
      </w:r>
      <w:r w:rsidRPr="00FB04B5">
        <w:t xml:space="preserve">za każdy nieprzedłożony do zaakceptowania projekt Umowy lub jej zmiany, </w:t>
      </w:r>
    </w:p>
    <w:p w14:paraId="321DF970" w14:textId="37BE56DF" w:rsidR="002940DC" w:rsidRPr="00FB04B5" w:rsidRDefault="002940DC" w:rsidP="00E40116">
      <w:pPr>
        <w:numPr>
          <w:ilvl w:val="0"/>
          <w:numId w:val="9"/>
        </w:numPr>
        <w:tabs>
          <w:tab w:val="left" w:pos="709"/>
        </w:tabs>
        <w:spacing w:before="120" w:after="120"/>
        <w:ind w:left="709"/>
        <w:jc w:val="both"/>
        <w:rPr>
          <w:kern w:val="24"/>
        </w:rPr>
      </w:pPr>
      <w:r w:rsidRPr="00FB04B5">
        <w:lastRenderedPageBreak/>
        <w:t xml:space="preserve">za nieprzedłożenie poświadczonej za zgodność z oryginałem kopii Umowy o podwykonawstwo lub jej zmiany </w:t>
      </w:r>
      <w:r w:rsidR="009C5C1B" w:rsidRPr="00FB04B5">
        <w:t>w wysokości 0,2% wynagrodzenia określonego w § 4 ust.</w:t>
      </w:r>
      <w:r w:rsidR="00E96AEB" w:rsidRPr="00FB04B5">
        <w:t xml:space="preserve"> </w:t>
      </w:r>
      <w:r w:rsidR="009C5C1B" w:rsidRPr="00FB04B5">
        <w:t xml:space="preserve">1 </w:t>
      </w:r>
      <w:r w:rsidRPr="00FB04B5">
        <w:t>za każdą nieprzedłożoną kopię Umowy lub jej zmiany,</w:t>
      </w:r>
    </w:p>
    <w:p w14:paraId="42F7022C" w14:textId="77777777" w:rsidR="002940DC" w:rsidRPr="00FB04B5" w:rsidRDefault="002940DC" w:rsidP="00E40116">
      <w:pPr>
        <w:numPr>
          <w:ilvl w:val="0"/>
          <w:numId w:val="9"/>
        </w:numPr>
        <w:tabs>
          <w:tab w:val="left" w:pos="709"/>
        </w:tabs>
        <w:spacing w:before="120" w:after="120"/>
        <w:ind w:left="709"/>
        <w:jc w:val="both"/>
        <w:rPr>
          <w:kern w:val="24"/>
        </w:rPr>
      </w:pPr>
      <w:r w:rsidRPr="00FB04B5">
        <w:t xml:space="preserve">za brak dokonania wymaganej przez Zamawiającego zmiany Umowy o podwykonawstwo w zakresie terminu zapłaty we wskazanym przez Zamawiającego terminie, </w:t>
      </w:r>
      <w:r w:rsidR="009C5C1B" w:rsidRPr="00FB04B5">
        <w:t xml:space="preserve">w wysokości 0,2% wynagrodzenia określonego w § 4 ust.1 </w:t>
      </w:r>
      <w:r w:rsidRPr="00FB04B5">
        <w:t xml:space="preserve">.  </w:t>
      </w:r>
    </w:p>
    <w:p w14:paraId="191B2C93" w14:textId="4DFDCB9E" w:rsidR="00E83101" w:rsidRPr="00FB04B5" w:rsidRDefault="00C70DBD" w:rsidP="00E40116">
      <w:pPr>
        <w:numPr>
          <w:ilvl w:val="0"/>
          <w:numId w:val="9"/>
        </w:numPr>
        <w:tabs>
          <w:tab w:val="left" w:pos="709"/>
        </w:tabs>
        <w:spacing w:before="120" w:after="120"/>
        <w:ind w:left="709"/>
        <w:jc w:val="both"/>
        <w:rPr>
          <w:kern w:val="24"/>
        </w:rPr>
      </w:pPr>
      <w:r w:rsidRPr="00FB04B5">
        <w:t>w wysokości 100,00 złotych</w:t>
      </w:r>
      <w:r w:rsidR="009C5C1B" w:rsidRPr="00FB04B5">
        <w:t xml:space="preserve"> </w:t>
      </w:r>
      <w:r w:rsidR="00E83101" w:rsidRPr="00FB04B5">
        <w:t>za każdy miesiąc w okresie realizacji umowy i za każdą osobę</w:t>
      </w:r>
      <w:r w:rsidR="008E16F0" w:rsidRPr="00FB04B5">
        <w:t>,</w:t>
      </w:r>
      <w:r w:rsidR="00E83101" w:rsidRPr="00FB04B5">
        <w:t xml:space="preserve"> o której mowa w </w:t>
      </w:r>
      <w:r w:rsidR="00E83101" w:rsidRPr="00FB04B5">
        <w:rPr>
          <w:bCs/>
          <w:kern w:val="24"/>
        </w:rPr>
        <w:sym w:font="Times New Roman" w:char="00A7"/>
      </w:r>
      <w:r w:rsidR="00666F14" w:rsidRPr="00FB04B5">
        <w:rPr>
          <w:bCs/>
          <w:kern w:val="24"/>
        </w:rPr>
        <w:t xml:space="preserve"> 16</w:t>
      </w:r>
      <w:r w:rsidR="00E83101" w:rsidRPr="00FB04B5">
        <w:rPr>
          <w:bCs/>
          <w:kern w:val="24"/>
        </w:rPr>
        <w:t xml:space="preserve"> ust. 1 – w przypadku niedopełnienia obowiązku przesłania w terminie</w:t>
      </w:r>
      <w:r w:rsidR="008E16F0" w:rsidRPr="00FB04B5">
        <w:rPr>
          <w:bCs/>
          <w:kern w:val="24"/>
        </w:rPr>
        <w:t>,</w:t>
      </w:r>
      <w:r w:rsidR="00E83101" w:rsidRPr="00FB04B5">
        <w:rPr>
          <w:bCs/>
          <w:kern w:val="24"/>
        </w:rPr>
        <w:t xml:space="preserve"> o którym mowa w </w:t>
      </w:r>
      <w:r w:rsidR="00E83101" w:rsidRPr="00FB04B5">
        <w:rPr>
          <w:bCs/>
          <w:kern w:val="24"/>
        </w:rPr>
        <w:sym w:font="Times New Roman" w:char="00A7"/>
      </w:r>
      <w:r w:rsidR="00666F14" w:rsidRPr="00FB04B5">
        <w:rPr>
          <w:bCs/>
          <w:kern w:val="24"/>
        </w:rPr>
        <w:t xml:space="preserve"> 16</w:t>
      </w:r>
      <w:r w:rsidR="00E83101" w:rsidRPr="00FB04B5">
        <w:rPr>
          <w:bCs/>
          <w:kern w:val="24"/>
        </w:rPr>
        <w:t xml:space="preserve"> ust. 5, dokumentów, o których mowa w </w:t>
      </w:r>
      <w:r w:rsidR="00E83101" w:rsidRPr="00FB04B5">
        <w:rPr>
          <w:bCs/>
          <w:kern w:val="24"/>
        </w:rPr>
        <w:sym w:font="Times New Roman" w:char="00A7"/>
      </w:r>
      <w:r w:rsidR="00666F14" w:rsidRPr="00FB04B5">
        <w:rPr>
          <w:bCs/>
          <w:kern w:val="24"/>
        </w:rPr>
        <w:t xml:space="preserve"> 16</w:t>
      </w:r>
      <w:r w:rsidR="00031813" w:rsidRPr="00FB04B5">
        <w:rPr>
          <w:bCs/>
          <w:kern w:val="24"/>
        </w:rPr>
        <w:t xml:space="preserve"> ust. 3. </w:t>
      </w:r>
    </w:p>
    <w:p w14:paraId="4289CE08" w14:textId="1C793887" w:rsidR="001A6650" w:rsidRPr="00FB04B5" w:rsidRDefault="001A6650" w:rsidP="00E40116">
      <w:pPr>
        <w:pStyle w:val="Akapitzlist"/>
        <w:numPr>
          <w:ilvl w:val="0"/>
          <w:numId w:val="9"/>
        </w:numPr>
        <w:tabs>
          <w:tab w:val="left" w:pos="1134"/>
        </w:tabs>
        <w:ind w:left="709"/>
        <w:jc w:val="both"/>
        <w:rPr>
          <w:rFonts w:ascii="Times New Roman" w:eastAsia="Times New Roman" w:hAnsi="Times New Roman"/>
          <w:kern w:val="24"/>
          <w:sz w:val="24"/>
          <w:szCs w:val="24"/>
          <w:lang w:eastAsia="pl-PL"/>
        </w:rPr>
      </w:pPr>
      <w:r w:rsidRPr="00FB04B5">
        <w:rPr>
          <w:rFonts w:ascii="Times New Roman" w:eastAsia="Times New Roman" w:hAnsi="Times New Roman"/>
          <w:kern w:val="24"/>
          <w:sz w:val="24"/>
          <w:szCs w:val="24"/>
          <w:lang w:eastAsia="pl-PL"/>
        </w:rPr>
        <w:t>za brak zapłaty wynagrodzenia należnego Podwykonawcom lub dalszym Podwykonawcom z tytułu zmiany wysokości wynagrodzenia</w:t>
      </w:r>
      <w:r w:rsidR="008E16F0" w:rsidRPr="00FB04B5">
        <w:rPr>
          <w:rFonts w:ascii="Times New Roman" w:eastAsia="Times New Roman" w:hAnsi="Times New Roman"/>
          <w:kern w:val="24"/>
          <w:sz w:val="24"/>
          <w:szCs w:val="24"/>
          <w:lang w:eastAsia="pl-PL"/>
        </w:rPr>
        <w:t>,</w:t>
      </w:r>
      <w:r w:rsidRPr="00FB04B5">
        <w:rPr>
          <w:rFonts w:ascii="Times New Roman" w:eastAsia="Times New Roman" w:hAnsi="Times New Roman"/>
          <w:kern w:val="24"/>
          <w:sz w:val="24"/>
          <w:szCs w:val="24"/>
          <w:lang w:eastAsia="pl-PL"/>
        </w:rPr>
        <w:t xml:space="preserve"> o którym mowa w </w:t>
      </w:r>
      <w:r w:rsidRPr="00FB04B5">
        <w:rPr>
          <w:rFonts w:ascii="Times New Roman" w:hAnsi="Times New Roman"/>
          <w:bCs/>
          <w:sz w:val="24"/>
          <w:szCs w:val="24"/>
        </w:rPr>
        <w:sym w:font="Times New Roman" w:char="00A7"/>
      </w:r>
      <w:r w:rsidR="007C4F08" w:rsidRPr="00FB04B5">
        <w:rPr>
          <w:rFonts w:ascii="Times New Roman" w:hAnsi="Times New Roman"/>
          <w:bCs/>
          <w:sz w:val="24"/>
          <w:szCs w:val="24"/>
        </w:rPr>
        <w:t xml:space="preserve"> 15</w:t>
      </w:r>
      <w:r w:rsidR="008620F7" w:rsidRPr="00FB04B5">
        <w:rPr>
          <w:rFonts w:ascii="Times New Roman" w:hAnsi="Times New Roman"/>
          <w:bCs/>
          <w:sz w:val="24"/>
          <w:szCs w:val="24"/>
        </w:rPr>
        <w:t xml:space="preserve"> ust. 1</w:t>
      </w:r>
      <w:r w:rsidRPr="00FB04B5">
        <w:rPr>
          <w:rFonts w:ascii="Times New Roman" w:eastAsia="Times New Roman" w:hAnsi="Times New Roman"/>
          <w:kern w:val="24"/>
          <w:sz w:val="24"/>
          <w:szCs w:val="24"/>
          <w:lang w:eastAsia="pl-PL"/>
        </w:rPr>
        <w:t xml:space="preserve"> - </w:t>
      </w:r>
      <w:r w:rsidR="00C70DBD" w:rsidRPr="00FB04B5">
        <w:rPr>
          <w:rFonts w:ascii="Times New Roman" w:eastAsia="Times New Roman" w:hAnsi="Times New Roman"/>
          <w:kern w:val="24"/>
          <w:sz w:val="24"/>
          <w:szCs w:val="24"/>
          <w:lang w:eastAsia="pl-PL"/>
        </w:rPr>
        <w:t>5</w:t>
      </w:r>
      <w:r w:rsidR="007D0B7A" w:rsidRPr="00FB04B5">
        <w:rPr>
          <w:rFonts w:ascii="Times New Roman" w:eastAsia="Times New Roman" w:hAnsi="Times New Roman"/>
          <w:kern w:val="24"/>
          <w:sz w:val="24"/>
          <w:szCs w:val="24"/>
          <w:lang w:eastAsia="pl-PL"/>
        </w:rPr>
        <w:t>0</w:t>
      </w:r>
      <w:r w:rsidR="00C70DBD" w:rsidRPr="00FB04B5">
        <w:rPr>
          <w:rFonts w:ascii="Times New Roman" w:eastAsia="Times New Roman" w:hAnsi="Times New Roman"/>
          <w:kern w:val="24"/>
          <w:sz w:val="24"/>
          <w:szCs w:val="24"/>
          <w:lang w:eastAsia="pl-PL"/>
        </w:rPr>
        <w:t>00,00</w:t>
      </w:r>
      <w:r w:rsidRPr="00FB04B5">
        <w:rPr>
          <w:rFonts w:ascii="Times New Roman" w:eastAsia="Times New Roman" w:hAnsi="Times New Roman"/>
          <w:kern w:val="24"/>
          <w:sz w:val="24"/>
          <w:szCs w:val="24"/>
          <w:lang w:eastAsia="pl-PL"/>
        </w:rPr>
        <w:t xml:space="preserve"> zł za każde dokonanie przez Zamawiającego bezpośredniej płatności na rzecz Podwykonawców lub dalszych Podwykonawców,</w:t>
      </w:r>
    </w:p>
    <w:p w14:paraId="3BB1DF73" w14:textId="717A5B7F" w:rsidR="001A6650" w:rsidRPr="00FB04B5" w:rsidRDefault="001A6650" w:rsidP="00E40116">
      <w:pPr>
        <w:numPr>
          <w:ilvl w:val="0"/>
          <w:numId w:val="9"/>
        </w:numPr>
        <w:tabs>
          <w:tab w:val="left" w:pos="360"/>
          <w:tab w:val="left" w:pos="1134"/>
        </w:tabs>
        <w:spacing w:before="120" w:after="120"/>
        <w:ind w:left="709"/>
        <w:jc w:val="both"/>
        <w:rPr>
          <w:kern w:val="24"/>
        </w:rPr>
      </w:pPr>
      <w:r w:rsidRPr="00FB04B5">
        <w:t xml:space="preserve">za nieterminową zapłatę wynagrodzenia należnego Podwykonawcom lub dalszym Podwykonawcom </w:t>
      </w:r>
      <w:r w:rsidRPr="00FB04B5">
        <w:rPr>
          <w:kern w:val="24"/>
        </w:rPr>
        <w:t>z tytułu zmiany wysokości wynagrodzenia</w:t>
      </w:r>
      <w:r w:rsidR="008E16F0" w:rsidRPr="00FB04B5">
        <w:rPr>
          <w:kern w:val="24"/>
        </w:rPr>
        <w:t>,</w:t>
      </w:r>
      <w:r w:rsidRPr="00FB04B5">
        <w:rPr>
          <w:kern w:val="24"/>
        </w:rPr>
        <w:t xml:space="preserve"> o którym mowa w </w:t>
      </w:r>
      <w:r w:rsidRPr="00FB04B5">
        <w:rPr>
          <w:bCs/>
        </w:rPr>
        <w:sym w:font="Times New Roman" w:char="00A7"/>
      </w:r>
      <w:r w:rsidR="007C4F08" w:rsidRPr="00FB04B5">
        <w:rPr>
          <w:bCs/>
        </w:rPr>
        <w:t xml:space="preserve"> 15</w:t>
      </w:r>
      <w:r w:rsidR="008620F7" w:rsidRPr="00FB04B5">
        <w:rPr>
          <w:bCs/>
        </w:rPr>
        <w:t xml:space="preserve"> ust. 1</w:t>
      </w:r>
      <w:r w:rsidRPr="00FB04B5">
        <w:rPr>
          <w:kern w:val="24"/>
        </w:rPr>
        <w:t xml:space="preserve"> -</w:t>
      </w:r>
      <w:r w:rsidRPr="00FB04B5">
        <w:t xml:space="preserve"> </w:t>
      </w:r>
      <w:r w:rsidR="00C70DBD" w:rsidRPr="00FB04B5">
        <w:t>5</w:t>
      </w:r>
      <w:r w:rsidR="007D0B7A" w:rsidRPr="00FB04B5">
        <w:t>0</w:t>
      </w:r>
      <w:r w:rsidR="00C70DBD" w:rsidRPr="00FB04B5">
        <w:t>00,00</w:t>
      </w:r>
      <w:r w:rsidRPr="00FB04B5">
        <w:t xml:space="preserve"> zł za każdy dzień zwłoki od dnia upływu terminu zapłaty do dnia zapłaty</w:t>
      </w:r>
      <w:r w:rsidR="00C77C02" w:rsidRPr="00FB04B5">
        <w:t>,</w:t>
      </w:r>
    </w:p>
    <w:p w14:paraId="31D610C0" w14:textId="77777777" w:rsidR="00C77C02" w:rsidRPr="00FB04B5" w:rsidRDefault="00C77C02" w:rsidP="00E40116">
      <w:pPr>
        <w:numPr>
          <w:ilvl w:val="0"/>
          <w:numId w:val="9"/>
        </w:numPr>
        <w:tabs>
          <w:tab w:val="left" w:pos="360"/>
        </w:tabs>
        <w:spacing w:before="120" w:after="120"/>
        <w:ind w:left="709"/>
        <w:jc w:val="both"/>
        <w:rPr>
          <w:kern w:val="24"/>
        </w:rPr>
      </w:pPr>
      <w:r w:rsidRPr="00FB04B5">
        <w:t xml:space="preserve">100,00 złotych za każdą osobę – w przypadku zatrudnienia przy realizacji zamówienia osób wskazanych w </w:t>
      </w:r>
      <w:r w:rsidRPr="00FB04B5">
        <w:rPr>
          <w:bCs/>
          <w:kern w:val="24"/>
        </w:rPr>
        <w:sym w:font="Times New Roman" w:char="00A7"/>
      </w:r>
      <w:r w:rsidRPr="00FB04B5">
        <w:rPr>
          <w:bCs/>
          <w:kern w:val="24"/>
        </w:rPr>
        <w:t xml:space="preserve"> 16 ust. 1 w oparciu o inną umowę niż umowa o pracę. </w:t>
      </w:r>
    </w:p>
    <w:p w14:paraId="7C4D64A5" w14:textId="77777777" w:rsidR="00B74462" w:rsidRPr="00FB04B5" w:rsidRDefault="00B74462">
      <w:pPr>
        <w:pStyle w:val="Tekstpodstawowy"/>
        <w:spacing w:before="120" w:after="120" w:line="240" w:lineRule="auto"/>
        <w:rPr>
          <w:bCs/>
          <w:kern w:val="24"/>
          <w:szCs w:val="24"/>
          <w:u w:val="single"/>
        </w:rPr>
      </w:pPr>
      <w:r w:rsidRPr="00FB04B5">
        <w:rPr>
          <w:bCs/>
          <w:kern w:val="24"/>
          <w:szCs w:val="24"/>
        </w:rPr>
        <w:t>2. Zamawiający płaci Wykonawcy kary umowne:</w:t>
      </w:r>
    </w:p>
    <w:p w14:paraId="401B1869" w14:textId="254DC688" w:rsidR="00B74462" w:rsidRPr="00FB04B5" w:rsidRDefault="00B74462" w:rsidP="00E40116">
      <w:pPr>
        <w:numPr>
          <w:ilvl w:val="0"/>
          <w:numId w:val="10"/>
        </w:numPr>
        <w:tabs>
          <w:tab w:val="left" w:pos="360"/>
        </w:tabs>
        <w:spacing w:before="120" w:after="120"/>
        <w:ind w:left="720"/>
        <w:jc w:val="both"/>
        <w:rPr>
          <w:kern w:val="24"/>
        </w:rPr>
      </w:pPr>
      <w:r w:rsidRPr="00FB04B5">
        <w:rPr>
          <w:kern w:val="24"/>
        </w:rPr>
        <w:t xml:space="preserve">za zwłokę w przekazaniu terenu budowy (frontu robót) w wysokości </w:t>
      </w:r>
      <w:r w:rsidRPr="00FB04B5">
        <w:t>0,</w:t>
      </w:r>
      <w:r w:rsidR="00450A14" w:rsidRPr="00FB04B5">
        <w:t>05</w:t>
      </w:r>
      <w:r w:rsidRPr="00FB04B5">
        <w:rPr>
          <w:kern w:val="24"/>
        </w:rPr>
        <w:t xml:space="preserve">% wynagrodzenia określonego w  </w:t>
      </w:r>
      <w:r w:rsidRPr="00FB04B5">
        <w:rPr>
          <w:kern w:val="24"/>
        </w:rPr>
        <w:sym w:font="Times New Roman" w:char="00A7"/>
      </w:r>
      <w:r w:rsidRPr="00FB04B5">
        <w:rPr>
          <w:kern w:val="24"/>
        </w:rPr>
        <w:t xml:space="preserve"> 4 ust.</w:t>
      </w:r>
      <w:r w:rsidR="007A60B2" w:rsidRPr="00FB04B5">
        <w:rPr>
          <w:kern w:val="24"/>
        </w:rPr>
        <w:t xml:space="preserve"> </w:t>
      </w:r>
      <w:r w:rsidRPr="00FB04B5">
        <w:rPr>
          <w:kern w:val="24"/>
        </w:rPr>
        <w:t>1 za każdy dzień zwłoki.</w:t>
      </w:r>
    </w:p>
    <w:p w14:paraId="6A844165" w14:textId="77777777" w:rsidR="00B74462" w:rsidRPr="00FB04B5" w:rsidRDefault="00B74462" w:rsidP="00E40116">
      <w:pPr>
        <w:numPr>
          <w:ilvl w:val="0"/>
          <w:numId w:val="11"/>
        </w:numPr>
        <w:tabs>
          <w:tab w:val="left" w:pos="709"/>
        </w:tabs>
        <w:spacing w:before="120" w:after="120"/>
        <w:ind w:left="709"/>
        <w:jc w:val="both"/>
        <w:rPr>
          <w:kern w:val="24"/>
        </w:rPr>
      </w:pPr>
      <w:r w:rsidRPr="00FB04B5">
        <w:rPr>
          <w:kern w:val="24"/>
        </w:rPr>
        <w:t xml:space="preserve">z tytułu odstąpienia od umowy z przyczyn niezależnych od Wykonawcy w wysokości </w:t>
      </w:r>
      <w:r w:rsidRPr="00FB04B5">
        <w:t>5</w:t>
      </w:r>
      <w:r w:rsidRPr="00FB04B5">
        <w:rPr>
          <w:kern w:val="24"/>
        </w:rPr>
        <w:t xml:space="preserve">% wynagrodzenia określonego w </w:t>
      </w:r>
      <w:r w:rsidRPr="00FB04B5">
        <w:rPr>
          <w:kern w:val="24"/>
        </w:rPr>
        <w:sym w:font="Times New Roman" w:char="00A7"/>
      </w:r>
      <w:r w:rsidRPr="00FB04B5">
        <w:rPr>
          <w:kern w:val="24"/>
        </w:rPr>
        <w:t xml:space="preserve"> 4 ust.</w:t>
      </w:r>
      <w:r w:rsidR="007A60B2" w:rsidRPr="00FB04B5">
        <w:rPr>
          <w:kern w:val="24"/>
        </w:rPr>
        <w:t xml:space="preserve"> </w:t>
      </w:r>
      <w:r w:rsidRPr="00FB04B5">
        <w:rPr>
          <w:kern w:val="24"/>
        </w:rPr>
        <w:t>1.</w:t>
      </w:r>
    </w:p>
    <w:p w14:paraId="6ECDA3F1" w14:textId="77777777" w:rsidR="00B74462" w:rsidRPr="00FB04B5" w:rsidRDefault="00B74462" w:rsidP="00E40116">
      <w:pPr>
        <w:numPr>
          <w:ilvl w:val="0"/>
          <w:numId w:val="11"/>
        </w:numPr>
        <w:tabs>
          <w:tab w:val="left" w:pos="709"/>
        </w:tabs>
        <w:spacing w:before="120" w:after="120"/>
        <w:ind w:left="709"/>
        <w:jc w:val="both"/>
        <w:rPr>
          <w:kern w:val="24"/>
        </w:rPr>
      </w:pPr>
      <w:r w:rsidRPr="00FB04B5">
        <w:rPr>
          <w:kern w:val="24"/>
        </w:rPr>
        <w:t>z tytułu nieterminowego regulowania należności według faktur w wysokości określonej ustawowo.</w:t>
      </w:r>
    </w:p>
    <w:p w14:paraId="6217561A" w14:textId="7C6F7D2C" w:rsidR="003B6F2B" w:rsidRPr="00FB04B5" w:rsidRDefault="002173CA" w:rsidP="00E40116">
      <w:pPr>
        <w:pStyle w:val="Akapitzlist"/>
        <w:numPr>
          <w:ilvl w:val="0"/>
          <w:numId w:val="12"/>
        </w:numPr>
        <w:tabs>
          <w:tab w:val="left" w:pos="360"/>
        </w:tabs>
        <w:spacing w:before="120" w:after="120"/>
        <w:jc w:val="both"/>
        <w:rPr>
          <w:rFonts w:ascii="Times New Roman" w:hAnsi="Times New Roman"/>
          <w:kern w:val="24"/>
          <w:sz w:val="24"/>
          <w:szCs w:val="24"/>
        </w:rPr>
      </w:pPr>
      <w:r w:rsidRPr="00FB04B5">
        <w:rPr>
          <w:rFonts w:ascii="Times New Roman" w:hAnsi="Times New Roman"/>
          <w:kern w:val="24"/>
          <w:sz w:val="24"/>
          <w:szCs w:val="24"/>
        </w:rPr>
        <w:t xml:space="preserve">Łączna maksymalna wartość kar umownych nie może przekroczyć </w:t>
      </w:r>
      <w:r w:rsidR="007D0B7A" w:rsidRPr="00FB04B5">
        <w:rPr>
          <w:rFonts w:ascii="Times New Roman" w:hAnsi="Times New Roman"/>
          <w:bCs/>
          <w:kern w:val="24"/>
          <w:sz w:val="24"/>
          <w:szCs w:val="24"/>
        </w:rPr>
        <w:t>3</w:t>
      </w:r>
      <w:r w:rsidRPr="00FB04B5">
        <w:rPr>
          <w:rFonts w:ascii="Times New Roman" w:hAnsi="Times New Roman"/>
          <w:bCs/>
          <w:kern w:val="24"/>
          <w:sz w:val="24"/>
          <w:szCs w:val="24"/>
        </w:rPr>
        <w:t xml:space="preserve">0% </w:t>
      </w:r>
      <w:r w:rsidRPr="00FB04B5">
        <w:rPr>
          <w:rFonts w:ascii="Times New Roman" w:hAnsi="Times New Roman"/>
          <w:kern w:val="24"/>
          <w:sz w:val="24"/>
          <w:szCs w:val="24"/>
        </w:rPr>
        <w:t xml:space="preserve">wynagrodzenia brutto określonego w </w:t>
      </w:r>
      <w:r w:rsidRPr="00FB04B5">
        <w:rPr>
          <w:rFonts w:ascii="Times New Roman" w:hAnsi="Times New Roman"/>
          <w:bCs/>
          <w:kern w:val="24"/>
          <w:sz w:val="24"/>
          <w:szCs w:val="24"/>
        </w:rPr>
        <w:sym w:font="Times New Roman" w:char="00A7"/>
      </w:r>
      <w:r w:rsidRPr="00FB04B5">
        <w:rPr>
          <w:rFonts w:ascii="Times New Roman" w:hAnsi="Times New Roman"/>
          <w:bCs/>
          <w:kern w:val="24"/>
          <w:sz w:val="24"/>
          <w:szCs w:val="24"/>
        </w:rPr>
        <w:t xml:space="preserve"> 4 ust. 1 umowy.</w:t>
      </w:r>
    </w:p>
    <w:p w14:paraId="344EFF89" w14:textId="4D4F2DE5" w:rsidR="00B74462" w:rsidRPr="00FB04B5" w:rsidRDefault="00B74462" w:rsidP="00E40116">
      <w:pPr>
        <w:pStyle w:val="Tekstpodstawowy21"/>
        <w:numPr>
          <w:ilvl w:val="0"/>
          <w:numId w:val="12"/>
        </w:numPr>
        <w:tabs>
          <w:tab w:val="left" w:pos="360"/>
        </w:tabs>
        <w:spacing w:before="120" w:after="120" w:line="240" w:lineRule="auto"/>
        <w:rPr>
          <w:b w:val="0"/>
          <w:sz w:val="24"/>
          <w:szCs w:val="24"/>
        </w:rPr>
      </w:pPr>
      <w:r w:rsidRPr="00FB04B5">
        <w:rPr>
          <w:b w:val="0"/>
          <w:sz w:val="24"/>
          <w:szCs w:val="24"/>
        </w:rPr>
        <w:t xml:space="preserve">Jeżeli kary umowne nie pokryją poniesionej szkody, </w:t>
      </w:r>
      <w:r w:rsidR="00415F79">
        <w:rPr>
          <w:b w:val="0"/>
          <w:sz w:val="24"/>
          <w:szCs w:val="24"/>
        </w:rPr>
        <w:t>Strony</w:t>
      </w:r>
      <w:r w:rsidRPr="00FB04B5">
        <w:rPr>
          <w:b w:val="0"/>
          <w:sz w:val="24"/>
          <w:szCs w:val="24"/>
        </w:rPr>
        <w:t xml:space="preserve"> zastrzega</w:t>
      </w:r>
      <w:r w:rsidR="00415F79">
        <w:rPr>
          <w:b w:val="0"/>
          <w:sz w:val="24"/>
          <w:szCs w:val="24"/>
        </w:rPr>
        <w:t>ją</w:t>
      </w:r>
      <w:r w:rsidRPr="00FB04B5">
        <w:rPr>
          <w:b w:val="0"/>
          <w:sz w:val="24"/>
          <w:szCs w:val="24"/>
        </w:rPr>
        <w:t xml:space="preserve"> sobie prawo do dochodzenia odszkodowania uzupełniającego na zasadach określonych w art. 471 Kodeksu Cywilnego do wysokości poniesionej szkody.</w:t>
      </w:r>
    </w:p>
    <w:p w14:paraId="55ADE750" w14:textId="77777777" w:rsidR="00B74462" w:rsidRPr="00FB04B5" w:rsidRDefault="00B74462" w:rsidP="00E40116">
      <w:pPr>
        <w:pStyle w:val="Tekstpodstawowy21"/>
        <w:numPr>
          <w:ilvl w:val="0"/>
          <w:numId w:val="12"/>
        </w:numPr>
        <w:tabs>
          <w:tab w:val="left" w:pos="360"/>
        </w:tabs>
        <w:spacing w:before="120" w:after="120" w:line="240" w:lineRule="auto"/>
        <w:rPr>
          <w:b w:val="0"/>
          <w:sz w:val="24"/>
          <w:szCs w:val="24"/>
        </w:rPr>
      </w:pPr>
      <w:r w:rsidRPr="00FB04B5">
        <w:rPr>
          <w:b w:val="0"/>
          <w:sz w:val="24"/>
          <w:szCs w:val="24"/>
        </w:rPr>
        <w:t>Spowodowane przez siebie ewentualne szkody Wykonawca usunie na własny koszt.</w:t>
      </w:r>
    </w:p>
    <w:p w14:paraId="0B8FB8EA" w14:textId="77777777" w:rsidR="00B74462" w:rsidRPr="00FB04B5" w:rsidRDefault="00B74462">
      <w:pPr>
        <w:spacing w:before="120" w:after="120"/>
        <w:jc w:val="center"/>
        <w:rPr>
          <w:b/>
          <w:bCs/>
          <w:kern w:val="24"/>
        </w:rPr>
      </w:pPr>
      <w:r w:rsidRPr="00FB04B5">
        <w:rPr>
          <w:b/>
          <w:bCs/>
          <w:kern w:val="24"/>
        </w:rPr>
        <w:sym w:font="Times New Roman" w:char="00A7"/>
      </w:r>
      <w:r w:rsidR="00C77C02" w:rsidRPr="00FB04B5">
        <w:rPr>
          <w:b/>
          <w:bCs/>
          <w:kern w:val="24"/>
        </w:rPr>
        <w:t xml:space="preserve"> 12</w:t>
      </w:r>
    </w:p>
    <w:p w14:paraId="23B59C1C" w14:textId="77777777" w:rsidR="00B74462" w:rsidRPr="00FB04B5" w:rsidRDefault="00B74462" w:rsidP="00E40116">
      <w:pPr>
        <w:numPr>
          <w:ilvl w:val="0"/>
          <w:numId w:val="13"/>
        </w:numPr>
        <w:spacing w:before="120" w:after="120"/>
        <w:jc w:val="both"/>
        <w:rPr>
          <w:kern w:val="24"/>
        </w:rPr>
      </w:pPr>
      <w:r w:rsidRPr="00FB04B5">
        <w:rPr>
          <w:kern w:val="24"/>
        </w:rPr>
        <w:t>Oprócz wypadków wymienionych w tytule XV Kodeksu Cywilnego Zamawiającemu przysługuje prawo odstąpienia od umowy w następujących sytuacjach:</w:t>
      </w:r>
    </w:p>
    <w:p w14:paraId="0932B35E" w14:textId="77777777" w:rsidR="00E562EF" w:rsidRPr="00FB04B5" w:rsidRDefault="00E562EF" w:rsidP="00E40116">
      <w:pPr>
        <w:pStyle w:val="Akapitzlist"/>
        <w:numPr>
          <w:ilvl w:val="0"/>
          <w:numId w:val="27"/>
        </w:numPr>
        <w:jc w:val="both"/>
        <w:rPr>
          <w:rFonts w:ascii="Times New Roman" w:hAnsi="Times New Roman"/>
          <w:sz w:val="24"/>
          <w:szCs w:val="24"/>
        </w:rPr>
      </w:pPr>
      <w:r w:rsidRPr="00FB04B5">
        <w:rPr>
          <w:rFonts w:ascii="Times New Roman" w:hAnsi="Times New Roman"/>
          <w:sz w:val="24"/>
          <w:szCs w:val="24"/>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917E4C7" w14:textId="77777777" w:rsidR="00D9456E" w:rsidRPr="00FB04B5" w:rsidRDefault="00E562EF" w:rsidP="00E40116">
      <w:pPr>
        <w:pStyle w:val="Akapitzlist"/>
        <w:numPr>
          <w:ilvl w:val="0"/>
          <w:numId w:val="27"/>
        </w:numPr>
        <w:jc w:val="both"/>
        <w:rPr>
          <w:rFonts w:ascii="Times New Roman" w:hAnsi="Times New Roman"/>
          <w:sz w:val="24"/>
          <w:szCs w:val="24"/>
        </w:rPr>
      </w:pPr>
      <w:bookmarkStart w:id="0" w:name="mip51082759"/>
      <w:bookmarkEnd w:id="0"/>
      <w:r w:rsidRPr="00FB04B5">
        <w:rPr>
          <w:rFonts w:ascii="Times New Roman" w:hAnsi="Times New Roman"/>
          <w:sz w:val="24"/>
          <w:szCs w:val="24"/>
        </w:rPr>
        <w:t xml:space="preserve">jeżeli zachodzi co najmniej jedna z następujących okoliczności: </w:t>
      </w:r>
    </w:p>
    <w:p w14:paraId="24B09903" w14:textId="77777777" w:rsidR="00D9456E" w:rsidRPr="00FB04B5" w:rsidRDefault="00E562EF" w:rsidP="00E40116">
      <w:pPr>
        <w:pStyle w:val="Akapitzlist"/>
        <w:numPr>
          <w:ilvl w:val="0"/>
          <w:numId w:val="28"/>
        </w:numPr>
        <w:ind w:left="1134"/>
        <w:jc w:val="both"/>
        <w:rPr>
          <w:rFonts w:ascii="Times New Roman" w:hAnsi="Times New Roman"/>
          <w:sz w:val="24"/>
          <w:szCs w:val="24"/>
        </w:rPr>
      </w:pPr>
      <w:r w:rsidRPr="00FB04B5">
        <w:rPr>
          <w:rFonts w:ascii="Times New Roman" w:hAnsi="Times New Roman"/>
          <w:sz w:val="24"/>
          <w:szCs w:val="24"/>
        </w:rPr>
        <w:t xml:space="preserve">dokonano zmiany umowy z naruszeniem art. 454 i art. 455, </w:t>
      </w:r>
    </w:p>
    <w:p w14:paraId="25EABF2A" w14:textId="77777777" w:rsidR="00D9456E" w:rsidRPr="00FB04B5" w:rsidRDefault="00E562EF" w:rsidP="00E40116">
      <w:pPr>
        <w:pStyle w:val="Akapitzlist"/>
        <w:numPr>
          <w:ilvl w:val="0"/>
          <w:numId w:val="28"/>
        </w:numPr>
        <w:ind w:left="1134"/>
        <w:jc w:val="both"/>
        <w:rPr>
          <w:rFonts w:ascii="Times New Roman" w:hAnsi="Times New Roman"/>
          <w:sz w:val="24"/>
          <w:szCs w:val="24"/>
        </w:rPr>
      </w:pPr>
      <w:r w:rsidRPr="00FB04B5">
        <w:rPr>
          <w:rFonts w:ascii="Times New Roman" w:hAnsi="Times New Roman"/>
          <w:sz w:val="24"/>
          <w:szCs w:val="24"/>
        </w:rPr>
        <w:lastRenderedPageBreak/>
        <w:t xml:space="preserve">wykonawca w chwili zawarcia umowy podlegał wykluczeniu na podstawie art. 108, </w:t>
      </w:r>
    </w:p>
    <w:p w14:paraId="39B47524" w14:textId="77777777" w:rsidR="00E562EF" w:rsidRPr="00FB04B5" w:rsidRDefault="00E562EF" w:rsidP="00E40116">
      <w:pPr>
        <w:pStyle w:val="Akapitzlist"/>
        <w:numPr>
          <w:ilvl w:val="0"/>
          <w:numId w:val="28"/>
        </w:numPr>
        <w:ind w:left="1134"/>
        <w:jc w:val="both"/>
        <w:rPr>
          <w:rFonts w:ascii="Times New Roman" w:hAnsi="Times New Roman"/>
          <w:sz w:val="24"/>
          <w:szCs w:val="24"/>
        </w:rPr>
      </w:pPr>
      <w:r w:rsidRPr="00FB04B5">
        <w:rPr>
          <w:rFonts w:ascii="Times New Roman" w:hAnsi="Times New Roman"/>
          <w:sz w:val="24"/>
          <w:szCs w:val="24"/>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AFEB979" w14:textId="77777777" w:rsidR="0034310A" w:rsidRPr="00FB04B5" w:rsidRDefault="003A4A49" w:rsidP="00E40116">
      <w:pPr>
        <w:pStyle w:val="Akapitzlist"/>
        <w:numPr>
          <w:ilvl w:val="0"/>
          <w:numId w:val="27"/>
        </w:numPr>
        <w:jc w:val="both"/>
        <w:rPr>
          <w:rFonts w:ascii="Times New Roman" w:hAnsi="Times New Roman"/>
          <w:sz w:val="24"/>
          <w:szCs w:val="24"/>
        </w:rPr>
      </w:pPr>
      <w:r w:rsidRPr="00FB04B5">
        <w:rPr>
          <w:rFonts w:ascii="Times New Roman" w:hAnsi="Times New Roman"/>
          <w:sz w:val="24"/>
          <w:szCs w:val="24"/>
        </w:rPr>
        <w:t xml:space="preserve">W przypadku co najmniej dwukrotnej konieczności dokonania bezpośredniej zapłaty podwykonawcy lub dalszemu podwykonawcy, </w:t>
      </w:r>
    </w:p>
    <w:p w14:paraId="1015073C" w14:textId="77777777" w:rsidR="007607E3" w:rsidRPr="00FB04B5" w:rsidRDefault="003A4A49" w:rsidP="00E40116">
      <w:pPr>
        <w:pStyle w:val="Akapitzlist"/>
        <w:numPr>
          <w:ilvl w:val="0"/>
          <w:numId w:val="27"/>
        </w:numPr>
        <w:jc w:val="both"/>
        <w:rPr>
          <w:rFonts w:ascii="Times New Roman" w:hAnsi="Times New Roman"/>
          <w:sz w:val="24"/>
          <w:szCs w:val="24"/>
        </w:rPr>
      </w:pPr>
      <w:r w:rsidRPr="00FB04B5">
        <w:rPr>
          <w:rFonts w:ascii="Times New Roman" w:hAnsi="Times New Roman"/>
          <w:sz w:val="24"/>
          <w:szCs w:val="24"/>
        </w:rPr>
        <w:t xml:space="preserve">w przypadku konieczności dokonania </w:t>
      </w:r>
      <w:r w:rsidR="0034310A" w:rsidRPr="00FB04B5">
        <w:rPr>
          <w:rFonts w:ascii="Times New Roman" w:hAnsi="Times New Roman"/>
          <w:sz w:val="24"/>
          <w:szCs w:val="24"/>
        </w:rPr>
        <w:t>bezpośrednich</w:t>
      </w:r>
      <w:r w:rsidRPr="00FB04B5">
        <w:rPr>
          <w:rFonts w:ascii="Times New Roman" w:hAnsi="Times New Roman"/>
          <w:sz w:val="24"/>
          <w:szCs w:val="24"/>
        </w:rPr>
        <w:t xml:space="preserve"> zapłat na sumę większą</w:t>
      </w:r>
      <w:r w:rsidR="0034310A" w:rsidRPr="00FB04B5">
        <w:rPr>
          <w:rFonts w:ascii="Times New Roman" w:hAnsi="Times New Roman"/>
          <w:sz w:val="24"/>
          <w:szCs w:val="24"/>
        </w:rPr>
        <w:t xml:space="preserve"> niż 5 % wartości wynagrodzenia, o którym mowa w § 4 ust. 1</w:t>
      </w:r>
      <w:r w:rsidR="007607E3" w:rsidRPr="00FB04B5">
        <w:rPr>
          <w:rFonts w:ascii="Times New Roman" w:hAnsi="Times New Roman"/>
          <w:sz w:val="24"/>
          <w:szCs w:val="24"/>
        </w:rPr>
        <w:t>,</w:t>
      </w:r>
    </w:p>
    <w:p w14:paraId="2CFDA177" w14:textId="3F0D946B" w:rsidR="007607E3" w:rsidRPr="00FB04B5" w:rsidRDefault="007607E3" w:rsidP="00234AC3">
      <w:pPr>
        <w:pStyle w:val="Akapitzlist"/>
        <w:numPr>
          <w:ilvl w:val="0"/>
          <w:numId w:val="27"/>
        </w:numPr>
        <w:jc w:val="both"/>
        <w:rPr>
          <w:rFonts w:ascii="Times New Roman" w:hAnsi="Times New Roman"/>
          <w:sz w:val="24"/>
          <w:szCs w:val="24"/>
        </w:rPr>
      </w:pPr>
      <w:r w:rsidRPr="00FB04B5">
        <w:rPr>
          <w:rFonts w:ascii="Times New Roman" w:hAnsi="Times New Roman"/>
          <w:sz w:val="24"/>
          <w:szCs w:val="24"/>
        </w:rPr>
        <w:t>w przypadku nieuzyskania kredytu na realizację inwestycji (zgodnie z art. 395 § 1 k.c. – umowne prawo odstąpienia i art. 145 ustawy Prawo zamówień publicznych). Wykonawca oświadcza, iż w przypadku odstąpienia od umowy z ww. powodu przez Zamawiającego rezygnuje z roszczenia odszkodowawczego i kar umownych.</w:t>
      </w:r>
    </w:p>
    <w:p w14:paraId="791E3729" w14:textId="0703921C" w:rsidR="003A4A49" w:rsidRPr="00FB04B5" w:rsidRDefault="003A4A49" w:rsidP="007607E3">
      <w:pPr>
        <w:pStyle w:val="Akapitzlist"/>
        <w:jc w:val="both"/>
        <w:rPr>
          <w:rFonts w:ascii="Times New Roman" w:hAnsi="Times New Roman"/>
          <w:sz w:val="24"/>
          <w:szCs w:val="24"/>
        </w:rPr>
      </w:pPr>
    </w:p>
    <w:p w14:paraId="0BE6816C" w14:textId="77777777" w:rsidR="007607E3" w:rsidRPr="00FB04B5" w:rsidRDefault="007607E3" w:rsidP="007607E3">
      <w:pPr>
        <w:pStyle w:val="Akapitzlist"/>
        <w:numPr>
          <w:ilvl w:val="0"/>
          <w:numId w:val="13"/>
        </w:numPr>
        <w:spacing w:before="120" w:after="120"/>
        <w:jc w:val="both"/>
        <w:rPr>
          <w:rFonts w:ascii="Times New Roman" w:hAnsi="Times New Roman"/>
          <w:kern w:val="24"/>
          <w:sz w:val="24"/>
          <w:szCs w:val="24"/>
        </w:rPr>
      </w:pPr>
      <w:r w:rsidRPr="00FB04B5">
        <w:rPr>
          <w:rFonts w:ascii="Times New Roman" w:hAnsi="Times New Roman"/>
          <w:kern w:val="24"/>
          <w:sz w:val="24"/>
          <w:szCs w:val="24"/>
        </w:rPr>
        <w:t xml:space="preserve">Wykonawcy przysługuje prawo odstąpienia od umowy w szczególności, jeżeli: </w:t>
      </w:r>
    </w:p>
    <w:p w14:paraId="24FFC482" w14:textId="429C64DD" w:rsidR="007607E3" w:rsidRPr="00FB04B5" w:rsidRDefault="007607E3" w:rsidP="007607E3">
      <w:pPr>
        <w:pStyle w:val="Akapitzlist"/>
        <w:numPr>
          <w:ilvl w:val="1"/>
          <w:numId w:val="16"/>
        </w:numPr>
        <w:spacing w:before="120" w:after="120"/>
        <w:jc w:val="both"/>
        <w:rPr>
          <w:rFonts w:ascii="Times New Roman" w:hAnsi="Times New Roman"/>
          <w:kern w:val="24"/>
          <w:sz w:val="24"/>
          <w:szCs w:val="24"/>
        </w:rPr>
      </w:pPr>
      <w:r w:rsidRPr="00FB04B5">
        <w:rPr>
          <w:rFonts w:ascii="Times New Roman" w:hAnsi="Times New Roman"/>
          <w:kern w:val="24"/>
          <w:sz w:val="24"/>
          <w:szCs w:val="24"/>
        </w:rPr>
        <w:t>Zamawiający nie wywiązuje się z obowiązku zapłaty faktur w terminie 30 dni od upływu terminu na zapłatę faktur określonego w niniejszej umowie,</w:t>
      </w:r>
    </w:p>
    <w:p w14:paraId="03227284" w14:textId="1767A9C4" w:rsidR="007607E3" w:rsidRPr="00FB04B5" w:rsidRDefault="007607E3" w:rsidP="007607E3">
      <w:pPr>
        <w:pStyle w:val="Akapitzlist"/>
        <w:numPr>
          <w:ilvl w:val="1"/>
          <w:numId w:val="16"/>
        </w:numPr>
        <w:spacing w:before="120" w:after="120"/>
        <w:jc w:val="both"/>
        <w:rPr>
          <w:rFonts w:ascii="Times New Roman" w:hAnsi="Times New Roman"/>
          <w:kern w:val="24"/>
          <w:sz w:val="24"/>
          <w:szCs w:val="24"/>
        </w:rPr>
      </w:pPr>
      <w:r w:rsidRPr="00FB04B5">
        <w:rPr>
          <w:rFonts w:ascii="Times New Roman" w:hAnsi="Times New Roman"/>
          <w:kern w:val="24"/>
          <w:sz w:val="24"/>
          <w:szCs w:val="24"/>
        </w:rPr>
        <w:t xml:space="preserve">Zamawiający, w terminie 30 dni od dnia powzięcia informacji, zawiadomi Wykonawcę, iż wobec zaistnienia uprzednio nieprzewidzianych okoliczności, nie będzie mógł spełnić swoich zobowiązań umownych wobec Wykonawcy, </w:t>
      </w:r>
    </w:p>
    <w:p w14:paraId="5B8FE9C6" w14:textId="0572890B" w:rsidR="007607E3" w:rsidRPr="00FB04B5" w:rsidRDefault="007607E3" w:rsidP="007607E3">
      <w:pPr>
        <w:pStyle w:val="Akapitzlist"/>
        <w:numPr>
          <w:ilvl w:val="1"/>
          <w:numId w:val="16"/>
        </w:numPr>
        <w:spacing w:before="120" w:after="120"/>
        <w:jc w:val="both"/>
        <w:rPr>
          <w:rFonts w:ascii="Times New Roman" w:hAnsi="Times New Roman"/>
          <w:kern w:val="24"/>
          <w:sz w:val="24"/>
          <w:szCs w:val="24"/>
        </w:rPr>
      </w:pPr>
      <w:r w:rsidRPr="00FB04B5">
        <w:rPr>
          <w:rFonts w:ascii="Times New Roman" w:hAnsi="Times New Roman"/>
          <w:kern w:val="24"/>
          <w:sz w:val="24"/>
          <w:szCs w:val="24"/>
        </w:rPr>
        <w:t>Zamawiający nie zawrze umowy kredytowej na finansowanie objętej umową inwestycji w terminie 6 miesięcy licząc od dnia podpisania niniejszej umowy. Wykonawca oświadcza, że w przypadku odstąpienia od umowy z tego powodu rezygnuje z roszczeń odszkodowawczych i kar umownych wobec Zamawiającego.</w:t>
      </w:r>
    </w:p>
    <w:p w14:paraId="2DC1BC60" w14:textId="77777777" w:rsidR="007607E3" w:rsidRPr="00FB04B5" w:rsidRDefault="007607E3" w:rsidP="007607E3">
      <w:pPr>
        <w:pStyle w:val="Akapitzlist"/>
        <w:spacing w:before="120" w:after="120"/>
        <w:ind w:left="360"/>
        <w:jc w:val="both"/>
        <w:rPr>
          <w:rFonts w:ascii="Times New Roman" w:hAnsi="Times New Roman"/>
          <w:kern w:val="24"/>
          <w:sz w:val="24"/>
          <w:szCs w:val="24"/>
        </w:rPr>
      </w:pPr>
    </w:p>
    <w:p w14:paraId="173728CB" w14:textId="0A071967" w:rsidR="00B74462" w:rsidRPr="00FB04B5" w:rsidRDefault="00B74462" w:rsidP="007607E3">
      <w:pPr>
        <w:pStyle w:val="Akapitzlist"/>
        <w:numPr>
          <w:ilvl w:val="0"/>
          <w:numId w:val="13"/>
        </w:numPr>
        <w:spacing w:before="120" w:after="120"/>
        <w:jc w:val="both"/>
        <w:rPr>
          <w:rFonts w:ascii="Times New Roman" w:hAnsi="Times New Roman"/>
          <w:kern w:val="24"/>
          <w:sz w:val="24"/>
          <w:szCs w:val="24"/>
        </w:rPr>
      </w:pPr>
      <w:r w:rsidRPr="00FB04B5">
        <w:rPr>
          <w:rFonts w:ascii="Times New Roman" w:hAnsi="Times New Roman"/>
          <w:kern w:val="24"/>
          <w:sz w:val="24"/>
          <w:szCs w:val="24"/>
        </w:rPr>
        <w:t>Odstąpienie od umowy powinno nastąpić w formie pisemnej i powinno zawierać uzasadnienie.</w:t>
      </w:r>
    </w:p>
    <w:p w14:paraId="3A24A1D4" w14:textId="77777777" w:rsidR="00445A12" w:rsidRPr="00FB04B5" w:rsidRDefault="00445A12" w:rsidP="007607E3">
      <w:pPr>
        <w:pStyle w:val="Akapitzlist"/>
        <w:numPr>
          <w:ilvl w:val="0"/>
          <w:numId w:val="13"/>
        </w:numPr>
        <w:spacing w:before="120" w:after="120"/>
        <w:jc w:val="both"/>
        <w:rPr>
          <w:rFonts w:ascii="Times New Roman" w:hAnsi="Times New Roman"/>
          <w:kern w:val="24"/>
          <w:sz w:val="24"/>
          <w:szCs w:val="24"/>
        </w:rPr>
      </w:pPr>
      <w:r w:rsidRPr="00FB04B5">
        <w:rPr>
          <w:rFonts w:ascii="Times New Roman" w:hAnsi="Times New Roman"/>
          <w:sz w:val="24"/>
          <w:szCs w:val="24"/>
        </w:rPr>
        <w:t>W wypadku określonym w niniejszym paragrafie postanowienia o karze umownej nie mają zastosowania</w:t>
      </w:r>
    </w:p>
    <w:p w14:paraId="2A6110B1" w14:textId="77777777" w:rsidR="00B74462" w:rsidRPr="00FB04B5" w:rsidRDefault="00B74462">
      <w:pPr>
        <w:spacing w:before="120" w:after="120"/>
        <w:jc w:val="center"/>
        <w:rPr>
          <w:b/>
          <w:bCs/>
          <w:kern w:val="24"/>
        </w:rPr>
      </w:pPr>
      <w:r w:rsidRPr="00FB04B5">
        <w:rPr>
          <w:b/>
          <w:bCs/>
          <w:kern w:val="24"/>
        </w:rPr>
        <w:sym w:font="Times New Roman" w:char="00A7"/>
      </w:r>
      <w:r w:rsidR="00C77C02" w:rsidRPr="00FB04B5">
        <w:rPr>
          <w:b/>
          <w:bCs/>
          <w:kern w:val="24"/>
        </w:rPr>
        <w:t xml:space="preserve"> 13</w:t>
      </w:r>
    </w:p>
    <w:p w14:paraId="68CA257F" w14:textId="77777777" w:rsidR="00B74462" w:rsidRPr="00FB04B5" w:rsidRDefault="00B74462">
      <w:pPr>
        <w:spacing w:before="120" w:after="120"/>
        <w:jc w:val="both"/>
        <w:rPr>
          <w:kern w:val="24"/>
        </w:rPr>
      </w:pPr>
      <w:r w:rsidRPr="00FB04B5">
        <w:rPr>
          <w:kern w:val="24"/>
        </w:rPr>
        <w:t>W wypadku odstąpienia od umowy Wykonawcę oraz Zamawiającego obciążają następujące obowiązki szczegółowe:</w:t>
      </w:r>
    </w:p>
    <w:p w14:paraId="2E0D791E" w14:textId="77777777" w:rsidR="00B74462" w:rsidRPr="00FB04B5" w:rsidRDefault="00B74462" w:rsidP="00E40116">
      <w:pPr>
        <w:numPr>
          <w:ilvl w:val="0"/>
          <w:numId w:val="14"/>
        </w:numPr>
        <w:tabs>
          <w:tab w:val="left" w:pos="360"/>
          <w:tab w:val="left" w:pos="644"/>
        </w:tabs>
        <w:spacing w:before="120" w:after="120"/>
        <w:jc w:val="both"/>
        <w:rPr>
          <w:kern w:val="24"/>
        </w:rPr>
      </w:pPr>
      <w:r w:rsidRPr="00FB04B5">
        <w:rPr>
          <w:kern w:val="24"/>
        </w:rPr>
        <w:t xml:space="preserve">w terminie </w:t>
      </w:r>
      <w:r w:rsidRPr="00FB04B5">
        <w:t>7</w:t>
      </w:r>
      <w:r w:rsidRPr="00FB04B5">
        <w:rPr>
          <w:kern w:val="24"/>
        </w:rPr>
        <w:t xml:space="preserve"> dni od daty odstąpienia od umowy, Wykonawca przy udziale Zamawiającego sporządzi szczegółowy protokół inwentaryzacji robót w toku, według stanu na dzień odstąpienia.</w:t>
      </w:r>
    </w:p>
    <w:p w14:paraId="55EC30AA" w14:textId="77777777" w:rsidR="00B74462" w:rsidRPr="00FB04B5" w:rsidRDefault="00B74462" w:rsidP="00E40116">
      <w:pPr>
        <w:numPr>
          <w:ilvl w:val="0"/>
          <w:numId w:val="14"/>
        </w:numPr>
        <w:tabs>
          <w:tab w:val="left" w:pos="360"/>
          <w:tab w:val="left" w:pos="644"/>
        </w:tabs>
        <w:spacing w:before="120" w:after="120"/>
        <w:jc w:val="both"/>
        <w:rPr>
          <w:kern w:val="24"/>
        </w:rPr>
      </w:pPr>
      <w:r w:rsidRPr="00FB04B5">
        <w:rPr>
          <w:kern w:val="24"/>
        </w:rPr>
        <w:t>Wykonawca zabezpieczy przerwane roboty w zakresie obustronnie uzgodnionym na koszt tej strony, która odstąpiła od umowy.</w:t>
      </w:r>
    </w:p>
    <w:p w14:paraId="6113CF82" w14:textId="77777777" w:rsidR="00B74462" w:rsidRPr="00FB04B5" w:rsidRDefault="00B74462" w:rsidP="00E40116">
      <w:pPr>
        <w:numPr>
          <w:ilvl w:val="0"/>
          <w:numId w:val="14"/>
        </w:numPr>
        <w:tabs>
          <w:tab w:val="left" w:pos="360"/>
          <w:tab w:val="left" w:pos="644"/>
        </w:tabs>
        <w:spacing w:before="120" w:after="120"/>
        <w:jc w:val="both"/>
        <w:rPr>
          <w:kern w:val="24"/>
        </w:rPr>
      </w:pPr>
      <w:r w:rsidRPr="00FB04B5">
        <w:rPr>
          <w:kern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500CA1B1" w14:textId="77777777" w:rsidR="00B74462" w:rsidRPr="00FB04B5" w:rsidRDefault="00B74462" w:rsidP="00E40116">
      <w:pPr>
        <w:numPr>
          <w:ilvl w:val="0"/>
          <w:numId w:val="14"/>
        </w:numPr>
        <w:tabs>
          <w:tab w:val="left" w:pos="360"/>
          <w:tab w:val="left" w:pos="644"/>
        </w:tabs>
        <w:spacing w:before="120" w:after="120"/>
        <w:jc w:val="both"/>
        <w:rPr>
          <w:kern w:val="24"/>
        </w:rPr>
      </w:pPr>
      <w:r w:rsidRPr="00FB04B5">
        <w:rPr>
          <w:kern w:val="24"/>
        </w:rPr>
        <w:lastRenderedPageBreak/>
        <w:t xml:space="preserve">Wykonawca zgłosi do dokonania przez Zamawiającego odbioru robót przerwanych oraz robót zabezpieczających, jeżeli odstąpienie od umowy nastąpiło z przyczyn, za które Wykonawca nie odpowiada, a Zamawiający dokona ich odbioru w ciągu </w:t>
      </w:r>
      <w:r w:rsidRPr="00FB04B5">
        <w:t>14</w:t>
      </w:r>
      <w:r w:rsidRPr="00FB04B5">
        <w:rPr>
          <w:kern w:val="24"/>
        </w:rPr>
        <w:t xml:space="preserve"> dni roboczych.</w:t>
      </w:r>
    </w:p>
    <w:p w14:paraId="0FA3D99F" w14:textId="77777777" w:rsidR="00B74462" w:rsidRPr="00FB04B5" w:rsidRDefault="00B74462" w:rsidP="00E40116">
      <w:pPr>
        <w:numPr>
          <w:ilvl w:val="0"/>
          <w:numId w:val="14"/>
        </w:numPr>
        <w:tabs>
          <w:tab w:val="left" w:pos="360"/>
          <w:tab w:val="left" w:pos="644"/>
        </w:tabs>
        <w:spacing w:before="120" w:after="120"/>
        <w:jc w:val="both"/>
        <w:rPr>
          <w:kern w:val="24"/>
        </w:rPr>
      </w:pPr>
      <w:r w:rsidRPr="00FB04B5">
        <w:rPr>
          <w:kern w:val="24"/>
        </w:rPr>
        <w:t xml:space="preserve">Wykonawca niezwłocznie, a najpóźniej w terminie </w:t>
      </w:r>
      <w:r w:rsidRPr="00FB04B5">
        <w:t>7</w:t>
      </w:r>
      <w:r w:rsidRPr="00FB04B5">
        <w:rPr>
          <w:kern w:val="24"/>
        </w:rPr>
        <w:t xml:space="preserve"> dni, usunie z terenu budowy urządzenia zaplecza przez niego dostarczone lub wzniesione. </w:t>
      </w:r>
    </w:p>
    <w:p w14:paraId="1BE065D5" w14:textId="77777777" w:rsidR="00B74462" w:rsidRPr="00FB04B5" w:rsidRDefault="00B74462" w:rsidP="00E40116">
      <w:pPr>
        <w:numPr>
          <w:ilvl w:val="0"/>
          <w:numId w:val="14"/>
        </w:numPr>
        <w:tabs>
          <w:tab w:val="left" w:pos="360"/>
          <w:tab w:val="left" w:pos="644"/>
        </w:tabs>
        <w:spacing w:before="120" w:after="120"/>
        <w:jc w:val="both"/>
        <w:rPr>
          <w:kern w:val="24"/>
        </w:rPr>
      </w:pPr>
      <w:r w:rsidRPr="00FB04B5">
        <w:rPr>
          <w:kern w:val="24"/>
        </w:rPr>
        <w:t>Zamawiający w razie odstąpienia od umowy z przyczyn, za które Wykonawca nie odpowiada, obowiązany jest do:</w:t>
      </w:r>
    </w:p>
    <w:p w14:paraId="0AAF5148" w14:textId="6BB9BB62" w:rsidR="00B74462" w:rsidRPr="00FB04B5" w:rsidRDefault="00B74462" w:rsidP="00E40116">
      <w:pPr>
        <w:numPr>
          <w:ilvl w:val="0"/>
          <w:numId w:val="15"/>
        </w:numPr>
        <w:tabs>
          <w:tab w:val="left" w:pos="426"/>
        </w:tabs>
        <w:spacing w:before="120" w:after="120"/>
        <w:ind w:left="785"/>
        <w:jc w:val="both"/>
        <w:rPr>
          <w:kern w:val="24"/>
        </w:rPr>
      </w:pPr>
      <w:r w:rsidRPr="00FB04B5">
        <w:rPr>
          <w:kern w:val="24"/>
        </w:rPr>
        <w:t>dokonania odbioru robót przerwanych oraz do zapłaty wynagrodzenia za roboty, które zostały wykonane do dnia odstąpienia,</w:t>
      </w:r>
    </w:p>
    <w:p w14:paraId="02CDF3C7" w14:textId="77777777" w:rsidR="00B74462" w:rsidRPr="00FB04B5" w:rsidRDefault="00B74462" w:rsidP="00E40116">
      <w:pPr>
        <w:numPr>
          <w:ilvl w:val="0"/>
          <w:numId w:val="15"/>
        </w:numPr>
        <w:tabs>
          <w:tab w:val="left" w:pos="644"/>
        </w:tabs>
        <w:spacing w:before="120" w:after="120"/>
        <w:ind w:left="785"/>
        <w:jc w:val="both"/>
        <w:rPr>
          <w:kern w:val="24"/>
        </w:rPr>
      </w:pPr>
      <w:r w:rsidRPr="00FB04B5">
        <w:rPr>
          <w:kern w:val="24"/>
        </w:rPr>
        <w:t>odkupienia materiałów, konstrukcji</w:t>
      </w:r>
      <w:r w:rsidR="00AC57EE" w:rsidRPr="00FB04B5">
        <w:rPr>
          <w:kern w:val="24"/>
        </w:rPr>
        <w:t xml:space="preserve"> lub urządzeń określonych w pkt</w:t>
      </w:r>
      <w:r w:rsidRPr="00FB04B5">
        <w:rPr>
          <w:kern w:val="24"/>
        </w:rPr>
        <w:t xml:space="preserve"> 3, których nie da się zagospodarować na innych placach budowy,</w:t>
      </w:r>
    </w:p>
    <w:p w14:paraId="320DCABF" w14:textId="77777777" w:rsidR="00B74462" w:rsidRPr="00FB04B5" w:rsidRDefault="00B74462" w:rsidP="00E40116">
      <w:pPr>
        <w:numPr>
          <w:ilvl w:val="0"/>
          <w:numId w:val="15"/>
        </w:numPr>
        <w:tabs>
          <w:tab w:val="left" w:pos="644"/>
        </w:tabs>
        <w:spacing w:before="120" w:after="120"/>
        <w:ind w:left="785"/>
        <w:jc w:val="both"/>
        <w:rPr>
          <w:kern w:val="24"/>
        </w:rPr>
      </w:pPr>
      <w:r w:rsidRPr="00FB04B5">
        <w:rPr>
          <w:kern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5627D6BB" w14:textId="77777777" w:rsidR="00B74462" w:rsidRPr="00FB04B5" w:rsidRDefault="00B74462" w:rsidP="00E40116">
      <w:pPr>
        <w:numPr>
          <w:ilvl w:val="0"/>
          <w:numId w:val="15"/>
        </w:numPr>
        <w:tabs>
          <w:tab w:val="left" w:pos="644"/>
        </w:tabs>
        <w:spacing w:before="120" w:after="120"/>
        <w:ind w:left="785"/>
        <w:jc w:val="both"/>
        <w:rPr>
          <w:kern w:val="24"/>
        </w:rPr>
      </w:pPr>
      <w:r w:rsidRPr="00FB04B5">
        <w:rPr>
          <w:kern w:val="24"/>
        </w:rPr>
        <w:t>przejęcia od Wykonawcy pod swój dozór terenu budowy z dniem odbioru robót.</w:t>
      </w:r>
    </w:p>
    <w:p w14:paraId="5165B081" w14:textId="77777777" w:rsidR="00757597" w:rsidRPr="00FB04B5" w:rsidRDefault="00757597" w:rsidP="00757597">
      <w:pPr>
        <w:tabs>
          <w:tab w:val="left" w:pos="644"/>
        </w:tabs>
        <w:spacing w:before="120" w:after="120"/>
        <w:ind w:left="785"/>
        <w:jc w:val="both"/>
        <w:rPr>
          <w:kern w:val="24"/>
        </w:rPr>
      </w:pPr>
    </w:p>
    <w:p w14:paraId="45312645" w14:textId="436D66B4" w:rsidR="00757597" w:rsidRPr="00FB04B5" w:rsidRDefault="00757597" w:rsidP="00757597">
      <w:pPr>
        <w:spacing w:before="120" w:after="120"/>
        <w:jc w:val="center"/>
        <w:rPr>
          <w:b/>
          <w:bCs/>
          <w:kern w:val="24"/>
        </w:rPr>
      </w:pPr>
      <w:r w:rsidRPr="00FB04B5">
        <w:rPr>
          <w:b/>
          <w:bCs/>
          <w:kern w:val="24"/>
        </w:rPr>
        <w:sym w:font="Times New Roman" w:char="00A7"/>
      </w:r>
      <w:r w:rsidR="00C77C02" w:rsidRPr="00FB04B5">
        <w:rPr>
          <w:b/>
          <w:bCs/>
          <w:kern w:val="24"/>
        </w:rPr>
        <w:t xml:space="preserve"> 14</w:t>
      </w:r>
    </w:p>
    <w:p w14:paraId="5709D218" w14:textId="4D9C41AA" w:rsidR="00C16550" w:rsidRPr="00FB04B5" w:rsidRDefault="00C16550" w:rsidP="00757597">
      <w:pPr>
        <w:spacing w:before="120" w:after="120"/>
        <w:jc w:val="center"/>
        <w:rPr>
          <w:b/>
          <w:bCs/>
          <w:i/>
          <w:iCs/>
          <w:kern w:val="24"/>
        </w:rPr>
      </w:pPr>
      <w:r w:rsidRPr="00FB04B5">
        <w:rPr>
          <w:b/>
          <w:bCs/>
          <w:i/>
          <w:iCs/>
          <w:kern w:val="24"/>
        </w:rPr>
        <w:t>(dotyczy umów zawieranych na okres powyżej 12 miesięcy)</w:t>
      </w:r>
    </w:p>
    <w:p w14:paraId="09960401" w14:textId="77777777" w:rsidR="00B34AB6" w:rsidRPr="00FB04B5" w:rsidRDefault="00B34AB6" w:rsidP="00E40116">
      <w:pPr>
        <w:widowControl w:val="0"/>
        <w:numPr>
          <w:ilvl w:val="0"/>
          <w:numId w:val="20"/>
        </w:numPr>
        <w:tabs>
          <w:tab w:val="left" w:pos="426"/>
        </w:tabs>
        <w:ind w:left="426" w:hanging="426"/>
        <w:jc w:val="both"/>
      </w:pPr>
      <w:r w:rsidRPr="00FB04B5">
        <w:t xml:space="preserve">Zgodnie z art. 436 pkt 4 lit. b ustawy Prawo zamówień publicznych, </w:t>
      </w:r>
      <w:bookmarkStart w:id="1" w:name="_Hlk47094353"/>
      <w:r w:rsidRPr="00FB04B5">
        <w:t>wysokość wynagrodzenia należnego Wykonawcy może podlegać waloryzacji, w przypadku zmiany</w:t>
      </w:r>
      <w:bookmarkEnd w:id="1"/>
      <w:r w:rsidRPr="00FB04B5">
        <w:t>:</w:t>
      </w:r>
    </w:p>
    <w:p w14:paraId="5B245328" w14:textId="77777777" w:rsidR="00B34AB6" w:rsidRPr="00FB04B5" w:rsidRDefault="00B34AB6" w:rsidP="00E40116">
      <w:pPr>
        <w:widowControl w:val="0"/>
        <w:numPr>
          <w:ilvl w:val="0"/>
          <w:numId w:val="21"/>
        </w:numPr>
        <w:tabs>
          <w:tab w:val="left" w:pos="709"/>
        </w:tabs>
        <w:ind w:left="709" w:hanging="283"/>
        <w:jc w:val="both"/>
        <w:rPr>
          <w:rFonts w:eastAsia="SimSun"/>
        </w:rPr>
      </w:pPr>
      <w:r w:rsidRPr="00FB04B5">
        <w:rPr>
          <w:rFonts w:eastAsia="SimSun"/>
        </w:rPr>
        <w:t xml:space="preserve">stawki podatku od towarów i usług oraz podatku akcyzowego, </w:t>
      </w:r>
    </w:p>
    <w:p w14:paraId="1B971999" w14:textId="77777777" w:rsidR="00B34AB6" w:rsidRPr="00FB04B5" w:rsidRDefault="00B34AB6" w:rsidP="00E40116">
      <w:pPr>
        <w:widowControl w:val="0"/>
        <w:numPr>
          <w:ilvl w:val="0"/>
          <w:numId w:val="21"/>
        </w:numPr>
        <w:tabs>
          <w:tab w:val="left" w:pos="709"/>
        </w:tabs>
        <w:ind w:left="709" w:hanging="283"/>
        <w:jc w:val="both"/>
        <w:rPr>
          <w:rFonts w:eastAsia="SimSun"/>
          <w:spacing w:val="-4"/>
        </w:rPr>
      </w:pPr>
      <w:r w:rsidRPr="00FB04B5">
        <w:rPr>
          <w:rFonts w:eastAsia="SimSun"/>
          <w:spacing w:val="-4"/>
        </w:rPr>
        <w:t xml:space="preserve">wysokości minimalnego wynagrodzenia za pracę albo wysokości minimalnej stawki godzinowej, ustalonych na podstawie przepisów ustawy z dnia 10 października 2002 r. o minimalnym wynagrodzeniu za pracę, </w:t>
      </w:r>
    </w:p>
    <w:p w14:paraId="0EBDC3EC" w14:textId="77777777" w:rsidR="00B34AB6" w:rsidRPr="00FB04B5" w:rsidRDefault="00B34AB6" w:rsidP="00E40116">
      <w:pPr>
        <w:widowControl w:val="0"/>
        <w:numPr>
          <w:ilvl w:val="0"/>
          <w:numId w:val="21"/>
        </w:numPr>
        <w:tabs>
          <w:tab w:val="left" w:pos="709"/>
        </w:tabs>
        <w:ind w:left="709" w:hanging="283"/>
        <w:jc w:val="both"/>
        <w:rPr>
          <w:rFonts w:eastAsia="SimSun"/>
        </w:rPr>
      </w:pPr>
      <w:r w:rsidRPr="00FB04B5">
        <w:rPr>
          <w:rFonts w:eastAsia="SimSun"/>
        </w:rPr>
        <w:t xml:space="preserve">zasad podlegania ubezpieczeniom społecznym lub ubezpieczeniu zdrowotnemu lub wysokości składki na ubezpieczenia społeczne lub zdrowotne, </w:t>
      </w:r>
    </w:p>
    <w:p w14:paraId="2111F733" w14:textId="77777777" w:rsidR="00B34AB6" w:rsidRPr="00FB04B5" w:rsidRDefault="00B34AB6" w:rsidP="00E40116">
      <w:pPr>
        <w:widowControl w:val="0"/>
        <w:numPr>
          <w:ilvl w:val="0"/>
          <w:numId w:val="21"/>
        </w:numPr>
        <w:tabs>
          <w:tab w:val="left" w:pos="709"/>
        </w:tabs>
        <w:ind w:left="709" w:hanging="283"/>
        <w:jc w:val="both"/>
      </w:pPr>
      <w:r w:rsidRPr="00FB04B5">
        <w:t>zasad gromadzenia i wysokości wpłat do pracowniczych planów kapitałowych, o których mowa w ustawie z dnia 4 października 2018 r. o pracowniczych planach kapitałowych</w:t>
      </w:r>
      <w:r w:rsidRPr="00FB04B5">
        <w:rPr>
          <w:rFonts w:eastAsia="SimSun"/>
        </w:rPr>
        <w:t xml:space="preserve">, </w:t>
      </w:r>
    </w:p>
    <w:p w14:paraId="4945176C" w14:textId="77777777" w:rsidR="00B34AB6" w:rsidRPr="00FB04B5" w:rsidRDefault="00B34AB6" w:rsidP="00B34AB6">
      <w:pPr>
        <w:widowControl w:val="0"/>
        <w:tabs>
          <w:tab w:val="left" w:pos="709"/>
        </w:tabs>
        <w:spacing w:before="60" w:after="60"/>
        <w:ind w:left="709"/>
        <w:jc w:val="both"/>
      </w:pPr>
      <w:r w:rsidRPr="00FB04B5">
        <w:t>- jeżeli zmiany te będą miały wpływ na koszty wykonania zamówienia przez Wykonawcę.</w:t>
      </w:r>
    </w:p>
    <w:p w14:paraId="7AA07767" w14:textId="77777777" w:rsidR="00B34AB6" w:rsidRPr="00FB04B5" w:rsidRDefault="00B34AB6" w:rsidP="00E40116">
      <w:pPr>
        <w:widowControl w:val="0"/>
        <w:numPr>
          <w:ilvl w:val="0"/>
          <w:numId w:val="20"/>
        </w:numPr>
        <w:tabs>
          <w:tab w:val="left" w:pos="426"/>
        </w:tabs>
        <w:ind w:left="426" w:hanging="426"/>
        <w:jc w:val="both"/>
      </w:pPr>
      <w:bookmarkStart w:id="2" w:name="_Hlk47043973"/>
      <w:r w:rsidRPr="00FB04B5">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79119D34" w14:textId="77777777" w:rsidR="00B34AB6" w:rsidRPr="00FB04B5" w:rsidRDefault="00B34AB6" w:rsidP="00E40116">
      <w:pPr>
        <w:widowControl w:val="0"/>
        <w:numPr>
          <w:ilvl w:val="0"/>
          <w:numId w:val="20"/>
        </w:numPr>
        <w:tabs>
          <w:tab w:val="left" w:pos="426"/>
        </w:tabs>
        <w:ind w:left="426" w:hanging="426"/>
        <w:jc w:val="both"/>
        <w:rPr>
          <w:spacing w:val="-6"/>
        </w:rPr>
      </w:pPr>
      <w:r w:rsidRPr="00FB04B5">
        <w:rPr>
          <w:spacing w:val="-6"/>
          <w:lang w:eastAsia="en-US"/>
        </w:rPr>
        <w:t>W przypadku zmiany, o której mowa w ust. 1 pkt. 2, Wykonawca zobligowany będzie przedłożyć Zamawiającemu wykaz zatrudnionych do realizacji umowy pracowników, dla których ma zastoso</w:t>
      </w:r>
      <w:r w:rsidRPr="00FB04B5">
        <w:rPr>
          <w:spacing w:val="-6"/>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33C8DE95" w14:textId="77777777" w:rsidR="00B34AB6" w:rsidRPr="00FB04B5" w:rsidRDefault="00B34AB6" w:rsidP="00E40116">
      <w:pPr>
        <w:widowControl w:val="0"/>
        <w:numPr>
          <w:ilvl w:val="0"/>
          <w:numId w:val="20"/>
        </w:numPr>
        <w:tabs>
          <w:tab w:val="left" w:pos="426"/>
        </w:tabs>
        <w:ind w:left="426" w:hanging="426"/>
        <w:jc w:val="both"/>
      </w:pPr>
      <w:r w:rsidRPr="00FB04B5">
        <w:rPr>
          <w:spacing w:val="-2"/>
        </w:rPr>
        <w:t>W przypadku zmiany, o której mowa w ust. 1 pkt. 3 i 4, Wykonawca zobligowany będzie przedłożyć Zamawiającemu wykaz zatrudnionych do realizacji umowy pracowników, dla których ma zastoso</w:t>
      </w:r>
      <w:r w:rsidRPr="00FB04B5">
        <w:rPr>
          <w:spacing w:val="-2"/>
        </w:rPr>
        <w:softHyphen/>
        <w:t xml:space="preserve">wanie zmiana zasad wraz z kalkulacją kosztów wynikającą z </w:t>
      </w:r>
      <w:r w:rsidRPr="00FB04B5">
        <w:rPr>
          <w:spacing w:val="-2"/>
        </w:rPr>
        <w:lastRenderedPageBreak/>
        <w:t>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3C0FDC5C" w14:textId="64CFE633" w:rsidR="00B34AB6" w:rsidRPr="00FB04B5" w:rsidRDefault="00B34AB6" w:rsidP="00E40116">
      <w:pPr>
        <w:widowControl w:val="0"/>
        <w:numPr>
          <w:ilvl w:val="0"/>
          <w:numId w:val="20"/>
        </w:numPr>
        <w:tabs>
          <w:tab w:val="left" w:pos="426"/>
        </w:tabs>
        <w:ind w:left="426" w:hanging="426"/>
        <w:jc w:val="both"/>
      </w:pPr>
      <w:r w:rsidRPr="00FB04B5">
        <w:rPr>
          <w:spacing w:val="-6"/>
        </w:rPr>
        <w:t>Podstawą do dokonania zmiany wynagrodzenia w przypadkach, o których mowa w ust. 1, jest pisemny</w:t>
      </w:r>
      <w:r w:rsidRPr="00FB04B5">
        <w:rPr>
          <w:spacing w:val="-4"/>
        </w:rPr>
        <w:t xml:space="preserve"> wniosek Wykonawcy lub Zamawiającego, złożony drugiej Stronie umowy najpóźniej w terminie do 30 dni od wejścia w życie nowych przepisów, </w:t>
      </w:r>
      <w:bookmarkStart w:id="3" w:name="_Hlk47096409"/>
      <w:r w:rsidRPr="00FB04B5">
        <w:rPr>
          <w:spacing w:val="-4"/>
        </w:rPr>
        <w:t>zawierający dokładny opis proponowanej zmiany wraz z uzasadnieniem i szczegółową kalkulacją kosztów oraz zasadami sporządzenia takiej kalkulacji</w:t>
      </w:r>
      <w:bookmarkEnd w:id="3"/>
      <w:r w:rsidRPr="00FB04B5">
        <w:rPr>
          <w:spacing w:val="-4"/>
        </w:rPr>
        <w:t xml:space="preserve">. </w:t>
      </w:r>
    </w:p>
    <w:p w14:paraId="47859448" w14:textId="77777777" w:rsidR="00B34AB6" w:rsidRPr="00FB04B5" w:rsidRDefault="00B34AB6" w:rsidP="00E40116">
      <w:pPr>
        <w:widowControl w:val="0"/>
        <w:numPr>
          <w:ilvl w:val="0"/>
          <w:numId w:val="20"/>
        </w:numPr>
        <w:tabs>
          <w:tab w:val="left" w:pos="426"/>
        </w:tabs>
        <w:ind w:left="426" w:hanging="426"/>
        <w:jc w:val="both"/>
      </w:pPr>
      <w:r w:rsidRPr="00FB04B5">
        <w:rPr>
          <w:spacing w:val="-4"/>
        </w:rPr>
        <w:t>Wykonawca zobowiązany jest wykazać we wniosku i udowodnić Zamawiającemu, że zmiana przepisów, wskazanych w ust. 1, będzie miała wpływ na koszty wykonania przez niego zamówienia.</w:t>
      </w:r>
    </w:p>
    <w:p w14:paraId="6A966658" w14:textId="77777777" w:rsidR="00B34AB6" w:rsidRPr="00FB04B5" w:rsidRDefault="00B34AB6" w:rsidP="00E40116">
      <w:pPr>
        <w:widowControl w:val="0"/>
        <w:numPr>
          <w:ilvl w:val="0"/>
          <w:numId w:val="20"/>
        </w:numPr>
        <w:tabs>
          <w:tab w:val="left" w:pos="426"/>
        </w:tabs>
        <w:ind w:left="426" w:hanging="426"/>
        <w:jc w:val="both"/>
      </w:pPr>
      <w:r w:rsidRPr="00FB04B5">
        <w:rPr>
          <w:spacing w:val="-4"/>
        </w:rPr>
        <w:t xml:space="preserve">Wniosek Wykonawcy wraz z załączonymi dokumentami podlegać będzie weryfikacji ze strony Zamawiającego, który w terminie 14 dni od otrzymania wniosku może zwrócić się do Wykonawcy </w:t>
      </w:r>
      <w:r w:rsidRPr="00FB04B5">
        <w:rPr>
          <w:spacing w:val="-4"/>
        </w:rPr>
        <w:br/>
        <w:t>z wezwaniem o jego uzupełnienie, poprzez przekazanie dodatkowych wyjaśnień, informacji lub dokumentów. Wykonawca jest zobowiązany odpowiedzieć na wezwanie Zamawiającego wyczerpu</w:t>
      </w:r>
      <w:r w:rsidRPr="00FB04B5">
        <w:rPr>
          <w:spacing w:val="-4"/>
        </w:rPr>
        <w:softHyphen/>
        <w:t>jąco i zgodnie ze stanem faktycznym, w terminie 7 dni od dnia otrzymania wezwania.</w:t>
      </w:r>
    </w:p>
    <w:p w14:paraId="26E13628" w14:textId="77777777" w:rsidR="00B34AB6" w:rsidRPr="00FB04B5" w:rsidRDefault="00B34AB6" w:rsidP="00E40116">
      <w:pPr>
        <w:widowControl w:val="0"/>
        <w:numPr>
          <w:ilvl w:val="0"/>
          <w:numId w:val="20"/>
        </w:numPr>
        <w:tabs>
          <w:tab w:val="left" w:pos="426"/>
        </w:tabs>
        <w:ind w:left="426" w:hanging="426"/>
        <w:jc w:val="both"/>
      </w:pPr>
      <w:r w:rsidRPr="00FB04B5">
        <w:rPr>
          <w:spacing w:val="-4"/>
        </w:rPr>
        <w:t xml:space="preserve">Zamawiający w terminie 30 dni od otrzymania kompletnego wniosku, </w:t>
      </w:r>
      <w:bookmarkStart w:id="4" w:name="_Hlk47096584"/>
      <w:r w:rsidRPr="00FB04B5">
        <w:rPr>
          <w:spacing w:val="-4"/>
        </w:rPr>
        <w:t>informacji i wyjaśnień zajmie pisemne stanowisko w sprawie</w:t>
      </w:r>
      <w:bookmarkEnd w:id="4"/>
      <w:r w:rsidRPr="00FB04B5">
        <w:rPr>
          <w:spacing w:val="-4"/>
        </w:rPr>
        <w:t>; za dzień przekazania st</w:t>
      </w:r>
      <w:r w:rsidR="006A45EC" w:rsidRPr="00FB04B5">
        <w:rPr>
          <w:spacing w:val="-4"/>
        </w:rPr>
        <w:t xml:space="preserve">anowiska, uznaje się dzień jego wysłania </w:t>
      </w:r>
      <w:r w:rsidRPr="00FB04B5">
        <w:rPr>
          <w:spacing w:val="-4"/>
        </w:rPr>
        <w:t>na adres właściwy dla doręczeń pism dla Wykonawcy.</w:t>
      </w:r>
    </w:p>
    <w:p w14:paraId="28E75D7F" w14:textId="77777777" w:rsidR="00B34AB6" w:rsidRPr="00FB04B5" w:rsidRDefault="00B34AB6" w:rsidP="00E40116">
      <w:pPr>
        <w:widowControl w:val="0"/>
        <w:numPr>
          <w:ilvl w:val="0"/>
          <w:numId w:val="20"/>
        </w:numPr>
        <w:tabs>
          <w:tab w:val="left" w:pos="426"/>
        </w:tabs>
        <w:ind w:left="426" w:hanging="426"/>
        <w:jc w:val="both"/>
      </w:pPr>
      <w:r w:rsidRPr="00FB04B5">
        <w:t>Zamawiający zastrzega sobie prawo odmowy dokonania zmiany wysokości wynagrodzenia należnego Wykonawcy w przypadku, gdy wniosek Wykonawcy nie będzie spełniał warunków opisanych w postanowieniach niniejszej umowy.</w:t>
      </w:r>
    </w:p>
    <w:p w14:paraId="4EFA971F" w14:textId="77777777" w:rsidR="00B34AB6" w:rsidRPr="00FB04B5" w:rsidRDefault="00B34AB6" w:rsidP="00E40116">
      <w:pPr>
        <w:widowControl w:val="0"/>
        <w:numPr>
          <w:ilvl w:val="0"/>
          <w:numId w:val="20"/>
        </w:numPr>
        <w:tabs>
          <w:tab w:val="left" w:pos="426"/>
        </w:tabs>
        <w:ind w:left="426" w:hanging="426"/>
        <w:jc w:val="both"/>
      </w:pPr>
      <w:r w:rsidRPr="00FB04B5">
        <w:rPr>
          <w:spacing w:val="-4"/>
        </w:rPr>
        <w:t>W przypadku wniosku składanego przez Zamawiającego,</w:t>
      </w:r>
      <w:r w:rsidRPr="00FB04B5">
        <w:rPr>
          <w:spacing w:val="-4"/>
          <w:lang w:eastAsia="en-US"/>
        </w:rPr>
        <w:t xml:space="preserve"> </w:t>
      </w:r>
      <w:r w:rsidRPr="00FB04B5">
        <w:rPr>
          <w:spacing w:val="-4"/>
        </w:rPr>
        <w:t>wniosek taki powinien zawierać co najmniej propozycję zmiany umowy w zakresie wysokości wynagrodzenia należnego Wykonawcy oraz powołanie się na podstawę prawną zmiany przepisów.</w:t>
      </w:r>
      <w:bookmarkEnd w:id="2"/>
    </w:p>
    <w:p w14:paraId="7E844CC3" w14:textId="77777777" w:rsidR="00B34AB6" w:rsidRPr="00FB04B5" w:rsidRDefault="00B34AB6" w:rsidP="00E40116">
      <w:pPr>
        <w:widowControl w:val="0"/>
        <w:numPr>
          <w:ilvl w:val="0"/>
          <w:numId w:val="20"/>
        </w:numPr>
        <w:tabs>
          <w:tab w:val="left" w:pos="426"/>
        </w:tabs>
        <w:ind w:left="426" w:hanging="426"/>
        <w:jc w:val="both"/>
      </w:pPr>
      <w:r w:rsidRPr="00FB04B5">
        <w:rPr>
          <w:spacing w:val="-6"/>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3481C023" w14:textId="77777777" w:rsidR="00B34AB6" w:rsidRPr="00FB04B5" w:rsidRDefault="00B34AB6" w:rsidP="00E40116">
      <w:pPr>
        <w:widowControl w:val="0"/>
        <w:numPr>
          <w:ilvl w:val="0"/>
          <w:numId w:val="20"/>
        </w:numPr>
        <w:tabs>
          <w:tab w:val="left" w:pos="426"/>
        </w:tabs>
        <w:ind w:left="426" w:hanging="426"/>
        <w:jc w:val="both"/>
      </w:pPr>
      <w:r w:rsidRPr="00FB04B5">
        <w:rPr>
          <w:spacing w:val="-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70B4DCBF" w14:textId="12A40978" w:rsidR="00B34AB6" w:rsidRPr="00FB04B5" w:rsidRDefault="00B34AB6" w:rsidP="00E40116">
      <w:pPr>
        <w:widowControl w:val="0"/>
        <w:numPr>
          <w:ilvl w:val="0"/>
          <w:numId w:val="20"/>
        </w:numPr>
        <w:tabs>
          <w:tab w:val="left" w:pos="426"/>
        </w:tabs>
        <w:ind w:left="426" w:hanging="426"/>
        <w:jc w:val="both"/>
      </w:pPr>
      <w:r w:rsidRPr="00FB04B5">
        <w:rPr>
          <w:spacing w:val="-4"/>
        </w:rPr>
        <w:t>Zmiana wynagrodzenia należnego Wykonawcy może nastąpić nie</w:t>
      </w:r>
      <w:r w:rsidR="006A45EC" w:rsidRPr="00FB04B5">
        <w:rPr>
          <w:spacing w:val="-4"/>
        </w:rPr>
        <w:t xml:space="preserve"> wcześniej niż z dniem wejścia </w:t>
      </w:r>
      <w:r w:rsidRPr="00FB04B5">
        <w:rPr>
          <w:spacing w:val="-4"/>
        </w:rPr>
        <w:t>w życie przepisów, stanowiących podstawę do wystąpienia z wnioskiem o zmianę i nie wcześniej niż po upływie 12 miesięcy od daty rozpoczęcia realizacji zamówienia.</w:t>
      </w:r>
    </w:p>
    <w:p w14:paraId="65858A03" w14:textId="66C5EFAC" w:rsidR="00B34AB6" w:rsidRPr="00FB04B5" w:rsidRDefault="00B34AB6" w:rsidP="00E40116">
      <w:pPr>
        <w:widowControl w:val="0"/>
        <w:numPr>
          <w:ilvl w:val="0"/>
          <w:numId w:val="20"/>
        </w:numPr>
        <w:tabs>
          <w:tab w:val="left" w:pos="426"/>
        </w:tabs>
        <w:ind w:left="426" w:hanging="426"/>
        <w:jc w:val="both"/>
      </w:pPr>
      <w:r w:rsidRPr="00FB04B5">
        <w:t>Zamawiający określa maksymalną wartość zmiany wynagrodzenia należnego Wykonawcy w całym okresie realizacji zamówienia, w przypadkach określonych w ust. 1 powyżej, na poziomie do 10% ceny wybranej oferty.</w:t>
      </w:r>
    </w:p>
    <w:p w14:paraId="4F0C9464" w14:textId="77777777" w:rsidR="006A45EC" w:rsidRPr="00FB04B5" w:rsidRDefault="006A45EC" w:rsidP="006A45EC">
      <w:pPr>
        <w:widowControl w:val="0"/>
        <w:tabs>
          <w:tab w:val="left" w:pos="426"/>
        </w:tabs>
        <w:ind w:left="426"/>
        <w:jc w:val="both"/>
      </w:pPr>
    </w:p>
    <w:p w14:paraId="30A5B179" w14:textId="51BCCFA3" w:rsidR="00B34AB6" w:rsidRPr="00FB04B5" w:rsidRDefault="00C77C02" w:rsidP="00B34AB6">
      <w:pPr>
        <w:widowControl w:val="0"/>
        <w:jc w:val="center"/>
        <w:rPr>
          <w:b/>
        </w:rPr>
      </w:pPr>
      <w:r w:rsidRPr="00FB04B5">
        <w:rPr>
          <w:b/>
        </w:rPr>
        <w:t>§15</w:t>
      </w:r>
    </w:p>
    <w:p w14:paraId="03DBF543" w14:textId="77777777" w:rsidR="00C16550" w:rsidRPr="00FB04B5" w:rsidRDefault="00C16550" w:rsidP="00C16550">
      <w:pPr>
        <w:spacing w:before="120" w:after="120"/>
        <w:jc w:val="center"/>
        <w:rPr>
          <w:b/>
          <w:bCs/>
          <w:i/>
          <w:iCs/>
          <w:kern w:val="24"/>
        </w:rPr>
      </w:pPr>
      <w:r w:rsidRPr="00FB04B5">
        <w:rPr>
          <w:b/>
          <w:bCs/>
          <w:i/>
          <w:iCs/>
          <w:kern w:val="24"/>
        </w:rPr>
        <w:t>(dotyczy umów zawieranych na okres powyżej 12 miesięcy)</w:t>
      </w:r>
    </w:p>
    <w:p w14:paraId="53767E66" w14:textId="77777777" w:rsidR="00C16550" w:rsidRPr="00FB04B5" w:rsidRDefault="00C16550" w:rsidP="00B34AB6">
      <w:pPr>
        <w:widowControl w:val="0"/>
        <w:jc w:val="center"/>
        <w:rPr>
          <w:b/>
        </w:rPr>
      </w:pPr>
    </w:p>
    <w:p w14:paraId="5F962D12" w14:textId="77777777" w:rsidR="00B34AB6" w:rsidRPr="00FB04B5" w:rsidRDefault="00B34AB6" w:rsidP="00E40116">
      <w:pPr>
        <w:widowControl w:val="0"/>
        <w:numPr>
          <w:ilvl w:val="0"/>
          <w:numId w:val="23"/>
        </w:numPr>
        <w:tabs>
          <w:tab w:val="left" w:pos="426"/>
        </w:tabs>
        <w:spacing w:before="60"/>
        <w:ind w:left="426" w:hanging="426"/>
        <w:jc w:val="both"/>
        <w:rPr>
          <w:spacing w:val="-6"/>
        </w:rPr>
      </w:pPr>
      <w:r w:rsidRPr="00FB04B5">
        <w:rPr>
          <w:spacing w:val="-6"/>
        </w:rPr>
        <w:t>Zgodnie z art. 439 ustawy Prawo zamówień publicznych, wysokość wynagrodzenia należnego Wykonawcy może podlegać waloryzacji w przypadku zmiany ceny materiałów lub kosztów związanych z realizacją zamówienia.</w:t>
      </w:r>
    </w:p>
    <w:p w14:paraId="1F4BFBA2" w14:textId="77777777" w:rsidR="00B34AB6" w:rsidRPr="00FB04B5" w:rsidRDefault="00B34AB6" w:rsidP="00E40116">
      <w:pPr>
        <w:widowControl w:val="0"/>
        <w:numPr>
          <w:ilvl w:val="0"/>
          <w:numId w:val="23"/>
        </w:numPr>
        <w:tabs>
          <w:tab w:val="left" w:pos="426"/>
        </w:tabs>
        <w:ind w:left="426" w:hanging="426"/>
        <w:jc w:val="both"/>
        <w:rPr>
          <w:spacing w:val="-4"/>
        </w:rPr>
      </w:pPr>
      <w:r w:rsidRPr="00FB04B5">
        <w:rPr>
          <w:spacing w:val="-4"/>
        </w:rPr>
        <w:t>Przez zmianę ceny materiałów lub kosztów rozumie się wzrost odpowiednio cen lub kosztów, jak i ich obniżenie, względem ceny lub kosztu przyjętych w celu ustalenia wynagrodzenia Wykonawcy zawartego w ofercie.</w:t>
      </w:r>
    </w:p>
    <w:p w14:paraId="41014580" w14:textId="77777777" w:rsidR="00B34AB6" w:rsidRPr="00FB04B5" w:rsidRDefault="00B34AB6" w:rsidP="00E40116">
      <w:pPr>
        <w:widowControl w:val="0"/>
        <w:numPr>
          <w:ilvl w:val="0"/>
          <w:numId w:val="23"/>
        </w:numPr>
        <w:tabs>
          <w:tab w:val="left" w:pos="426"/>
        </w:tabs>
        <w:ind w:left="426" w:hanging="426"/>
        <w:jc w:val="both"/>
        <w:rPr>
          <w:spacing w:val="-4"/>
        </w:rPr>
      </w:pPr>
      <w:r w:rsidRPr="00FB04B5">
        <w:rPr>
          <w:spacing w:val="-4"/>
        </w:rPr>
        <w:t>Zamawiający ustala następujące zasady, stanowiące podstawę wprowadzenia zmiany wysokości wynagrodzenia należnego Wykonawcy:</w:t>
      </w:r>
    </w:p>
    <w:p w14:paraId="68D41C8F" w14:textId="77777777" w:rsidR="00B34AB6" w:rsidRPr="00FB04B5" w:rsidRDefault="00B34AB6" w:rsidP="00E40116">
      <w:pPr>
        <w:widowControl w:val="0"/>
        <w:numPr>
          <w:ilvl w:val="1"/>
          <w:numId w:val="22"/>
        </w:numPr>
        <w:tabs>
          <w:tab w:val="left" w:pos="709"/>
        </w:tabs>
        <w:ind w:left="709" w:hanging="283"/>
        <w:jc w:val="both"/>
      </w:pPr>
      <w:r w:rsidRPr="00FB04B5">
        <w:t>poziom zmiany ceny materiałów lub kosztów, uprawniający Strony umowy do żądania zmiany wynagrodzenia należnego Wykonawcy, ustala się na p</w:t>
      </w:r>
      <w:r w:rsidR="006A45EC" w:rsidRPr="00FB04B5">
        <w:t xml:space="preserve">oziomie powyżej 15% w stosunku </w:t>
      </w:r>
      <w:r w:rsidRPr="00FB04B5">
        <w:t>do cen lub kosztów obowiązujących w terminie składania oferty,</w:t>
      </w:r>
    </w:p>
    <w:p w14:paraId="2C588AB8" w14:textId="77777777" w:rsidR="00B34AB6" w:rsidRPr="00FB04B5" w:rsidRDefault="00B34AB6" w:rsidP="00E40116">
      <w:pPr>
        <w:widowControl w:val="0"/>
        <w:numPr>
          <w:ilvl w:val="1"/>
          <w:numId w:val="22"/>
        </w:numPr>
        <w:tabs>
          <w:tab w:val="left" w:pos="709"/>
        </w:tabs>
        <w:ind w:left="709" w:hanging="283"/>
        <w:jc w:val="both"/>
      </w:pPr>
      <w:r w:rsidRPr="00FB04B5">
        <w:t>początkowy termin ustalania zmiany wynagrodzenia należnego Wykonawcy określa się na 90 dzień od rozpoczęcia realizacji zamówienia,</w:t>
      </w:r>
    </w:p>
    <w:p w14:paraId="5BCE767B" w14:textId="77777777" w:rsidR="00B34AB6" w:rsidRPr="00FB04B5" w:rsidRDefault="00B34AB6" w:rsidP="00E40116">
      <w:pPr>
        <w:widowControl w:val="0"/>
        <w:numPr>
          <w:ilvl w:val="1"/>
          <w:numId w:val="22"/>
        </w:numPr>
        <w:tabs>
          <w:tab w:val="left" w:pos="709"/>
        </w:tabs>
        <w:ind w:left="709" w:hanging="283"/>
        <w:jc w:val="both"/>
      </w:pPr>
      <w:r w:rsidRPr="00FB04B5">
        <w:t xml:space="preserve">za podstawę do żądania zmiany wynagrodzenia należnego Wykonawcy i określenia wysokości takiej zmiany, Strony umowy przyjmują wskaźnik </w:t>
      </w:r>
      <w:bookmarkStart w:id="5" w:name="_Hlk47042084"/>
      <w:r w:rsidRPr="00FB04B5">
        <w:t>zmiany ceny materiałów lub kosztów</w:t>
      </w:r>
      <w:bookmarkEnd w:id="5"/>
      <w:r w:rsidRPr="00FB04B5">
        <w:t>, ogłaszany w komunikacie Prezesa Głównego Urzędu Statystycznego, informujący czy nastąpiły zmiany cen lub kosztów i w jakiej wysokości,</w:t>
      </w:r>
    </w:p>
    <w:p w14:paraId="1AA42B05" w14:textId="77777777" w:rsidR="00B34AB6" w:rsidRPr="00FB04B5" w:rsidRDefault="00B34AB6" w:rsidP="00E40116">
      <w:pPr>
        <w:widowControl w:val="0"/>
        <w:numPr>
          <w:ilvl w:val="1"/>
          <w:numId w:val="22"/>
        </w:numPr>
        <w:tabs>
          <w:tab w:val="left" w:pos="709"/>
        </w:tabs>
        <w:ind w:left="709" w:hanging="283"/>
        <w:jc w:val="both"/>
        <w:rPr>
          <w:spacing w:val="-4"/>
        </w:rPr>
      </w:pPr>
      <w:r w:rsidRPr="00FB04B5">
        <w:rPr>
          <w:spacing w:val="-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27132C98" w14:textId="77777777" w:rsidR="00B34AB6" w:rsidRPr="00FB04B5" w:rsidRDefault="00B34AB6" w:rsidP="00E40116">
      <w:pPr>
        <w:widowControl w:val="0"/>
        <w:numPr>
          <w:ilvl w:val="1"/>
          <w:numId w:val="22"/>
        </w:numPr>
        <w:tabs>
          <w:tab w:val="left" w:pos="709"/>
        </w:tabs>
        <w:ind w:left="709" w:hanging="283"/>
        <w:jc w:val="both"/>
        <w:rPr>
          <w:spacing w:val="-4"/>
        </w:rPr>
      </w:pPr>
      <w:r w:rsidRPr="00FB04B5">
        <w:rPr>
          <w:spacing w:val="-4"/>
        </w:rPr>
        <w:t>wniosek musi zawierać dowody jednoznacznie wskazujące, że zmiana cen materiałów lub kosztów o ponad 15% w stosunku do cen lub kosztów obowiązujących w terminie składania oferty, wpłynęła na koszty wykonania zamówienia,</w:t>
      </w:r>
    </w:p>
    <w:p w14:paraId="25A28B87" w14:textId="77777777" w:rsidR="00B34AB6" w:rsidRPr="00FB04B5" w:rsidRDefault="00B34AB6" w:rsidP="00E40116">
      <w:pPr>
        <w:widowControl w:val="0"/>
        <w:numPr>
          <w:ilvl w:val="1"/>
          <w:numId w:val="22"/>
        </w:numPr>
        <w:tabs>
          <w:tab w:val="left" w:pos="709"/>
        </w:tabs>
        <w:ind w:left="709" w:hanging="283"/>
        <w:jc w:val="both"/>
      </w:pPr>
      <w:r w:rsidRPr="00FB04B5">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FB04B5">
        <w:softHyphen/>
        <w:t>jąco i zgodnie ze stanem faktycznym, w terminie 7 dni od dnia otrzymania wezwania,</w:t>
      </w:r>
    </w:p>
    <w:p w14:paraId="67CF7862" w14:textId="77777777" w:rsidR="00B34AB6" w:rsidRPr="00FB04B5" w:rsidRDefault="00B34AB6" w:rsidP="00E40116">
      <w:pPr>
        <w:widowControl w:val="0"/>
        <w:numPr>
          <w:ilvl w:val="1"/>
          <w:numId w:val="22"/>
        </w:numPr>
        <w:tabs>
          <w:tab w:val="left" w:pos="709"/>
        </w:tabs>
        <w:ind w:left="709" w:hanging="283"/>
        <w:jc w:val="both"/>
      </w:pPr>
      <w:r w:rsidRPr="00FB04B5">
        <w:t>Strona umowy, której przedłożono wniosek, w terminie 30 dni od otrzymania kompletnego wniosku,</w:t>
      </w:r>
      <w:r w:rsidRPr="00FB04B5">
        <w:rPr>
          <w:spacing w:val="-4"/>
        </w:rPr>
        <w:t xml:space="preserve"> </w:t>
      </w:r>
      <w:r w:rsidRPr="00FB04B5">
        <w:t>informacji i wyjaśnień, zajmie pisemne stanowisko w sprawie; za dzień przekazania stanowiska, uznaje się dzień jego wysłania na adres właściwy dla doręczeń pism odpowiednio do Zamawiającego lub Wykonawcy,</w:t>
      </w:r>
    </w:p>
    <w:p w14:paraId="1D4A263D" w14:textId="77777777" w:rsidR="00B34AB6" w:rsidRPr="00FB04B5" w:rsidRDefault="00B34AB6" w:rsidP="00E40116">
      <w:pPr>
        <w:widowControl w:val="0"/>
        <w:numPr>
          <w:ilvl w:val="1"/>
          <w:numId w:val="22"/>
        </w:numPr>
        <w:tabs>
          <w:tab w:val="left" w:pos="709"/>
        </w:tabs>
        <w:ind w:left="709" w:hanging="283"/>
        <w:jc w:val="both"/>
        <w:rPr>
          <w:spacing w:val="-4"/>
        </w:rPr>
      </w:pPr>
      <w:r w:rsidRPr="00FB04B5">
        <w:rPr>
          <w:spacing w:val="-4"/>
        </w:rPr>
        <w:t>jeżeli bezsprzecznie zostanie wykazane, że zmiany ceny mat</w:t>
      </w:r>
      <w:r w:rsidR="00C77C02" w:rsidRPr="00FB04B5">
        <w:rPr>
          <w:spacing w:val="-4"/>
        </w:rPr>
        <w:t xml:space="preserve">eriałów lub kosztów związanych </w:t>
      </w:r>
      <w:r w:rsidRPr="00FB04B5">
        <w:rPr>
          <w:spacing w:val="-4"/>
        </w:rPr>
        <w:t>z realizacją zamówienia uzasadniają zmianę wysokości wynagrodzenia należnego Wykonawcy, Strony umowy zawrą stosowny aneks do umowy, określający nową wysokość wynagrodzenia Wykonawcy, z uwzględnieniem dowiedzionych zmian.</w:t>
      </w:r>
    </w:p>
    <w:p w14:paraId="40A9B572" w14:textId="4F56A014" w:rsidR="00B34AB6" w:rsidRPr="00FB04B5" w:rsidRDefault="00B34AB6" w:rsidP="00E40116">
      <w:pPr>
        <w:widowControl w:val="0"/>
        <w:numPr>
          <w:ilvl w:val="0"/>
          <w:numId w:val="23"/>
        </w:numPr>
        <w:tabs>
          <w:tab w:val="left" w:pos="426"/>
        </w:tabs>
        <w:ind w:left="426" w:hanging="426"/>
        <w:jc w:val="both"/>
        <w:rPr>
          <w:spacing w:val="-4"/>
        </w:rPr>
      </w:pPr>
      <w:r w:rsidRPr="00FB04B5">
        <w:rPr>
          <w:spacing w:val="-4"/>
        </w:rPr>
        <w:t>Pierwsza zmiana wynagrodzenia należnego Wykonawcy może nastąpić nie wcześniej niż po upływie 12 miesięcy od daty rozpoczęcia realizacji zamówienia - z uwzględnieniem początku okresu waloryzacji, wskazanego w ust. 3 pkt 2 powyżej. Każda kolejna</w:t>
      </w:r>
      <w:r w:rsidR="00C77C02" w:rsidRPr="00FB04B5">
        <w:rPr>
          <w:spacing w:val="-4"/>
        </w:rPr>
        <w:t xml:space="preserve"> waloryzacja dokonywana będzie </w:t>
      </w:r>
      <w:r w:rsidRPr="00FB04B5">
        <w:rPr>
          <w:spacing w:val="-4"/>
        </w:rPr>
        <w:t>po upływie 6 miesięcy od poprzedniej walo</w:t>
      </w:r>
      <w:r w:rsidR="00C77C02" w:rsidRPr="00FB04B5">
        <w:rPr>
          <w:spacing w:val="-4"/>
        </w:rPr>
        <w:t xml:space="preserve">ryzacji i będzie wyliczana jako średnia </w:t>
      </w:r>
      <w:r w:rsidRPr="00FB04B5">
        <w:rPr>
          <w:spacing w:val="-4"/>
        </w:rPr>
        <w:t xml:space="preserve">arytmetyczna ze wskaźnika publikowanego przez Prezesa Głównego Urzędu Statystycznego za okres, który upłynął od poprzedniej waloryzacji. </w:t>
      </w:r>
    </w:p>
    <w:p w14:paraId="49A2B499" w14:textId="77777777" w:rsidR="00B34AB6" w:rsidRPr="00FB04B5" w:rsidRDefault="00B34AB6" w:rsidP="00E40116">
      <w:pPr>
        <w:widowControl w:val="0"/>
        <w:numPr>
          <w:ilvl w:val="0"/>
          <w:numId w:val="23"/>
        </w:numPr>
        <w:tabs>
          <w:tab w:val="left" w:pos="426"/>
        </w:tabs>
        <w:ind w:left="426" w:hanging="426"/>
        <w:jc w:val="both"/>
        <w:rPr>
          <w:spacing w:val="-4"/>
        </w:rPr>
      </w:pPr>
      <w:r w:rsidRPr="00FB04B5">
        <w:rPr>
          <w:spacing w:val="-4"/>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01F737CA" w14:textId="77777777" w:rsidR="00B34AB6" w:rsidRPr="00FB04B5" w:rsidRDefault="00B34AB6" w:rsidP="00E40116">
      <w:pPr>
        <w:widowControl w:val="0"/>
        <w:numPr>
          <w:ilvl w:val="0"/>
          <w:numId w:val="23"/>
        </w:numPr>
        <w:tabs>
          <w:tab w:val="left" w:pos="426"/>
        </w:tabs>
        <w:ind w:left="426" w:hanging="426"/>
        <w:jc w:val="both"/>
        <w:rPr>
          <w:spacing w:val="-4"/>
        </w:rPr>
      </w:pPr>
      <w:r w:rsidRPr="00FB04B5">
        <w:t xml:space="preserve">Na podstawie art. 439 ust. 2 pkt 4 ustawy Prawo zamówień publicznych, Zamawiający </w:t>
      </w:r>
      <w:r w:rsidRPr="00FB04B5">
        <w:lastRenderedPageBreak/>
        <w:t>określa maksymalną, dopuszczalną wartość zmiany wynagrodzenia należnego Wykonawcy w całym okresie realizacji zamówienia, w wyniku zastosowania postanowień, o których mowa w ust. 2 powyżej, na poziomie 5% ceny wybranej oferty.</w:t>
      </w:r>
    </w:p>
    <w:p w14:paraId="0423EA92" w14:textId="77777777" w:rsidR="00B34AB6" w:rsidRPr="00FB04B5" w:rsidRDefault="00B34AB6" w:rsidP="00B34AB6">
      <w:pPr>
        <w:widowControl w:val="0"/>
        <w:tabs>
          <w:tab w:val="left" w:pos="426"/>
        </w:tabs>
        <w:ind w:left="426"/>
        <w:jc w:val="both"/>
        <w:rPr>
          <w:spacing w:val="-4"/>
        </w:rPr>
      </w:pPr>
    </w:p>
    <w:p w14:paraId="70EAA0A1" w14:textId="77777777" w:rsidR="00627789" w:rsidRPr="00FB04B5" w:rsidRDefault="00627789" w:rsidP="00627789">
      <w:pPr>
        <w:spacing w:before="120" w:after="120"/>
        <w:jc w:val="center"/>
        <w:rPr>
          <w:kern w:val="24"/>
        </w:rPr>
      </w:pPr>
      <w:r w:rsidRPr="00FB04B5">
        <w:rPr>
          <w:b/>
          <w:bCs/>
          <w:kern w:val="24"/>
        </w:rPr>
        <w:sym w:font="Times New Roman" w:char="00A7"/>
      </w:r>
      <w:r w:rsidRPr="00FB04B5">
        <w:rPr>
          <w:b/>
          <w:bCs/>
          <w:kern w:val="24"/>
        </w:rPr>
        <w:t xml:space="preserve"> 1</w:t>
      </w:r>
      <w:r w:rsidR="00C77C02" w:rsidRPr="00FB04B5">
        <w:rPr>
          <w:b/>
          <w:bCs/>
          <w:kern w:val="24"/>
        </w:rPr>
        <w:t>6</w:t>
      </w:r>
    </w:p>
    <w:p w14:paraId="74213D28" w14:textId="6EF691B6" w:rsidR="007D0E11" w:rsidRPr="00FB04B5" w:rsidRDefault="00547D27" w:rsidP="00E40116">
      <w:pPr>
        <w:pStyle w:val="Akapitzlist"/>
        <w:numPr>
          <w:ilvl w:val="6"/>
          <w:numId w:val="32"/>
        </w:numPr>
        <w:jc w:val="both"/>
        <w:rPr>
          <w:rFonts w:ascii="Times New Roman" w:eastAsiaTheme="minorHAnsi" w:hAnsi="Times New Roman"/>
          <w:sz w:val="24"/>
          <w:szCs w:val="24"/>
        </w:rPr>
      </w:pPr>
      <w:r w:rsidRPr="00FB04B5">
        <w:rPr>
          <w:rFonts w:ascii="Times New Roman" w:eastAsiaTheme="minorHAnsi" w:hAnsi="Times New Roman"/>
          <w:sz w:val="24"/>
          <w:szCs w:val="24"/>
        </w:rPr>
        <w:t xml:space="preserve">Wykonawca oraz podwykonawca zobowiązuje się do zatrudnienia na podstawie umowy o pracę w rozumieniu przepisów ustawy z dnia 26 czerwca 1974 – Kodeksu Pracy (Dz. U. z 2020 r. poz. 1320) osób bezpośrednio związanych z realizacją </w:t>
      </w:r>
      <w:r w:rsidR="00F561C6" w:rsidRPr="00FB04B5">
        <w:rPr>
          <w:rFonts w:ascii="Times New Roman" w:eastAsiaTheme="minorHAnsi" w:hAnsi="Times New Roman"/>
          <w:sz w:val="24"/>
          <w:szCs w:val="24"/>
        </w:rPr>
        <w:t>zamówienia łącznie co najmniej 1</w:t>
      </w:r>
      <w:r w:rsidR="00691822" w:rsidRPr="00FB04B5">
        <w:rPr>
          <w:rFonts w:ascii="Times New Roman" w:eastAsiaTheme="minorHAnsi" w:hAnsi="Times New Roman"/>
          <w:sz w:val="24"/>
          <w:szCs w:val="24"/>
        </w:rPr>
        <w:t>5</w:t>
      </w:r>
      <w:r w:rsidRPr="00FB04B5">
        <w:rPr>
          <w:rFonts w:ascii="Times New Roman" w:eastAsiaTheme="minorHAnsi" w:hAnsi="Times New Roman"/>
          <w:sz w:val="24"/>
          <w:szCs w:val="24"/>
        </w:rPr>
        <w:t xml:space="preserve"> osób przewidzianych do wykonywania </w:t>
      </w:r>
      <w:r w:rsidR="00F561C6" w:rsidRPr="00FB04B5">
        <w:rPr>
          <w:rFonts w:ascii="Times New Roman" w:eastAsiaTheme="minorHAnsi" w:hAnsi="Times New Roman"/>
          <w:sz w:val="24"/>
          <w:szCs w:val="24"/>
        </w:rPr>
        <w:t>robót budowlanych</w:t>
      </w:r>
      <w:r w:rsidRPr="00FB04B5">
        <w:rPr>
          <w:rFonts w:ascii="Times New Roman" w:eastAsiaTheme="minorHAnsi" w:hAnsi="Times New Roman"/>
          <w:sz w:val="24"/>
          <w:szCs w:val="24"/>
        </w:rPr>
        <w:t xml:space="preserve">. </w:t>
      </w:r>
    </w:p>
    <w:p w14:paraId="3A342231" w14:textId="77777777" w:rsidR="007D0E11" w:rsidRPr="00FB04B5" w:rsidRDefault="00627789" w:rsidP="00E40116">
      <w:pPr>
        <w:pStyle w:val="Akapitzlist"/>
        <w:numPr>
          <w:ilvl w:val="6"/>
          <w:numId w:val="32"/>
        </w:numPr>
        <w:jc w:val="both"/>
        <w:rPr>
          <w:rFonts w:ascii="Times New Roman" w:eastAsiaTheme="minorHAnsi" w:hAnsi="Times New Roman"/>
          <w:sz w:val="24"/>
          <w:szCs w:val="24"/>
        </w:rPr>
      </w:pPr>
      <w:r w:rsidRPr="00FB04B5">
        <w:rPr>
          <w:rFonts w:ascii="Times New Roman" w:eastAsiaTheme="minorHAnsi" w:hAnsi="Times New Roman"/>
          <w:sz w:val="24"/>
          <w:szCs w:val="24"/>
        </w:rPr>
        <w:t>Zamawiający, w trakcie realizacji zamówienia, uprawniony jest do weryfikacji zatrudniania przez Wykonawcę lub podwykonawców, na podstawie umowy o pracę, osób wykonujących wskazane przez Zamawiającego czynności w zakresie realizacji zamówieni.</w:t>
      </w:r>
    </w:p>
    <w:p w14:paraId="7D10729C" w14:textId="77777777" w:rsidR="00627789" w:rsidRPr="00FB04B5" w:rsidRDefault="00627789" w:rsidP="00E40116">
      <w:pPr>
        <w:pStyle w:val="Akapitzlist"/>
        <w:numPr>
          <w:ilvl w:val="6"/>
          <w:numId w:val="32"/>
        </w:numPr>
        <w:jc w:val="both"/>
        <w:rPr>
          <w:rFonts w:ascii="Times New Roman" w:eastAsiaTheme="minorHAnsi" w:hAnsi="Times New Roman"/>
          <w:sz w:val="24"/>
          <w:szCs w:val="24"/>
        </w:rPr>
      </w:pPr>
      <w:r w:rsidRPr="00FB04B5">
        <w:rPr>
          <w:rFonts w:ascii="Times New Roman" w:eastAsiaTheme="minorHAnsi" w:hAnsi="Times New Roman"/>
          <w:sz w:val="24"/>
          <w:szCs w:val="24"/>
        </w:rPr>
        <w:t xml:space="preserve">W ramach realizacji uprawnienia, o którym mowa w ust. 2, Zamawiający może żądać od </w:t>
      </w:r>
      <w:r w:rsidR="00591874" w:rsidRPr="00FB04B5">
        <w:rPr>
          <w:rFonts w:ascii="Times New Roman" w:eastAsiaTheme="minorHAnsi" w:hAnsi="Times New Roman"/>
          <w:sz w:val="24"/>
          <w:szCs w:val="24"/>
        </w:rPr>
        <w:t>Wykonawcy</w:t>
      </w:r>
      <w:r w:rsidRPr="00FB04B5">
        <w:rPr>
          <w:rFonts w:ascii="Times New Roman" w:eastAsiaTheme="minorHAnsi" w:hAnsi="Times New Roman"/>
          <w:sz w:val="24"/>
          <w:szCs w:val="24"/>
        </w:rPr>
        <w:t>, w szczególności:</w:t>
      </w:r>
    </w:p>
    <w:p w14:paraId="7B09CF71" w14:textId="77777777" w:rsidR="00627789" w:rsidRPr="00FB04B5" w:rsidRDefault="00627789" w:rsidP="00E40116">
      <w:pPr>
        <w:pStyle w:val="Akapitzlist"/>
        <w:numPr>
          <w:ilvl w:val="0"/>
          <w:numId w:val="33"/>
        </w:numPr>
        <w:jc w:val="both"/>
        <w:rPr>
          <w:rFonts w:ascii="Times New Roman" w:eastAsiaTheme="minorHAnsi" w:hAnsi="Times New Roman"/>
          <w:sz w:val="24"/>
          <w:szCs w:val="24"/>
        </w:rPr>
      </w:pPr>
      <w:r w:rsidRPr="00FB04B5">
        <w:rPr>
          <w:rFonts w:ascii="Times New Roman" w:eastAsiaTheme="minorHAnsi" w:hAnsi="Times New Roman"/>
          <w:sz w:val="24"/>
          <w:szCs w:val="24"/>
        </w:rPr>
        <w:t>oświadczenia zatrudnionego pracownika,</w:t>
      </w:r>
    </w:p>
    <w:p w14:paraId="42681D28" w14:textId="77777777" w:rsidR="00627789" w:rsidRPr="00FB04B5" w:rsidRDefault="00627789" w:rsidP="00E40116">
      <w:pPr>
        <w:pStyle w:val="Akapitzlist"/>
        <w:numPr>
          <w:ilvl w:val="0"/>
          <w:numId w:val="33"/>
        </w:numPr>
        <w:jc w:val="both"/>
        <w:rPr>
          <w:rFonts w:ascii="Times New Roman" w:eastAsiaTheme="minorHAnsi" w:hAnsi="Times New Roman"/>
          <w:sz w:val="24"/>
          <w:szCs w:val="24"/>
        </w:rPr>
      </w:pPr>
      <w:r w:rsidRPr="00FB04B5">
        <w:rPr>
          <w:rFonts w:ascii="Times New Roman" w:eastAsiaTheme="minorHAnsi" w:hAnsi="Times New Roman"/>
          <w:sz w:val="24"/>
          <w:szCs w:val="24"/>
        </w:rPr>
        <w:t>oświadczenia wykonawcy lub podwykonawcy o zatrudnieniu pracownika na podstawie umowy o pracę,</w:t>
      </w:r>
    </w:p>
    <w:p w14:paraId="2F337228" w14:textId="77777777" w:rsidR="00627789" w:rsidRPr="00FB04B5" w:rsidRDefault="00627789" w:rsidP="00E40116">
      <w:pPr>
        <w:pStyle w:val="Akapitzlist"/>
        <w:numPr>
          <w:ilvl w:val="0"/>
          <w:numId w:val="33"/>
        </w:numPr>
        <w:jc w:val="both"/>
        <w:rPr>
          <w:rFonts w:ascii="Times New Roman" w:eastAsiaTheme="minorHAnsi" w:hAnsi="Times New Roman"/>
          <w:sz w:val="24"/>
          <w:szCs w:val="24"/>
        </w:rPr>
      </w:pPr>
      <w:r w:rsidRPr="00FB04B5">
        <w:rPr>
          <w:rFonts w:ascii="Times New Roman" w:eastAsiaTheme="minorHAnsi" w:hAnsi="Times New Roman"/>
          <w:sz w:val="24"/>
          <w:szCs w:val="24"/>
        </w:rPr>
        <w:t>poświadczonej za zgodność z oryginałem kopii umowy o pracę zatrudnionego pracownika,</w:t>
      </w:r>
    </w:p>
    <w:p w14:paraId="63AF2E36" w14:textId="77777777" w:rsidR="00C02F28" w:rsidRPr="00FB04B5" w:rsidRDefault="00627789" w:rsidP="00E40116">
      <w:pPr>
        <w:pStyle w:val="Akapitzlist"/>
        <w:numPr>
          <w:ilvl w:val="0"/>
          <w:numId w:val="33"/>
        </w:numPr>
        <w:jc w:val="both"/>
        <w:rPr>
          <w:rFonts w:ascii="Times New Roman" w:eastAsiaTheme="minorHAnsi" w:hAnsi="Times New Roman"/>
          <w:sz w:val="24"/>
          <w:szCs w:val="24"/>
        </w:rPr>
      </w:pPr>
      <w:r w:rsidRPr="00FB04B5">
        <w:rPr>
          <w:rFonts w:ascii="Times New Roman" w:eastAsiaTheme="minorHAnsi" w:hAnsi="Times New Roman"/>
          <w:sz w:val="24"/>
          <w:szCs w:val="24"/>
        </w:rPr>
        <w:t>innych dokumentów</w:t>
      </w:r>
      <w:r w:rsidR="004A7335" w:rsidRPr="00FB04B5">
        <w:rPr>
          <w:rFonts w:ascii="Times New Roman" w:eastAsiaTheme="minorHAnsi" w:hAnsi="Times New Roman"/>
          <w:sz w:val="24"/>
          <w:szCs w:val="24"/>
        </w:rPr>
        <w:t xml:space="preserve"> - </w:t>
      </w:r>
      <w:r w:rsidRPr="00FB04B5">
        <w:rPr>
          <w:rFonts w:ascii="Times New Roman" w:eastAsiaTheme="minorHAnsi" w:hAnsi="Times New Roman"/>
          <w:sz w:val="24"/>
          <w:szCs w:val="24"/>
        </w:rPr>
        <w:t>zawierających informacje, w tym dane osobowe, niezbędne do weryfikacji zatrudnienia na podstawie</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umowy o pracę, w szczególności imię i nazwisko zatrudnionego pracownika, datę zawarcia umowy o</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pracę, rodzaj umowy o pracę i zakres obowiązków pracownika.</w:t>
      </w:r>
    </w:p>
    <w:p w14:paraId="528CCAF9" w14:textId="77777777" w:rsidR="00627789" w:rsidRPr="00FB04B5" w:rsidRDefault="00627789" w:rsidP="00E40116">
      <w:pPr>
        <w:pStyle w:val="Akapitzlist"/>
        <w:numPr>
          <w:ilvl w:val="6"/>
          <w:numId w:val="32"/>
        </w:numPr>
        <w:jc w:val="both"/>
        <w:rPr>
          <w:rFonts w:ascii="Times New Roman" w:eastAsiaTheme="minorHAnsi" w:hAnsi="Times New Roman"/>
          <w:sz w:val="24"/>
          <w:szCs w:val="24"/>
        </w:rPr>
      </w:pPr>
      <w:r w:rsidRPr="00FB04B5">
        <w:rPr>
          <w:rFonts w:ascii="Times New Roman" w:eastAsiaTheme="minorHAnsi" w:hAnsi="Times New Roman"/>
          <w:sz w:val="24"/>
          <w:szCs w:val="24"/>
        </w:rPr>
        <w:t>Zamawiający w ramach weryfikacji i kontroli spełniania przez Wykonawcę i podwykonawcę obowiązku, o</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którym mowa w ust. 1 jest uprawniony do:</w:t>
      </w:r>
    </w:p>
    <w:p w14:paraId="7E5387DF" w14:textId="77777777" w:rsidR="00627789" w:rsidRPr="00FB04B5" w:rsidRDefault="00627789" w:rsidP="00E40116">
      <w:pPr>
        <w:pStyle w:val="Akapitzlist"/>
        <w:numPr>
          <w:ilvl w:val="0"/>
          <w:numId w:val="34"/>
        </w:numPr>
        <w:jc w:val="both"/>
        <w:rPr>
          <w:rFonts w:ascii="Times New Roman" w:eastAsiaTheme="minorHAnsi" w:hAnsi="Times New Roman"/>
          <w:sz w:val="24"/>
          <w:szCs w:val="24"/>
        </w:rPr>
      </w:pPr>
      <w:r w:rsidRPr="00FB04B5">
        <w:rPr>
          <w:rFonts w:ascii="Times New Roman" w:eastAsiaTheme="minorHAnsi" w:hAnsi="Times New Roman"/>
          <w:sz w:val="24"/>
          <w:szCs w:val="24"/>
        </w:rPr>
        <w:t>żądania wyjaśnień w przypadku wątpliwości w przypadku przesłanych dokumentów, o których mowa w</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ust. 3, w zakresie potwierdzenia spełniania ww. wymogów,</w:t>
      </w:r>
    </w:p>
    <w:p w14:paraId="659078E9" w14:textId="77777777" w:rsidR="00C02F28" w:rsidRPr="00FB04B5" w:rsidRDefault="00627789" w:rsidP="00E40116">
      <w:pPr>
        <w:pStyle w:val="Akapitzlist"/>
        <w:numPr>
          <w:ilvl w:val="0"/>
          <w:numId w:val="34"/>
        </w:numPr>
        <w:jc w:val="both"/>
        <w:rPr>
          <w:rFonts w:ascii="Times New Roman" w:eastAsiaTheme="minorHAnsi" w:hAnsi="Times New Roman"/>
          <w:sz w:val="24"/>
          <w:szCs w:val="24"/>
        </w:rPr>
      </w:pPr>
      <w:r w:rsidRPr="00FB04B5">
        <w:rPr>
          <w:rFonts w:ascii="Times New Roman" w:eastAsiaTheme="minorHAnsi" w:hAnsi="Times New Roman"/>
          <w:sz w:val="24"/>
          <w:szCs w:val="24"/>
        </w:rPr>
        <w:t xml:space="preserve">przeprowadzania kontroli na miejscu wykonywania </w:t>
      </w:r>
      <w:r w:rsidR="003C35D5" w:rsidRPr="00FB04B5">
        <w:rPr>
          <w:rFonts w:ascii="Times New Roman" w:eastAsiaTheme="minorHAnsi" w:hAnsi="Times New Roman"/>
          <w:sz w:val="24"/>
          <w:szCs w:val="24"/>
        </w:rPr>
        <w:t>zamówienia</w:t>
      </w:r>
      <w:r w:rsidRPr="00FB04B5">
        <w:rPr>
          <w:rFonts w:ascii="Times New Roman" w:eastAsiaTheme="minorHAnsi" w:hAnsi="Times New Roman"/>
          <w:sz w:val="24"/>
          <w:szCs w:val="24"/>
        </w:rPr>
        <w:t>.</w:t>
      </w:r>
    </w:p>
    <w:p w14:paraId="727B6912" w14:textId="77777777" w:rsidR="00627789" w:rsidRPr="00FB04B5" w:rsidRDefault="00627789" w:rsidP="00E40116">
      <w:pPr>
        <w:pStyle w:val="Akapitzlist"/>
        <w:numPr>
          <w:ilvl w:val="6"/>
          <w:numId w:val="32"/>
        </w:numPr>
        <w:jc w:val="both"/>
        <w:rPr>
          <w:rFonts w:ascii="Times New Roman" w:eastAsiaTheme="minorHAnsi" w:hAnsi="Times New Roman"/>
          <w:sz w:val="24"/>
          <w:szCs w:val="24"/>
        </w:rPr>
      </w:pPr>
      <w:r w:rsidRPr="00FB04B5">
        <w:rPr>
          <w:rFonts w:ascii="Times New Roman" w:eastAsiaTheme="minorHAnsi" w:hAnsi="Times New Roman"/>
          <w:sz w:val="24"/>
          <w:szCs w:val="24"/>
        </w:rPr>
        <w:t>Wykonawca każdorazowo na żądanie Zamawiającego, w terminie wskazanym przez Zamawiającego w</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wezwaniu, nie krótszym niż 2 dni robocze, zobowiązuje się do:</w:t>
      </w:r>
    </w:p>
    <w:p w14:paraId="037ABCFF" w14:textId="77777777" w:rsidR="00627789" w:rsidRPr="00FB04B5" w:rsidRDefault="00627789" w:rsidP="00E40116">
      <w:pPr>
        <w:pStyle w:val="Akapitzlist"/>
        <w:numPr>
          <w:ilvl w:val="0"/>
          <w:numId w:val="35"/>
        </w:numPr>
        <w:jc w:val="both"/>
        <w:rPr>
          <w:rFonts w:ascii="Times New Roman" w:eastAsiaTheme="minorHAnsi" w:hAnsi="Times New Roman"/>
          <w:sz w:val="24"/>
          <w:szCs w:val="24"/>
        </w:rPr>
      </w:pPr>
      <w:r w:rsidRPr="00FB04B5">
        <w:rPr>
          <w:rFonts w:ascii="Times New Roman" w:eastAsiaTheme="minorHAnsi" w:hAnsi="Times New Roman"/>
          <w:sz w:val="24"/>
          <w:szCs w:val="24"/>
        </w:rPr>
        <w:t>złożenia oświadczenia zatrudnionego pracownika. Oświadczenie powinno zawierać w szczególności:</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imię i nazwisko zatrudnionego pracownika, datę zawarcia umowy o pracę, rodzaj umowy o pracę i</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zakres obowiązków pracownika, dokładne wskazanie podmiotu, który zatrudnia pracownika datę</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złożenia oświadczenia oraz podpis pracownika składającego oświadczanie,</w:t>
      </w:r>
    </w:p>
    <w:p w14:paraId="16B13404" w14:textId="77777777" w:rsidR="00627789" w:rsidRPr="00FB04B5" w:rsidRDefault="00627789" w:rsidP="00E40116">
      <w:pPr>
        <w:pStyle w:val="Akapitzlist"/>
        <w:numPr>
          <w:ilvl w:val="0"/>
          <w:numId w:val="35"/>
        </w:numPr>
        <w:jc w:val="both"/>
        <w:rPr>
          <w:rFonts w:ascii="Times New Roman" w:eastAsiaTheme="minorHAnsi" w:hAnsi="Times New Roman"/>
          <w:sz w:val="24"/>
          <w:szCs w:val="24"/>
        </w:rPr>
      </w:pPr>
      <w:r w:rsidRPr="00FB04B5">
        <w:rPr>
          <w:rFonts w:ascii="Times New Roman" w:eastAsiaTheme="minorHAnsi" w:hAnsi="Times New Roman"/>
          <w:sz w:val="24"/>
          <w:szCs w:val="24"/>
        </w:rPr>
        <w:t>złożenia oświadczenia Wykonawcy lub podwykonawcy o zatrudnieniu na podstawie umowy o pracę</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osób wykonujących czynności, których dotyczy wezwanie Zamawiającego. Oświadczenie powinno</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zawierać w szczególności: dokładne określenie podmiotu składającego oświadczenie, datę złożenia</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oświadczenia, wskazanie, że objęte wezwaniem czynności wykonują osoby zatrudnione na podstawie</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umowy o pracę wraz ze wskazaniem liczby tych osób, rodzaju umowy o pracę i wymiaru etatu oraz</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podpis osoby uprawnionej do złożenia oświadczenia w imieniu Wykonawcy lub podwykonawcy;</w:t>
      </w:r>
    </w:p>
    <w:p w14:paraId="27254BD4" w14:textId="77777777" w:rsidR="00627789" w:rsidRPr="00FB04B5" w:rsidRDefault="00627789" w:rsidP="00E40116">
      <w:pPr>
        <w:pStyle w:val="Akapitzlist"/>
        <w:numPr>
          <w:ilvl w:val="0"/>
          <w:numId w:val="35"/>
        </w:numPr>
        <w:jc w:val="both"/>
        <w:rPr>
          <w:rFonts w:ascii="Times New Roman" w:eastAsiaTheme="minorHAnsi" w:hAnsi="Times New Roman"/>
          <w:sz w:val="24"/>
          <w:szCs w:val="24"/>
        </w:rPr>
      </w:pPr>
      <w:r w:rsidRPr="00FB04B5">
        <w:rPr>
          <w:rFonts w:ascii="Times New Roman" w:eastAsiaTheme="minorHAnsi" w:hAnsi="Times New Roman"/>
          <w:sz w:val="24"/>
          <w:szCs w:val="24"/>
        </w:rPr>
        <w:lastRenderedPageBreak/>
        <w:t>złożenia Zamawiającemu poświadczone za zgodność z oryginałem przez Wykonawcę lub</w:t>
      </w:r>
    </w:p>
    <w:p w14:paraId="5CDADDB4" w14:textId="77777777" w:rsidR="00C02F28" w:rsidRPr="00FB04B5" w:rsidRDefault="00627789" w:rsidP="00E40116">
      <w:pPr>
        <w:pStyle w:val="Akapitzlist"/>
        <w:numPr>
          <w:ilvl w:val="0"/>
          <w:numId w:val="35"/>
        </w:numPr>
        <w:jc w:val="both"/>
        <w:rPr>
          <w:rFonts w:ascii="Times New Roman" w:eastAsiaTheme="minorHAnsi" w:hAnsi="Times New Roman"/>
          <w:sz w:val="24"/>
          <w:szCs w:val="24"/>
        </w:rPr>
      </w:pPr>
      <w:r w:rsidRPr="00FB04B5">
        <w:rPr>
          <w:rFonts w:ascii="Times New Roman" w:eastAsiaTheme="minorHAnsi" w:hAnsi="Times New Roman"/>
          <w:sz w:val="24"/>
          <w:szCs w:val="24"/>
        </w:rPr>
        <w:t>podwykonawcę kopie umów o pracę osób wykonujących wskazane w ust. 1 czynności, których dotyczy</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oświadczenie, o którym mowa w ust. 3 pkt 2, wraz z dokumentem regulującym zakres obowiązków,</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jeżeli został sporządzony. Kopie umów powinny zostać zanonimizowane w sposób zapewniający</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ochronę danych osobowych pracowników, zgodnie z przepisami o ochronie danych osobowych, tj. w</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szczególności bez adresów, nr PESEL pracowników. Informacje takie jak imię i nazwisko pracownika,</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data zawarcia umowy, rodzaj umowy o pracę i wymiar etatu powinny być możliwe do</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zidentyfikowania.</w:t>
      </w:r>
    </w:p>
    <w:p w14:paraId="53782C7D" w14:textId="77777777" w:rsidR="00C02F28" w:rsidRPr="00FB04B5" w:rsidRDefault="00627789" w:rsidP="00E40116">
      <w:pPr>
        <w:pStyle w:val="Akapitzlist"/>
        <w:numPr>
          <w:ilvl w:val="6"/>
          <w:numId w:val="32"/>
        </w:numPr>
        <w:jc w:val="both"/>
        <w:rPr>
          <w:rFonts w:ascii="Times New Roman" w:eastAsiaTheme="minorHAnsi" w:hAnsi="Times New Roman"/>
          <w:sz w:val="24"/>
          <w:szCs w:val="24"/>
        </w:rPr>
      </w:pPr>
      <w:r w:rsidRPr="00FB04B5">
        <w:rPr>
          <w:rFonts w:ascii="Times New Roman" w:eastAsiaTheme="minorHAnsi" w:hAnsi="Times New Roman"/>
          <w:sz w:val="24"/>
          <w:szCs w:val="24"/>
        </w:rPr>
        <w:t>Niezłożenie przez Wykonawcę w wyznaczonym przez Zamawiającego terminie żądanych przez</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Zamawiającego dowodów w celu potwierdzenia spełnienia przez Wykonawcę lub podwykonawcę wymogu</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zatrudnienia na podstawie umowy o pracę traktowane będzie, jako niespełnienie przez Wykonawcę lub</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podwykonawcę wymogu zatrudnienia na podstawie umowy o pracę osób wykonujących wskazane w ust. 1</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czynności.</w:t>
      </w:r>
    </w:p>
    <w:p w14:paraId="444F990B" w14:textId="77777777" w:rsidR="00C02F28" w:rsidRPr="00FB04B5" w:rsidRDefault="00627789" w:rsidP="00E40116">
      <w:pPr>
        <w:pStyle w:val="Akapitzlist"/>
        <w:numPr>
          <w:ilvl w:val="6"/>
          <w:numId w:val="32"/>
        </w:numPr>
        <w:jc w:val="both"/>
        <w:rPr>
          <w:rFonts w:ascii="Times New Roman" w:eastAsiaTheme="minorHAnsi" w:hAnsi="Times New Roman"/>
          <w:sz w:val="24"/>
          <w:szCs w:val="24"/>
        </w:rPr>
      </w:pPr>
      <w:r w:rsidRPr="00FB04B5">
        <w:rPr>
          <w:rFonts w:ascii="Times New Roman" w:eastAsiaTheme="minorHAnsi" w:hAnsi="Times New Roman"/>
          <w:sz w:val="24"/>
          <w:szCs w:val="24"/>
        </w:rPr>
        <w:t>Wykonawca z tytułu niezłożenia w wyznaczonym przez Zamawiającego terminie żądanych przez</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 xml:space="preserve">Zamawiającego dowodów, o których mowa w ust. 3, zapłaci karę umowną </w:t>
      </w:r>
      <w:r w:rsidR="006E7A93" w:rsidRPr="00FB04B5">
        <w:rPr>
          <w:rFonts w:ascii="Times New Roman" w:eastAsiaTheme="minorHAnsi" w:hAnsi="Times New Roman"/>
          <w:sz w:val="24"/>
          <w:szCs w:val="24"/>
        </w:rPr>
        <w:t>zgodnie z § 11 niniejszej umowy</w:t>
      </w:r>
      <w:r w:rsidRPr="00FB04B5">
        <w:rPr>
          <w:rFonts w:ascii="Times New Roman" w:eastAsiaTheme="minorHAnsi" w:hAnsi="Times New Roman"/>
          <w:sz w:val="24"/>
          <w:szCs w:val="24"/>
        </w:rPr>
        <w:t>.</w:t>
      </w:r>
    </w:p>
    <w:p w14:paraId="3CAF0879" w14:textId="77777777" w:rsidR="00C02F28" w:rsidRPr="00FB04B5" w:rsidRDefault="00627789" w:rsidP="00E40116">
      <w:pPr>
        <w:pStyle w:val="Akapitzlist"/>
        <w:numPr>
          <w:ilvl w:val="6"/>
          <w:numId w:val="32"/>
        </w:numPr>
        <w:jc w:val="both"/>
        <w:rPr>
          <w:rFonts w:ascii="Times New Roman" w:eastAsiaTheme="minorHAnsi" w:hAnsi="Times New Roman"/>
          <w:sz w:val="24"/>
          <w:szCs w:val="24"/>
        </w:rPr>
      </w:pPr>
      <w:r w:rsidRPr="00FB04B5">
        <w:rPr>
          <w:rFonts w:ascii="Times New Roman" w:eastAsiaTheme="minorHAnsi" w:hAnsi="Times New Roman"/>
          <w:sz w:val="24"/>
          <w:szCs w:val="24"/>
        </w:rPr>
        <w:t>W przypadku ujawnienia, w jakikolwiek sposób, niespełnienia wymogu zatrudnienia przez Wykonawcę lub</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podwykonawcę na podstawie umowy o pracę osób wykonujących czynności, o których mowa w ust. 1, w</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trakcie realizacji zamówienia, Wykonawca zobowiązany jest do zatrudnienia na umowę o pracę osób lub</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osoby, których dotyczy uchybienie w terminie nie dłuższym niż 3 dni robocze od daty ujawnienia uchybienia i</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do dostarczenia Zamawiającemu dokumentu potwierdzającego zatrudnienie powyższych osób lub osoby na</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umowę o pracę, o których mowa w ust. 3. Zatrudnienie osoby lub osób, o których mowa w ust. 1, na umowę o</w:t>
      </w:r>
      <w:r w:rsidR="00C02F28"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pracę i tym samym usunięcie uchybienia nie zwalnia Wykonawcy z obowiązku zapłacenia kary umownej,</w:t>
      </w:r>
      <w:r w:rsidR="004A7335" w:rsidRPr="00FB04B5">
        <w:rPr>
          <w:rFonts w:ascii="Times New Roman" w:eastAsiaTheme="minorHAnsi" w:hAnsi="Times New Roman"/>
          <w:sz w:val="24"/>
          <w:szCs w:val="24"/>
        </w:rPr>
        <w:t xml:space="preserve"> </w:t>
      </w:r>
      <w:r w:rsidR="006E7A93" w:rsidRPr="00FB04B5">
        <w:rPr>
          <w:rFonts w:ascii="Times New Roman" w:eastAsiaTheme="minorHAnsi" w:hAnsi="Times New Roman"/>
          <w:sz w:val="24"/>
          <w:szCs w:val="24"/>
        </w:rPr>
        <w:t>zgodnie z § 11 niniejszej umowy</w:t>
      </w:r>
      <w:r w:rsidRPr="00FB04B5">
        <w:rPr>
          <w:rFonts w:ascii="Times New Roman" w:eastAsiaTheme="minorHAnsi" w:hAnsi="Times New Roman"/>
          <w:sz w:val="24"/>
          <w:szCs w:val="24"/>
        </w:rPr>
        <w:t>.</w:t>
      </w:r>
    </w:p>
    <w:p w14:paraId="21E4DCC1" w14:textId="77777777" w:rsidR="00C02F28" w:rsidRPr="00FB04B5" w:rsidRDefault="00627789" w:rsidP="00E40116">
      <w:pPr>
        <w:pStyle w:val="Akapitzlist"/>
        <w:numPr>
          <w:ilvl w:val="6"/>
          <w:numId w:val="32"/>
        </w:numPr>
        <w:jc w:val="both"/>
        <w:rPr>
          <w:rFonts w:ascii="Times New Roman" w:eastAsiaTheme="minorHAnsi" w:hAnsi="Times New Roman"/>
          <w:sz w:val="24"/>
          <w:szCs w:val="24"/>
        </w:rPr>
      </w:pPr>
      <w:r w:rsidRPr="00FB04B5">
        <w:rPr>
          <w:rFonts w:ascii="Times New Roman" w:eastAsiaTheme="minorHAnsi" w:hAnsi="Times New Roman"/>
          <w:sz w:val="24"/>
          <w:szCs w:val="24"/>
        </w:rPr>
        <w:t>W przypadku uzasadnionych wątpliwości, co do przestrzegania prawa pracy przez Wykonawcę lub</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podwykonawcę, Zamawiający może zwrócić się o przeprowadzenie kontroli przez Państwową Inspekcję</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Pracy.</w:t>
      </w:r>
    </w:p>
    <w:p w14:paraId="63F5A6F0" w14:textId="77777777" w:rsidR="00627789" w:rsidRPr="00FB04B5" w:rsidRDefault="00627789" w:rsidP="00E40116">
      <w:pPr>
        <w:pStyle w:val="Akapitzlist"/>
        <w:numPr>
          <w:ilvl w:val="6"/>
          <w:numId w:val="32"/>
        </w:numPr>
        <w:jc w:val="both"/>
        <w:rPr>
          <w:rFonts w:ascii="Times New Roman" w:eastAsiaTheme="minorHAnsi" w:hAnsi="Times New Roman"/>
          <w:sz w:val="24"/>
          <w:szCs w:val="24"/>
        </w:rPr>
      </w:pPr>
      <w:r w:rsidRPr="00FB04B5">
        <w:rPr>
          <w:rFonts w:ascii="Times New Roman" w:eastAsiaTheme="minorHAnsi" w:hAnsi="Times New Roman"/>
          <w:sz w:val="24"/>
          <w:szCs w:val="24"/>
        </w:rPr>
        <w:t>W przypadku realizacji robót przy pomocy podwykonawców lub dalszych podwykonawców do postanowień</w:t>
      </w:r>
      <w:r w:rsidR="004A7335"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umów z podwykonawcami lub dalszymi podwykonawcami należy wprowadzić postanowienia niniejszego</w:t>
      </w:r>
      <w:r w:rsidR="00C02F28"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paragrafu.</w:t>
      </w:r>
    </w:p>
    <w:p w14:paraId="62122252" w14:textId="77777777" w:rsidR="000C26B9" w:rsidRPr="00FB04B5" w:rsidRDefault="000C26B9" w:rsidP="000C26B9">
      <w:pPr>
        <w:jc w:val="both"/>
        <w:rPr>
          <w:rFonts w:eastAsiaTheme="minorHAnsi"/>
          <w:lang w:eastAsia="en-US"/>
        </w:rPr>
      </w:pPr>
    </w:p>
    <w:p w14:paraId="6CBB9B86" w14:textId="77777777" w:rsidR="00B74462" w:rsidRPr="00FB04B5" w:rsidRDefault="00B74462">
      <w:pPr>
        <w:spacing w:before="120" w:after="120"/>
        <w:jc w:val="center"/>
        <w:rPr>
          <w:b/>
          <w:bCs/>
          <w:kern w:val="24"/>
        </w:rPr>
      </w:pPr>
      <w:r w:rsidRPr="00FB04B5">
        <w:rPr>
          <w:b/>
          <w:bCs/>
          <w:kern w:val="24"/>
        </w:rPr>
        <w:sym w:font="Times New Roman" w:char="00A7"/>
      </w:r>
      <w:r w:rsidR="006E7A93" w:rsidRPr="00FB04B5">
        <w:rPr>
          <w:b/>
          <w:bCs/>
          <w:kern w:val="24"/>
        </w:rPr>
        <w:t xml:space="preserve"> 17</w:t>
      </w:r>
    </w:p>
    <w:p w14:paraId="744A478E" w14:textId="77777777" w:rsidR="00B74462" w:rsidRPr="00FB04B5" w:rsidRDefault="00B74462">
      <w:pPr>
        <w:pStyle w:val="Tekstpodstawowy"/>
        <w:spacing w:before="120" w:after="120" w:line="240" w:lineRule="auto"/>
        <w:rPr>
          <w:szCs w:val="24"/>
        </w:rPr>
      </w:pPr>
      <w:r w:rsidRPr="00FB04B5">
        <w:rPr>
          <w:szCs w:val="24"/>
        </w:rPr>
        <w:t xml:space="preserve">W sprawach nie uregulowanych w niniejszej Umowie stosuje się przepisy Kodeksu Cywilnego i ustawy z dnia </w:t>
      </w:r>
      <w:r w:rsidR="003B3ACD" w:rsidRPr="00FB04B5">
        <w:rPr>
          <w:szCs w:val="24"/>
        </w:rPr>
        <w:t>11 września 2019</w:t>
      </w:r>
      <w:r w:rsidRPr="00FB04B5">
        <w:rPr>
          <w:szCs w:val="24"/>
        </w:rPr>
        <w:t xml:space="preserve"> roku Prawo Zamówień Publicznych </w:t>
      </w:r>
      <w:r w:rsidR="00C92A11" w:rsidRPr="00FB04B5">
        <w:rPr>
          <w:szCs w:val="24"/>
        </w:rPr>
        <w:t>(Dz.U. poz. 2019 ze zm.)</w:t>
      </w:r>
      <w:r w:rsidR="00AD1696" w:rsidRPr="00FB04B5">
        <w:rPr>
          <w:szCs w:val="24"/>
        </w:rPr>
        <w:t>.</w:t>
      </w:r>
    </w:p>
    <w:p w14:paraId="60A817BB" w14:textId="77777777" w:rsidR="00B74462" w:rsidRPr="00FB04B5" w:rsidRDefault="00B74462">
      <w:pPr>
        <w:spacing w:before="120" w:after="120"/>
        <w:jc w:val="center"/>
        <w:rPr>
          <w:kern w:val="24"/>
        </w:rPr>
      </w:pPr>
      <w:r w:rsidRPr="00FB04B5">
        <w:rPr>
          <w:b/>
          <w:bCs/>
          <w:kern w:val="24"/>
        </w:rPr>
        <w:sym w:font="Times New Roman" w:char="00A7"/>
      </w:r>
      <w:r w:rsidRPr="00FB04B5">
        <w:rPr>
          <w:b/>
          <w:bCs/>
          <w:kern w:val="24"/>
        </w:rPr>
        <w:t xml:space="preserve"> </w:t>
      </w:r>
      <w:r w:rsidR="00EF6909" w:rsidRPr="00FB04B5">
        <w:rPr>
          <w:b/>
          <w:bCs/>
          <w:kern w:val="24"/>
        </w:rPr>
        <w:t>1</w:t>
      </w:r>
      <w:r w:rsidR="006E7A93" w:rsidRPr="00FB04B5">
        <w:rPr>
          <w:b/>
          <w:bCs/>
          <w:kern w:val="24"/>
        </w:rPr>
        <w:t>8</w:t>
      </w:r>
    </w:p>
    <w:p w14:paraId="2BA35898" w14:textId="77777777" w:rsidR="008F548F" w:rsidRPr="00FB04B5" w:rsidRDefault="008F548F" w:rsidP="00E40116">
      <w:pPr>
        <w:pStyle w:val="Akapitzlist"/>
        <w:numPr>
          <w:ilvl w:val="6"/>
          <w:numId w:val="36"/>
        </w:numPr>
        <w:autoSpaceDE w:val="0"/>
        <w:autoSpaceDN w:val="0"/>
        <w:adjustRightInd w:val="0"/>
        <w:jc w:val="both"/>
        <w:rPr>
          <w:rFonts w:ascii="Times New Roman" w:eastAsiaTheme="minorHAnsi" w:hAnsi="Times New Roman"/>
          <w:sz w:val="24"/>
          <w:szCs w:val="24"/>
        </w:rPr>
      </w:pPr>
      <w:bookmarkStart w:id="6" w:name="_Hlk83905661"/>
      <w:r w:rsidRPr="00FB04B5">
        <w:rPr>
          <w:rFonts w:ascii="Times New Roman" w:eastAsiaTheme="minorHAnsi" w:hAnsi="Times New Roman"/>
          <w:sz w:val="24"/>
          <w:szCs w:val="24"/>
        </w:rPr>
        <w:t>Zamawiający dopuszcza zmianę terminu realizacji przedmiotu umowy w przypadku:</w:t>
      </w:r>
    </w:p>
    <w:p w14:paraId="348A9C21" w14:textId="77777777" w:rsidR="008F548F" w:rsidRPr="00FB04B5" w:rsidRDefault="008F548F" w:rsidP="00E40116">
      <w:pPr>
        <w:pStyle w:val="Akapitzlist"/>
        <w:numPr>
          <w:ilvl w:val="0"/>
          <w:numId w:val="37"/>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zawieszenia robót przez Zamawiającego z powodu wystąpienia następujących okoliczności:</w:t>
      </w:r>
    </w:p>
    <w:p w14:paraId="449480D2" w14:textId="289AD150" w:rsidR="00695CB9" w:rsidRPr="00FB04B5" w:rsidRDefault="008F548F" w:rsidP="007607E3">
      <w:pPr>
        <w:pStyle w:val="Akapitzlist"/>
        <w:numPr>
          <w:ilvl w:val="1"/>
          <w:numId w:val="13"/>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lastRenderedPageBreak/>
        <w:t xml:space="preserve"> niesprzyjające warunki atmosferyczne, archeologiczne, geologiczne, hydrologiczne, kolizje</w:t>
      </w:r>
      <w:r w:rsidR="00695CB9"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z sieciami infrastruktury, niewypały, niewybuchy</w:t>
      </w:r>
      <w:r w:rsidR="00FE226C" w:rsidRPr="00FB04B5">
        <w:rPr>
          <w:rFonts w:ascii="Times New Roman" w:eastAsiaTheme="minorHAnsi" w:hAnsi="Times New Roman"/>
          <w:sz w:val="24"/>
          <w:szCs w:val="24"/>
        </w:rPr>
        <w:t>, klęski żywiołowe</w:t>
      </w:r>
      <w:r w:rsidRPr="00FB04B5">
        <w:rPr>
          <w:rFonts w:ascii="Times New Roman" w:eastAsiaTheme="minorHAnsi" w:hAnsi="Times New Roman"/>
          <w:sz w:val="24"/>
          <w:szCs w:val="24"/>
        </w:rPr>
        <w:t xml:space="preserve"> uniemożliwiające wykonywanie robót</w:t>
      </w:r>
      <w:r w:rsidR="006E7A93"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budowlanych</w:t>
      </w:r>
      <w:r w:rsidR="00FE226C" w:rsidRPr="00FB04B5">
        <w:rPr>
          <w:rFonts w:ascii="Times New Roman" w:eastAsiaTheme="minorHAnsi" w:hAnsi="Times New Roman"/>
          <w:sz w:val="24"/>
          <w:szCs w:val="24"/>
        </w:rPr>
        <w:t xml:space="preserve"> – fakt ten musi mieć odzwierciedlenie w dzienniku budowy i musi być potwierdzony przez Inspektora Nadzoru</w:t>
      </w:r>
      <w:r w:rsidRPr="00FB04B5">
        <w:rPr>
          <w:rFonts w:ascii="Times New Roman" w:eastAsiaTheme="minorHAnsi" w:hAnsi="Times New Roman"/>
          <w:sz w:val="24"/>
          <w:szCs w:val="24"/>
        </w:rPr>
        <w:t>,</w:t>
      </w:r>
    </w:p>
    <w:p w14:paraId="101EC22C" w14:textId="77777777" w:rsidR="00695CB9" w:rsidRPr="00FB04B5" w:rsidRDefault="008F548F" w:rsidP="007607E3">
      <w:pPr>
        <w:pStyle w:val="Akapitzlist"/>
        <w:numPr>
          <w:ilvl w:val="1"/>
          <w:numId w:val="13"/>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konieczności usunięcia błędów lub wprowadzenia zmian w dokumentacji projektowej lub</w:t>
      </w:r>
      <w:r w:rsidR="00695CB9"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Specyfikacji technicznej wykonania i odbioru robót budowlanych (</w:t>
      </w:r>
      <w:proofErr w:type="spellStart"/>
      <w:r w:rsidRPr="00FB04B5">
        <w:rPr>
          <w:rFonts w:ascii="Times New Roman" w:eastAsiaTheme="minorHAnsi" w:hAnsi="Times New Roman"/>
          <w:sz w:val="24"/>
          <w:szCs w:val="24"/>
        </w:rPr>
        <w:t>STWiORB</w:t>
      </w:r>
      <w:proofErr w:type="spellEnd"/>
      <w:r w:rsidRPr="00FB04B5">
        <w:rPr>
          <w:rFonts w:ascii="Times New Roman" w:eastAsiaTheme="minorHAnsi" w:hAnsi="Times New Roman"/>
          <w:sz w:val="24"/>
          <w:szCs w:val="24"/>
        </w:rPr>
        <w:t>), lub konieczności</w:t>
      </w:r>
      <w:r w:rsidR="006E7A93"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 xml:space="preserve">wykonania rozwiązań zamiennych w stosunku do dokumentacji projektowej lub </w:t>
      </w:r>
      <w:proofErr w:type="spellStart"/>
      <w:r w:rsidRPr="00FB04B5">
        <w:rPr>
          <w:rFonts w:ascii="Times New Roman" w:eastAsiaTheme="minorHAnsi" w:hAnsi="Times New Roman"/>
          <w:sz w:val="24"/>
          <w:szCs w:val="24"/>
        </w:rPr>
        <w:t>STWiORB</w:t>
      </w:r>
      <w:proofErr w:type="spellEnd"/>
      <w:r w:rsidRPr="00FB04B5">
        <w:rPr>
          <w:rFonts w:ascii="Times New Roman" w:eastAsiaTheme="minorHAnsi" w:hAnsi="Times New Roman"/>
          <w:sz w:val="24"/>
          <w:szCs w:val="24"/>
        </w:rPr>
        <w:t>,</w:t>
      </w:r>
      <w:r w:rsidR="00695CB9" w:rsidRPr="00FB04B5">
        <w:rPr>
          <w:rFonts w:ascii="Times New Roman" w:eastAsiaTheme="minorHAnsi" w:hAnsi="Times New Roman"/>
          <w:sz w:val="24"/>
          <w:szCs w:val="24"/>
        </w:rPr>
        <w:t xml:space="preserve"> </w:t>
      </w:r>
    </w:p>
    <w:p w14:paraId="070BC936" w14:textId="77777777" w:rsidR="008F548F" w:rsidRPr="00FB04B5" w:rsidRDefault="008F548F" w:rsidP="007607E3">
      <w:pPr>
        <w:pStyle w:val="Akapitzlist"/>
        <w:numPr>
          <w:ilvl w:val="1"/>
          <w:numId w:val="13"/>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przekroczenie zakreślonych przez prawo terminów wydawania decyzji, zezwoleń itp.</w:t>
      </w:r>
    </w:p>
    <w:p w14:paraId="6A32CB12" w14:textId="77777777" w:rsidR="008F548F" w:rsidRPr="00FB04B5" w:rsidRDefault="008F548F" w:rsidP="00E40116">
      <w:pPr>
        <w:pStyle w:val="Akapitzlist"/>
        <w:numPr>
          <w:ilvl w:val="0"/>
          <w:numId w:val="37"/>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zmian będących następstwem działania organów administracji lub osób indywidualnych:</w:t>
      </w:r>
    </w:p>
    <w:p w14:paraId="39A5630E" w14:textId="77777777" w:rsidR="00695CB9" w:rsidRPr="00FB04B5" w:rsidRDefault="008F548F" w:rsidP="00E40116">
      <w:pPr>
        <w:pStyle w:val="Akapitzlist"/>
        <w:numPr>
          <w:ilvl w:val="1"/>
          <w:numId w:val="28"/>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18D5F10C" w14:textId="77777777" w:rsidR="00695CB9" w:rsidRPr="00FB04B5" w:rsidRDefault="008F548F" w:rsidP="00E40116">
      <w:pPr>
        <w:pStyle w:val="Akapitzlist"/>
        <w:numPr>
          <w:ilvl w:val="1"/>
          <w:numId w:val="28"/>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odmowa wydania przez organy administracji wymaganych decyzji, zezwoleń, uzgodnień</w:t>
      </w:r>
      <w:r w:rsidR="00695CB9"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dotyczących usuwania błędów w dokumentacji projektowej, z przyczyn niezawinionych przez</w:t>
      </w:r>
      <w:r w:rsidR="00695CB9"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Wykonawcę,</w:t>
      </w:r>
    </w:p>
    <w:p w14:paraId="628D0E7B" w14:textId="77777777" w:rsidR="00695CB9" w:rsidRPr="00FB04B5" w:rsidRDefault="008F548F" w:rsidP="00E40116">
      <w:pPr>
        <w:pStyle w:val="Akapitzlist"/>
        <w:numPr>
          <w:ilvl w:val="1"/>
          <w:numId w:val="28"/>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gdy nastąpi konieczność pozyskiwania stosownych uzgodnień z gestorami sieci, z innymi</w:t>
      </w:r>
      <w:r w:rsidR="00695CB9"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podmiotami lub osobami, których opinia lub zgoda będzie wymagana przepisami prawa – tylko w zakresie przedłużenia terminu realizacji zamówienia o czas niezbędny do zakończenia Umowy,</w:t>
      </w:r>
    </w:p>
    <w:p w14:paraId="58717C91" w14:textId="77777777" w:rsidR="00695CB9" w:rsidRPr="00FB04B5" w:rsidRDefault="008F548F" w:rsidP="00E40116">
      <w:pPr>
        <w:pStyle w:val="Akapitzlist"/>
        <w:numPr>
          <w:ilvl w:val="1"/>
          <w:numId w:val="28"/>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w przypadku wystąpienia kolizji z planowanymi lub równolegle prowadzonymi przez inne</w:t>
      </w:r>
      <w:r w:rsidR="00695CB9"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podmioty inwestycjami w zakresie niezbędnym do uniknięcia lub usunięcia tych kolizji,</w:t>
      </w:r>
    </w:p>
    <w:p w14:paraId="14C4B87F" w14:textId="77777777" w:rsidR="008F548F" w:rsidRPr="00FB04B5" w:rsidRDefault="008F548F" w:rsidP="00E40116">
      <w:pPr>
        <w:pStyle w:val="Akapitzlist"/>
        <w:numPr>
          <w:ilvl w:val="1"/>
          <w:numId w:val="28"/>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odmowa udostępnienia przez właścicieli nieruchomości do celów realizacji inwestycji.</w:t>
      </w:r>
    </w:p>
    <w:p w14:paraId="59E6903D" w14:textId="77777777" w:rsidR="00695CB9" w:rsidRPr="00FB04B5" w:rsidRDefault="008F548F" w:rsidP="00E40116">
      <w:pPr>
        <w:pStyle w:val="Akapitzlist"/>
        <w:numPr>
          <w:ilvl w:val="0"/>
          <w:numId w:val="37"/>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konieczności koordynacji robót z innymi wykonawcami w zakresie prac projektowych i robót budowlanych,</w:t>
      </w:r>
    </w:p>
    <w:p w14:paraId="7D386586" w14:textId="77777777" w:rsidR="00695CB9" w:rsidRPr="00FB04B5" w:rsidRDefault="008F548F" w:rsidP="00E40116">
      <w:pPr>
        <w:pStyle w:val="Akapitzlist"/>
        <w:numPr>
          <w:ilvl w:val="0"/>
          <w:numId w:val="37"/>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konieczności udzielenia zamówienia dodatkowego na roboty nieobjęte zamówieniem</w:t>
      </w:r>
      <w:r w:rsidR="00695CB9"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podstawowym, a koniecznego do prawidłowego zakończenia robót, a których wykonanie wpływa na zmianę terminu wykonania zamówienia podstawowego,</w:t>
      </w:r>
    </w:p>
    <w:p w14:paraId="779BBF0F" w14:textId="77777777" w:rsidR="00695CB9" w:rsidRPr="00FB04B5" w:rsidRDefault="008F548F" w:rsidP="00E40116">
      <w:pPr>
        <w:pStyle w:val="Akapitzlist"/>
        <w:numPr>
          <w:ilvl w:val="0"/>
          <w:numId w:val="37"/>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2CFDAC8B" w14:textId="77777777" w:rsidR="00695CB9" w:rsidRPr="00FB04B5" w:rsidRDefault="008F548F" w:rsidP="00E40116">
      <w:pPr>
        <w:pStyle w:val="Akapitzlist"/>
        <w:numPr>
          <w:ilvl w:val="0"/>
          <w:numId w:val="37"/>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 xml:space="preserve">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w:t>
      </w:r>
      <w:r w:rsidRPr="00FB04B5">
        <w:rPr>
          <w:rFonts w:ascii="Times New Roman" w:eastAsiaTheme="minorHAnsi" w:hAnsi="Times New Roman"/>
          <w:sz w:val="24"/>
          <w:szCs w:val="24"/>
        </w:rPr>
        <w:lastRenderedPageBreak/>
        <w:t>szczególności: powódź, pożar, pandemie, epidemie i inne klęski żywiołowe, zamieszki, strajki, ataki terrorystyczne, działania wojenne, nagłe załamania warunków atmosferycznych, nagłe przerwy w dostawie energii elektrycznej, promieniowanie lub skażenia,</w:t>
      </w:r>
    </w:p>
    <w:p w14:paraId="1AD12159" w14:textId="77777777" w:rsidR="00695CB9" w:rsidRPr="00FB04B5" w:rsidRDefault="008F548F" w:rsidP="00E40116">
      <w:pPr>
        <w:pStyle w:val="Akapitzlist"/>
        <w:numPr>
          <w:ilvl w:val="0"/>
          <w:numId w:val="37"/>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szczególnie uzasadnionych trudności w pozyskiwaniu materiałów budowlanych i innych materiałów niezbędnych dla prawidłowego wykonania umowy,</w:t>
      </w:r>
    </w:p>
    <w:p w14:paraId="63F9066E" w14:textId="77777777" w:rsidR="00695CB9" w:rsidRPr="00FB04B5" w:rsidRDefault="008F548F" w:rsidP="00E40116">
      <w:pPr>
        <w:pStyle w:val="Akapitzlist"/>
        <w:numPr>
          <w:ilvl w:val="0"/>
          <w:numId w:val="37"/>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w przypadku, gdy wykonywanie robót nie będzie możliwe ze względu na obowiązek skoordynowania robót z Wykonawcą innych robót wykonywanych na terenie budowy,</w:t>
      </w:r>
    </w:p>
    <w:p w14:paraId="6378A584" w14:textId="77777777" w:rsidR="008F548F" w:rsidRPr="00FB04B5" w:rsidRDefault="008F548F" w:rsidP="00695CB9">
      <w:pPr>
        <w:pStyle w:val="Akapitzlist"/>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 okoliczności wskazane wyżej mogą stanowić podstawę zmiany terminu wykonania zamówienia tylko w przypadku, gdy uniemożliwiają terminowe wykonanie umowy.</w:t>
      </w:r>
    </w:p>
    <w:p w14:paraId="2672A6F3" w14:textId="0B1272EC" w:rsidR="008F548F" w:rsidRPr="00FB04B5" w:rsidRDefault="008F548F" w:rsidP="00E40116">
      <w:pPr>
        <w:pStyle w:val="Akapitzlist"/>
        <w:numPr>
          <w:ilvl w:val="0"/>
          <w:numId w:val="36"/>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Zamawiający dopuszcza możliwość zmiany postanowień umowy w zakresie dotyczącym przedmiotu umowy określonego w Specyfikacji Warunków Zamówienia (SWZ), dokumentacji projektowej lub Specyfikacji technicznej wykonania i odbioru robót budowlanych (</w:t>
      </w:r>
      <w:proofErr w:type="spellStart"/>
      <w:r w:rsidRPr="00FB04B5">
        <w:rPr>
          <w:rFonts w:ascii="Times New Roman" w:eastAsiaTheme="minorHAnsi" w:hAnsi="Times New Roman"/>
          <w:sz w:val="24"/>
          <w:szCs w:val="24"/>
        </w:rPr>
        <w:t>STWiORB</w:t>
      </w:r>
      <w:proofErr w:type="spellEnd"/>
      <w:r w:rsidRPr="00FB04B5">
        <w:rPr>
          <w:rFonts w:ascii="Times New Roman" w:eastAsiaTheme="minorHAnsi" w:hAnsi="Times New Roman"/>
          <w:sz w:val="24"/>
          <w:szCs w:val="24"/>
        </w:rPr>
        <w:t xml:space="preserve">) </w:t>
      </w:r>
      <w:r w:rsidR="00F368C2" w:rsidRPr="00FB04B5">
        <w:rPr>
          <w:rFonts w:ascii="Times New Roman" w:eastAsiaTheme="minorHAnsi" w:hAnsi="Times New Roman"/>
          <w:sz w:val="24"/>
          <w:szCs w:val="24"/>
        </w:rPr>
        <w:t xml:space="preserve">oraz wynagrodzenia </w:t>
      </w:r>
      <w:r w:rsidRPr="00FB04B5">
        <w:rPr>
          <w:rFonts w:ascii="Times New Roman" w:eastAsiaTheme="minorHAnsi" w:hAnsi="Times New Roman"/>
          <w:sz w:val="24"/>
          <w:szCs w:val="24"/>
        </w:rPr>
        <w:t>w przypadku:</w:t>
      </w:r>
    </w:p>
    <w:p w14:paraId="177B84A2" w14:textId="77777777" w:rsidR="009A2F60" w:rsidRPr="00FB04B5" w:rsidRDefault="008F548F" w:rsidP="00E40116">
      <w:pPr>
        <w:pStyle w:val="Akapitzlist"/>
        <w:numPr>
          <w:ilvl w:val="1"/>
          <w:numId w:val="36"/>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konieczności zrealizowania jakiejkolwiek części przedmiotu umowy przy zastosowaniu innych rozwiązań niż wskazane w Specyfikacji Warunków Zamówienia (SWZ), dokumentacji projektowej lub Specyfikacji technicznej wykonania i odbioru robót budowlanych (</w:t>
      </w:r>
      <w:proofErr w:type="spellStart"/>
      <w:r w:rsidRPr="00FB04B5">
        <w:rPr>
          <w:rFonts w:ascii="Times New Roman" w:eastAsiaTheme="minorHAnsi" w:hAnsi="Times New Roman"/>
          <w:sz w:val="24"/>
          <w:szCs w:val="24"/>
        </w:rPr>
        <w:t>STWiORB</w:t>
      </w:r>
      <w:proofErr w:type="spellEnd"/>
      <w:r w:rsidRPr="00FB04B5">
        <w:rPr>
          <w:rFonts w:ascii="Times New Roman" w:eastAsiaTheme="minorHAnsi" w:hAnsi="Times New Roman"/>
          <w:sz w:val="24"/>
          <w:szCs w:val="24"/>
        </w:rPr>
        <w:t>), a wynikających ze stwierdzonych wad lub zmiany stanu prawnego w oparciu, o który je przygotowano,</w:t>
      </w:r>
    </w:p>
    <w:p w14:paraId="789BF1D9" w14:textId="77777777" w:rsidR="009A2F60" w:rsidRPr="00FB04B5" w:rsidRDefault="008F548F" w:rsidP="00E40116">
      <w:pPr>
        <w:pStyle w:val="Akapitzlist"/>
        <w:numPr>
          <w:ilvl w:val="1"/>
          <w:numId w:val="36"/>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możliwości wykonania przedmiotu umowy przy zastosowaniu innych rozwiązań w stosunku do określonych w Specyfikacji Warunków Zamówienia (SWZ), dokumentacji projektowej lub Specyfikacji technicznej wykonania i odbioru robót budowlanych (</w:t>
      </w:r>
      <w:proofErr w:type="spellStart"/>
      <w:r w:rsidRPr="00FB04B5">
        <w:rPr>
          <w:rFonts w:ascii="Times New Roman" w:eastAsiaTheme="minorHAnsi" w:hAnsi="Times New Roman"/>
          <w:sz w:val="24"/>
          <w:szCs w:val="24"/>
        </w:rPr>
        <w:t>STWiORB</w:t>
      </w:r>
      <w:proofErr w:type="spellEnd"/>
      <w:r w:rsidRPr="00FB04B5">
        <w:rPr>
          <w:rFonts w:ascii="Times New Roman" w:eastAsiaTheme="minorHAnsi" w:hAnsi="Times New Roman"/>
          <w:sz w:val="24"/>
          <w:szCs w:val="24"/>
        </w:rPr>
        <w:t xml:space="preserve">) przy zachowaniu jakości i funkcjonalności określonych w SWZ, dokumentacji projektowej i </w:t>
      </w:r>
      <w:proofErr w:type="spellStart"/>
      <w:r w:rsidRPr="00FB04B5">
        <w:rPr>
          <w:rFonts w:ascii="Times New Roman" w:eastAsiaTheme="minorHAnsi" w:hAnsi="Times New Roman"/>
          <w:sz w:val="24"/>
          <w:szCs w:val="24"/>
        </w:rPr>
        <w:t>STWiORB</w:t>
      </w:r>
      <w:proofErr w:type="spellEnd"/>
      <w:r w:rsidRPr="00FB04B5">
        <w:rPr>
          <w:rFonts w:ascii="Times New Roman" w:eastAsiaTheme="minorHAnsi" w:hAnsi="Times New Roman"/>
          <w:sz w:val="24"/>
          <w:szCs w:val="24"/>
        </w:rPr>
        <w:t>, jeżeli umożliwiają uzyskanie lepszej jakości lub funkcjonalności lub zmniejszenie kosztów eksploatacji lub kosztów wykonania przedmiotu umowy,</w:t>
      </w:r>
    </w:p>
    <w:p w14:paraId="1199F81D" w14:textId="25616437" w:rsidR="009A2F60" w:rsidRPr="00FB04B5" w:rsidRDefault="008F548F" w:rsidP="00E40116">
      <w:pPr>
        <w:pStyle w:val="Akapitzlist"/>
        <w:numPr>
          <w:ilvl w:val="1"/>
          <w:numId w:val="36"/>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wystąpienia niebezpieczeństwa kolizji z planowanymi lub równolegle prowadzonymi inwestycjami w zakresie niezbędnym do uniknięcia lub usunięcia tych kolizji,</w:t>
      </w:r>
    </w:p>
    <w:p w14:paraId="5AD021C3" w14:textId="5EF78A3F" w:rsidR="008F548F" w:rsidRPr="00FB04B5" w:rsidRDefault="008F548F" w:rsidP="00E40116">
      <w:pPr>
        <w:pStyle w:val="Akapitzlist"/>
        <w:numPr>
          <w:ilvl w:val="1"/>
          <w:numId w:val="36"/>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wystąpienia siły wyższej uniemożliwiającej wykonanie przedmiotu umowy zgodnie z</w:t>
      </w:r>
      <w:r w:rsidR="009A2F60"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postanowieniami umownymi,</w:t>
      </w:r>
    </w:p>
    <w:p w14:paraId="597F786A" w14:textId="529A0B71" w:rsidR="00EC7D62" w:rsidRPr="00FB04B5" w:rsidRDefault="00EC7D62" w:rsidP="00E40116">
      <w:pPr>
        <w:pStyle w:val="Akapitzlist"/>
        <w:numPr>
          <w:ilvl w:val="1"/>
          <w:numId w:val="36"/>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odmowy wydania przez właściwe organy decyzji, zezwoleń, uzgodnień itp. z przyczyn niezawinionych przez Wykonawcę</w:t>
      </w:r>
      <w:r w:rsidR="00EF6ECD" w:rsidRPr="00FB04B5">
        <w:rPr>
          <w:rFonts w:ascii="Times New Roman" w:eastAsiaTheme="minorHAnsi" w:hAnsi="Times New Roman"/>
          <w:sz w:val="24"/>
          <w:szCs w:val="24"/>
        </w:rPr>
        <w:t>,</w:t>
      </w:r>
    </w:p>
    <w:p w14:paraId="7AB5D30D" w14:textId="788938A9" w:rsidR="00EF6ECD" w:rsidRPr="00FB04B5" w:rsidRDefault="00EF6ECD" w:rsidP="00E40116">
      <w:pPr>
        <w:pStyle w:val="Akapitzlist"/>
        <w:numPr>
          <w:ilvl w:val="1"/>
          <w:numId w:val="36"/>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wystąpienia odmiennych od przyjętych w STWIORB oraz SWZ warunków geologicznych, ale istotnych dla realizacji przedmiotu umowy;</w:t>
      </w:r>
    </w:p>
    <w:p w14:paraId="434FB56A" w14:textId="0FA1CA5C" w:rsidR="007F0DA7" w:rsidRPr="00FB04B5" w:rsidRDefault="007F0DA7" w:rsidP="00E40116">
      <w:pPr>
        <w:pStyle w:val="Akapitzlist"/>
        <w:numPr>
          <w:ilvl w:val="1"/>
          <w:numId w:val="36"/>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 xml:space="preserve">wystąpienia odmiennych (ale istotnych dla realizacji przedmiotu umowy) od przyjętych w STWIORB oraz SIWZ warunków terenowych, w szczególności istnienie </w:t>
      </w:r>
      <w:proofErr w:type="spellStart"/>
      <w:r w:rsidRPr="00FB04B5">
        <w:rPr>
          <w:rFonts w:ascii="Times New Roman" w:eastAsiaTheme="minorHAnsi" w:hAnsi="Times New Roman"/>
          <w:sz w:val="24"/>
          <w:szCs w:val="24"/>
        </w:rPr>
        <w:t>niezinwen-taryzowanych</w:t>
      </w:r>
      <w:proofErr w:type="spellEnd"/>
      <w:r w:rsidRPr="00FB04B5">
        <w:rPr>
          <w:rFonts w:ascii="Times New Roman" w:eastAsiaTheme="minorHAnsi" w:hAnsi="Times New Roman"/>
          <w:sz w:val="24"/>
          <w:szCs w:val="24"/>
        </w:rPr>
        <w:t xml:space="preserve"> lub błędnie zinwentaryzowanych obiektów budowlanych;</w:t>
      </w:r>
    </w:p>
    <w:p w14:paraId="7DAC1CA3" w14:textId="77777777" w:rsidR="009A2F60" w:rsidRPr="00FB04B5" w:rsidRDefault="00E0753F" w:rsidP="00E40116">
      <w:pPr>
        <w:pStyle w:val="Akapitzlist"/>
        <w:numPr>
          <w:ilvl w:val="0"/>
          <w:numId w:val="36"/>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Zamawiający dopuszcza możliwość dokonania zmian umowy w przypadkach wymienionych w art. 455 PZP.</w:t>
      </w:r>
    </w:p>
    <w:p w14:paraId="4ED3A182" w14:textId="77777777" w:rsidR="009A2F60" w:rsidRPr="00FB04B5" w:rsidRDefault="00E0753F" w:rsidP="00E40116">
      <w:pPr>
        <w:pStyle w:val="Akapitzlist"/>
        <w:numPr>
          <w:ilvl w:val="0"/>
          <w:numId w:val="36"/>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 xml:space="preserve">Zmiany, o których mowa w ust. 1-3 </w:t>
      </w:r>
      <w:r w:rsidR="008F548F" w:rsidRPr="00FB04B5">
        <w:rPr>
          <w:rFonts w:ascii="Times New Roman" w:eastAsiaTheme="minorHAnsi" w:hAnsi="Times New Roman"/>
          <w:sz w:val="24"/>
          <w:szCs w:val="24"/>
        </w:rPr>
        <w:t>muszą zostać udokumentowane. Pismo (wniosek) dotyczące ww. zmian, wraz z uzasadnieniem, winna złożyć Strona inicjująca zmianę.</w:t>
      </w:r>
    </w:p>
    <w:p w14:paraId="27E7E1A7" w14:textId="77777777" w:rsidR="009A2F60" w:rsidRPr="00FB04B5" w:rsidRDefault="00D013EF" w:rsidP="00E40116">
      <w:pPr>
        <w:pStyle w:val="Akapitzlist"/>
        <w:numPr>
          <w:ilvl w:val="0"/>
          <w:numId w:val="36"/>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W przypadku wystąpienia którejkolwiek z okoliczności wymienionych w ust. 1-3 termin wykonania umowy może ulec odpowiedniemu przedłużeniu o czas niezbędny do zakończenia wykonania jej przedmiotu w sposób należyty.</w:t>
      </w:r>
    </w:p>
    <w:p w14:paraId="05C88CF4" w14:textId="77777777" w:rsidR="009A2F60" w:rsidRPr="00FB04B5" w:rsidRDefault="008F548F" w:rsidP="00E40116">
      <w:pPr>
        <w:pStyle w:val="Akapitzlist"/>
        <w:numPr>
          <w:ilvl w:val="0"/>
          <w:numId w:val="36"/>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lastRenderedPageBreak/>
        <w:t>Za przedłużenie terminu realizacji zamówienia Wykonawcy nie przysługuje dodatkowe wynagrodzenie.</w:t>
      </w:r>
    </w:p>
    <w:p w14:paraId="79D4127A" w14:textId="77777777" w:rsidR="009A2F60" w:rsidRPr="00FB04B5" w:rsidRDefault="00D013EF" w:rsidP="00E40116">
      <w:pPr>
        <w:pStyle w:val="Akapitzlist"/>
        <w:numPr>
          <w:ilvl w:val="0"/>
          <w:numId w:val="36"/>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W przypadku waloryzacji zgodnie z art. 436 pkt 4 lit. b ustawy Prawo zamówień publicznych stosuje się zapisy § 14 niniejszej umowy.</w:t>
      </w:r>
    </w:p>
    <w:p w14:paraId="57D5C81B" w14:textId="77777777" w:rsidR="009A2F60" w:rsidRPr="00FB04B5" w:rsidRDefault="00D013EF" w:rsidP="00E40116">
      <w:pPr>
        <w:pStyle w:val="Akapitzlist"/>
        <w:numPr>
          <w:ilvl w:val="0"/>
          <w:numId w:val="36"/>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W przypadku waloryzacji zgodnie z art. 439 ustawy Prawo zamówień publicznych stosuje się zapisy § 15 niniejszej umowy.</w:t>
      </w:r>
    </w:p>
    <w:p w14:paraId="3F6AA254" w14:textId="77777777" w:rsidR="009A2F60" w:rsidRPr="00FB04B5" w:rsidRDefault="008F548F" w:rsidP="00E40116">
      <w:pPr>
        <w:pStyle w:val="Akapitzlist"/>
        <w:numPr>
          <w:ilvl w:val="0"/>
          <w:numId w:val="36"/>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Zamawiający nie dopuszcza zmiany terminu wykonania zamówienia w przypadkach zawinionych przez Wykonawcę.</w:t>
      </w:r>
    </w:p>
    <w:p w14:paraId="78E24748" w14:textId="77777777" w:rsidR="009A2F60" w:rsidRPr="00FB04B5" w:rsidRDefault="008F548F" w:rsidP="00E40116">
      <w:pPr>
        <w:pStyle w:val="Akapitzlist"/>
        <w:numPr>
          <w:ilvl w:val="0"/>
          <w:numId w:val="36"/>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Wprowadzenie zmiany postanowień umowy wymaga aneksu sporządzonego w formie pisemnej pod rygorem nieważności.</w:t>
      </w:r>
    </w:p>
    <w:p w14:paraId="1BD57C09" w14:textId="77777777" w:rsidR="009A2F60" w:rsidRPr="00FB04B5" w:rsidRDefault="006C5E88" w:rsidP="00E40116">
      <w:pPr>
        <w:pStyle w:val="Akapitzlist"/>
        <w:numPr>
          <w:ilvl w:val="0"/>
          <w:numId w:val="36"/>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 xml:space="preserve">Zamawiający dopuszcza możliwość dokonania zmian umowy, gdy łączna wartość zmian jest mniejsza niż </w:t>
      </w:r>
      <w:r w:rsidR="003B3ACD" w:rsidRPr="00FB04B5">
        <w:rPr>
          <w:rFonts w:ascii="Times New Roman" w:eastAsiaTheme="minorHAnsi" w:hAnsi="Times New Roman"/>
          <w:sz w:val="24"/>
          <w:szCs w:val="24"/>
        </w:rPr>
        <w:t>progi unijne</w:t>
      </w:r>
      <w:r w:rsidR="00957B06" w:rsidRPr="00FB04B5">
        <w:rPr>
          <w:rFonts w:ascii="Times New Roman" w:eastAsiaTheme="minorHAnsi" w:hAnsi="Times New Roman"/>
          <w:sz w:val="24"/>
          <w:szCs w:val="24"/>
        </w:rPr>
        <w:t xml:space="preserve">. </w:t>
      </w:r>
      <w:r w:rsidR="003B3ACD" w:rsidRPr="00FB04B5">
        <w:rPr>
          <w:rFonts w:ascii="Times New Roman" w:eastAsiaTheme="minorHAnsi" w:hAnsi="Times New Roman"/>
          <w:sz w:val="24"/>
          <w:szCs w:val="24"/>
        </w:rPr>
        <w:t xml:space="preserve"> </w:t>
      </w:r>
    </w:p>
    <w:p w14:paraId="680427E1" w14:textId="77777777" w:rsidR="009A2F60" w:rsidRPr="00FB04B5" w:rsidRDefault="00303126" w:rsidP="00E40116">
      <w:pPr>
        <w:pStyle w:val="Akapitzlist"/>
        <w:numPr>
          <w:ilvl w:val="0"/>
          <w:numId w:val="36"/>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Zamawiający zastrzega s</w:t>
      </w:r>
      <w:r w:rsidR="00467926" w:rsidRPr="00FB04B5">
        <w:rPr>
          <w:rFonts w:ascii="Times New Roman" w:eastAsiaTheme="minorHAnsi" w:hAnsi="Times New Roman"/>
          <w:sz w:val="24"/>
          <w:szCs w:val="24"/>
        </w:rPr>
        <w:t>obie prawo do zmniejszenia zakresu zamówienia w przypadku zaistnienia okoliczności organizacyjnych i formalnych, a także zmiany uwarunkowań prawnych, bądź zmian organizacyjnych struktu</w:t>
      </w:r>
      <w:r w:rsidR="003B3ACD" w:rsidRPr="00FB04B5">
        <w:rPr>
          <w:rFonts w:ascii="Times New Roman" w:eastAsiaTheme="minorHAnsi" w:hAnsi="Times New Roman"/>
          <w:sz w:val="24"/>
          <w:szCs w:val="24"/>
        </w:rPr>
        <w:t>r użytkownika o nie więcej niż 2</w:t>
      </w:r>
      <w:r w:rsidR="00467926" w:rsidRPr="00FB04B5">
        <w:rPr>
          <w:rFonts w:ascii="Times New Roman" w:eastAsiaTheme="minorHAnsi" w:hAnsi="Times New Roman"/>
          <w:sz w:val="24"/>
          <w:szCs w:val="24"/>
        </w:rPr>
        <w:t xml:space="preserve">0% wartości określonej w niniejszej umowie. </w:t>
      </w:r>
    </w:p>
    <w:p w14:paraId="027ACEF0" w14:textId="77777777" w:rsidR="008F548F" w:rsidRPr="00FB04B5" w:rsidRDefault="008F548F" w:rsidP="00E40116">
      <w:pPr>
        <w:pStyle w:val="Akapitzlist"/>
        <w:numPr>
          <w:ilvl w:val="0"/>
          <w:numId w:val="36"/>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Nie stanowi zmiany Umowy w rozumieniu art. 454 ustawy Prawo zamówień publicznych</w:t>
      </w:r>
      <w:r w:rsidR="009A2F60" w:rsidRPr="00FB04B5">
        <w:rPr>
          <w:rFonts w:ascii="Times New Roman" w:eastAsiaTheme="minorHAnsi" w:hAnsi="Times New Roman"/>
          <w:sz w:val="24"/>
          <w:szCs w:val="24"/>
        </w:rPr>
        <w:t xml:space="preserve"> </w:t>
      </w:r>
      <w:r w:rsidRPr="00FB04B5">
        <w:rPr>
          <w:rFonts w:ascii="Times New Roman" w:eastAsiaTheme="minorHAnsi" w:hAnsi="Times New Roman"/>
          <w:sz w:val="24"/>
          <w:szCs w:val="24"/>
        </w:rPr>
        <w:t>w szczególności:</w:t>
      </w:r>
    </w:p>
    <w:p w14:paraId="3C618BC1" w14:textId="77777777" w:rsidR="009A2F60" w:rsidRPr="00FB04B5" w:rsidRDefault="008F548F" w:rsidP="00E40116">
      <w:pPr>
        <w:pStyle w:val="Akapitzlist"/>
        <w:numPr>
          <w:ilvl w:val="1"/>
          <w:numId w:val="36"/>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zmiana danych związanych z obsługą administracyjno-organizacyjną Umowy (np. zmiana nr rachunku bankowego),</w:t>
      </w:r>
    </w:p>
    <w:p w14:paraId="053B384C" w14:textId="77777777" w:rsidR="008F548F" w:rsidRPr="00FB04B5" w:rsidRDefault="008F548F" w:rsidP="00E40116">
      <w:pPr>
        <w:pStyle w:val="Akapitzlist"/>
        <w:numPr>
          <w:ilvl w:val="1"/>
          <w:numId w:val="36"/>
        </w:numPr>
        <w:autoSpaceDE w:val="0"/>
        <w:autoSpaceDN w:val="0"/>
        <w:adjustRightInd w:val="0"/>
        <w:jc w:val="both"/>
        <w:rPr>
          <w:rFonts w:ascii="Times New Roman" w:eastAsiaTheme="minorHAnsi" w:hAnsi="Times New Roman"/>
          <w:sz w:val="24"/>
          <w:szCs w:val="24"/>
        </w:rPr>
      </w:pPr>
      <w:r w:rsidRPr="00FB04B5">
        <w:rPr>
          <w:rFonts w:ascii="Times New Roman" w:eastAsiaTheme="minorHAnsi" w:hAnsi="Times New Roman"/>
          <w:sz w:val="24"/>
          <w:szCs w:val="24"/>
        </w:rPr>
        <w:t>zmiany danych teleadresowych, zmiany osób wskazanych do kontaktów między Stronami.</w:t>
      </w:r>
    </w:p>
    <w:bookmarkEnd w:id="6"/>
    <w:p w14:paraId="4BEB632C" w14:textId="77777777" w:rsidR="00B74462" w:rsidRPr="00FB04B5" w:rsidRDefault="00B74462">
      <w:pPr>
        <w:spacing w:before="120" w:after="120"/>
        <w:jc w:val="center"/>
        <w:rPr>
          <w:kern w:val="24"/>
        </w:rPr>
      </w:pPr>
      <w:r w:rsidRPr="00FB04B5">
        <w:rPr>
          <w:b/>
          <w:bCs/>
          <w:kern w:val="24"/>
        </w:rPr>
        <w:sym w:font="Times New Roman" w:char="00A7"/>
      </w:r>
      <w:r w:rsidRPr="00FB04B5">
        <w:rPr>
          <w:b/>
          <w:bCs/>
          <w:kern w:val="24"/>
        </w:rPr>
        <w:t xml:space="preserve"> </w:t>
      </w:r>
      <w:r w:rsidR="006E7A93" w:rsidRPr="00FB04B5">
        <w:rPr>
          <w:b/>
          <w:bCs/>
          <w:kern w:val="24"/>
        </w:rPr>
        <w:t>19</w:t>
      </w:r>
    </w:p>
    <w:p w14:paraId="2048653B" w14:textId="77777777" w:rsidR="00B74462" w:rsidRPr="00FB04B5" w:rsidRDefault="00B74462">
      <w:pPr>
        <w:pStyle w:val="Tekstpodstawowy3"/>
        <w:spacing w:before="120" w:after="120"/>
        <w:rPr>
          <w:bCs/>
          <w:kern w:val="24"/>
        </w:rPr>
      </w:pPr>
      <w:r w:rsidRPr="00FB04B5">
        <w:rPr>
          <w:bCs/>
          <w:kern w:val="24"/>
        </w:rPr>
        <w:t xml:space="preserve">Właściwym dla rozpoznania sporów wynikłych na tle realizacji niniejszej umowy jest sąd właściwy dla siedziby Zamawiającego. </w:t>
      </w:r>
    </w:p>
    <w:p w14:paraId="14603E89" w14:textId="77777777" w:rsidR="00B74462" w:rsidRPr="00FB04B5" w:rsidRDefault="00B74462">
      <w:pPr>
        <w:pStyle w:val="Tekstpodstawowy3"/>
        <w:spacing w:before="120" w:after="120"/>
        <w:jc w:val="center"/>
        <w:rPr>
          <w:bCs/>
          <w:kern w:val="24"/>
        </w:rPr>
      </w:pPr>
      <w:r w:rsidRPr="00FB04B5">
        <w:rPr>
          <w:b/>
          <w:bCs/>
          <w:kern w:val="24"/>
        </w:rPr>
        <w:sym w:font="Times New Roman" w:char="00A7"/>
      </w:r>
      <w:r w:rsidRPr="00FB04B5">
        <w:rPr>
          <w:b/>
          <w:bCs/>
          <w:kern w:val="24"/>
        </w:rPr>
        <w:t xml:space="preserve"> </w:t>
      </w:r>
      <w:r w:rsidR="00627789" w:rsidRPr="00FB04B5">
        <w:rPr>
          <w:b/>
          <w:bCs/>
          <w:kern w:val="24"/>
        </w:rPr>
        <w:t>2</w:t>
      </w:r>
      <w:r w:rsidR="006E7A93" w:rsidRPr="00FB04B5">
        <w:rPr>
          <w:b/>
          <w:bCs/>
          <w:kern w:val="24"/>
        </w:rPr>
        <w:t>0</w:t>
      </w:r>
    </w:p>
    <w:p w14:paraId="4B4BC6CA" w14:textId="77777777" w:rsidR="00B74462" w:rsidRPr="00FB04B5" w:rsidRDefault="00B74462">
      <w:pPr>
        <w:pStyle w:val="Tekstpodstawowy3"/>
        <w:spacing w:before="120" w:after="120"/>
      </w:pPr>
      <w:r w:rsidRPr="00FB04B5">
        <w:t>Wszelkie załączniki stanowią integralną część niniejszej Umowy.</w:t>
      </w:r>
    </w:p>
    <w:p w14:paraId="351615FD" w14:textId="77777777" w:rsidR="00B74462" w:rsidRPr="00FB04B5" w:rsidRDefault="00B74462">
      <w:pPr>
        <w:pStyle w:val="Tekstpodstawowy3"/>
        <w:spacing w:before="120" w:after="120"/>
        <w:jc w:val="center"/>
        <w:rPr>
          <w:bCs/>
          <w:kern w:val="24"/>
        </w:rPr>
      </w:pPr>
      <w:r w:rsidRPr="00FB04B5">
        <w:rPr>
          <w:b/>
          <w:bCs/>
          <w:kern w:val="24"/>
        </w:rPr>
        <w:sym w:font="Times New Roman" w:char="00A7"/>
      </w:r>
      <w:r w:rsidR="002940DC" w:rsidRPr="00FB04B5">
        <w:rPr>
          <w:b/>
          <w:bCs/>
          <w:kern w:val="24"/>
        </w:rPr>
        <w:t xml:space="preserve"> 2</w:t>
      </w:r>
      <w:r w:rsidR="006E7A93" w:rsidRPr="00FB04B5">
        <w:rPr>
          <w:b/>
          <w:bCs/>
          <w:kern w:val="24"/>
        </w:rPr>
        <w:t>1</w:t>
      </w:r>
    </w:p>
    <w:p w14:paraId="2B566640" w14:textId="77777777" w:rsidR="00B74462" w:rsidRPr="00FB04B5" w:rsidRDefault="00B74462">
      <w:pPr>
        <w:spacing w:before="120" w:after="120"/>
        <w:jc w:val="both"/>
        <w:rPr>
          <w:kern w:val="24"/>
        </w:rPr>
      </w:pPr>
      <w:r w:rsidRPr="00FB04B5">
        <w:rPr>
          <w:kern w:val="24"/>
        </w:rPr>
        <w:t xml:space="preserve">Umowę sporządzono w </w:t>
      </w:r>
      <w:r w:rsidR="002173CA" w:rsidRPr="00FB04B5">
        <w:t>czterech</w:t>
      </w:r>
      <w:r w:rsidRPr="00FB04B5">
        <w:rPr>
          <w:kern w:val="24"/>
        </w:rPr>
        <w:t xml:space="preserve"> jednobrzmiących egzemplarzach: </w:t>
      </w:r>
      <w:r w:rsidR="00615E4F" w:rsidRPr="00FB04B5">
        <w:t>trzy</w:t>
      </w:r>
      <w:r w:rsidRPr="00FB04B5">
        <w:t xml:space="preserve"> egzemplarze</w:t>
      </w:r>
      <w:r w:rsidRPr="00FB04B5">
        <w:rPr>
          <w:kern w:val="24"/>
        </w:rPr>
        <w:t xml:space="preserve"> dla Zamawiającego oraz </w:t>
      </w:r>
      <w:r w:rsidRPr="00FB04B5">
        <w:t>jeden egzemplarz</w:t>
      </w:r>
      <w:r w:rsidRPr="00FB04B5">
        <w:rPr>
          <w:kern w:val="24"/>
        </w:rPr>
        <w:t>. dla Wykonawcy.</w:t>
      </w:r>
    </w:p>
    <w:p w14:paraId="2C9D68D6" w14:textId="77777777" w:rsidR="00B74462" w:rsidRPr="00FB04B5" w:rsidRDefault="00B74462">
      <w:pPr>
        <w:tabs>
          <w:tab w:val="left" w:pos="540"/>
          <w:tab w:val="left" w:pos="3600"/>
          <w:tab w:val="left" w:pos="5400"/>
          <w:tab w:val="left" w:pos="8460"/>
        </w:tabs>
        <w:spacing w:before="1200" w:after="120"/>
        <w:rPr>
          <w:iCs/>
          <w:u w:val="dotted"/>
        </w:rPr>
      </w:pPr>
      <w:r w:rsidRPr="00FB04B5">
        <w:rPr>
          <w:iCs/>
        </w:rPr>
        <w:tab/>
      </w:r>
      <w:r w:rsidRPr="00FB04B5">
        <w:rPr>
          <w:iCs/>
          <w:u w:val="dotted"/>
        </w:rPr>
        <w:tab/>
      </w:r>
      <w:r w:rsidRPr="00FB04B5">
        <w:rPr>
          <w:iCs/>
        </w:rPr>
        <w:tab/>
      </w:r>
      <w:r w:rsidRPr="00FB04B5">
        <w:rPr>
          <w:iCs/>
          <w:u w:val="dotted"/>
        </w:rPr>
        <w:tab/>
      </w:r>
    </w:p>
    <w:p w14:paraId="2DCBAD70" w14:textId="77777777" w:rsidR="00B74462" w:rsidRPr="00FB04B5" w:rsidRDefault="00B74462">
      <w:pPr>
        <w:pStyle w:val="Nagwek2"/>
        <w:tabs>
          <w:tab w:val="left" w:pos="1440"/>
          <w:tab w:val="left" w:pos="6480"/>
        </w:tabs>
        <w:rPr>
          <w:rFonts w:ascii="Times New Roman" w:hAnsi="Times New Roman" w:cs="Times New Roman"/>
          <w:b w:val="0"/>
          <w:bCs w:val="0"/>
          <w:i w:val="0"/>
          <w:iCs w:val="0"/>
          <w:sz w:val="24"/>
          <w:szCs w:val="24"/>
          <w:vertAlign w:val="superscript"/>
        </w:rPr>
      </w:pPr>
      <w:r w:rsidRPr="00FB04B5">
        <w:rPr>
          <w:rFonts w:ascii="Times New Roman" w:hAnsi="Times New Roman" w:cs="Times New Roman"/>
          <w:b w:val="0"/>
          <w:bCs w:val="0"/>
          <w:i w:val="0"/>
          <w:iCs w:val="0"/>
          <w:sz w:val="24"/>
          <w:szCs w:val="24"/>
          <w:vertAlign w:val="superscript"/>
        </w:rPr>
        <w:tab/>
        <w:t>Zamawiający</w:t>
      </w:r>
      <w:r w:rsidRPr="00FB04B5">
        <w:rPr>
          <w:rFonts w:ascii="Times New Roman" w:hAnsi="Times New Roman" w:cs="Times New Roman"/>
          <w:b w:val="0"/>
          <w:bCs w:val="0"/>
          <w:i w:val="0"/>
          <w:iCs w:val="0"/>
          <w:sz w:val="24"/>
          <w:szCs w:val="24"/>
          <w:vertAlign w:val="superscript"/>
        </w:rPr>
        <w:tab/>
        <w:t>Wykonawca</w:t>
      </w:r>
    </w:p>
    <w:p w14:paraId="79C97767" w14:textId="77777777" w:rsidR="00B74462" w:rsidRPr="00433240" w:rsidRDefault="00B74462">
      <w:pPr>
        <w:pStyle w:val="Tekstpodstawowywcity"/>
        <w:spacing w:before="120" w:after="120"/>
        <w:ind w:left="0" w:firstLine="0"/>
        <w:jc w:val="left"/>
        <w:rPr>
          <w:szCs w:val="24"/>
        </w:rPr>
      </w:pPr>
    </w:p>
    <w:sectPr w:rsidR="00B74462" w:rsidRPr="0043324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3172" w14:textId="77777777" w:rsidR="00364C54" w:rsidRDefault="00364C54" w:rsidP="00C92A11">
      <w:r>
        <w:separator/>
      </w:r>
    </w:p>
  </w:endnote>
  <w:endnote w:type="continuationSeparator" w:id="0">
    <w:p w14:paraId="5258C36F" w14:textId="77777777" w:rsidR="00364C54" w:rsidRDefault="00364C54" w:rsidP="00C9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5782" w14:textId="77777777" w:rsidR="00C92A11" w:rsidRDefault="00C92A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BC68" w14:textId="77777777" w:rsidR="00C92A11" w:rsidRDefault="00C92A1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A5EE" w14:textId="77777777" w:rsidR="00C92A11" w:rsidRDefault="00C92A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9FE7" w14:textId="77777777" w:rsidR="00364C54" w:rsidRDefault="00364C54" w:rsidP="00C92A11">
      <w:r>
        <w:separator/>
      </w:r>
    </w:p>
  </w:footnote>
  <w:footnote w:type="continuationSeparator" w:id="0">
    <w:p w14:paraId="041C3781" w14:textId="77777777" w:rsidR="00364C54" w:rsidRDefault="00364C54" w:rsidP="00C92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8C5E" w14:textId="77777777" w:rsidR="00C92A11" w:rsidRDefault="00C92A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D6E3" w14:textId="77777777" w:rsidR="00C92A11" w:rsidRDefault="00C92A1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6AF0" w14:textId="77777777" w:rsidR="00C92A11" w:rsidRDefault="00C92A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A6E"/>
    <w:multiLevelType w:val="hybridMultilevel"/>
    <w:tmpl w:val="CBD43F9C"/>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0AAF1DFD"/>
    <w:multiLevelType w:val="singleLevel"/>
    <w:tmpl w:val="77B842B2"/>
    <w:lvl w:ilvl="0">
      <w:start w:val="1"/>
      <w:numFmt w:val="decimal"/>
      <w:lvlText w:val="%1."/>
      <w:legacy w:legacy="1" w:legacySpace="0" w:legacyIndent="375"/>
      <w:lvlJc w:val="left"/>
      <w:pPr>
        <w:ind w:left="375" w:hanging="375"/>
      </w:pPr>
    </w:lvl>
  </w:abstractNum>
  <w:abstractNum w:abstractNumId="2" w15:restartNumberingAfterBreak="0">
    <w:nsid w:val="0BFF7978"/>
    <w:multiLevelType w:val="hybridMultilevel"/>
    <w:tmpl w:val="9C06271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4A77413"/>
    <w:multiLevelType w:val="hybridMultilevel"/>
    <w:tmpl w:val="96E45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2E639C"/>
    <w:multiLevelType w:val="hybridMultilevel"/>
    <w:tmpl w:val="675E0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11134"/>
    <w:multiLevelType w:val="hybridMultilevel"/>
    <w:tmpl w:val="38EAE4A2"/>
    <w:lvl w:ilvl="0" w:tplc="A6B047E8">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C2321E1"/>
    <w:multiLevelType w:val="hybridMultilevel"/>
    <w:tmpl w:val="52EEEBD4"/>
    <w:lvl w:ilvl="0" w:tplc="0415000F">
      <w:start w:val="1"/>
      <w:numFmt w:val="decimal"/>
      <w:lvlText w:val="%1."/>
      <w:lvlJc w:val="left"/>
      <w:pPr>
        <w:ind w:left="502" w:hanging="360"/>
      </w:pPr>
    </w:lvl>
    <w:lvl w:ilvl="1" w:tplc="D396B100">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FA33BA"/>
    <w:multiLevelType w:val="singleLevel"/>
    <w:tmpl w:val="09847196"/>
    <w:lvl w:ilvl="0">
      <w:start w:val="1"/>
      <w:numFmt w:val="decimal"/>
      <w:lvlText w:val="%1."/>
      <w:legacy w:legacy="1" w:legacySpace="120" w:legacyIndent="360"/>
      <w:lvlJc w:val="left"/>
      <w:pPr>
        <w:ind w:left="360" w:hanging="360"/>
      </w:pPr>
    </w:lvl>
  </w:abstractNum>
  <w:abstractNum w:abstractNumId="8" w15:restartNumberingAfterBreak="0">
    <w:nsid w:val="1E8474F3"/>
    <w:multiLevelType w:val="hybridMultilevel"/>
    <w:tmpl w:val="D5B8ADA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7B593A"/>
    <w:multiLevelType w:val="singleLevel"/>
    <w:tmpl w:val="09847196"/>
    <w:lvl w:ilvl="0">
      <w:start w:val="1"/>
      <w:numFmt w:val="decimal"/>
      <w:lvlText w:val="%1."/>
      <w:legacy w:legacy="1" w:legacySpace="120" w:legacyIndent="360"/>
      <w:lvlJc w:val="left"/>
      <w:pPr>
        <w:ind w:left="360" w:hanging="360"/>
      </w:pPr>
    </w:lvl>
  </w:abstractNum>
  <w:abstractNum w:abstractNumId="10" w15:restartNumberingAfterBreak="0">
    <w:nsid w:val="277F5C47"/>
    <w:multiLevelType w:val="hybridMultilevel"/>
    <w:tmpl w:val="772661BE"/>
    <w:lvl w:ilvl="0" w:tplc="76783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505E1A"/>
    <w:multiLevelType w:val="hybridMultilevel"/>
    <w:tmpl w:val="DCA4FB4C"/>
    <w:lvl w:ilvl="0" w:tplc="1B98FE84">
      <w:start w:val="1"/>
      <w:numFmt w:val="lowerLetter"/>
      <w:lvlText w:val="%1)"/>
      <w:lvlJc w:val="left"/>
      <w:pPr>
        <w:tabs>
          <w:tab w:val="num" w:pos="1068"/>
        </w:tabs>
        <w:ind w:left="1068" w:hanging="360"/>
      </w:pPr>
      <w:rPr>
        <w:rFonts w:ascii="Times New Roman" w:eastAsia="Times New Roman"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BD30468"/>
    <w:multiLevelType w:val="singleLevel"/>
    <w:tmpl w:val="C5CE24E8"/>
    <w:lvl w:ilvl="0">
      <w:start w:val="1"/>
      <w:numFmt w:val="lowerLetter"/>
      <w:lvlText w:val="%1) "/>
      <w:lvlJc w:val="left"/>
      <w:pPr>
        <w:tabs>
          <w:tab w:val="num" w:pos="786"/>
        </w:tabs>
        <w:ind w:left="709" w:hanging="283"/>
      </w:pPr>
      <w:rPr>
        <w:rFonts w:ascii="Times New Roman" w:hAnsi="Times New Roman" w:cs="Times New Roman" w:hint="default"/>
        <w:b w:val="0"/>
        <w:i w:val="0"/>
        <w:sz w:val="24"/>
        <w:szCs w:val="24"/>
      </w:rPr>
    </w:lvl>
  </w:abstractNum>
  <w:abstractNum w:abstractNumId="13" w15:restartNumberingAfterBreak="0">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4" w15:restartNumberingAfterBreak="0">
    <w:nsid w:val="2DE602D9"/>
    <w:multiLevelType w:val="hybridMultilevel"/>
    <w:tmpl w:val="9F46C59C"/>
    <w:lvl w:ilvl="0" w:tplc="8F9013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6" w15:restartNumberingAfterBreak="0">
    <w:nsid w:val="2EFC457E"/>
    <w:multiLevelType w:val="multilevel"/>
    <w:tmpl w:val="09AC57F2"/>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DA2C27"/>
    <w:multiLevelType w:val="hybridMultilevel"/>
    <w:tmpl w:val="0EE8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A63098"/>
    <w:multiLevelType w:val="hybridMultilevel"/>
    <w:tmpl w:val="A64C56B0"/>
    <w:lvl w:ilvl="0" w:tplc="AD1696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AF87324"/>
    <w:multiLevelType w:val="multilevel"/>
    <w:tmpl w:val="CF0A60A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1"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22" w15:restartNumberingAfterBreak="0">
    <w:nsid w:val="3F781BB1"/>
    <w:multiLevelType w:val="hybridMultilevel"/>
    <w:tmpl w:val="7C58BC60"/>
    <w:lvl w:ilvl="0" w:tplc="FEEA14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2D76CD2"/>
    <w:multiLevelType w:val="hybridMultilevel"/>
    <w:tmpl w:val="F62A63D4"/>
    <w:lvl w:ilvl="0" w:tplc="04150011">
      <w:start w:val="1"/>
      <w:numFmt w:val="decimal"/>
      <w:lvlText w:val="%1)"/>
      <w:lvlJc w:val="left"/>
      <w:pPr>
        <w:ind w:left="786" w:hanging="360"/>
      </w:pPr>
      <w:rPr>
        <w:rFonts w:hint="default"/>
      </w:rPr>
    </w:lvl>
    <w:lvl w:ilvl="1" w:tplc="04150003" w:tentative="1">
      <w:start w:val="1"/>
      <w:numFmt w:val="bullet"/>
      <w:lvlText w:val="o"/>
      <w:lvlJc w:val="left"/>
      <w:pPr>
        <w:ind w:left="-4519" w:hanging="360"/>
      </w:pPr>
      <w:rPr>
        <w:rFonts w:ascii="Courier New" w:hAnsi="Courier New" w:cs="Courier New" w:hint="default"/>
      </w:rPr>
    </w:lvl>
    <w:lvl w:ilvl="2" w:tplc="04150005" w:tentative="1">
      <w:start w:val="1"/>
      <w:numFmt w:val="bullet"/>
      <w:lvlText w:val=""/>
      <w:lvlJc w:val="left"/>
      <w:pPr>
        <w:ind w:left="-379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2359" w:hanging="360"/>
      </w:pPr>
      <w:rPr>
        <w:rFonts w:ascii="Courier New" w:hAnsi="Courier New" w:cs="Courier New" w:hint="default"/>
      </w:rPr>
    </w:lvl>
    <w:lvl w:ilvl="5" w:tplc="04150005" w:tentative="1">
      <w:start w:val="1"/>
      <w:numFmt w:val="bullet"/>
      <w:lvlText w:val=""/>
      <w:lvlJc w:val="left"/>
      <w:pPr>
        <w:ind w:left="-1639" w:hanging="360"/>
      </w:pPr>
      <w:rPr>
        <w:rFonts w:ascii="Wingdings" w:hAnsi="Wingdings" w:hint="default"/>
      </w:rPr>
    </w:lvl>
    <w:lvl w:ilvl="6" w:tplc="04150001" w:tentative="1">
      <w:start w:val="1"/>
      <w:numFmt w:val="bullet"/>
      <w:lvlText w:val=""/>
      <w:lvlJc w:val="left"/>
      <w:pPr>
        <w:ind w:left="-919" w:hanging="360"/>
      </w:pPr>
      <w:rPr>
        <w:rFonts w:ascii="Symbol" w:hAnsi="Symbol" w:hint="default"/>
      </w:rPr>
    </w:lvl>
    <w:lvl w:ilvl="7" w:tplc="04150003" w:tentative="1">
      <w:start w:val="1"/>
      <w:numFmt w:val="bullet"/>
      <w:lvlText w:val="o"/>
      <w:lvlJc w:val="left"/>
      <w:pPr>
        <w:ind w:left="-199" w:hanging="360"/>
      </w:pPr>
      <w:rPr>
        <w:rFonts w:ascii="Courier New" w:hAnsi="Courier New" w:cs="Courier New" w:hint="default"/>
      </w:rPr>
    </w:lvl>
    <w:lvl w:ilvl="8" w:tplc="04150005" w:tentative="1">
      <w:start w:val="1"/>
      <w:numFmt w:val="bullet"/>
      <w:lvlText w:val=""/>
      <w:lvlJc w:val="left"/>
      <w:pPr>
        <w:ind w:left="521" w:hanging="360"/>
      </w:pPr>
      <w:rPr>
        <w:rFonts w:ascii="Wingdings" w:hAnsi="Wingdings" w:hint="default"/>
      </w:rPr>
    </w:lvl>
  </w:abstractNum>
  <w:abstractNum w:abstractNumId="24" w15:restartNumberingAfterBreak="0">
    <w:nsid w:val="448320CF"/>
    <w:multiLevelType w:val="hybridMultilevel"/>
    <w:tmpl w:val="43708228"/>
    <w:lvl w:ilvl="0" w:tplc="A53C5892">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A5F62A7"/>
    <w:multiLevelType w:val="multilevel"/>
    <w:tmpl w:val="BEDEED90"/>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5A7A2D"/>
    <w:multiLevelType w:val="hybridMultilevel"/>
    <w:tmpl w:val="8E12B514"/>
    <w:lvl w:ilvl="0" w:tplc="04150017">
      <w:start w:val="1"/>
      <w:numFmt w:val="lowerLetter"/>
      <w:lvlText w:val="%1)"/>
      <w:lvlJc w:val="left"/>
      <w:pPr>
        <w:ind w:left="1440" w:hanging="360"/>
      </w:pPr>
    </w:lvl>
    <w:lvl w:ilvl="1" w:tplc="5144EE18">
      <w:start w:val="1"/>
      <w:numFmt w:val="lowerLetter"/>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4CF5A33"/>
    <w:multiLevelType w:val="multilevel"/>
    <w:tmpl w:val="D8CC84D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8" w15:restartNumberingAfterBreak="0">
    <w:nsid w:val="552D64CD"/>
    <w:multiLevelType w:val="hybridMultilevel"/>
    <w:tmpl w:val="CF8E1D7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644"/>
        </w:tabs>
        <w:ind w:left="644"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9596AA8"/>
    <w:multiLevelType w:val="hybridMultilevel"/>
    <w:tmpl w:val="C568ADC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B9A5FC0"/>
    <w:multiLevelType w:val="singleLevel"/>
    <w:tmpl w:val="2A101E02"/>
    <w:lvl w:ilvl="0">
      <w:start w:val="3"/>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33" w15:restartNumberingAfterBreak="0">
    <w:nsid w:val="5F016B23"/>
    <w:multiLevelType w:val="hybridMultilevel"/>
    <w:tmpl w:val="22ECF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D6634"/>
    <w:multiLevelType w:val="hybridMultilevel"/>
    <w:tmpl w:val="37ECC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961CF2"/>
    <w:multiLevelType w:val="hybridMultilevel"/>
    <w:tmpl w:val="8F180548"/>
    <w:lvl w:ilvl="0" w:tplc="E792491E">
      <w:start w:val="1"/>
      <w:numFmt w:val="bullet"/>
      <w:lvlText w:val=""/>
      <w:lvlJc w:val="left"/>
      <w:pPr>
        <w:ind w:left="7165"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6"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7" w15:restartNumberingAfterBreak="0">
    <w:nsid w:val="6A2F5475"/>
    <w:multiLevelType w:val="hybridMultilevel"/>
    <w:tmpl w:val="337ECA60"/>
    <w:lvl w:ilvl="0" w:tplc="5BEAA028">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C456C52"/>
    <w:multiLevelType w:val="hybridMultilevel"/>
    <w:tmpl w:val="15246EB2"/>
    <w:lvl w:ilvl="0" w:tplc="8D7AEB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9C6CB5"/>
    <w:multiLevelType w:val="multilevel"/>
    <w:tmpl w:val="B6FA0D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41"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AB2B52"/>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644"/>
        </w:tabs>
        <w:ind w:left="644"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8A40C0C"/>
    <w:multiLevelType w:val="hybridMultilevel"/>
    <w:tmpl w:val="A8F2C990"/>
    <w:lvl w:ilvl="0" w:tplc="04150011">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B61785F"/>
    <w:multiLevelType w:val="hybridMultilevel"/>
    <w:tmpl w:val="5134A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B06646"/>
    <w:multiLevelType w:val="hybridMultilevel"/>
    <w:tmpl w:val="957AFB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4F245E"/>
    <w:multiLevelType w:val="singleLevel"/>
    <w:tmpl w:val="AAFE3D52"/>
    <w:lvl w:ilvl="0">
      <w:start w:val="2"/>
      <w:numFmt w:val="lowerLetter"/>
      <w:lvlText w:val="%1)"/>
      <w:legacy w:legacy="1" w:legacySpace="0" w:legacyIndent="360"/>
      <w:lvlJc w:val="left"/>
      <w:pPr>
        <w:ind w:left="360" w:hanging="360"/>
      </w:pPr>
    </w:lvl>
  </w:abstractNum>
  <w:num w:numId="1">
    <w:abstractNumId w:val="30"/>
  </w:num>
  <w:num w:numId="2">
    <w:abstractNumId w:val="16"/>
    <w:lvlOverride w:ilvl="0">
      <w:startOverride w:val="1"/>
    </w:lvlOverride>
  </w:num>
  <w:num w:numId="3">
    <w:abstractNumId w:val="1"/>
    <w:lvlOverride w:ilvl="0">
      <w:startOverride w:val="1"/>
    </w:lvlOverride>
  </w:num>
  <w:num w:numId="4">
    <w:abstractNumId w:val="21"/>
    <w:lvlOverride w:ilvl="0">
      <w:startOverride w:val="1"/>
    </w:lvlOverride>
  </w:num>
  <w:num w:numId="5">
    <w:abstractNumId w:val="37"/>
  </w:num>
  <w:num w:numId="6">
    <w:abstractNumId w:val="11"/>
  </w:num>
  <w:num w:numId="7">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36"/>
    <w:lvlOverride w:ilvl="0">
      <w:startOverride w:val="1"/>
    </w:lvlOverride>
  </w:num>
  <w:num w:numId="10">
    <w:abstractNumId w:val="13"/>
    <w:lvlOverride w:ilvl="0">
      <w:startOverride w:val="1"/>
    </w:lvlOverride>
  </w:num>
  <w:num w:numId="11">
    <w:abstractNumId w:val="46"/>
    <w:lvlOverride w:ilvl="0">
      <w:startOverride w:val="2"/>
    </w:lvlOverride>
  </w:num>
  <w:num w:numId="12">
    <w:abstractNumId w:val="32"/>
    <w:lvlOverride w:ilvl="0">
      <w:startOverride w:val="3"/>
    </w:lvlOverride>
  </w:num>
  <w:num w:numId="13">
    <w:abstractNumId w:val="29"/>
  </w:num>
  <w:num w:numId="14">
    <w:abstractNumId w:val="9"/>
    <w:lvlOverride w:ilvl="0">
      <w:startOverride w:val="1"/>
    </w:lvlOverride>
  </w:num>
  <w:num w:numId="15">
    <w:abstractNumId w:val="12"/>
    <w:lvlOverride w:ilvl="0">
      <w:startOverride w:val="1"/>
    </w:lvlOverride>
  </w:num>
  <w:num w:numId="16">
    <w:abstractNumId w:val="16"/>
  </w:num>
  <w:num w:numId="17">
    <w:abstractNumId w:val="31"/>
  </w:num>
  <w:num w:numId="18">
    <w:abstractNumId w:val="15"/>
  </w:num>
  <w:num w:numId="19">
    <w:abstractNumId w:val="25"/>
  </w:num>
  <w:num w:numId="20">
    <w:abstractNumId w:val="27"/>
  </w:num>
  <w:num w:numId="21">
    <w:abstractNumId w:val="17"/>
  </w:num>
  <w:num w:numId="22">
    <w:abstractNumId w:val="41"/>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8"/>
  </w:num>
  <w:num w:numId="27">
    <w:abstractNumId w:val="10"/>
  </w:num>
  <w:num w:numId="28">
    <w:abstractNumId w:val="26"/>
  </w:num>
  <w:num w:numId="29">
    <w:abstractNumId w:val="43"/>
  </w:num>
  <w:num w:numId="30">
    <w:abstractNumId w:val="22"/>
  </w:num>
  <w:num w:numId="31">
    <w:abstractNumId w:val="38"/>
  </w:num>
  <w:num w:numId="32">
    <w:abstractNumId w:val="34"/>
  </w:num>
  <w:num w:numId="33">
    <w:abstractNumId w:val="4"/>
  </w:num>
  <w:num w:numId="34">
    <w:abstractNumId w:val="3"/>
  </w:num>
  <w:num w:numId="35">
    <w:abstractNumId w:val="45"/>
  </w:num>
  <w:num w:numId="36">
    <w:abstractNumId w:val="6"/>
  </w:num>
  <w:num w:numId="37">
    <w:abstractNumId w:val="2"/>
  </w:num>
  <w:num w:numId="38">
    <w:abstractNumId w:val="35"/>
  </w:num>
  <w:num w:numId="39">
    <w:abstractNumId w:val="24"/>
  </w:num>
  <w:num w:numId="40">
    <w:abstractNumId w:val="23"/>
  </w:num>
  <w:num w:numId="41">
    <w:abstractNumId w:val="28"/>
  </w:num>
  <w:num w:numId="42">
    <w:abstractNumId w:val="44"/>
  </w:num>
  <w:num w:numId="43">
    <w:abstractNumId w:val="18"/>
  </w:num>
  <w:num w:numId="44">
    <w:abstractNumId w:val="42"/>
  </w:num>
  <w:num w:numId="45">
    <w:abstractNumId w:val="33"/>
  </w:num>
  <w:num w:numId="46">
    <w:abstractNumId w:val="19"/>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F4"/>
    <w:rsid w:val="000116E1"/>
    <w:rsid w:val="00022ECC"/>
    <w:rsid w:val="00031813"/>
    <w:rsid w:val="00032C4E"/>
    <w:rsid w:val="000519A8"/>
    <w:rsid w:val="000626B9"/>
    <w:rsid w:val="00063411"/>
    <w:rsid w:val="00063E92"/>
    <w:rsid w:val="000643E2"/>
    <w:rsid w:val="0006613A"/>
    <w:rsid w:val="00080691"/>
    <w:rsid w:val="00094F55"/>
    <w:rsid w:val="000C26B9"/>
    <w:rsid w:val="000F2F3B"/>
    <w:rsid w:val="00122206"/>
    <w:rsid w:val="0013668F"/>
    <w:rsid w:val="00160A24"/>
    <w:rsid w:val="0016228B"/>
    <w:rsid w:val="00162BC6"/>
    <w:rsid w:val="00183AF9"/>
    <w:rsid w:val="00195D36"/>
    <w:rsid w:val="00197E18"/>
    <w:rsid w:val="001A6650"/>
    <w:rsid w:val="001B0C67"/>
    <w:rsid w:val="001B6EB1"/>
    <w:rsid w:val="001D1706"/>
    <w:rsid w:val="0020307C"/>
    <w:rsid w:val="002173CA"/>
    <w:rsid w:val="00221E71"/>
    <w:rsid w:val="0023021F"/>
    <w:rsid w:val="00230ABF"/>
    <w:rsid w:val="00244AB9"/>
    <w:rsid w:val="002463F5"/>
    <w:rsid w:val="00252D75"/>
    <w:rsid w:val="00253208"/>
    <w:rsid w:val="00254678"/>
    <w:rsid w:val="002659CA"/>
    <w:rsid w:val="002940DC"/>
    <w:rsid w:val="002B559D"/>
    <w:rsid w:val="002C1835"/>
    <w:rsid w:val="002D06C3"/>
    <w:rsid w:val="002D0709"/>
    <w:rsid w:val="002D160E"/>
    <w:rsid w:val="002D2AFC"/>
    <w:rsid w:val="002D78EE"/>
    <w:rsid w:val="002E173A"/>
    <w:rsid w:val="002F550F"/>
    <w:rsid w:val="00303126"/>
    <w:rsid w:val="00307F72"/>
    <w:rsid w:val="00324F60"/>
    <w:rsid w:val="0034310A"/>
    <w:rsid w:val="00364C54"/>
    <w:rsid w:val="003742DF"/>
    <w:rsid w:val="00391D08"/>
    <w:rsid w:val="003A414C"/>
    <w:rsid w:val="003A4A49"/>
    <w:rsid w:val="003B3ACD"/>
    <w:rsid w:val="003B6F2B"/>
    <w:rsid w:val="003C35D5"/>
    <w:rsid w:val="003E455B"/>
    <w:rsid w:val="003F077D"/>
    <w:rsid w:val="004110E2"/>
    <w:rsid w:val="00415F79"/>
    <w:rsid w:val="00433240"/>
    <w:rsid w:val="00445A12"/>
    <w:rsid w:val="00450A14"/>
    <w:rsid w:val="0046403C"/>
    <w:rsid w:val="00467926"/>
    <w:rsid w:val="00471F58"/>
    <w:rsid w:val="00477889"/>
    <w:rsid w:val="0049206A"/>
    <w:rsid w:val="004A7335"/>
    <w:rsid w:val="004B5F62"/>
    <w:rsid w:val="004E3694"/>
    <w:rsid w:val="004F5253"/>
    <w:rsid w:val="005021E3"/>
    <w:rsid w:val="00522E29"/>
    <w:rsid w:val="00547D27"/>
    <w:rsid w:val="0055075D"/>
    <w:rsid w:val="005631BD"/>
    <w:rsid w:val="00591874"/>
    <w:rsid w:val="005A725A"/>
    <w:rsid w:val="005B28E2"/>
    <w:rsid w:val="005B7744"/>
    <w:rsid w:val="005C2C83"/>
    <w:rsid w:val="005D1185"/>
    <w:rsid w:val="005D2EB0"/>
    <w:rsid w:val="005F4579"/>
    <w:rsid w:val="00602D99"/>
    <w:rsid w:val="00615E4F"/>
    <w:rsid w:val="00617131"/>
    <w:rsid w:val="0062208E"/>
    <w:rsid w:val="00627789"/>
    <w:rsid w:val="00631191"/>
    <w:rsid w:val="00632437"/>
    <w:rsid w:val="006338A2"/>
    <w:rsid w:val="00640809"/>
    <w:rsid w:val="00643C6A"/>
    <w:rsid w:val="00662400"/>
    <w:rsid w:val="00666F14"/>
    <w:rsid w:val="00691822"/>
    <w:rsid w:val="00694185"/>
    <w:rsid w:val="00695782"/>
    <w:rsid w:val="00695CB3"/>
    <w:rsid w:val="00695CB9"/>
    <w:rsid w:val="006A45EC"/>
    <w:rsid w:val="006A575F"/>
    <w:rsid w:val="006C210D"/>
    <w:rsid w:val="006C5E88"/>
    <w:rsid w:val="006C7A73"/>
    <w:rsid w:val="006D0A50"/>
    <w:rsid w:val="006D429E"/>
    <w:rsid w:val="006E39A8"/>
    <w:rsid w:val="006E6E19"/>
    <w:rsid w:val="006E7A93"/>
    <w:rsid w:val="006F2108"/>
    <w:rsid w:val="006F790E"/>
    <w:rsid w:val="007553FB"/>
    <w:rsid w:val="00757597"/>
    <w:rsid w:val="0075796A"/>
    <w:rsid w:val="007607E3"/>
    <w:rsid w:val="007628C8"/>
    <w:rsid w:val="007772D0"/>
    <w:rsid w:val="007822CA"/>
    <w:rsid w:val="007966E2"/>
    <w:rsid w:val="007A0AF4"/>
    <w:rsid w:val="007A5FC4"/>
    <w:rsid w:val="007A60B2"/>
    <w:rsid w:val="007B2697"/>
    <w:rsid w:val="007C4F08"/>
    <w:rsid w:val="007D0B7A"/>
    <w:rsid w:val="007D0E11"/>
    <w:rsid w:val="007D71F7"/>
    <w:rsid w:val="007E5BB8"/>
    <w:rsid w:val="007F0DA7"/>
    <w:rsid w:val="00814C9E"/>
    <w:rsid w:val="008228E2"/>
    <w:rsid w:val="00824490"/>
    <w:rsid w:val="008256FE"/>
    <w:rsid w:val="008367DE"/>
    <w:rsid w:val="0083687D"/>
    <w:rsid w:val="00844F5D"/>
    <w:rsid w:val="008620F7"/>
    <w:rsid w:val="00866049"/>
    <w:rsid w:val="00885C6E"/>
    <w:rsid w:val="008B014D"/>
    <w:rsid w:val="008B471B"/>
    <w:rsid w:val="008B4B57"/>
    <w:rsid w:val="008C423A"/>
    <w:rsid w:val="008E16F0"/>
    <w:rsid w:val="008E17BB"/>
    <w:rsid w:val="008E60B9"/>
    <w:rsid w:val="008F42CB"/>
    <w:rsid w:val="008F548F"/>
    <w:rsid w:val="009204B6"/>
    <w:rsid w:val="009430F8"/>
    <w:rsid w:val="00954FC3"/>
    <w:rsid w:val="00957B06"/>
    <w:rsid w:val="00995A85"/>
    <w:rsid w:val="00996E8D"/>
    <w:rsid w:val="009A2F60"/>
    <w:rsid w:val="009C0586"/>
    <w:rsid w:val="009C5C1B"/>
    <w:rsid w:val="009C68A5"/>
    <w:rsid w:val="009D45B9"/>
    <w:rsid w:val="009D6FE3"/>
    <w:rsid w:val="009E0F79"/>
    <w:rsid w:val="00A0359F"/>
    <w:rsid w:val="00A160A3"/>
    <w:rsid w:val="00A20D90"/>
    <w:rsid w:val="00A33256"/>
    <w:rsid w:val="00A547D7"/>
    <w:rsid w:val="00A548FF"/>
    <w:rsid w:val="00A7504B"/>
    <w:rsid w:val="00A85747"/>
    <w:rsid w:val="00A94D1F"/>
    <w:rsid w:val="00AB280D"/>
    <w:rsid w:val="00AB6BF7"/>
    <w:rsid w:val="00AC0864"/>
    <w:rsid w:val="00AC57EE"/>
    <w:rsid w:val="00AD1696"/>
    <w:rsid w:val="00AD7035"/>
    <w:rsid w:val="00AE6D7E"/>
    <w:rsid w:val="00B34AB6"/>
    <w:rsid w:val="00B35218"/>
    <w:rsid w:val="00B414EF"/>
    <w:rsid w:val="00B42F90"/>
    <w:rsid w:val="00B74462"/>
    <w:rsid w:val="00B87006"/>
    <w:rsid w:val="00BA0F95"/>
    <w:rsid w:val="00BA59DE"/>
    <w:rsid w:val="00BB6384"/>
    <w:rsid w:val="00BC3623"/>
    <w:rsid w:val="00BD4A18"/>
    <w:rsid w:val="00C02F28"/>
    <w:rsid w:val="00C16550"/>
    <w:rsid w:val="00C218D5"/>
    <w:rsid w:val="00C31DAD"/>
    <w:rsid w:val="00C321CE"/>
    <w:rsid w:val="00C35287"/>
    <w:rsid w:val="00C458D3"/>
    <w:rsid w:val="00C50718"/>
    <w:rsid w:val="00C618F8"/>
    <w:rsid w:val="00C70DBD"/>
    <w:rsid w:val="00C759CF"/>
    <w:rsid w:val="00C77C02"/>
    <w:rsid w:val="00C819B1"/>
    <w:rsid w:val="00C92A11"/>
    <w:rsid w:val="00CA1192"/>
    <w:rsid w:val="00CA29CD"/>
    <w:rsid w:val="00CB13D8"/>
    <w:rsid w:val="00CC2A23"/>
    <w:rsid w:val="00CC3249"/>
    <w:rsid w:val="00CC4FC7"/>
    <w:rsid w:val="00CE0C92"/>
    <w:rsid w:val="00CE7079"/>
    <w:rsid w:val="00D013EF"/>
    <w:rsid w:val="00D016D7"/>
    <w:rsid w:val="00D01C74"/>
    <w:rsid w:val="00D12DFF"/>
    <w:rsid w:val="00D1318B"/>
    <w:rsid w:val="00D22A40"/>
    <w:rsid w:val="00D37D78"/>
    <w:rsid w:val="00D6556A"/>
    <w:rsid w:val="00D7754E"/>
    <w:rsid w:val="00D776C6"/>
    <w:rsid w:val="00D9456E"/>
    <w:rsid w:val="00DA375A"/>
    <w:rsid w:val="00DC1A63"/>
    <w:rsid w:val="00DC3E86"/>
    <w:rsid w:val="00DE342C"/>
    <w:rsid w:val="00DE3FB2"/>
    <w:rsid w:val="00DE6C62"/>
    <w:rsid w:val="00DF4D97"/>
    <w:rsid w:val="00E0753F"/>
    <w:rsid w:val="00E20F15"/>
    <w:rsid w:val="00E24204"/>
    <w:rsid w:val="00E379A8"/>
    <w:rsid w:val="00E40116"/>
    <w:rsid w:val="00E407C2"/>
    <w:rsid w:val="00E429AE"/>
    <w:rsid w:val="00E562EF"/>
    <w:rsid w:val="00E72FE2"/>
    <w:rsid w:val="00E83101"/>
    <w:rsid w:val="00E96AEB"/>
    <w:rsid w:val="00E96E54"/>
    <w:rsid w:val="00EA5F25"/>
    <w:rsid w:val="00EC7D62"/>
    <w:rsid w:val="00EF6909"/>
    <w:rsid w:val="00EF6ECD"/>
    <w:rsid w:val="00F0162F"/>
    <w:rsid w:val="00F0345E"/>
    <w:rsid w:val="00F32714"/>
    <w:rsid w:val="00F36000"/>
    <w:rsid w:val="00F368C2"/>
    <w:rsid w:val="00F561C6"/>
    <w:rsid w:val="00F6096D"/>
    <w:rsid w:val="00F61BBE"/>
    <w:rsid w:val="00FB04B5"/>
    <w:rsid w:val="00FB0559"/>
    <w:rsid w:val="00FB4F70"/>
    <w:rsid w:val="00FB6853"/>
    <w:rsid w:val="00FB7602"/>
    <w:rsid w:val="00FC6AED"/>
    <w:rsid w:val="00FE22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73CF9"/>
  <w15:docId w15:val="{7807C2BE-3AAA-4BA8-8513-87E10DAB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95782"/>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tabs>
        <w:tab w:val="left" w:pos="1620"/>
        <w:tab w:val="left" w:pos="6660"/>
      </w:tabs>
      <w:spacing w:line="360" w:lineRule="auto"/>
      <w:jc w:val="both"/>
      <w:outlineLvl w:val="2"/>
    </w:pPr>
    <w:rPr>
      <w:sz w:val="28"/>
      <w:vertAlign w:val="super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pPr>
      <w:spacing w:line="360" w:lineRule="auto"/>
      <w:jc w:val="both"/>
    </w:pPr>
    <w:rPr>
      <w:szCs w:val="20"/>
    </w:rPr>
  </w:style>
  <w:style w:type="paragraph" w:customStyle="1" w:styleId="Tekstpodstawowy21">
    <w:name w:val="Tekst podstawowy 21"/>
    <w:basedOn w:val="Normalny"/>
    <w:pPr>
      <w:widowControl w:val="0"/>
      <w:tabs>
        <w:tab w:val="left" w:pos="0"/>
      </w:tabs>
      <w:spacing w:line="264" w:lineRule="auto"/>
      <w:jc w:val="both"/>
    </w:pPr>
    <w:rPr>
      <w:b/>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Akapitzlist">
    <w:name w:val="List Paragraph"/>
    <w:basedOn w:val="Normalny"/>
    <w:uiPriority w:val="34"/>
    <w:qFormat/>
    <w:rsid w:val="002940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40DC"/>
    <w:pPr>
      <w:autoSpaceDE w:val="0"/>
      <w:autoSpaceDN w:val="0"/>
      <w:adjustRightInd w:val="0"/>
    </w:pPr>
    <w:rPr>
      <w:color w:val="000000"/>
      <w:sz w:val="24"/>
      <w:szCs w:val="24"/>
    </w:rPr>
  </w:style>
  <w:style w:type="paragraph" w:styleId="Nagwek">
    <w:name w:val="header"/>
    <w:basedOn w:val="Normalny"/>
    <w:link w:val="NagwekZnak"/>
    <w:rsid w:val="00C92A11"/>
    <w:pPr>
      <w:tabs>
        <w:tab w:val="center" w:pos="4536"/>
        <w:tab w:val="right" w:pos="9072"/>
      </w:tabs>
    </w:pPr>
  </w:style>
  <w:style w:type="character" w:customStyle="1" w:styleId="NagwekZnak">
    <w:name w:val="Nagłówek Znak"/>
    <w:basedOn w:val="Domylnaczcionkaakapitu"/>
    <w:link w:val="Nagwek"/>
    <w:rsid w:val="00C92A11"/>
    <w:rPr>
      <w:sz w:val="24"/>
      <w:szCs w:val="24"/>
    </w:rPr>
  </w:style>
  <w:style w:type="paragraph" w:styleId="Stopka">
    <w:name w:val="footer"/>
    <w:basedOn w:val="Normalny"/>
    <w:link w:val="StopkaZnak"/>
    <w:rsid w:val="00C92A11"/>
    <w:pPr>
      <w:tabs>
        <w:tab w:val="center" w:pos="4536"/>
        <w:tab w:val="right" w:pos="9072"/>
      </w:tabs>
    </w:pPr>
  </w:style>
  <w:style w:type="character" w:customStyle="1" w:styleId="StopkaZnak">
    <w:name w:val="Stopka Znak"/>
    <w:basedOn w:val="Domylnaczcionkaakapitu"/>
    <w:link w:val="Stopka"/>
    <w:rsid w:val="00C92A11"/>
    <w:rPr>
      <w:sz w:val="24"/>
      <w:szCs w:val="24"/>
    </w:rPr>
  </w:style>
  <w:style w:type="paragraph" w:styleId="Tekstdymka">
    <w:name w:val="Balloon Text"/>
    <w:basedOn w:val="Normalny"/>
    <w:link w:val="TekstdymkaZnak"/>
    <w:rsid w:val="006A45EC"/>
    <w:rPr>
      <w:rFonts w:ascii="Tahoma" w:hAnsi="Tahoma" w:cs="Tahoma"/>
      <w:sz w:val="16"/>
      <w:szCs w:val="16"/>
    </w:rPr>
  </w:style>
  <w:style w:type="character" w:customStyle="1" w:styleId="TekstdymkaZnak">
    <w:name w:val="Tekst dymka Znak"/>
    <w:basedOn w:val="Domylnaczcionkaakapitu"/>
    <w:link w:val="Tekstdymka"/>
    <w:rsid w:val="006A45EC"/>
    <w:rPr>
      <w:rFonts w:ascii="Tahoma" w:hAnsi="Tahoma" w:cs="Tahoma"/>
      <w:sz w:val="16"/>
      <w:szCs w:val="16"/>
    </w:rPr>
  </w:style>
  <w:style w:type="character" w:styleId="Hipercze">
    <w:name w:val="Hyperlink"/>
    <w:basedOn w:val="Domylnaczcionkaakapitu"/>
    <w:uiPriority w:val="99"/>
    <w:unhideWhenUsed/>
    <w:rsid w:val="00E562EF"/>
    <w:rPr>
      <w:color w:val="0000FF"/>
      <w:u w:val="single"/>
    </w:rPr>
  </w:style>
  <w:style w:type="paragraph" w:customStyle="1" w:styleId="pkt">
    <w:name w:val="pkt"/>
    <w:basedOn w:val="Normalny"/>
    <w:rsid w:val="00FB0559"/>
    <w:pPr>
      <w:spacing w:before="60" w:after="60"/>
      <w:ind w:left="851" w:hanging="295"/>
      <w:jc w:val="both"/>
    </w:pPr>
    <w:rPr>
      <w:szCs w:val="20"/>
    </w:rPr>
  </w:style>
  <w:style w:type="paragraph" w:styleId="Tekstkomentarza">
    <w:name w:val="annotation text"/>
    <w:basedOn w:val="Normalny"/>
    <w:link w:val="TekstkomentarzaZnak"/>
    <w:uiPriority w:val="99"/>
    <w:semiHidden/>
    <w:unhideWhenUsed/>
    <w:rsid w:val="003A414C"/>
    <w:rPr>
      <w:sz w:val="20"/>
      <w:szCs w:val="20"/>
    </w:rPr>
  </w:style>
  <w:style w:type="character" w:customStyle="1" w:styleId="TekstkomentarzaZnak">
    <w:name w:val="Tekst komentarza Znak"/>
    <w:basedOn w:val="Domylnaczcionkaakapitu"/>
    <w:link w:val="Tekstkomentarza"/>
    <w:uiPriority w:val="99"/>
    <w:semiHidden/>
    <w:rsid w:val="003A414C"/>
  </w:style>
  <w:style w:type="character" w:styleId="Odwoaniedokomentarza">
    <w:name w:val="annotation reference"/>
    <w:basedOn w:val="Domylnaczcionkaakapitu"/>
    <w:uiPriority w:val="99"/>
    <w:semiHidden/>
    <w:unhideWhenUsed/>
    <w:rsid w:val="003A414C"/>
    <w:rPr>
      <w:sz w:val="16"/>
      <w:szCs w:val="16"/>
    </w:rPr>
  </w:style>
  <w:style w:type="paragraph" w:styleId="Tematkomentarza">
    <w:name w:val="annotation subject"/>
    <w:basedOn w:val="Tekstkomentarza"/>
    <w:next w:val="Tekstkomentarza"/>
    <w:link w:val="TematkomentarzaZnak"/>
    <w:semiHidden/>
    <w:unhideWhenUsed/>
    <w:rsid w:val="00032C4E"/>
    <w:rPr>
      <w:b/>
      <w:bCs/>
    </w:rPr>
  </w:style>
  <w:style w:type="character" w:customStyle="1" w:styleId="TematkomentarzaZnak">
    <w:name w:val="Temat komentarza Znak"/>
    <w:basedOn w:val="TekstkomentarzaZnak"/>
    <w:link w:val="Tematkomentarza"/>
    <w:semiHidden/>
    <w:rsid w:val="00032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441">
      <w:bodyDiv w:val="1"/>
      <w:marLeft w:val="0"/>
      <w:marRight w:val="0"/>
      <w:marTop w:val="0"/>
      <w:marBottom w:val="0"/>
      <w:divBdr>
        <w:top w:val="none" w:sz="0" w:space="0" w:color="auto"/>
        <w:left w:val="none" w:sz="0" w:space="0" w:color="auto"/>
        <w:bottom w:val="none" w:sz="0" w:space="0" w:color="auto"/>
        <w:right w:val="none" w:sz="0" w:space="0" w:color="auto"/>
      </w:divBdr>
      <w:divsChild>
        <w:div w:id="1668434749">
          <w:marLeft w:val="0"/>
          <w:marRight w:val="0"/>
          <w:marTop w:val="0"/>
          <w:marBottom w:val="0"/>
          <w:divBdr>
            <w:top w:val="none" w:sz="0" w:space="0" w:color="auto"/>
            <w:left w:val="none" w:sz="0" w:space="0" w:color="auto"/>
            <w:bottom w:val="none" w:sz="0" w:space="0" w:color="auto"/>
            <w:right w:val="none" w:sz="0" w:space="0" w:color="auto"/>
          </w:divBdr>
        </w:div>
        <w:div w:id="38556911">
          <w:marLeft w:val="0"/>
          <w:marRight w:val="0"/>
          <w:marTop w:val="0"/>
          <w:marBottom w:val="0"/>
          <w:divBdr>
            <w:top w:val="none" w:sz="0" w:space="0" w:color="auto"/>
            <w:left w:val="none" w:sz="0" w:space="0" w:color="auto"/>
            <w:bottom w:val="none" w:sz="0" w:space="0" w:color="auto"/>
            <w:right w:val="none" w:sz="0" w:space="0" w:color="auto"/>
          </w:divBdr>
          <w:divsChild>
            <w:div w:id="1916626074">
              <w:marLeft w:val="0"/>
              <w:marRight w:val="0"/>
              <w:marTop w:val="0"/>
              <w:marBottom w:val="0"/>
              <w:divBdr>
                <w:top w:val="none" w:sz="0" w:space="0" w:color="auto"/>
                <w:left w:val="none" w:sz="0" w:space="0" w:color="auto"/>
                <w:bottom w:val="none" w:sz="0" w:space="0" w:color="auto"/>
                <w:right w:val="none" w:sz="0" w:space="0" w:color="auto"/>
              </w:divBdr>
              <w:divsChild>
                <w:div w:id="1891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5461">
          <w:marLeft w:val="0"/>
          <w:marRight w:val="0"/>
          <w:marTop w:val="0"/>
          <w:marBottom w:val="0"/>
          <w:divBdr>
            <w:top w:val="none" w:sz="0" w:space="0" w:color="auto"/>
            <w:left w:val="none" w:sz="0" w:space="0" w:color="auto"/>
            <w:bottom w:val="none" w:sz="0" w:space="0" w:color="auto"/>
            <w:right w:val="none" w:sz="0" w:space="0" w:color="auto"/>
          </w:divBdr>
          <w:divsChild>
            <w:div w:id="265386948">
              <w:marLeft w:val="0"/>
              <w:marRight w:val="0"/>
              <w:marTop w:val="0"/>
              <w:marBottom w:val="0"/>
              <w:divBdr>
                <w:top w:val="none" w:sz="0" w:space="0" w:color="auto"/>
                <w:left w:val="none" w:sz="0" w:space="0" w:color="auto"/>
                <w:bottom w:val="none" w:sz="0" w:space="0" w:color="auto"/>
                <w:right w:val="none" w:sz="0" w:space="0" w:color="auto"/>
              </w:divBdr>
              <w:divsChild>
                <w:div w:id="2066096465">
                  <w:marLeft w:val="0"/>
                  <w:marRight w:val="0"/>
                  <w:marTop w:val="0"/>
                  <w:marBottom w:val="0"/>
                  <w:divBdr>
                    <w:top w:val="none" w:sz="0" w:space="0" w:color="auto"/>
                    <w:left w:val="none" w:sz="0" w:space="0" w:color="auto"/>
                    <w:bottom w:val="none" w:sz="0" w:space="0" w:color="auto"/>
                    <w:right w:val="none" w:sz="0" w:space="0" w:color="auto"/>
                  </w:divBdr>
                </w:div>
                <w:div w:id="1550458924">
                  <w:marLeft w:val="0"/>
                  <w:marRight w:val="0"/>
                  <w:marTop w:val="0"/>
                  <w:marBottom w:val="0"/>
                  <w:divBdr>
                    <w:top w:val="none" w:sz="0" w:space="0" w:color="auto"/>
                    <w:left w:val="none" w:sz="0" w:space="0" w:color="auto"/>
                    <w:bottom w:val="none" w:sz="0" w:space="0" w:color="auto"/>
                    <w:right w:val="none" w:sz="0" w:space="0" w:color="auto"/>
                  </w:divBdr>
                  <w:divsChild>
                    <w:div w:id="704913623">
                      <w:marLeft w:val="0"/>
                      <w:marRight w:val="0"/>
                      <w:marTop w:val="0"/>
                      <w:marBottom w:val="0"/>
                      <w:divBdr>
                        <w:top w:val="none" w:sz="0" w:space="0" w:color="auto"/>
                        <w:left w:val="none" w:sz="0" w:space="0" w:color="auto"/>
                        <w:bottom w:val="none" w:sz="0" w:space="0" w:color="auto"/>
                        <w:right w:val="none" w:sz="0" w:space="0" w:color="auto"/>
                      </w:divBdr>
                    </w:div>
                  </w:divsChild>
                </w:div>
                <w:div w:id="1537157334">
                  <w:marLeft w:val="0"/>
                  <w:marRight w:val="0"/>
                  <w:marTop w:val="0"/>
                  <w:marBottom w:val="0"/>
                  <w:divBdr>
                    <w:top w:val="none" w:sz="0" w:space="0" w:color="auto"/>
                    <w:left w:val="none" w:sz="0" w:space="0" w:color="auto"/>
                    <w:bottom w:val="none" w:sz="0" w:space="0" w:color="auto"/>
                    <w:right w:val="none" w:sz="0" w:space="0" w:color="auto"/>
                  </w:divBdr>
                  <w:divsChild>
                    <w:div w:id="1489902493">
                      <w:marLeft w:val="0"/>
                      <w:marRight w:val="0"/>
                      <w:marTop w:val="0"/>
                      <w:marBottom w:val="0"/>
                      <w:divBdr>
                        <w:top w:val="none" w:sz="0" w:space="0" w:color="auto"/>
                        <w:left w:val="none" w:sz="0" w:space="0" w:color="auto"/>
                        <w:bottom w:val="none" w:sz="0" w:space="0" w:color="auto"/>
                        <w:right w:val="none" w:sz="0" w:space="0" w:color="auto"/>
                      </w:divBdr>
                    </w:div>
                  </w:divsChild>
                </w:div>
                <w:div w:id="797726733">
                  <w:marLeft w:val="0"/>
                  <w:marRight w:val="0"/>
                  <w:marTop w:val="0"/>
                  <w:marBottom w:val="0"/>
                  <w:divBdr>
                    <w:top w:val="none" w:sz="0" w:space="0" w:color="auto"/>
                    <w:left w:val="none" w:sz="0" w:space="0" w:color="auto"/>
                    <w:bottom w:val="none" w:sz="0" w:space="0" w:color="auto"/>
                    <w:right w:val="none" w:sz="0" w:space="0" w:color="auto"/>
                  </w:divBdr>
                  <w:divsChild>
                    <w:div w:id="7386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6D993-6FFC-4AA9-8822-BC9FCAC2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TotalTime>
  <Pages>21</Pages>
  <Words>8222</Words>
  <Characters>49332</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57440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creator>Slawomir Baum</dc:creator>
  <cp:lastModifiedBy>Ewa</cp:lastModifiedBy>
  <cp:revision>8</cp:revision>
  <cp:lastPrinted>2021-06-01T07:58:00Z</cp:lastPrinted>
  <dcterms:created xsi:type="dcterms:W3CDTF">2021-11-04T10:14:00Z</dcterms:created>
  <dcterms:modified xsi:type="dcterms:W3CDTF">2021-11-04T11:55:00Z</dcterms:modified>
</cp:coreProperties>
</file>