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01A5" w14:textId="4B5D4BB8" w:rsidR="000901EE" w:rsidRPr="00DD1A56" w:rsidRDefault="005022F5" w:rsidP="005022F5">
      <w:pPr>
        <w:jc w:val="right"/>
        <w:rPr>
          <w:b/>
          <w:szCs w:val="22"/>
        </w:rPr>
      </w:pPr>
      <w:r w:rsidRPr="00DD1A56">
        <w:rPr>
          <w:b/>
          <w:szCs w:val="22"/>
        </w:rPr>
        <w:t>Załącznik nr 2</w:t>
      </w:r>
    </w:p>
    <w:p w14:paraId="17F1E3C9" w14:textId="65CB8294" w:rsidR="005022F5" w:rsidRPr="00DD1A56" w:rsidRDefault="005022F5" w:rsidP="005022F5">
      <w:pPr>
        <w:jc w:val="right"/>
        <w:rPr>
          <w:b/>
          <w:szCs w:val="22"/>
        </w:rPr>
      </w:pPr>
      <w:r w:rsidRPr="00DD1A56">
        <w:rPr>
          <w:b/>
          <w:szCs w:val="22"/>
        </w:rPr>
        <w:t xml:space="preserve">                </w:t>
      </w:r>
    </w:p>
    <w:p w14:paraId="3A4B0D50" w14:textId="0D7F61F0" w:rsidR="00B4202B" w:rsidRPr="00DD1A56" w:rsidRDefault="00CE4176" w:rsidP="005022F5">
      <w:pPr>
        <w:rPr>
          <w:b/>
          <w:i/>
          <w:szCs w:val="22"/>
        </w:rPr>
      </w:pPr>
      <w:r w:rsidRPr="00DD1A56">
        <w:rPr>
          <w:b/>
          <w:szCs w:val="22"/>
        </w:rPr>
        <w:t>Szczegółowy o</w:t>
      </w:r>
      <w:r w:rsidR="005022F5" w:rsidRPr="00DD1A56">
        <w:rPr>
          <w:b/>
          <w:szCs w:val="22"/>
        </w:rPr>
        <w:t xml:space="preserve">pis przedmiotu zamówienia </w:t>
      </w:r>
      <w:r w:rsidRPr="00DD1A56">
        <w:rPr>
          <w:b/>
          <w:szCs w:val="22"/>
        </w:rPr>
        <w:t>dla szacowania</w:t>
      </w:r>
      <w:r w:rsidR="00904291" w:rsidRPr="00DD1A56">
        <w:rPr>
          <w:b/>
          <w:szCs w:val="22"/>
        </w:rPr>
        <w:t xml:space="preserve"> wartości</w:t>
      </w:r>
      <w:r w:rsidRPr="00DD1A56">
        <w:rPr>
          <w:b/>
          <w:szCs w:val="22"/>
        </w:rPr>
        <w:t xml:space="preserve"> zadania: </w:t>
      </w:r>
      <w:r w:rsidR="00B4202B" w:rsidRPr="00DD1A56">
        <w:rPr>
          <w:b/>
          <w:i/>
          <w:szCs w:val="22"/>
          <w:lang w:eastAsia="pl-PL"/>
        </w:rPr>
        <w:t>„</w:t>
      </w:r>
      <w:r w:rsidR="003D785F" w:rsidRPr="00DD1A56">
        <w:rPr>
          <w:b/>
          <w:i/>
          <w:iCs/>
          <w:szCs w:val="22"/>
          <w:lang w:eastAsia="pl-PL"/>
        </w:rPr>
        <w:t>Maszyny do obsługi placu na  bioodpady (separator na szkło</w:t>
      </w:r>
      <w:r w:rsidR="00DA413F" w:rsidRPr="00DD1A56">
        <w:rPr>
          <w:b/>
          <w:i/>
          <w:iCs/>
          <w:szCs w:val="22"/>
          <w:lang w:eastAsia="pl-PL"/>
        </w:rPr>
        <w:t xml:space="preserve">, </w:t>
      </w:r>
      <w:r w:rsidR="003D785F" w:rsidRPr="00DD1A56">
        <w:rPr>
          <w:b/>
          <w:i/>
          <w:iCs/>
          <w:szCs w:val="22"/>
          <w:lang w:eastAsia="pl-PL"/>
        </w:rPr>
        <w:t xml:space="preserve"> separator do frakcji lekkiej, stacja kontenerowa sprężarek</w:t>
      </w:r>
      <w:r w:rsidR="002178C9" w:rsidRPr="00DD1A56">
        <w:rPr>
          <w:b/>
          <w:i/>
          <w:iCs/>
          <w:szCs w:val="22"/>
          <w:lang w:eastAsia="pl-PL"/>
        </w:rPr>
        <w:t>,</w:t>
      </w:r>
      <w:r w:rsidR="002178C9" w:rsidRPr="00DD1A56">
        <w:rPr>
          <w:szCs w:val="22"/>
        </w:rPr>
        <w:t xml:space="preserve"> </w:t>
      </w:r>
      <w:r w:rsidR="002178C9" w:rsidRPr="00DD1A56">
        <w:rPr>
          <w:b/>
          <w:i/>
          <w:iCs/>
          <w:szCs w:val="22"/>
          <w:lang w:eastAsia="pl-PL"/>
        </w:rPr>
        <w:t>sito kaskadowe/wibracyjne</w:t>
      </w:r>
      <w:r w:rsidR="003D785F" w:rsidRPr="00DD1A56">
        <w:rPr>
          <w:b/>
          <w:i/>
          <w:iCs/>
          <w:szCs w:val="22"/>
          <w:lang w:eastAsia="pl-PL"/>
        </w:rPr>
        <w:t xml:space="preserve">) </w:t>
      </w:r>
      <w:r w:rsidR="00B4202B" w:rsidRPr="00DD1A56">
        <w:rPr>
          <w:b/>
          <w:i/>
          <w:szCs w:val="22"/>
        </w:rPr>
        <w:t>w ramach projektu pn. ”Rozbudowa Zakładu Zagospodarowania Odpadów Nowy Dwór Sp. z o.o.”</w:t>
      </w:r>
    </w:p>
    <w:p w14:paraId="5292D569" w14:textId="77777777" w:rsidR="00263E85" w:rsidRPr="00DD1A56" w:rsidRDefault="00263E85">
      <w:pPr>
        <w:rPr>
          <w:i/>
          <w:szCs w:val="22"/>
        </w:rPr>
      </w:pPr>
    </w:p>
    <w:p w14:paraId="4C503BE9" w14:textId="4CA821A5" w:rsidR="00263E85" w:rsidRPr="00DD1A56" w:rsidRDefault="00263E85" w:rsidP="00B73926">
      <w:pPr>
        <w:outlineLvl w:val="0"/>
        <w:rPr>
          <w:szCs w:val="22"/>
        </w:rPr>
        <w:sectPr w:rsidR="00263E85" w:rsidRPr="00DD1A5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418" w:header="709" w:footer="482" w:gutter="0"/>
          <w:cols w:space="708"/>
          <w:docGrid w:linePitch="360"/>
        </w:sectPr>
      </w:pPr>
    </w:p>
    <w:p w14:paraId="66ED7392" w14:textId="77777777" w:rsidR="00D71C6E" w:rsidRPr="00DD1A56" w:rsidRDefault="00D71C6E" w:rsidP="00D71C6E">
      <w:pPr>
        <w:rPr>
          <w:szCs w:val="22"/>
        </w:rPr>
      </w:pPr>
      <w:bookmarkStart w:id="1" w:name="__RefHeading__130_621271998"/>
      <w:bookmarkStart w:id="2" w:name="_Hlk114822033"/>
      <w:bookmarkEnd w:id="1"/>
      <w:r w:rsidRPr="00DD1A56">
        <w:rPr>
          <w:b/>
          <w:szCs w:val="22"/>
        </w:rPr>
        <w:t>PRZEDMIOT ZAMÓWIENIA</w:t>
      </w:r>
    </w:p>
    <w:p w14:paraId="3E77852D" w14:textId="19BB5FDE" w:rsidR="00D71C6E" w:rsidRPr="00DD1A56" w:rsidRDefault="00D71C6E" w:rsidP="00D71C6E">
      <w:pPr>
        <w:rPr>
          <w:bCs/>
          <w:szCs w:val="22"/>
        </w:rPr>
      </w:pPr>
      <w:r w:rsidRPr="00DD1A56">
        <w:rPr>
          <w:bCs/>
          <w:szCs w:val="22"/>
        </w:rPr>
        <w:t xml:space="preserve">Przedmiotem zamówienia jest dostawa </w:t>
      </w:r>
      <w:r w:rsidRPr="00DD1A56">
        <w:rPr>
          <w:bCs/>
          <w:iCs/>
          <w:szCs w:val="22"/>
        </w:rPr>
        <w:t>maszyn do obsługi placu na bioodpady (separator na szkło,  separator do frakcji lekkiej, stacja kontenerowa sprężarek,</w:t>
      </w:r>
      <w:r w:rsidR="002178C9" w:rsidRPr="00DD1A56">
        <w:rPr>
          <w:szCs w:val="22"/>
        </w:rPr>
        <w:t xml:space="preserve"> </w:t>
      </w:r>
      <w:r w:rsidR="002178C9" w:rsidRPr="00DD1A56">
        <w:rPr>
          <w:bCs/>
          <w:iCs/>
          <w:szCs w:val="22"/>
        </w:rPr>
        <w:t>sito kaskadowe/wibracyjne</w:t>
      </w:r>
      <w:r w:rsidRPr="00DD1A56">
        <w:rPr>
          <w:bCs/>
          <w:iCs/>
          <w:szCs w:val="22"/>
        </w:rPr>
        <w:t xml:space="preserve">) </w:t>
      </w:r>
      <w:r w:rsidRPr="00DD1A56">
        <w:rPr>
          <w:bCs/>
          <w:szCs w:val="22"/>
        </w:rPr>
        <w:t>w ramach projektu pn. ”Rozbudowa Zakładu Zagospodarowania Odpadów</w:t>
      </w:r>
      <w:r w:rsidRPr="00DD1A56">
        <w:rPr>
          <w:b/>
          <w:bCs/>
          <w:szCs w:val="22"/>
        </w:rPr>
        <w:t xml:space="preserve"> </w:t>
      </w:r>
      <w:r w:rsidRPr="00DD1A56">
        <w:rPr>
          <w:bCs/>
          <w:szCs w:val="22"/>
        </w:rPr>
        <w:t>Nowy Dwór Sp. z o.o.”, które będą stanowiły</w:t>
      </w:r>
      <w:r w:rsidRPr="00DD1A56">
        <w:rPr>
          <w:b/>
          <w:bCs/>
          <w:szCs w:val="22"/>
        </w:rPr>
        <w:t xml:space="preserve"> </w:t>
      </w:r>
      <w:r w:rsidRPr="00DD1A56">
        <w:rPr>
          <w:bCs/>
          <w:szCs w:val="22"/>
        </w:rPr>
        <w:t xml:space="preserve">kompletny ciąg technologiczny maszyn do doczyszczania z frakcji lekkich oraz szkła strumienia bioodpadów </w:t>
      </w:r>
    </w:p>
    <w:p w14:paraId="0A3CE0B9" w14:textId="104C2939" w:rsidR="00D71C6E" w:rsidRPr="00DD1A56" w:rsidRDefault="00D71C6E" w:rsidP="00D71C6E">
      <w:pPr>
        <w:autoSpaceDN w:val="0"/>
        <w:adjustRightInd w:val="0"/>
        <w:rPr>
          <w:bCs/>
          <w:szCs w:val="22"/>
        </w:rPr>
      </w:pPr>
      <w:r w:rsidRPr="00DD1A56">
        <w:rPr>
          <w:bCs/>
          <w:szCs w:val="22"/>
        </w:rPr>
        <w:t>Zestaw maszyn składa się:</w:t>
      </w:r>
    </w:p>
    <w:p w14:paraId="54D62714" w14:textId="5C488F79" w:rsidR="00963B93" w:rsidRPr="00DD1A56" w:rsidRDefault="00963B93" w:rsidP="00D71C6E">
      <w:pPr>
        <w:autoSpaceDN w:val="0"/>
        <w:adjustRightInd w:val="0"/>
        <w:rPr>
          <w:szCs w:val="22"/>
        </w:rPr>
      </w:pPr>
      <w:r w:rsidRPr="00DD1A56">
        <w:rPr>
          <w:szCs w:val="22"/>
        </w:rPr>
        <w:t>- sito kaskadowe/wibracyjne – 1 sztuka</w:t>
      </w:r>
    </w:p>
    <w:p w14:paraId="5C85D6B9" w14:textId="77777777" w:rsidR="00D71C6E" w:rsidRPr="00DD1A56" w:rsidRDefault="00D71C6E" w:rsidP="00D71C6E">
      <w:pPr>
        <w:autoSpaceDN w:val="0"/>
        <w:adjustRightInd w:val="0"/>
        <w:rPr>
          <w:bCs/>
          <w:szCs w:val="22"/>
        </w:rPr>
      </w:pPr>
      <w:r w:rsidRPr="00DD1A56">
        <w:rPr>
          <w:bCs/>
          <w:szCs w:val="22"/>
        </w:rPr>
        <w:t>- separator powietrzny – 1 sztuka</w:t>
      </w:r>
    </w:p>
    <w:p w14:paraId="158B55EB" w14:textId="77777777" w:rsidR="00D71C6E" w:rsidRPr="00DD1A56" w:rsidRDefault="00D71C6E" w:rsidP="00D71C6E">
      <w:pPr>
        <w:autoSpaceDN w:val="0"/>
        <w:adjustRightInd w:val="0"/>
        <w:rPr>
          <w:bCs/>
          <w:szCs w:val="22"/>
        </w:rPr>
      </w:pPr>
      <w:r w:rsidRPr="00DD1A56">
        <w:rPr>
          <w:bCs/>
          <w:szCs w:val="22"/>
        </w:rPr>
        <w:t>- separator optyczny – 1 sztuki</w:t>
      </w:r>
    </w:p>
    <w:p w14:paraId="1D6BE2A1" w14:textId="77777777" w:rsidR="00D71C6E" w:rsidRPr="00DD1A56" w:rsidRDefault="00D71C6E" w:rsidP="00D71C6E">
      <w:pPr>
        <w:autoSpaceDN w:val="0"/>
        <w:adjustRightInd w:val="0"/>
        <w:rPr>
          <w:bCs/>
          <w:szCs w:val="22"/>
        </w:rPr>
      </w:pPr>
      <w:r w:rsidRPr="00DD1A56">
        <w:rPr>
          <w:bCs/>
          <w:szCs w:val="22"/>
        </w:rPr>
        <w:t>- kontenerowa stacja sprężonego powietrza – 1 sztuka</w:t>
      </w:r>
    </w:p>
    <w:p w14:paraId="4C7B8E04" w14:textId="77777777" w:rsidR="00D71C6E" w:rsidRPr="00DD1A56" w:rsidRDefault="00D71C6E" w:rsidP="00D71C6E">
      <w:pPr>
        <w:autoSpaceDN w:val="0"/>
        <w:adjustRightInd w:val="0"/>
        <w:rPr>
          <w:bCs/>
          <w:szCs w:val="22"/>
        </w:rPr>
      </w:pPr>
      <w:r w:rsidRPr="00DD1A56">
        <w:rPr>
          <w:bCs/>
          <w:szCs w:val="22"/>
        </w:rPr>
        <w:t xml:space="preserve">Powyższe maszyny należy skomunikować ze sobą w ciąg technologiczny za pomocą przenośników taśmowych umożliwiających przetransportowanie odpadów pomiędzy kolejnymi urządzeniami oraz umożliwić odbiór wyodrębnionych frakcji. </w:t>
      </w:r>
    </w:p>
    <w:p w14:paraId="3B03FC7B" w14:textId="77777777" w:rsidR="00D71C6E" w:rsidRPr="00DD1A56" w:rsidRDefault="00D71C6E" w:rsidP="00D71C6E">
      <w:pPr>
        <w:autoSpaceDN w:val="0"/>
        <w:adjustRightInd w:val="0"/>
        <w:rPr>
          <w:color w:val="000000" w:themeColor="text1"/>
          <w:szCs w:val="22"/>
        </w:rPr>
      </w:pPr>
    </w:p>
    <w:p w14:paraId="22F9CA09" w14:textId="77777777" w:rsidR="00D71C6E" w:rsidRPr="00DD1A56" w:rsidRDefault="00D71C6E" w:rsidP="00D71C6E">
      <w:pPr>
        <w:rPr>
          <w:color w:val="000000" w:themeColor="text1"/>
          <w:szCs w:val="22"/>
        </w:rPr>
      </w:pPr>
      <w:r w:rsidRPr="00DD1A56">
        <w:rPr>
          <w:color w:val="000000" w:themeColor="text1"/>
          <w:szCs w:val="22"/>
        </w:rPr>
        <w:t>Parametry wejściowe:</w:t>
      </w:r>
    </w:p>
    <w:p w14:paraId="63C87C75" w14:textId="77777777" w:rsidR="00D71C6E" w:rsidRPr="00DD1A56" w:rsidRDefault="00D71C6E" w:rsidP="00D71C6E">
      <w:pPr>
        <w:rPr>
          <w:color w:val="000000" w:themeColor="text1"/>
          <w:szCs w:val="22"/>
        </w:rPr>
      </w:pPr>
      <w:r w:rsidRPr="00DD1A56">
        <w:rPr>
          <w:color w:val="000000" w:themeColor="text1"/>
          <w:szCs w:val="22"/>
        </w:rPr>
        <w:t>- ilość dni roboczych: 250 dni/rok</w:t>
      </w:r>
    </w:p>
    <w:p w14:paraId="1D5B6F65" w14:textId="77777777" w:rsidR="00D71C6E" w:rsidRPr="00DD1A56" w:rsidRDefault="00D71C6E" w:rsidP="00D71C6E">
      <w:pPr>
        <w:rPr>
          <w:color w:val="000000" w:themeColor="text1"/>
          <w:szCs w:val="22"/>
        </w:rPr>
      </w:pPr>
      <w:r w:rsidRPr="00DD1A56">
        <w:rPr>
          <w:color w:val="000000" w:themeColor="text1"/>
          <w:szCs w:val="22"/>
        </w:rPr>
        <w:t>- efektywny czas pracy instalacji na zmianę: 7,5 h/zmiana</w:t>
      </w:r>
    </w:p>
    <w:p w14:paraId="57CD35D4" w14:textId="77777777" w:rsidR="00D71C6E" w:rsidRPr="00DD1A56" w:rsidRDefault="00D71C6E" w:rsidP="00D71C6E">
      <w:pPr>
        <w:rPr>
          <w:color w:val="000000" w:themeColor="text1"/>
          <w:szCs w:val="22"/>
        </w:rPr>
      </w:pPr>
      <w:r w:rsidRPr="00DD1A56">
        <w:rPr>
          <w:color w:val="000000" w:themeColor="text1"/>
          <w:szCs w:val="22"/>
        </w:rPr>
        <w:t>- ilość zmian: 2 zmian/doba</w:t>
      </w:r>
    </w:p>
    <w:p w14:paraId="7696F26F" w14:textId="77777777" w:rsidR="00D71C6E" w:rsidRPr="00DD1A56" w:rsidRDefault="00D71C6E" w:rsidP="00D71C6E">
      <w:pPr>
        <w:rPr>
          <w:color w:val="000000" w:themeColor="text1"/>
          <w:szCs w:val="22"/>
        </w:rPr>
      </w:pPr>
      <w:r w:rsidRPr="00DD1A56">
        <w:rPr>
          <w:color w:val="000000" w:themeColor="text1"/>
          <w:szCs w:val="22"/>
        </w:rPr>
        <w:t>- efektywny czas pracy instalacji na dobę: 15 h/doba</w:t>
      </w:r>
    </w:p>
    <w:p w14:paraId="17DF8629" w14:textId="77777777" w:rsidR="00D71C6E" w:rsidRPr="00DD1A56" w:rsidRDefault="00D71C6E" w:rsidP="00D71C6E">
      <w:pPr>
        <w:rPr>
          <w:color w:val="000000" w:themeColor="text1"/>
          <w:szCs w:val="22"/>
        </w:rPr>
      </w:pPr>
      <w:r w:rsidRPr="00DD1A56">
        <w:rPr>
          <w:color w:val="000000" w:themeColor="text1"/>
          <w:szCs w:val="22"/>
        </w:rPr>
        <w:t>- efektywny czas pracy instalacji (godziny robocze) na rok: 3750 h/rok</w:t>
      </w:r>
    </w:p>
    <w:p w14:paraId="752A93DB" w14:textId="77777777" w:rsidR="00D71C6E" w:rsidRPr="00DD1A56" w:rsidRDefault="00D71C6E" w:rsidP="00D71C6E">
      <w:pPr>
        <w:rPr>
          <w:color w:val="000000" w:themeColor="text1"/>
          <w:szCs w:val="22"/>
          <w:vertAlign w:val="superscript"/>
        </w:rPr>
      </w:pPr>
      <w:r w:rsidRPr="00DD1A56">
        <w:rPr>
          <w:color w:val="000000" w:themeColor="text1"/>
          <w:szCs w:val="22"/>
        </w:rPr>
        <w:t>- ciężar nasypowy:  0,8 - 1,20 Mg/m</w:t>
      </w:r>
      <w:r w:rsidRPr="00DD1A56">
        <w:rPr>
          <w:color w:val="000000" w:themeColor="text1"/>
          <w:szCs w:val="22"/>
          <w:vertAlign w:val="superscript"/>
        </w:rPr>
        <w:t>3</w:t>
      </w:r>
    </w:p>
    <w:p w14:paraId="7D7724E7" w14:textId="77777777" w:rsidR="00D71C6E" w:rsidRPr="00DD1A56" w:rsidRDefault="00D71C6E" w:rsidP="00D71C6E">
      <w:pPr>
        <w:rPr>
          <w:color w:val="000000" w:themeColor="text1"/>
          <w:szCs w:val="22"/>
        </w:rPr>
      </w:pPr>
      <w:r w:rsidRPr="00DD1A56">
        <w:rPr>
          <w:color w:val="000000" w:themeColor="text1"/>
          <w:szCs w:val="22"/>
        </w:rPr>
        <w:t xml:space="preserve">- min. wymagana przepustowość: 4 Mg/h i 14 500 Mg/rok </w:t>
      </w:r>
    </w:p>
    <w:p w14:paraId="5ECFA4EE" w14:textId="77777777" w:rsidR="00D71C6E" w:rsidRPr="00DD1A56" w:rsidRDefault="00D71C6E" w:rsidP="00D71C6E">
      <w:pPr>
        <w:rPr>
          <w:color w:val="000000" w:themeColor="text1"/>
          <w:szCs w:val="22"/>
        </w:rPr>
      </w:pPr>
    </w:p>
    <w:p w14:paraId="5EF737C5" w14:textId="6B1F2E70" w:rsidR="00D71C6E" w:rsidRPr="00DD1A56" w:rsidRDefault="00D71C6E" w:rsidP="00D71C6E">
      <w:pPr>
        <w:rPr>
          <w:color w:val="000000" w:themeColor="text1"/>
          <w:szCs w:val="22"/>
        </w:rPr>
      </w:pPr>
      <w:r w:rsidRPr="00DD1A56">
        <w:rPr>
          <w:color w:val="000000" w:themeColor="text1"/>
          <w:szCs w:val="22"/>
        </w:rPr>
        <w:t xml:space="preserve">Frakcją wejściową na projektowaną linię będzie frakcja biodegradowalna z zanieczyszczeniami nieorganicznymi po procesie biologicznego przetwarzania w bioreaktorach. Wilgotność frakcji </w:t>
      </w:r>
      <w:r w:rsidR="00DD1A56">
        <w:rPr>
          <w:color w:val="000000" w:themeColor="text1"/>
          <w:szCs w:val="22"/>
        </w:rPr>
        <w:br/>
      </w:r>
      <w:r w:rsidR="006F325C" w:rsidRPr="00DD1A56">
        <w:rPr>
          <w:color w:val="000000" w:themeColor="text1"/>
          <w:szCs w:val="22"/>
        </w:rPr>
        <w:t>ok.</w:t>
      </w:r>
      <w:r w:rsidRPr="00DD1A56">
        <w:rPr>
          <w:color w:val="000000" w:themeColor="text1"/>
          <w:szCs w:val="22"/>
        </w:rPr>
        <w:t xml:space="preserve"> 20 %.</w:t>
      </w:r>
    </w:p>
    <w:p w14:paraId="4D235D54" w14:textId="680BC5C9" w:rsidR="00D71C6E" w:rsidRPr="00DD1A56" w:rsidRDefault="00D71C6E" w:rsidP="00D71C6E">
      <w:pPr>
        <w:rPr>
          <w:szCs w:val="22"/>
        </w:rPr>
      </w:pPr>
      <w:r w:rsidRPr="00DD1A56">
        <w:rPr>
          <w:szCs w:val="22"/>
        </w:rPr>
        <w:t>Morfologia frakcji (wyrażon</w:t>
      </w:r>
      <w:r w:rsidR="00352D1C">
        <w:rPr>
          <w:szCs w:val="22"/>
        </w:rPr>
        <w:t>a</w:t>
      </w:r>
      <w:r w:rsidRPr="00DD1A56">
        <w:rPr>
          <w:szCs w:val="22"/>
        </w:rPr>
        <w:t xml:space="preserve"> w % wagowych), która będzie podawana na projektowaną linię technologiczną:</w:t>
      </w:r>
    </w:p>
    <w:p w14:paraId="60C03468" w14:textId="77777777" w:rsidR="00D71C6E" w:rsidRPr="00DD1A56" w:rsidRDefault="00D71C6E" w:rsidP="00D71C6E">
      <w:pPr>
        <w:numPr>
          <w:ilvl w:val="0"/>
          <w:numId w:val="46"/>
        </w:numPr>
        <w:rPr>
          <w:szCs w:val="22"/>
          <w:lang w:val="en-US"/>
        </w:rPr>
      </w:pPr>
      <w:proofErr w:type="spellStart"/>
      <w:r w:rsidRPr="00DD1A56">
        <w:rPr>
          <w:szCs w:val="22"/>
          <w:lang w:val="en-US"/>
        </w:rPr>
        <w:t>Frakcja</w:t>
      </w:r>
      <w:proofErr w:type="spellEnd"/>
      <w:r w:rsidRPr="00DD1A56">
        <w:rPr>
          <w:szCs w:val="22"/>
          <w:lang w:val="en-US"/>
        </w:rPr>
        <w:t xml:space="preserve"> </w:t>
      </w:r>
      <w:proofErr w:type="spellStart"/>
      <w:r w:rsidRPr="00DD1A56">
        <w:rPr>
          <w:szCs w:val="22"/>
          <w:lang w:val="en-US"/>
        </w:rPr>
        <w:t>organiczna</w:t>
      </w:r>
      <w:proofErr w:type="spellEnd"/>
      <w:r w:rsidRPr="00DD1A56">
        <w:rPr>
          <w:szCs w:val="22"/>
          <w:lang w:val="en-US"/>
        </w:rPr>
        <w:t xml:space="preserve"> - 50-55%</w:t>
      </w:r>
    </w:p>
    <w:p w14:paraId="48A77244" w14:textId="77777777" w:rsidR="00D71C6E" w:rsidRPr="00DD1A56" w:rsidRDefault="00D71C6E" w:rsidP="00D71C6E">
      <w:pPr>
        <w:numPr>
          <w:ilvl w:val="0"/>
          <w:numId w:val="46"/>
        </w:numPr>
        <w:rPr>
          <w:szCs w:val="22"/>
        </w:rPr>
      </w:pPr>
      <w:r w:rsidRPr="00DD1A56">
        <w:rPr>
          <w:szCs w:val="22"/>
        </w:rPr>
        <w:t>Papier i makulatura – ok. 5%</w:t>
      </w:r>
    </w:p>
    <w:p w14:paraId="5AD7778A" w14:textId="77777777" w:rsidR="00D71C6E" w:rsidRPr="00DD1A56" w:rsidRDefault="00D71C6E" w:rsidP="00D71C6E">
      <w:pPr>
        <w:numPr>
          <w:ilvl w:val="0"/>
          <w:numId w:val="46"/>
        </w:numPr>
        <w:rPr>
          <w:szCs w:val="22"/>
        </w:rPr>
      </w:pPr>
      <w:r w:rsidRPr="00DD1A56">
        <w:rPr>
          <w:szCs w:val="22"/>
        </w:rPr>
        <w:t>Tworzywa sztuczne – ok. 6%</w:t>
      </w:r>
    </w:p>
    <w:p w14:paraId="1711C4FF" w14:textId="2C9F5274" w:rsidR="00D71C6E" w:rsidRPr="00DD1A56" w:rsidRDefault="00D71C6E" w:rsidP="00D71C6E">
      <w:pPr>
        <w:numPr>
          <w:ilvl w:val="0"/>
          <w:numId w:val="46"/>
        </w:numPr>
        <w:rPr>
          <w:szCs w:val="22"/>
        </w:rPr>
      </w:pPr>
      <w:r w:rsidRPr="00DD1A56">
        <w:rPr>
          <w:szCs w:val="22"/>
        </w:rPr>
        <w:t>Koncentrat szkła – 16-22%</w:t>
      </w:r>
    </w:p>
    <w:p w14:paraId="1FBF38A4" w14:textId="77777777" w:rsidR="00D71C6E" w:rsidRPr="00DD1A56" w:rsidRDefault="00D71C6E" w:rsidP="00D71C6E">
      <w:pPr>
        <w:numPr>
          <w:ilvl w:val="0"/>
          <w:numId w:val="46"/>
        </w:numPr>
        <w:rPr>
          <w:szCs w:val="22"/>
        </w:rPr>
      </w:pPr>
      <w:r w:rsidRPr="00DD1A56">
        <w:rPr>
          <w:szCs w:val="22"/>
        </w:rPr>
        <w:lastRenderedPageBreak/>
        <w:t>Kamienie – ok. 8%</w:t>
      </w:r>
    </w:p>
    <w:p w14:paraId="05ECA26E" w14:textId="77777777" w:rsidR="00D71C6E" w:rsidRPr="00DD1A56" w:rsidRDefault="00D71C6E" w:rsidP="00D71C6E">
      <w:pPr>
        <w:numPr>
          <w:ilvl w:val="0"/>
          <w:numId w:val="46"/>
        </w:numPr>
        <w:rPr>
          <w:szCs w:val="22"/>
        </w:rPr>
      </w:pPr>
      <w:r w:rsidRPr="00DD1A56">
        <w:rPr>
          <w:szCs w:val="22"/>
        </w:rPr>
        <w:t>Porcelana i ceramika – ok. 2%</w:t>
      </w:r>
    </w:p>
    <w:p w14:paraId="622007F0" w14:textId="77777777" w:rsidR="00D71C6E" w:rsidRPr="00DD1A56" w:rsidRDefault="00D71C6E" w:rsidP="00D71C6E">
      <w:pPr>
        <w:numPr>
          <w:ilvl w:val="0"/>
          <w:numId w:val="46"/>
        </w:numPr>
        <w:rPr>
          <w:szCs w:val="22"/>
        </w:rPr>
      </w:pPr>
      <w:r w:rsidRPr="00DD1A56">
        <w:rPr>
          <w:szCs w:val="22"/>
        </w:rPr>
        <w:t>Metale – ok 1%</w:t>
      </w:r>
    </w:p>
    <w:p w14:paraId="01DD61F3" w14:textId="77777777" w:rsidR="00D71C6E" w:rsidRPr="00DD1A56" w:rsidRDefault="00D71C6E" w:rsidP="00D71C6E">
      <w:pPr>
        <w:numPr>
          <w:ilvl w:val="0"/>
          <w:numId w:val="46"/>
        </w:numPr>
        <w:rPr>
          <w:szCs w:val="22"/>
        </w:rPr>
      </w:pPr>
      <w:r w:rsidRPr="00DD1A56">
        <w:rPr>
          <w:szCs w:val="22"/>
        </w:rPr>
        <w:t>Inne – ok. 2%</w:t>
      </w:r>
    </w:p>
    <w:p w14:paraId="25036000" w14:textId="77777777" w:rsidR="00D71C6E" w:rsidRPr="00DD1A56" w:rsidRDefault="00D71C6E" w:rsidP="00D71C6E">
      <w:pPr>
        <w:rPr>
          <w:szCs w:val="22"/>
        </w:rPr>
      </w:pPr>
      <w:r w:rsidRPr="00DD1A56">
        <w:rPr>
          <w:szCs w:val="22"/>
        </w:rPr>
        <w:t>Udział procentowy poszczególnych frakcji ma charakter orientacyjny.</w:t>
      </w:r>
    </w:p>
    <w:p w14:paraId="0D86A6BD" w14:textId="77777777" w:rsidR="00D71C6E" w:rsidRPr="00DD1A56" w:rsidRDefault="00D71C6E" w:rsidP="00D71C6E">
      <w:pPr>
        <w:rPr>
          <w:szCs w:val="22"/>
        </w:rPr>
      </w:pPr>
    </w:p>
    <w:p w14:paraId="01B756C3" w14:textId="77777777" w:rsidR="00D71C6E" w:rsidRPr="00DD1A56" w:rsidRDefault="00D71C6E" w:rsidP="00D71C6E">
      <w:pPr>
        <w:spacing w:after="0"/>
        <w:rPr>
          <w:b/>
          <w:szCs w:val="22"/>
        </w:rPr>
      </w:pPr>
      <w:r w:rsidRPr="00DD1A56">
        <w:rPr>
          <w:b/>
          <w:szCs w:val="22"/>
        </w:rPr>
        <w:t>Zakres prac objętych przedmiotem zamówienia:</w:t>
      </w:r>
    </w:p>
    <w:p w14:paraId="71882FDC" w14:textId="77777777" w:rsidR="00D71C6E" w:rsidRPr="00DD1A56" w:rsidRDefault="00D71C6E" w:rsidP="00D71C6E">
      <w:pPr>
        <w:numPr>
          <w:ilvl w:val="0"/>
          <w:numId w:val="25"/>
        </w:numPr>
        <w:spacing w:after="0"/>
        <w:rPr>
          <w:bCs/>
          <w:szCs w:val="22"/>
        </w:rPr>
      </w:pPr>
      <w:r w:rsidRPr="00DD1A56">
        <w:rPr>
          <w:bCs/>
          <w:szCs w:val="22"/>
        </w:rPr>
        <w:t>Opracowanie projektu ciągu technologicznego maszyn do doczyszczania z frakcji lekkich oraz szkła strumienia bioodpadów .</w:t>
      </w:r>
    </w:p>
    <w:p w14:paraId="10A0ED88" w14:textId="77777777" w:rsidR="00D71C6E" w:rsidRPr="00DD1A56" w:rsidRDefault="00D71C6E" w:rsidP="00D71C6E">
      <w:pPr>
        <w:numPr>
          <w:ilvl w:val="0"/>
          <w:numId w:val="25"/>
        </w:numPr>
        <w:spacing w:after="0"/>
        <w:rPr>
          <w:bCs/>
          <w:szCs w:val="22"/>
        </w:rPr>
      </w:pPr>
      <w:r w:rsidRPr="00DD1A56">
        <w:rPr>
          <w:bCs/>
          <w:szCs w:val="22"/>
        </w:rPr>
        <w:t xml:space="preserve">Opracowanie kompletnego projektu montażu ciągu technologicznego maszyn do doczyszczania bioodpadów. </w:t>
      </w:r>
    </w:p>
    <w:p w14:paraId="08C54676" w14:textId="77777777" w:rsidR="00D71C6E" w:rsidRPr="00DD1A56" w:rsidRDefault="00D71C6E" w:rsidP="00D71C6E">
      <w:pPr>
        <w:numPr>
          <w:ilvl w:val="0"/>
          <w:numId w:val="25"/>
        </w:numPr>
        <w:spacing w:after="0"/>
        <w:rPr>
          <w:bCs/>
          <w:szCs w:val="22"/>
        </w:rPr>
      </w:pPr>
      <w:r w:rsidRPr="00DD1A56">
        <w:rPr>
          <w:bCs/>
          <w:szCs w:val="22"/>
        </w:rPr>
        <w:t xml:space="preserve">Dostawa fabrycznie nowego wyposażenia. </w:t>
      </w:r>
    </w:p>
    <w:p w14:paraId="132CDE5C" w14:textId="77777777" w:rsidR="00D71C6E" w:rsidRPr="00DD1A56" w:rsidRDefault="00D71C6E" w:rsidP="00D71C6E">
      <w:pPr>
        <w:numPr>
          <w:ilvl w:val="0"/>
          <w:numId w:val="25"/>
        </w:numPr>
        <w:spacing w:after="0"/>
        <w:rPr>
          <w:bCs/>
          <w:szCs w:val="22"/>
        </w:rPr>
      </w:pPr>
      <w:r w:rsidRPr="00DD1A56">
        <w:rPr>
          <w:bCs/>
          <w:szCs w:val="22"/>
        </w:rPr>
        <w:t xml:space="preserve">Dostawa fabrycznie nowej kontenerowej stacji sprężonego powietrza wraz z instalacją doprowadzającą sprężone powietrze do separatora optycznego. </w:t>
      </w:r>
    </w:p>
    <w:p w14:paraId="3B5B1975" w14:textId="77777777" w:rsidR="00D71C6E" w:rsidRPr="00DD1A56" w:rsidRDefault="00D71C6E" w:rsidP="00D71C6E">
      <w:pPr>
        <w:numPr>
          <w:ilvl w:val="0"/>
          <w:numId w:val="25"/>
        </w:numPr>
        <w:spacing w:after="0"/>
        <w:rPr>
          <w:bCs/>
          <w:szCs w:val="22"/>
        </w:rPr>
      </w:pPr>
      <w:r w:rsidRPr="00DD1A56">
        <w:rPr>
          <w:bCs/>
          <w:szCs w:val="22"/>
        </w:rPr>
        <w:t>Dostawa fabrycznie nowych wymaganych konstrukcji stalowych .</w:t>
      </w:r>
    </w:p>
    <w:p w14:paraId="30EC7386" w14:textId="77777777" w:rsidR="00D71C6E" w:rsidRPr="00DD1A56" w:rsidRDefault="00D71C6E" w:rsidP="00D71C6E">
      <w:pPr>
        <w:numPr>
          <w:ilvl w:val="0"/>
          <w:numId w:val="25"/>
        </w:numPr>
        <w:spacing w:after="0"/>
        <w:rPr>
          <w:bCs/>
          <w:szCs w:val="22"/>
        </w:rPr>
      </w:pPr>
      <w:r w:rsidRPr="00DD1A56">
        <w:rPr>
          <w:bCs/>
          <w:szCs w:val="22"/>
        </w:rPr>
        <w:t>Montaż kompletnego ciągu technologicznego maszyn.</w:t>
      </w:r>
    </w:p>
    <w:p w14:paraId="7A18A33C" w14:textId="77777777" w:rsidR="00D71C6E" w:rsidRPr="00DD1A56" w:rsidRDefault="00D71C6E" w:rsidP="00D71C6E">
      <w:pPr>
        <w:numPr>
          <w:ilvl w:val="0"/>
          <w:numId w:val="25"/>
        </w:numPr>
        <w:spacing w:after="0"/>
        <w:rPr>
          <w:bCs/>
          <w:szCs w:val="22"/>
        </w:rPr>
      </w:pPr>
      <w:r w:rsidRPr="00DD1A56">
        <w:rPr>
          <w:bCs/>
          <w:szCs w:val="22"/>
        </w:rPr>
        <w:t xml:space="preserve">Dobór i kompletacja urządzeń, montaż oraz organizacja i koordynowanie wszystkich prac </w:t>
      </w:r>
      <w:r w:rsidRPr="00DD1A56">
        <w:rPr>
          <w:bCs/>
          <w:szCs w:val="22"/>
        </w:rPr>
        <w:br/>
        <w:t>w zakresie dostawy, montażu i uruchomienia kompletnej ciągu technologicznego.</w:t>
      </w:r>
    </w:p>
    <w:p w14:paraId="0081CAF8" w14:textId="77777777" w:rsidR="002178C9" w:rsidRPr="00DD1A56" w:rsidRDefault="00D71C6E" w:rsidP="002178C9">
      <w:pPr>
        <w:pStyle w:val="Akapitzlist"/>
        <w:numPr>
          <w:ilvl w:val="0"/>
          <w:numId w:val="25"/>
        </w:numPr>
        <w:spacing w:after="0"/>
        <w:rPr>
          <w:bCs/>
          <w:sz w:val="22"/>
          <w:szCs w:val="22"/>
        </w:rPr>
      </w:pPr>
      <w:bookmarkStart w:id="3" w:name="_Hlk114826762"/>
      <w:r w:rsidRPr="00DD1A56">
        <w:rPr>
          <w:bCs/>
          <w:sz w:val="22"/>
          <w:szCs w:val="22"/>
        </w:rPr>
        <w:t xml:space="preserve">Wykonanie instalacji zasilania urządzeń technologicznych z istniejącej przy obiekcie rozdzielnicy niskiego napięcia lub ze  stacji transformatorowej ST 4. </w:t>
      </w:r>
      <w:bookmarkEnd w:id="3"/>
    </w:p>
    <w:p w14:paraId="5D5C5620" w14:textId="2EB8BEF0" w:rsidR="00D71C6E" w:rsidRPr="00DD1A56" w:rsidRDefault="00D71C6E" w:rsidP="002178C9">
      <w:pPr>
        <w:pStyle w:val="Akapitzlist"/>
        <w:numPr>
          <w:ilvl w:val="0"/>
          <w:numId w:val="25"/>
        </w:numPr>
        <w:spacing w:after="0"/>
        <w:rPr>
          <w:bCs/>
          <w:sz w:val="22"/>
          <w:szCs w:val="22"/>
        </w:rPr>
      </w:pPr>
      <w:r w:rsidRPr="00DD1A56">
        <w:rPr>
          <w:bCs/>
          <w:sz w:val="22"/>
          <w:szCs w:val="22"/>
        </w:rPr>
        <w:t>Wykonanie systemów sterowania i kontroli oraz wizualizacji na zlokalizowanej szafie sterowniczej dla ciągu technologicznego .</w:t>
      </w:r>
    </w:p>
    <w:p w14:paraId="3A60FD77" w14:textId="77777777" w:rsidR="00D71C6E" w:rsidRPr="00DD1A56" w:rsidRDefault="00D71C6E" w:rsidP="002178C9">
      <w:pPr>
        <w:numPr>
          <w:ilvl w:val="0"/>
          <w:numId w:val="25"/>
        </w:numPr>
        <w:spacing w:after="0"/>
        <w:rPr>
          <w:bCs/>
          <w:szCs w:val="22"/>
        </w:rPr>
      </w:pPr>
      <w:r w:rsidRPr="00DD1A56">
        <w:rPr>
          <w:bCs/>
          <w:szCs w:val="22"/>
        </w:rPr>
        <w:t>Opracowanie dokumentacji rozruchowej i eksploatacyjnej.</w:t>
      </w:r>
    </w:p>
    <w:p w14:paraId="35E89107" w14:textId="77777777" w:rsidR="00D71C6E" w:rsidRPr="00DD1A56" w:rsidRDefault="00D71C6E" w:rsidP="00D71C6E">
      <w:pPr>
        <w:numPr>
          <w:ilvl w:val="0"/>
          <w:numId w:val="25"/>
        </w:numPr>
        <w:spacing w:after="0"/>
        <w:rPr>
          <w:bCs/>
          <w:szCs w:val="22"/>
        </w:rPr>
      </w:pPr>
      <w:r w:rsidRPr="00DD1A56">
        <w:rPr>
          <w:bCs/>
          <w:szCs w:val="22"/>
        </w:rPr>
        <w:t>Uruchomienie i rozruch kompletnego ciągu technologicznego maszyn.</w:t>
      </w:r>
    </w:p>
    <w:p w14:paraId="3610885E" w14:textId="77777777" w:rsidR="00D71C6E" w:rsidRPr="00DD1A56" w:rsidRDefault="00D71C6E" w:rsidP="00D71C6E">
      <w:pPr>
        <w:numPr>
          <w:ilvl w:val="0"/>
          <w:numId w:val="25"/>
        </w:numPr>
        <w:spacing w:after="0"/>
        <w:rPr>
          <w:bCs/>
          <w:szCs w:val="22"/>
        </w:rPr>
      </w:pPr>
      <w:r w:rsidRPr="00DD1A56">
        <w:rPr>
          <w:bCs/>
          <w:szCs w:val="22"/>
        </w:rPr>
        <w:t>Przeprowadzenie rozruchów oraz szkoleń w zakresie obsługi, konserwacji, serwisowania, BHP.</w:t>
      </w:r>
    </w:p>
    <w:p w14:paraId="334C5B49" w14:textId="77777777" w:rsidR="00D71C6E" w:rsidRPr="00DD1A56" w:rsidRDefault="00D71C6E" w:rsidP="00D71C6E">
      <w:pPr>
        <w:numPr>
          <w:ilvl w:val="0"/>
          <w:numId w:val="25"/>
        </w:numPr>
        <w:spacing w:after="0"/>
        <w:rPr>
          <w:bCs/>
          <w:szCs w:val="22"/>
        </w:rPr>
      </w:pPr>
      <w:r w:rsidRPr="00DD1A56">
        <w:rPr>
          <w:bCs/>
          <w:szCs w:val="22"/>
        </w:rPr>
        <w:t>Dostarczenie kompletnej dokumentacji odbiorowej, w tym DTR, Deklaracji Właściwości Użytkowych na wbudowane elementy, Certyfikaty zgodności maszyn i urządzeń z normami CE łącznie z dokumentacją powykonawczą rysunkową i opisową w języku polskim.</w:t>
      </w:r>
    </w:p>
    <w:p w14:paraId="1356D0E5" w14:textId="77777777" w:rsidR="00D71C6E" w:rsidRPr="00DD1A56" w:rsidRDefault="00D71C6E" w:rsidP="00D71C6E">
      <w:pPr>
        <w:numPr>
          <w:ilvl w:val="0"/>
          <w:numId w:val="25"/>
        </w:numPr>
        <w:spacing w:after="0"/>
        <w:rPr>
          <w:bCs/>
          <w:szCs w:val="22"/>
        </w:rPr>
      </w:pPr>
      <w:r w:rsidRPr="00DD1A56">
        <w:rPr>
          <w:bCs/>
          <w:szCs w:val="22"/>
        </w:rPr>
        <w:t>Zapewnienie serwisu przez okres gwarancji.</w:t>
      </w:r>
    </w:p>
    <w:p w14:paraId="04989EB6" w14:textId="77777777" w:rsidR="00D71C6E" w:rsidRPr="00DD1A56" w:rsidRDefault="00D71C6E" w:rsidP="00D71C6E">
      <w:pPr>
        <w:spacing w:after="0"/>
        <w:rPr>
          <w:b/>
          <w:color w:val="000000" w:themeColor="text1"/>
          <w:szCs w:val="22"/>
        </w:rPr>
      </w:pPr>
    </w:p>
    <w:p w14:paraId="6E0D6476" w14:textId="77777777" w:rsidR="00D71C6E" w:rsidRPr="00DD1A56" w:rsidRDefault="00D71C6E" w:rsidP="00D71C6E">
      <w:pPr>
        <w:spacing w:after="0"/>
        <w:rPr>
          <w:b/>
          <w:color w:val="000000" w:themeColor="text1"/>
          <w:szCs w:val="22"/>
        </w:rPr>
      </w:pPr>
      <w:r w:rsidRPr="00DD1A56">
        <w:rPr>
          <w:b/>
          <w:color w:val="000000" w:themeColor="text1"/>
          <w:szCs w:val="22"/>
        </w:rPr>
        <w:t>Zamawiający nie dopuszcza zastosowania prototypowych urządzeń ani prototypowych rozwiązań technologicznych.</w:t>
      </w:r>
    </w:p>
    <w:p w14:paraId="12D3F37D" w14:textId="77777777" w:rsidR="00D71C6E" w:rsidRPr="00DD1A56" w:rsidRDefault="00D71C6E" w:rsidP="00D71C6E">
      <w:pPr>
        <w:rPr>
          <w:b/>
          <w:szCs w:val="22"/>
        </w:rPr>
      </w:pPr>
    </w:p>
    <w:p w14:paraId="6830B62F" w14:textId="77777777" w:rsidR="00D71C6E" w:rsidRPr="00DD1A56" w:rsidRDefault="00D71C6E" w:rsidP="00D71C6E">
      <w:pPr>
        <w:rPr>
          <w:b/>
          <w:szCs w:val="22"/>
        </w:rPr>
      </w:pPr>
      <w:r w:rsidRPr="00DD1A56">
        <w:rPr>
          <w:b/>
          <w:szCs w:val="22"/>
        </w:rPr>
        <w:t>CEL REALIZACJI PRZEDSIĘWZIĘCIA:</w:t>
      </w:r>
    </w:p>
    <w:p w14:paraId="2FCA169F" w14:textId="16E261C9" w:rsidR="00D71C6E" w:rsidRPr="00DD1A56" w:rsidRDefault="00D71C6E" w:rsidP="00D71C6E">
      <w:pPr>
        <w:rPr>
          <w:szCs w:val="22"/>
        </w:rPr>
      </w:pPr>
      <w:r w:rsidRPr="00DD1A56">
        <w:rPr>
          <w:szCs w:val="22"/>
        </w:rPr>
        <w:t>Zaproponowana przez Wykonawcę technologia doczyszczania bioodpadów musi zawierać wyłącznie rozwiązania technologiczne oraz maszyny i urządzenia sprawdzone w eksploatacji i musi odpowiadać najlepszym i najnowszym  dostępnym technologiom. Dostarczane maszyny i urządzenia muszą być fabrycznie nowe i wykonane w wysokim standardzie, rok produkcji nie wcześniej niż 2021. Zastosowane separatory optyczne muszą gwarantować jak najwyższy poziom odzysku frakcji. Nie dopuszcza się zastosowania rozwiązań technologicznych i urządzeń mających charakter prototypowy.</w:t>
      </w:r>
    </w:p>
    <w:p w14:paraId="76D29AAA" w14:textId="77777777" w:rsidR="00D71C6E" w:rsidRPr="00DD1A56" w:rsidRDefault="00D71C6E" w:rsidP="00D71C6E">
      <w:pPr>
        <w:rPr>
          <w:szCs w:val="22"/>
        </w:rPr>
      </w:pPr>
      <w:r w:rsidRPr="00DD1A56">
        <w:rPr>
          <w:szCs w:val="22"/>
        </w:rPr>
        <w:t>Celem wykonania  zadania jest doczyszczenie strumienia bioodpadów oraz automatyzacja procesów odzysku wybranych frakcji.</w:t>
      </w:r>
    </w:p>
    <w:p w14:paraId="088461D9" w14:textId="77777777" w:rsidR="00D71C6E" w:rsidRPr="00DD1A56" w:rsidRDefault="00D71C6E" w:rsidP="00D71C6E">
      <w:pPr>
        <w:rPr>
          <w:szCs w:val="22"/>
        </w:rPr>
      </w:pPr>
      <w:r w:rsidRPr="00DD1A56">
        <w:rPr>
          <w:szCs w:val="22"/>
        </w:rPr>
        <w:t>Frakcje wymagane przez Zamawiającego do wydzielania przez separatory i przesiewacz w wyniku procesu doczyszczania to:</w:t>
      </w:r>
    </w:p>
    <w:p w14:paraId="7CEA17C8" w14:textId="626DE061" w:rsidR="00D71C6E" w:rsidRPr="00DD1A56" w:rsidRDefault="00D71C6E" w:rsidP="00D71C6E">
      <w:pPr>
        <w:pStyle w:val="Akapitzlist"/>
        <w:numPr>
          <w:ilvl w:val="0"/>
          <w:numId w:val="31"/>
        </w:numPr>
        <w:rPr>
          <w:sz w:val="22"/>
          <w:szCs w:val="22"/>
        </w:rPr>
      </w:pPr>
      <w:r w:rsidRPr="00DD1A56">
        <w:rPr>
          <w:sz w:val="22"/>
          <w:szCs w:val="22"/>
        </w:rPr>
        <w:t xml:space="preserve">Frakcja 0-10 mm – odsiana na sicie kaskadowym/wibracyjnym , skierowana na pole </w:t>
      </w:r>
      <w:proofErr w:type="spellStart"/>
      <w:r w:rsidRPr="00DD1A56">
        <w:rPr>
          <w:sz w:val="22"/>
          <w:szCs w:val="22"/>
        </w:rPr>
        <w:t>odkładcze</w:t>
      </w:r>
      <w:proofErr w:type="spellEnd"/>
      <w:r w:rsidRPr="00DD1A56">
        <w:rPr>
          <w:sz w:val="22"/>
          <w:szCs w:val="22"/>
        </w:rPr>
        <w:t xml:space="preserve"> </w:t>
      </w:r>
      <w:r w:rsidR="007A0F06" w:rsidRPr="00DD1A56">
        <w:rPr>
          <w:sz w:val="22"/>
          <w:szCs w:val="22"/>
        </w:rPr>
        <w:br/>
      </w:r>
      <w:r w:rsidRPr="00DD1A56">
        <w:rPr>
          <w:sz w:val="22"/>
          <w:szCs w:val="22"/>
        </w:rPr>
        <w:t xml:space="preserve">z możliwością podstawienia  kontenera o pojemności min. 12 m </w:t>
      </w:r>
      <w:r w:rsidRPr="00DD1A56">
        <w:rPr>
          <w:sz w:val="22"/>
          <w:szCs w:val="22"/>
          <w:vertAlign w:val="superscript"/>
        </w:rPr>
        <w:t>3</w:t>
      </w:r>
      <w:r w:rsidRPr="00DD1A56">
        <w:rPr>
          <w:sz w:val="22"/>
          <w:szCs w:val="22"/>
        </w:rPr>
        <w:t>.</w:t>
      </w:r>
    </w:p>
    <w:p w14:paraId="66CED9CB" w14:textId="049D0A1C" w:rsidR="00D71C6E" w:rsidRPr="00DD1A56" w:rsidRDefault="00D71C6E" w:rsidP="007A0F06">
      <w:pPr>
        <w:pStyle w:val="Akapitzlist"/>
        <w:numPr>
          <w:ilvl w:val="0"/>
          <w:numId w:val="31"/>
        </w:numPr>
        <w:rPr>
          <w:sz w:val="22"/>
          <w:szCs w:val="22"/>
        </w:rPr>
      </w:pPr>
      <w:r w:rsidRPr="00DD1A56">
        <w:rPr>
          <w:sz w:val="22"/>
          <w:szCs w:val="22"/>
        </w:rPr>
        <w:lastRenderedPageBreak/>
        <w:t>Frakcja 10-40 mm - odsiana na sicie kaskadowym/wibracyjnym, kierowan</w:t>
      </w:r>
      <w:r w:rsidR="007A0F06" w:rsidRPr="00DD1A56">
        <w:rPr>
          <w:sz w:val="22"/>
          <w:szCs w:val="22"/>
        </w:rPr>
        <w:t>a</w:t>
      </w:r>
      <w:r w:rsidRPr="00DD1A56">
        <w:rPr>
          <w:sz w:val="22"/>
          <w:szCs w:val="22"/>
        </w:rPr>
        <w:t xml:space="preserve"> do dalszego doczyszczenia za pomocą separatora powietrznego i optycznego.</w:t>
      </w:r>
    </w:p>
    <w:p w14:paraId="3926122C" w14:textId="51C497A4" w:rsidR="00D71C6E" w:rsidRPr="00DD1A56" w:rsidRDefault="00D71C6E" w:rsidP="007A0F06">
      <w:pPr>
        <w:pStyle w:val="Akapitzlist"/>
        <w:numPr>
          <w:ilvl w:val="0"/>
          <w:numId w:val="31"/>
        </w:numPr>
        <w:rPr>
          <w:sz w:val="22"/>
          <w:szCs w:val="22"/>
        </w:rPr>
      </w:pPr>
      <w:r w:rsidRPr="00DD1A56">
        <w:rPr>
          <w:sz w:val="22"/>
          <w:szCs w:val="22"/>
        </w:rPr>
        <w:t xml:space="preserve">Frakcja powyżej 40 mm - wydzielona na sicie kaskadowym/wibracyjnym, skierowana na pole </w:t>
      </w:r>
      <w:proofErr w:type="spellStart"/>
      <w:r w:rsidRPr="00DD1A56">
        <w:rPr>
          <w:sz w:val="22"/>
          <w:szCs w:val="22"/>
        </w:rPr>
        <w:t>odkładcze</w:t>
      </w:r>
      <w:proofErr w:type="spellEnd"/>
      <w:r w:rsidRPr="00DD1A56">
        <w:rPr>
          <w:sz w:val="22"/>
          <w:szCs w:val="22"/>
        </w:rPr>
        <w:t xml:space="preserve"> z możliwością podstawienia  kontenera o pojemności min. 12 m</w:t>
      </w:r>
      <w:r w:rsidRPr="00DD1A56">
        <w:rPr>
          <w:sz w:val="22"/>
          <w:szCs w:val="22"/>
          <w:vertAlign w:val="superscript"/>
        </w:rPr>
        <w:t>3</w:t>
      </w:r>
      <w:r w:rsidRPr="00DD1A56">
        <w:rPr>
          <w:sz w:val="22"/>
          <w:szCs w:val="22"/>
        </w:rPr>
        <w:t>.</w:t>
      </w:r>
    </w:p>
    <w:p w14:paraId="0493E2CD" w14:textId="77777777" w:rsidR="00D71C6E" w:rsidRPr="00DD1A56" w:rsidRDefault="00D71C6E" w:rsidP="00D71C6E">
      <w:pPr>
        <w:pStyle w:val="Akapitzlist"/>
        <w:numPr>
          <w:ilvl w:val="0"/>
          <w:numId w:val="31"/>
        </w:numPr>
        <w:rPr>
          <w:sz w:val="22"/>
          <w:szCs w:val="22"/>
        </w:rPr>
      </w:pPr>
      <w:r w:rsidRPr="00DD1A56">
        <w:rPr>
          <w:sz w:val="22"/>
          <w:szCs w:val="22"/>
        </w:rPr>
        <w:t>Frakcja lekka – wydzielona z frakcji 10-40 mm  przez separator powietrzny do kontenerów samowyładowczych typu koleba o pojemności min. 1,5 m</w:t>
      </w:r>
      <w:r w:rsidRPr="00DD1A56">
        <w:rPr>
          <w:sz w:val="22"/>
          <w:szCs w:val="22"/>
          <w:vertAlign w:val="superscript"/>
        </w:rPr>
        <w:t>3</w:t>
      </w:r>
      <w:r w:rsidRPr="00DD1A56">
        <w:rPr>
          <w:sz w:val="22"/>
          <w:szCs w:val="22"/>
        </w:rPr>
        <w:t xml:space="preserve"> (należy zapewnić dojazd i odbiór pojemników za pomocą wózka widłowego) </w:t>
      </w:r>
    </w:p>
    <w:p w14:paraId="38708A85" w14:textId="77777777" w:rsidR="00D71C6E" w:rsidRPr="00DD1A56" w:rsidRDefault="00D71C6E" w:rsidP="00D71C6E">
      <w:pPr>
        <w:suppressAutoHyphens w:val="0"/>
        <w:autoSpaceDE/>
        <w:contextualSpacing/>
        <w:rPr>
          <w:rStyle w:val="Odwoaniedokomentarza"/>
          <w:sz w:val="22"/>
          <w:szCs w:val="22"/>
        </w:rPr>
      </w:pPr>
      <w:r w:rsidRPr="00DD1A56">
        <w:rPr>
          <w:szCs w:val="22"/>
        </w:rPr>
        <w:t>Koncentrat szkła -  (bez ceramiki/porcelany) wydzielany automatycznie  z frakcji 10-40 mm przez separator optyczny do kontenerów samowyładowczych typu koleba o pojemności min. 1,5 m</w:t>
      </w:r>
      <w:r w:rsidRPr="00DD1A56">
        <w:rPr>
          <w:szCs w:val="22"/>
          <w:vertAlign w:val="superscript"/>
        </w:rPr>
        <w:t>3</w:t>
      </w:r>
      <w:r w:rsidRPr="00DD1A56">
        <w:rPr>
          <w:szCs w:val="22"/>
        </w:rPr>
        <w:t xml:space="preserve"> (należy zapewnić dojazd i odbiór pojemników za pomocą wózka widłowego) po wcześniejszej separacji powietrznej. </w:t>
      </w:r>
    </w:p>
    <w:p w14:paraId="507EE50F" w14:textId="77777777" w:rsidR="00D71C6E" w:rsidRPr="00DD1A56" w:rsidRDefault="00D71C6E" w:rsidP="00D71C6E">
      <w:pPr>
        <w:rPr>
          <w:szCs w:val="22"/>
        </w:rPr>
      </w:pPr>
      <w:r w:rsidRPr="00DD1A56">
        <w:rPr>
          <w:szCs w:val="22"/>
        </w:rPr>
        <w:t>Instalacja winna być wyposażona w  rozwiązania technologiczne zwiększających elastyczność pracy ciągu technologicznego maszyn oraz pozwalających na optymalizację procesu poprzez zapewnienie różnych wariantów pracy separatora optycznego w układzie oddzielnego/niezależnego sterowania.</w:t>
      </w:r>
    </w:p>
    <w:p w14:paraId="2F265B00" w14:textId="77777777" w:rsidR="00D71C6E" w:rsidRPr="00DD1A56" w:rsidRDefault="00D71C6E" w:rsidP="00D71C6E">
      <w:pPr>
        <w:pStyle w:val="Nagwek1"/>
        <w:numPr>
          <w:ilvl w:val="0"/>
          <w:numId w:val="0"/>
        </w:numPr>
        <w:rPr>
          <w:rFonts w:cs="Times New Roman"/>
          <w:bCs w:val="0"/>
          <w:sz w:val="22"/>
          <w:szCs w:val="22"/>
          <w:lang w:eastAsia="nl-NL" w:bidi="he-IL"/>
        </w:rPr>
      </w:pPr>
      <w:r w:rsidRPr="00DD1A56">
        <w:rPr>
          <w:rFonts w:cs="Times New Roman"/>
          <w:sz w:val="22"/>
          <w:szCs w:val="22"/>
        </w:rPr>
        <w:t>WYMAGANIA ZAMAWIAJĄCEGO DLA CIĄGU technologicznEGO MASZYN</w:t>
      </w:r>
    </w:p>
    <w:p w14:paraId="6D7DCDB6" w14:textId="2C56C70E" w:rsidR="00D71C6E" w:rsidRPr="00DD1A56" w:rsidRDefault="00D71C6E" w:rsidP="00D71C6E">
      <w:pPr>
        <w:autoSpaceDN w:val="0"/>
        <w:adjustRightInd w:val="0"/>
        <w:rPr>
          <w:color w:val="000000" w:themeColor="text1"/>
          <w:szCs w:val="22"/>
        </w:rPr>
      </w:pPr>
      <w:r w:rsidRPr="00DD1A56">
        <w:rPr>
          <w:color w:val="000000" w:themeColor="text1"/>
          <w:szCs w:val="22"/>
        </w:rPr>
        <w:t>Frakcja Do procesu doczyszczania materiał zostanie skierowany za pomocą ładowarki (w zasobie Zamawiającego o objętości łyżki 2,5-4 m</w:t>
      </w:r>
      <w:r w:rsidRPr="00DD1A56">
        <w:rPr>
          <w:color w:val="000000" w:themeColor="text1"/>
          <w:szCs w:val="22"/>
          <w:vertAlign w:val="superscript"/>
        </w:rPr>
        <w:t xml:space="preserve">3 </w:t>
      </w:r>
      <w:r w:rsidRPr="00DD1A56">
        <w:rPr>
          <w:color w:val="000000" w:themeColor="text1"/>
          <w:szCs w:val="22"/>
        </w:rPr>
        <w:t xml:space="preserve">) do przenośnika buforowego z funkcja dozującą (bufor min. </w:t>
      </w:r>
      <w:r w:rsidR="007A0F06" w:rsidRPr="00DD1A56">
        <w:rPr>
          <w:color w:val="000000" w:themeColor="text1"/>
          <w:szCs w:val="22"/>
        </w:rPr>
        <w:br/>
      </w:r>
      <w:r w:rsidRPr="00DD1A56">
        <w:rPr>
          <w:color w:val="000000" w:themeColor="text1"/>
          <w:szCs w:val="22"/>
        </w:rPr>
        <w:t>5 m</w:t>
      </w:r>
      <w:r w:rsidRPr="00DD1A56">
        <w:rPr>
          <w:color w:val="000000" w:themeColor="text1"/>
          <w:szCs w:val="22"/>
          <w:vertAlign w:val="superscript"/>
        </w:rPr>
        <w:t xml:space="preserve">3 ) </w:t>
      </w:r>
      <w:r w:rsidRPr="00DD1A56">
        <w:rPr>
          <w:color w:val="000000" w:themeColor="text1"/>
          <w:szCs w:val="22"/>
        </w:rPr>
        <w:t xml:space="preserve"> transportującego frakcję do sita kaskadowego/wibracyjnego.  Sito kaskadowe/wibracyjne rozdzieli materiał na frakcje: 0-10 mm, 10-40 mm i powyżej 40 mm. Odpady o uziarnieniu 10-40 mm należy skierować na separator powietrzny za pomocą przenośnika wznoszącego.</w:t>
      </w:r>
      <w:r w:rsidR="007A0F06" w:rsidRPr="00DD1A56">
        <w:rPr>
          <w:color w:val="000000" w:themeColor="text1"/>
          <w:szCs w:val="22"/>
        </w:rPr>
        <w:t xml:space="preserve"> </w:t>
      </w:r>
      <w:r w:rsidRPr="00DD1A56">
        <w:rPr>
          <w:color w:val="000000" w:themeColor="text1"/>
          <w:szCs w:val="22"/>
        </w:rPr>
        <w:t xml:space="preserve">Frakcję lekką po separatorze powietrznym należy skierować za pomocą przenośnika do kontenera </w:t>
      </w:r>
      <w:proofErr w:type="spellStart"/>
      <w:r w:rsidRPr="00DD1A56">
        <w:rPr>
          <w:color w:val="000000" w:themeColor="text1"/>
          <w:szCs w:val="22"/>
        </w:rPr>
        <w:t>samowysypowego</w:t>
      </w:r>
      <w:proofErr w:type="spellEnd"/>
      <w:r w:rsidRPr="00DD1A56">
        <w:rPr>
          <w:color w:val="000000" w:themeColor="text1"/>
          <w:szCs w:val="22"/>
        </w:rPr>
        <w:t xml:space="preserve"> typu koleba natomiast frakcję ciężką na podajnik wibracyjny separatora optycznego. Zadaniem separatora optycznego jest automatyczne wydzielenie frakcji koncentratu szkła od innych odpadów. Wydzielony koncentrat szkła należy skierować do kontenera </w:t>
      </w:r>
      <w:proofErr w:type="spellStart"/>
      <w:r w:rsidRPr="00DD1A56">
        <w:rPr>
          <w:color w:val="000000" w:themeColor="text1"/>
          <w:szCs w:val="22"/>
        </w:rPr>
        <w:t>samowysypowego</w:t>
      </w:r>
      <w:proofErr w:type="spellEnd"/>
      <w:r w:rsidRPr="00DD1A56">
        <w:rPr>
          <w:color w:val="000000" w:themeColor="text1"/>
          <w:szCs w:val="22"/>
        </w:rPr>
        <w:t xml:space="preserve"> typu koleba. Frakcje po separatorze optycznym należy odprowadzić do kontenerów </w:t>
      </w:r>
      <w:proofErr w:type="spellStart"/>
      <w:r w:rsidRPr="00DD1A56">
        <w:rPr>
          <w:color w:val="000000" w:themeColor="text1"/>
          <w:szCs w:val="22"/>
        </w:rPr>
        <w:t>samowysypowych</w:t>
      </w:r>
      <w:proofErr w:type="spellEnd"/>
      <w:r w:rsidRPr="00DD1A56">
        <w:rPr>
          <w:color w:val="000000" w:themeColor="text1"/>
          <w:szCs w:val="22"/>
        </w:rPr>
        <w:t xml:space="preserve"> typu koleba.</w:t>
      </w:r>
    </w:p>
    <w:p w14:paraId="0E49C099" w14:textId="181F3C21" w:rsidR="00D71C6E" w:rsidRPr="00DD1A56" w:rsidRDefault="00D71C6E" w:rsidP="00D71C6E">
      <w:pPr>
        <w:autoSpaceDN w:val="0"/>
        <w:adjustRightInd w:val="0"/>
        <w:rPr>
          <w:color w:val="000000" w:themeColor="text1"/>
          <w:szCs w:val="22"/>
        </w:rPr>
      </w:pPr>
      <w:r w:rsidRPr="00DD1A56">
        <w:rPr>
          <w:color w:val="000000" w:themeColor="text1"/>
          <w:szCs w:val="22"/>
        </w:rPr>
        <w:t xml:space="preserve">Instalację należy umiejscowić pod istniejącym zadaszonym placem na posadzce przemysłowej. Dopuszcza się lokalizację kontenerowej stacji sprężonego powietrza poza obrysem placu. Możliwość zamontowania rozdzielnicy oraz sterowanie w przylegającym do placu zadaszonego pomieszczeniu technicznym. Maksymalna moc wszystkich zainstalowanych urządzeń stanowiących kompletny ciąg technologiczny nie może przekroczyć 120 </w:t>
      </w:r>
      <w:proofErr w:type="spellStart"/>
      <w:r w:rsidRPr="00DD1A56">
        <w:rPr>
          <w:color w:val="000000" w:themeColor="text1"/>
          <w:szCs w:val="22"/>
        </w:rPr>
        <w:t>kW.</w:t>
      </w:r>
      <w:proofErr w:type="spellEnd"/>
      <w:r w:rsidRPr="00DD1A56">
        <w:rPr>
          <w:color w:val="000000" w:themeColor="text1"/>
          <w:szCs w:val="22"/>
        </w:rPr>
        <w:t xml:space="preserve"> Urządzenia należy zasilić z istniejącej rozdzielnicy elektrycznej znajdującej się przy obiekcie lub ST 4. </w:t>
      </w:r>
    </w:p>
    <w:p w14:paraId="3E6E5C43" w14:textId="4E256955" w:rsidR="00D71C6E" w:rsidRPr="00DD1A56" w:rsidRDefault="00D71C6E" w:rsidP="00D71C6E">
      <w:pPr>
        <w:autoSpaceDN w:val="0"/>
        <w:adjustRightInd w:val="0"/>
        <w:rPr>
          <w:color w:val="000000" w:themeColor="text1"/>
          <w:szCs w:val="22"/>
        </w:rPr>
      </w:pPr>
      <w:r w:rsidRPr="00DD1A56">
        <w:rPr>
          <w:color w:val="000000" w:themeColor="text1"/>
          <w:szCs w:val="22"/>
        </w:rPr>
        <w:t xml:space="preserve">Wszystkie urządzenia instalacji winny być zasilane energią elektryczną. Wszystkie urządzenia instalacji winny być sterowane z panelu szafy sterowniczej. </w:t>
      </w:r>
    </w:p>
    <w:p w14:paraId="2AD65666" w14:textId="77777777" w:rsidR="00D71C6E" w:rsidRPr="00DD1A56" w:rsidRDefault="00D71C6E" w:rsidP="00D71C6E">
      <w:pPr>
        <w:pStyle w:val="Nagwek3"/>
        <w:numPr>
          <w:ilvl w:val="0"/>
          <w:numId w:val="0"/>
        </w:numPr>
        <w:rPr>
          <w:sz w:val="22"/>
          <w:szCs w:val="22"/>
        </w:rPr>
      </w:pPr>
      <w:r w:rsidRPr="00DD1A56">
        <w:rPr>
          <w:sz w:val="22"/>
          <w:szCs w:val="22"/>
        </w:rPr>
        <w:t>Przenośniki taśmowe</w:t>
      </w:r>
    </w:p>
    <w:p w14:paraId="7BBD5BA5" w14:textId="479DCCBD" w:rsidR="00D71C6E" w:rsidRPr="00DD1A56" w:rsidRDefault="00D71C6E" w:rsidP="00D71C6E">
      <w:pPr>
        <w:rPr>
          <w:szCs w:val="22"/>
        </w:rPr>
      </w:pPr>
      <w:r w:rsidRPr="00DD1A56">
        <w:rPr>
          <w:szCs w:val="22"/>
        </w:rPr>
        <w:t>Wykonawca skomunikuje urządzenia tj. sito kaskadowe/wibracyjne, separator powietrzny, separator optyczny , oraz odprowadzi wydzielone frakcje z poszczególnych urządzeń za pomocą przenośników taśmowych lub zsypów co zostanie przedstawione na etapie projektu technologicznego. Biorąc pod uwagę wymaganą minimalną wydajność instalacji, Wykonawca określi ilość przenośników oraz szerokość taśm dla poszczególnych z nich. Zamawiający wymaga aby pierwszy w ciągu technologicznym przenośnik był przenośnikiem wznoszącym, buforowym z funkcj</w:t>
      </w:r>
      <w:r w:rsidR="006F56DD">
        <w:rPr>
          <w:szCs w:val="22"/>
        </w:rPr>
        <w:t>ą</w:t>
      </w:r>
      <w:r w:rsidRPr="00DD1A56">
        <w:rPr>
          <w:szCs w:val="22"/>
        </w:rPr>
        <w:t xml:space="preserve"> dozującą  transportującym odpady  do sita kaskadowego/wibracyjnego .</w:t>
      </w:r>
    </w:p>
    <w:p w14:paraId="2A71CBEB" w14:textId="77777777" w:rsidR="00D71C6E" w:rsidRPr="00DD1A56" w:rsidRDefault="00D71C6E" w:rsidP="00D71C6E">
      <w:pPr>
        <w:rPr>
          <w:szCs w:val="22"/>
        </w:rPr>
      </w:pPr>
      <w:r w:rsidRPr="00DD1A56">
        <w:rPr>
          <w:szCs w:val="22"/>
        </w:rPr>
        <w:t>Dopuszcza się wyłącznie dostawę i montaż przenośników specjalistycznych, dostosowanych do transportu odpadów komunalnych.</w:t>
      </w:r>
    </w:p>
    <w:p w14:paraId="6AA8BD53" w14:textId="77777777" w:rsidR="00D71C6E" w:rsidRPr="00DD1A56" w:rsidRDefault="00D71C6E" w:rsidP="00D71C6E">
      <w:pPr>
        <w:autoSpaceDN w:val="0"/>
        <w:adjustRightInd w:val="0"/>
        <w:rPr>
          <w:szCs w:val="22"/>
        </w:rPr>
      </w:pPr>
      <w:r w:rsidRPr="00DD1A56">
        <w:rPr>
          <w:szCs w:val="22"/>
        </w:rPr>
        <w:lastRenderedPageBreak/>
        <w:t>Wykonawca winien zapewnić zabudowę elementów konstrukcyjnych minimalizującą zabrudzenie urządzeń  i otoczenia.</w:t>
      </w:r>
    </w:p>
    <w:p w14:paraId="667419E1" w14:textId="77777777" w:rsidR="00D71C6E" w:rsidRPr="00DD1A56" w:rsidRDefault="00D71C6E" w:rsidP="00D71C6E">
      <w:pPr>
        <w:autoSpaceDN w:val="0"/>
        <w:adjustRightInd w:val="0"/>
        <w:rPr>
          <w:szCs w:val="22"/>
        </w:rPr>
      </w:pPr>
      <w:r w:rsidRPr="00DD1A56">
        <w:rPr>
          <w:szCs w:val="22"/>
        </w:rPr>
        <w:t xml:space="preserve">Dla umożliwienia prowadzenia prac serwisowych dostarczonych urządzeń i maszyn winny zostać zamontowane pomosty i schody serwisowe tam gdzie jest to konieczne.. </w:t>
      </w:r>
    </w:p>
    <w:p w14:paraId="3F6B167A" w14:textId="50893E03" w:rsidR="00E57C85" w:rsidRPr="00DD1A56" w:rsidRDefault="00D71C6E" w:rsidP="00535E89">
      <w:pPr>
        <w:pStyle w:val="Nagwek3"/>
        <w:numPr>
          <w:ilvl w:val="0"/>
          <w:numId w:val="0"/>
        </w:numPr>
        <w:rPr>
          <w:sz w:val="22"/>
          <w:szCs w:val="22"/>
        </w:rPr>
      </w:pPr>
      <w:r w:rsidRPr="00DD1A56">
        <w:rPr>
          <w:sz w:val="22"/>
          <w:szCs w:val="22"/>
        </w:rPr>
        <w:t xml:space="preserve">Zamawiający dopuszcza w miejscach gdzie jest uzasadnione odbiór wydzielanych frakcji bezpośrednio do kontenerów </w:t>
      </w:r>
      <w:proofErr w:type="spellStart"/>
      <w:r w:rsidRPr="00DD1A56">
        <w:rPr>
          <w:sz w:val="22"/>
          <w:szCs w:val="22"/>
        </w:rPr>
        <w:t>samowysypowych</w:t>
      </w:r>
      <w:proofErr w:type="spellEnd"/>
      <w:r w:rsidRPr="00DD1A56">
        <w:rPr>
          <w:sz w:val="22"/>
          <w:szCs w:val="22"/>
        </w:rPr>
        <w:t xml:space="preserve"> bez zastosowania przenośników taśmowych. </w:t>
      </w:r>
      <w:bookmarkStart w:id="4" w:name="__RefHeading__132_621271998"/>
      <w:bookmarkStart w:id="5" w:name="__RefHeading__166_621271998"/>
      <w:bookmarkStart w:id="6" w:name="_Toc485250380"/>
      <w:bookmarkStart w:id="7" w:name="_Toc87199208"/>
      <w:bookmarkStart w:id="8" w:name="_Toc485250309"/>
      <w:bookmarkStart w:id="9" w:name="_Toc485250379"/>
      <w:bookmarkStart w:id="10" w:name="__RefHeading__162_621271998"/>
      <w:bookmarkStart w:id="11" w:name="_Toc331011511"/>
      <w:bookmarkEnd w:id="2"/>
      <w:bookmarkEnd w:id="4"/>
      <w:bookmarkEnd w:id="5"/>
      <w:r w:rsidR="00E45999" w:rsidRPr="00DD1A56">
        <w:rPr>
          <w:sz w:val="22"/>
          <w:szCs w:val="22"/>
        </w:rPr>
        <w:t>Sito kaskadowe/wibracyjne</w:t>
      </w:r>
      <w:r w:rsidR="00E57C85" w:rsidRPr="00DD1A56">
        <w:rPr>
          <w:sz w:val="22"/>
          <w:szCs w:val="22"/>
        </w:rPr>
        <w:t xml:space="preserve">  </w:t>
      </w:r>
    </w:p>
    <w:p w14:paraId="469CCB31" w14:textId="015281E1" w:rsidR="00E45999" w:rsidRPr="00DD1A56" w:rsidRDefault="00E45999" w:rsidP="00E45999">
      <w:pPr>
        <w:rPr>
          <w:szCs w:val="22"/>
        </w:rPr>
      </w:pPr>
      <w:r w:rsidRPr="00DD1A56">
        <w:rPr>
          <w:szCs w:val="22"/>
        </w:rPr>
        <w:t xml:space="preserve">Zamawiający oczekuje dostawy kaskadowego sita wibracyjnego. Na sito będzie trafiać frakcja </w:t>
      </w:r>
      <w:r w:rsidR="00D71C6E" w:rsidRPr="00DD1A56">
        <w:rPr>
          <w:szCs w:val="22"/>
        </w:rPr>
        <w:t xml:space="preserve">biodegradowalna </w:t>
      </w:r>
      <w:r w:rsidRPr="00DD1A56">
        <w:rPr>
          <w:szCs w:val="22"/>
        </w:rPr>
        <w:t xml:space="preserve">z procesu kompostowania w żelbetowych bioreaktorach, w celu </w:t>
      </w:r>
      <w:r w:rsidR="00242B91" w:rsidRPr="00DD1A56">
        <w:rPr>
          <w:szCs w:val="22"/>
        </w:rPr>
        <w:t xml:space="preserve">rozdzielenia na </w:t>
      </w:r>
      <w:r w:rsidR="00CD5CCB" w:rsidRPr="00DD1A56">
        <w:rPr>
          <w:szCs w:val="22"/>
        </w:rPr>
        <w:br/>
      </w:r>
      <w:r w:rsidR="00242B91" w:rsidRPr="00DD1A56">
        <w:rPr>
          <w:szCs w:val="22"/>
        </w:rPr>
        <w:t xml:space="preserve">3 frakcje 0-10, 10-40 i </w:t>
      </w:r>
      <w:r w:rsidR="00D71C6E" w:rsidRPr="00DD1A56">
        <w:rPr>
          <w:szCs w:val="22"/>
        </w:rPr>
        <w:t xml:space="preserve">powyżej </w:t>
      </w:r>
      <w:r w:rsidR="00242B91" w:rsidRPr="00DD1A56">
        <w:rPr>
          <w:szCs w:val="22"/>
        </w:rPr>
        <w:t>40</w:t>
      </w:r>
      <w:r w:rsidR="00D71C6E" w:rsidRPr="00DD1A56">
        <w:rPr>
          <w:szCs w:val="22"/>
        </w:rPr>
        <w:t xml:space="preserve"> </w:t>
      </w:r>
      <w:r w:rsidR="00242B91" w:rsidRPr="00DD1A56">
        <w:rPr>
          <w:szCs w:val="22"/>
        </w:rPr>
        <w:t>mm</w:t>
      </w:r>
    </w:p>
    <w:p w14:paraId="082BEFE5" w14:textId="77777777" w:rsidR="00E45999" w:rsidRPr="00DD1A56" w:rsidRDefault="00E45999" w:rsidP="00E45999">
      <w:pPr>
        <w:rPr>
          <w:szCs w:val="22"/>
        </w:rPr>
      </w:pPr>
      <w:r w:rsidRPr="00DD1A56">
        <w:rPr>
          <w:szCs w:val="22"/>
        </w:rPr>
        <w:t>Dostarczone sito musi spełniać następujące wymagania techniczno-użytkowe:</w:t>
      </w:r>
    </w:p>
    <w:p w14:paraId="7E3D56E5" w14:textId="30CC12CC" w:rsidR="00E45999" w:rsidRPr="00DD1A56" w:rsidRDefault="00E45999" w:rsidP="00242B91">
      <w:pPr>
        <w:rPr>
          <w:szCs w:val="22"/>
        </w:rPr>
      </w:pPr>
      <w:r w:rsidRPr="00DD1A56">
        <w:rPr>
          <w:szCs w:val="22"/>
        </w:rPr>
        <w:t>•</w:t>
      </w:r>
      <w:r w:rsidRPr="00DD1A56">
        <w:rPr>
          <w:szCs w:val="22"/>
        </w:rPr>
        <w:tab/>
        <w:t xml:space="preserve">Wydajność urządzenia min. 4 Mg/h przy gęstości nasypowej </w:t>
      </w:r>
      <w:r w:rsidR="006530C3" w:rsidRPr="00DD1A56">
        <w:rPr>
          <w:szCs w:val="22"/>
        </w:rPr>
        <w:t>ok. 0,8 – 1,2</w:t>
      </w:r>
      <w:r w:rsidRPr="00DD1A56">
        <w:rPr>
          <w:szCs w:val="22"/>
        </w:rPr>
        <w:t xml:space="preserve"> t/m</w:t>
      </w:r>
      <w:r w:rsidR="00CD5CCB" w:rsidRPr="00DD1A56">
        <w:rPr>
          <w:szCs w:val="22"/>
          <w:vertAlign w:val="superscript"/>
        </w:rPr>
        <w:t>3</w:t>
      </w:r>
      <w:r w:rsidRPr="00DD1A56">
        <w:rPr>
          <w:szCs w:val="22"/>
        </w:rPr>
        <w:t xml:space="preserve"> </w:t>
      </w:r>
    </w:p>
    <w:p w14:paraId="3B06D9E2" w14:textId="7C214D3A" w:rsidR="00E45999" w:rsidRPr="00DD1A56" w:rsidRDefault="00E45999" w:rsidP="00242B91">
      <w:pPr>
        <w:rPr>
          <w:szCs w:val="22"/>
        </w:rPr>
      </w:pPr>
      <w:r w:rsidRPr="00DD1A56">
        <w:rPr>
          <w:szCs w:val="22"/>
        </w:rPr>
        <w:t>•</w:t>
      </w:r>
      <w:r w:rsidRPr="00DD1A56">
        <w:rPr>
          <w:szCs w:val="22"/>
        </w:rPr>
        <w:tab/>
        <w:t xml:space="preserve">Napęd sita kaskadowego za pośrednictwem </w:t>
      </w:r>
      <w:r w:rsidR="00242B91" w:rsidRPr="00DD1A56">
        <w:rPr>
          <w:szCs w:val="22"/>
        </w:rPr>
        <w:t>silnika/</w:t>
      </w:r>
      <w:r w:rsidRPr="00DD1A56">
        <w:rPr>
          <w:szCs w:val="22"/>
        </w:rPr>
        <w:t>silników wibracyjnych</w:t>
      </w:r>
      <w:r w:rsidR="00242B91" w:rsidRPr="00DD1A56">
        <w:rPr>
          <w:szCs w:val="22"/>
        </w:rPr>
        <w:t xml:space="preserve"> </w:t>
      </w:r>
    </w:p>
    <w:p w14:paraId="4BED1E58" w14:textId="0553707F" w:rsidR="00E45999" w:rsidRPr="00DD1A56" w:rsidRDefault="00E45999" w:rsidP="00E45999">
      <w:pPr>
        <w:rPr>
          <w:szCs w:val="22"/>
        </w:rPr>
      </w:pPr>
      <w:r w:rsidRPr="00DD1A56">
        <w:rPr>
          <w:szCs w:val="22"/>
        </w:rPr>
        <w:t>•</w:t>
      </w:r>
      <w:r w:rsidRPr="00DD1A56">
        <w:rPr>
          <w:szCs w:val="22"/>
        </w:rPr>
        <w:tab/>
        <w:t>Konstrukcja przesiewacza wykonana tak, aby zapewnić natychmiastowe rozprowadzenie strumienia odpadów na całą szerokość pokładu przesiewającego, wraz z efektywnym wykorzystaniem całej szerokości pokładu przesiewacza</w:t>
      </w:r>
    </w:p>
    <w:p w14:paraId="603DFEE0" w14:textId="77777777" w:rsidR="00E45999" w:rsidRPr="00DD1A56" w:rsidRDefault="00E45999" w:rsidP="00E45999">
      <w:pPr>
        <w:rPr>
          <w:szCs w:val="22"/>
        </w:rPr>
      </w:pPr>
      <w:r w:rsidRPr="00DD1A56">
        <w:rPr>
          <w:szCs w:val="22"/>
        </w:rPr>
        <w:t>•</w:t>
      </w:r>
      <w:r w:rsidRPr="00DD1A56">
        <w:rPr>
          <w:szCs w:val="22"/>
        </w:rPr>
        <w:tab/>
        <w:t>Wykonawca winien zapewnić:</w:t>
      </w:r>
    </w:p>
    <w:p w14:paraId="4567D21C" w14:textId="77777777" w:rsidR="00E45999" w:rsidRPr="00DD1A56" w:rsidRDefault="00E45999" w:rsidP="00E45999">
      <w:pPr>
        <w:rPr>
          <w:szCs w:val="22"/>
        </w:rPr>
      </w:pPr>
      <w:r w:rsidRPr="00DD1A56">
        <w:rPr>
          <w:szCs w:val="22"/>
        </w:rPr>
        <w:t>o</w:t>
      </w:r>
      <w:r w:rsidRPr="00DD1A56">
        <w:rPr>
          <w:szCs w:val="22"/>
        </w:rPr>
        <w:tab/>
        <w:t xml:space="preserve">zabudowę elementów konstrukcyjnych minimalizującą zabrudzenie urządzenia i otoczenia, </w:t>
      </w:r>
    </w:p>
    <w:p w14:paraId="3AF443E1" w14:textId="3010DF74" w:rsidR="00E45999" w:rsidRPr="00DD1A56" w:rsidRDefault="00E45999" w:rsidP="00E45999">
      <w:pPr>
        <w:rPr>
          <w:szCs w:val="22"/>
        </w:rPr>
      </w:pPr>
      <w:r w:rsidRPr="00DD1A56">
        <w:rPr>
          <w:szCs w:val="22"/>
        </w:rPr>
        <w:t>o</w:t>
      </w:r>
      <w:r w:rsidRPr="00DD1A56">
        <w:rPr>
          <w:szCs w:val="22"/>
        </w:rPr>
        <w:tab/>
        <w:t>wykonanie rozwiązań, które zminimalizują zatykanie się oczek sit,</w:t>
      </w:r>
    </w:p>
    <w:p w14:paraId="65EDCDF4" w14:textId="55A5401E" w:rsidR="00E45999" w:rsidRPr="00DD1A56" w:rsidRDefault="00E45999" w:rsidP="00242B91">
      <w:pPr>
        <w:rPr>
          <w:szCs w:val="22"/>
        </w:rPr>
      </w:pPr>
      <w:r w:rsidRPr="00DD1A56">
        <w:rPr>
          <w:szCs w:val="22"/>
        </w:rPr>
        <w:t>o</w:t>
      </w:r>
      <w:r w:rsidRPr="00DD1A56">
        <w:rPr>
          <w:szCs w:val="22"/>
        </w:rPr>
        <w:tab/>
        <w:t>dla zapewnienia dogodnych warunków obsług</w:t>
      </w:r>
      <w:r w:rsidR="00F502C3" w:rsidRPr="00DD1A56">
        <w:rPr>
          <w:szCs w:val="22"/>
        </w:rPr>
        <w:t>i</w:t>
      </w:r>
      <w:r w:rsidRPr="00DD1A56">
        <w:rPr>
          <w:szCs w:val="22"/>
        </w:rPr>
        <w:t xml:space="preserve"> sita winny znajdować się na podestach, na których wejście winny zapewniać schody, o ile będą konieczne.</w:t>
      </w:r>
    </w:p>
    <w:p w14:paraId="79BFEB5A" w14:textId="63C7CADC" w:rsidR="001268EB" w:rsidRPr="00DD1A56" w:rsidRDefault="001268EB" w:rsidP="00535E89">
      <w:pPr>
        <w:pStyle w:val="Nagwek3"/>
        <w:numPr>
          <w:ilvl w:val="0"/>
          <w:numId w:val="0"/>
        </w:numPr>
        <w:rPr>
          <w:sz w:val="22"/>
          <w:szCs w:val="22"/>
        </w:rPr>
      </w:pPr>
      <w:r w:rsidRPr="00DD1A56">
        <w:rPr>
          <w:sz w:val="22"/>
          <w:szCs w:val="22"/>
        </w:rPr>
        <w:t xml:space="preserve">Separator </w:t>
      </w:r>
      <w:bookmarkEnd w:id="6"/>
      <w:r w:rsidRPr="00DD1A56">
        <w:rPr>
          <w:sz w:val="22"/>
          <w:szCs w:val="22"/>
        </w:rPr>
        <w:t>powietrzny</w:t>
      </w:r>
      <w:bookmarkEnd w:id="7"/>
      <w:r w:rsidR="00B62256" w:rsidRPr="00DD1A56">
        <w:rPr>
          <w:sz w:val="22"/>
          <w:szCs w:val="22"/>
        </w:rPr>
        <w:t xml:space="preserve">  </w:t>
      </w:r>
    </w:p>
    <w:p w14:paraId="52B4E45D" w14:textId="739C2FEB" w:rsidR="001268EB" w:rsidRPr="00DD1A56" w:rsidRDefault="00477E55" w:rsidP="00535E89">
      <w:pPr>
        <w:rPr>
          <w:bCs/>
          <w:szCs w:val="22"/>
        </w:rPr>
      </w:pPr>
      <w:r w:rsidRPr="00DD1A56">
        <w:rPr>
          <w:bCs/>
          <w:szCs w:val="22"/>
        </w:rPr>
        <w:t xml:space="preserve">Na separator powietrzny trafiać będzie frakcja 10-40 mm po odsianiu na sicie kaskadowym/wibracyjnym. Zadaniem separatora będzie </w:t>
      </w:r>
      <w:r w:rsidR="001268EB" w:rsidRPr="00DD1A56">
        <w:rPr>
          <w:bCs/>
          <w:szCs w:val="22"/>
        </w:rPr>
        <w:t xml:space="preserve"> oddzielenie materiałów sypkich o różnej gęstości i ciężarze nasypowym. Funkcjonalność separatora powietrznego ma polegać na wprowadzeniu</w:t>
      </w:r>
      <w:r w:rsidR="00EE624F" w:rsidRPr="00DD1A56">
        <w:rPr>
          <w:bCs/>
          <w:szCs w:val="22"/>
        </w:rPr>
        <w:t xml:space="preserve"> </w:t>
      </w:r>
      <w:r w:rsidR="001268EB" w:rsidRPr="00DD1A56">
        <w:rPr>
          <w:bCs/>
          <w:szCs w:val="22"/>
        </w:rPr>
        <w:t>materiału wsadowego do kanału, a następnie na rozprowadzeniu po jego całej powierzchni sortowania.</w:t>
      </w:r>
      <w:r w:rsidR="007867C1" w:rsidRPr="00DD1A56">
        <w:rPr>
          <w:bCs/>
          <w:szCs w:val="22"/>
        </w:rPr>
        <w:t xml:space="preserve"> Konstrukcja separatora musi umożliwiać przemieszczanie się materiału wsadowego za pomocą przepływającego powietrza przez minimum 2 </w:t>
      </w:r>
      <w:r w:rsidR="00FC26CC" w:rsidRPr="00DD1A56">
        <w:rPr>
          <w:bCs/>
          <w:szCs w:val="22"/>
        </w:rPr>
        <w:t xml:space="preserve">kaskady w komorze powietrznej </w:t>
      </w:r>
      <w:r w:rsidR="007867C1" w:rsidRPr="00DD1A56">
        <w:rPr>
          <w:bCs/>
          <w:szCs w:val="22"/>
        </w:rPr>
        <w:t>dla zwiększenia efektywności wydzielania frakcji lekkiej.</w:t>
      </w:r>
      <w:r w:rsidR="001268EB" w:rsidRPr="00DD1A56">
        <w:rPr>
          <w:bCs/>
          <w:szCs w:val="22"/>
        </w:rPr>
        <w:t xml:space="preserve"> W procesie tym wykorzystywane jest powietrze generowane przez wentylator przepływające przez separator od dolnej części ku górze. Ruch powietrza powoduje wydmuchiwanie części lekkich z materiału wejściowego z jednoczesny</w:t>
      </w:r>
      <w:r w:rsidR="00C95FD9" w:rsidRPr="00DD1A56">
        <w:rPr>
          <w:bCs/>
          <w:szCs w:val="22"/>
        </w:rPr>
        <w:t>m wydzieleniem frakcji ciężkiej</w:t>
      </w:r>
      <w:r w:rsidR="001268EB" w:rsidRPr="00DD1A56">
        <w:rPr>
          <w:bCs/>
          <w:szCs w:val="22"/>
        </w:rPr>
        <w:t>. Wymuszenie opisanego ruchu powoduje, iż materiał o większej gęstości opada na dno kanału sortowania. Lekka frakcja jest zasysana z kanału sortowania za pomocą strumienia powietrza skierowanego ku górze. Wentylator powinien być sterowany elektronicznie, co ma umożliwiać sterowanie siłą przepływającego powietrza. Powietrze wylotowe powinno być oczyszczane przez zainstalowany cyklon</w:t>
      </w:r>
      <w:r w:rsidR="00C95FD9" w:rsidRPr="00DD1A56">
        <w:rPr>
          <w:bCs/>
          <w:szCs w:val="22"/>
        </w:rPr>
        <w:t xml:space="preserve"> lub filtr</w:t>
      </w:r>
      <w:r w:rsidR="001268EB" w:rsidRPr="00DD1A56">
        <w:rPr>
          <w:bCs/>
          <w:szCs w:val="22"/>
        </w:rPr>
        <w:t>.</w:t>
      </w:r>
      <w:r w:rsidRPr="00DD1A56">
        <w:rPr>
          <w:bCs/>
          <w:szCs w:val="22"/>
        </w:rPr>
        <w:t xml:space="preserve"> </w:t>
      </w:r>
    </w:p>
    <w:p w14:paraId="306A8B97" w14:textId="4F64114C" w:rsidR="005E7CE2" w:rsidRPr="00DD1A56" w:rsidRDefault="005E7CE2" w:rsidP="00B62256">
      <w:pPr>
        <w:pStyle w:val="Nagwek3"/>
        <w:numPr>
          <w:ilvl w:val="0"/>
          <w:numId w:val="0"/>
        </w:numPr>
        <w:ind w:left="720" w:hanging="720"/>
        <w:rPr>
          <w:sz w:val="22"/>
          <w:szCs w:val="22"/>
        </w:rPr>
      </w:pPr>
      <w:bookmarkStart w:id="12" w:name="_Toc40866231"/>
      <w:bookmarkStart w:id="13" w:name="_Toc87199209"/>
      <w:r w:rsidRPr="00DD1A56">
        <w:rPr>
          <w:sz w:val="22"/>
          <w:szCs w:val="22"/>
        </w:rPr>
        <w:t>Separator optycz</w:t>
      </w:r>
      <w:bookmarkEnd w:id="12"/>
      <w:r w:rsidR="00A30E3E" w:rsidRPr="00DD1A56">
        <w:rPr>
          <w:sz w:val="22"/>
          <w:szCs w:val="22"/>
        </w:rPr>
        <w:t>n</w:t>
      </w:r>
      <w:r w:rsidR="00D148B2" w:rsidRPr="00DD1A56">
        <w:rPr>
          <w:sz w:val="22"/>
          <w:szCs w:val="22"/>
        </w:rPr>
        <w:t>y</w:t>
      </w:r>
      <w:bookmarkEnd w:id="13"/>
    </w:p>
    <w:p w14:paraId="1A9B484A" w14:textId="77777777" w:rsidR="005E7CE2" w:rsidRPr="00DD1A56" w:rsidRDefault="005E7CE2" w:rsidP="00535E89">
      <w:pPr>
        <w:rPr>
          <w:szCs w:val="22"/>
          <w:u w:val="single"/>
        </w:rPr>
      </w:pPr>
      <w:r w:rsidRPr="00DD1A56">
        <w:rPr>
          <w:szCs w:val="22"/>
          <w:u w:val="single"/>
        </w:rPr>
        <w:t>Główne części składowe</w:t>
      </w:r>
    </w:p>
    <w:p w14:paraId="52310159" w14:textId="2AB8658C" w:rsidR="005E7CE2" w:rsidRPr="00DD1A56" w:rsidRDefault="005E7CE2" w:rsidP="00535E89">
      <w:pPr>
        <w:rPr>
          <w:szCs w:val="22"/>
        </w:rPr>
      </w:pPr>
      <w:r w:rsidRPr="00DD1A56">
        <w:rPr>
          <w:szCs w:val="22"/>
        </w:rPr>
        <w:t>Automatyczny separator</w:t>
      </w:r>
      <w:r w:rsidR="00FC26CC" w:rsidRPr="00DD1A56">
        <w:rPr>
          <w:szCs w:val="22"/>
        </w:rPr>
        <w:t xml:space="preserve"> </w:t>
      </w:r>
      <w:r w:rsidRPr="00DD1A56">
        <w:rPr>
          <w:szCs w:val="22"/>
        </w:rPr>
        <w:t>sortujący danej frakcji materiałowej składa się z:</w:t>
      </w:r>
    </w:p>
    <w:p w14:paraId="3129FA16" w14:textId="03114083" w:rsidR="00A30E3E" w:rsidRPr="00DD1A56" w:rsidRDefault="005E7CE2" w:rsidP="00162672">
      <w:pPr>
        <w:pStyle w:val="Akapitzlist"/>
        <w:numPr>
          <w:ilvl w:val="3"/>
          <w:numId w:val="32"/>
        </w:numPr>
        <w:ind w:left="1418"/>
        <w:rPr>
          <w:sz w:val="22"/>
          <w:szCs w:val="22"/>
        </w:rPr>
      </w:pPr>
      <w:r w:rsidRPr="00DD1A56">
        <w:rPr>
          <w:sz w:val="22"/>
          <w:szCs w:val="22"/>
        </w:rPr>
        <w:t xml:space="preserve">czujnika (skanera) </w:t>
      </w:r>
      <w:r w:rsidR="0058401B" w:rsidRPr="00DD1A56">
        <w:rPr>
          <w:sz w:val="22"/>
          <w:szCs w:val="22"/>
        </w:rPr>
        <w:t xml:space="preserve">z </w:t>
      </w:r>
      <w:r w:rsidRPr="00DD1A56">
        <w:rPr>
          <w:sz w:val="22"/>
          <w:szCs w:val="22"/>
        </w:rPr>
        <w:t xml:space="preserve">komputerem, </w:t>
      </w:r>
    </w:p>
    <w:p w14:paraId="5943795A" w14:textId="77777777" w:rsidR="00A30E3E" w:rsidRPr="00DD1A56" w:rsidRDefault="005E7CE2" w:rsidP="00162672">
      <w:pPr>
        <w:pStyle w:val="Akapitzlist"/>
        <w:numPr>
          <w:ilvl w:val="3"/>
          <w:numId w:val="32"/>
        </w:numPr>
        <w:ind w:left="1418"/>
        <w:rPr>
          <w:sz w:val="22"/>
          <w:szCs w:val="22"/>
        </w:rPr>
      </w:pPr>
      <w:r w:rsidRPr="00DD1A56">
        <w:rPr>
          <w:sz w:val="22"/>
          <w:szCs w:val="22"/>
        </w:rPr>
        <w:lastRenderedPageBreak/>
        <w:t>listwy z dyszami z regulatorem sprężonego powietrza,</w:t>
      </w:r>
    </w:p>
    <w:p w14:paraId="27799FDC" w14:textId="1889E7B4" w:rsidR="005E7CE2" w:rsidRPr="00DD1A56" w:rsidRDefault="005E7CE2" w:rsidP="00162672">
      <w:pPr>
        <w:pStyle w:val="Akapitzlist"/>
        <w:numPr>
          <w:ilvl w:val="3"/>
          <w:numId w:val="32"/>
        </w:numPr>
        <w:ind w:left="1418"/>
        <w:rPr>
          <w:sz w:val="22"/>
          <w:szCs w:val="22"/>
        </w:rPr>
      </w:pPr>
      <w:r w:rsidRPr="00DD1A56">
        <w:rPr>
          <w:sz w:val="22"/>
          <w:szCs w:val="22"/>
        </w:rPr>
        <w:t>armatury sprężonego powietrza, połączeniami pomiędzy poszczególnymi elementami separatora,</w:t>
      </w:r>
    </w:p>
    <w:p w14:paraId="7FF66FBE" w14:textId="77777777" w:rsidR="005E7CE2" w:rsidRPr="00DD1A56" w:rsidRDefault="005E7CE2" w:rsidP="00535E89">
      <w:pPr>
        <w:rPr>
          <w:szCs w:val="22"/>
        </w:rPr>
      </w:pPr>
      <w:r w:rsidRPr="00DD1A56">
        <w:rPr>
          <w:szCs w:val="22"/>
        </w:rPr>
        <w:t>Dodatkowo w skład systemu wchodzą:</w:t>
      </w:r>
    </w:p>
    <w:p w14:paraId="51227E28" w14:textId="334EAC15" w:rsidR="00A30E3E" w:rsidRPr="00DD1A56" w:rsidRDefault="005E7CE2" w:rsidP="00162672">
      <w:pPr>
        <w:pStyle w:val="Akapitzlist"/>
        <w:numPr>
          <w:ilvl w:val="0"/>
          <w:numId w:val="40"/>
        </w:numPr>
        <w:rPr>
          <w:sz w:val="22"/>
          <w:szCs w:val="22"/>
        </w:rPr>
      </w:pPr>
      <w:r w:rsidRPr="00DD1A56">
        <w:rPr>
          <w:sz w:val="22"/>
          <w:szCs w:val="22"/>
        </w:rPr>
        <w:t>p</w:t>
      </w:r>
      <w:r w:rsidR="00A30E3E" w:rsidRPr="00DD1A56">
        <w:rPr>
          <w:sz w:val="22"/>
          <w:szCs w:val="22"/>
        </w:rPr>
        <w:t>odajnik wibracyjny</w:t>
      </w:r>
      <w:r w:rsidRPr="00DD1A56">
        <w:rPr>
          <w:sz w:val="22"/>
          <w:szCs w:val="22"/>
        </w:rPr>
        <w:t>,</w:t>
      </w:r>
    </w:p>
    <w:p w14:paraId="71F640BD" w14:textId="77777777" w:rsidR="00A30E3E" w:rsidRPr="00DD1A56" w:rsidRDefault="005E7CE2" w:rsidP="00162672">
      <w:pPr>
        <w:pStyle w:val="Akapitzlist"/>
        <w:numPr>
          <w:ilvl w:val="0"/>
          <w:numId w:val="40"/>
        </w:numPr>
        <w:rPr>
          <w:sz w:val="22"/>
          <w:szCs w:val="22"/>
        </w:rPr>
      </w:pPr>
      <w:r w:rsidRPr="00DD1A56">
        <w:rPr>
          <w:sz w:val="22"/>
          <w:szCs w:val="22"/>
        </w:rPr>
        <w:t>komora separacyjna,</w:t>
      </w:r>
    </w:p>
    <w:p w14:paraId="5DACB73E" w14:textId="2119844F" w:rsidR="005E7CE2" w:rsidRPr="00DD1A56" w:rsidRDefault="005E7CE2" w:rsidP="00162672">
      <w:pPr>
        <w:pStyle w:val="Akapitzlist"/>
        <w:numPr>
          <w:ilvl w:val="0"/>
          <w:numId w:val="40"/>
        </w:numPr>
        <w:rPr>
          <w:sz w:val="22"/>
          <w:szCs w:val="22"/>
        </w:rPr>
      </w:pPr>
      <w:r w:rsidRPr="00DD1A56">
        <w:rPr>
          <w:sz w:val="22"/>
          <w:szCs w:val="22"/>
        </w:rPr>
        <w:t>jedn</w:t>
      </w:r>
      <w:r w:rsidR="00A30E3E" w:rsidRPr="00DD1A56">
        <w:rPr>
          <w:sz w:val="22"/>
          <w:szCs w:val="22"/>
        </w:rPr>
        <w:t>a</w:t>
      </w:r>
      <w:r w:rsidRPr="00DD1A56">
        <w:rPr>
          <w:sz w:val="22"/>
          <w:szCs w:val="22"/>
        </w:rPr>
        <w:t xml:space="preserve"> </w:t>
      </w:r>
      <w:r w:rsidR="00A30E3E" w:rsidRPr="00DD1A56">
        <w:rPr>
          <w:sz w:val="22"/>
          <w:szCs w:val="22"/>
        </w:rPr>
        <w:t xml:space="preserve">kontenerowa </w:t>
      </w:r>
      <w:r w:rsidRPr="00DD1A56">
        <w:rPr>
          <w:sz w:val="22"/>
          <w:szCs w:val="22"/>
        </w:rPr>
        <w:t>stacj</w:t>
      </w:r>
      <w:r w:rsidR="00A30E3E" w:rsidRPr="00DD1A56">
        <w:rPr>
          <w:sz w:val="22"/>
          <w:szCs w:val="22"/>
        </w:rPr>
        <w:t>a</w:t>
      </w:r>
      <w:r w:rsidRPr="00DD1A56">
        <w:rPr>
          <w:sz w:val="22"/>
          <w:szCs w:val="22"/>
        </w:rPr>
        <w:t xml:space="preserve"> </w:t>
      </w:r>
      <w:r w:rsidR="00A30E3E" w:rsidRPr="00DD1A56">
        <w:rPr>
          <w:sz w:val="22"/>
          <w:szCs w:val="22"/>
        </w:rPr>
        <w:t>sprężonego powietrza</w:t>
      </w:r>
      <w:r w:rsidRPr="00DD1A56">
        <w:rPr>
          <w:sz w:val="22"/>
          <w:szCs w:val="22"/>
        </w:rPr>
        <w:t xml:space="preserve"> wraz z doprowadzeniem i przyłączem sprężonego powietrza do armatury</w:t>
      </w:r>
      <w:r w:rsidR="00FC26CC" w:rsidRPr="00DD1A56">
        <w:rPr>
          <w:sz w:val="22"/>
          <w:szCs w:val="22"/>
        </w:rPr>
        <w:t xml:space="preserve"> </w:t>
      </w:r>
      <w:r w:rsidR="00B008A1" w:rsidRPr="00DD1A56">
        <w:rPr>
          <w:sz w:val="22"/>
          <w:szCs w:val="22"/>
        </w:rPr>
        <w:t>separatora</w:t>
      </w:r>
      <w:r w:rsidRPr="00DD1A56">
        <w:rPr>
          <w:sz w:val="22"/>
          <w:szCs w:val="22"/>
        </w:rPr>
        <w:t>.</w:t>
      </w:r>
    </w:p>
    <w:p w14:paraId="45FE9E9D" w14:textId="77777777" w:rsidR="005E7CE2" w:rsidRPr="00DD1A56" w:rsidRDefault="005E7CE2" w:rsidP="00535E89">
      <w:pPr>
        <w:rPr>
          <w:szCs w:val="22"/>
          <w:u w:val="single"/>
        </w:rPr>
      </w:pPr>
      <w:r w:rsidRPr="00DD1A56">
        <w:rPr>
          <w:szCs w:val="22"/>
          <w:u w:val="single"/>
        </w:rPr>
        <w:t>Podawanie odpadów</w:t>
      </w:r>
    </w:p>
    <w:p w14:paraId="5417C5C0" w14:textId="4757E3C0" w:rsidR="005E7CE2" w:rsidRPr="00DD1A56" w:rsidRDefault="005E7CE2" w:rsidP="00535E89">
      <w:pPr>
        <w:rPr>
          <w:szCs w:val="22"/>
        </w:rPr>
      </w:pPr>
      <w:r w:rsidRPr="00DD1A56">
        <w:rPr>
          <w:szCs w:val="22"/>
        </w:rPr>
        <w:t xml:space="preserve">Odpady winny być podawane do separatora poprzez </w:t>
      </w:r>
      <w:r w:rsidR="00365849" w:rsidRPr="00DD1A56">
        <w:rPr>
          <w:szCs w:val="22"/>
        </w:rPr>
        <w:t>podajnik wibracyjny</w:t>
      </w:r>
      <w:r w:rsidRPr="00DD1A56">
        <w:rPr>
          <w:szCs w:val="22"/>
        </w:rPr>
        <w:t>, zapewniający równomierne, jednowarstwowe rozłożenie odpadów na taśmie tak, aby możliwie wykluczyć nakładanie się na siebie poszczególnych obiektów (materiałów).</w:t>
      </w:r>
      <w:r w:rsidR="00365849" w:rsidRPr="00DD1A56">
        <w:rPr>
          <w:szCs w:val="22"/>
        </w:rPr>
        <w:t xml:space="preserve"> </w:t>
      </w:r>
    </w:p>
    <w:p w14:paraId="3552DE64" w14:textId="77777777" w:rsidR="005E7CE2" w:rsidRPr="00DD1A56" w:rsidRDefault="005E7CE2" w:rsidP="00535E89">
      <w:pPr>
        <w:rPr>
          <w:szCs w:val="22"/>
          <w:u w:val="single"/>
        </w:rPr>
      </w:pPr>
      <w:r w:rsidRPr="00DD1A56">
        <w:rPr>
          <w:szCs w:val="22"/>
          <w:u w:val="single"/>
        </w:rPr>
        <w:t>Szerokość taśmy</w:t>
      </w:r>
    </w:p>
    <w:p w14:paraId="472A6AEF" w14:textId="15508298" w:rsidR="005E7CE2" w:rsidRPr="00DD1A56" w:rsidRDefault="005E7CE2" w:rsidP="00535E89">
      <w:pPr>
        <w:rPr>
          <w:szCs w:val="22"/>
        </w:rPr>
      </w:pPr>
      <w:r w:rsidRPr="00DD1A56">
        <w:rPr>
          <w:szCs w:val="22"/>
        </w:rPr>
        <w:t xml:space="preserve">Szerokość </w:t>
      </w:r>
      <w:r w:rsidR="00365849" w:rsidRPr="00DD1A56">
        <w:rPr>
          <w:szCs w:val="22"/>
        </w:rPr>
        <w:t xml:space="preserve">podajnika wibracyjnego oraz </w:t>
      </w:r>
      <w:r w:rsidRPr="00DD1A56">
        <w:rPr>
          <w:szCs w:val="22"/>
        </w:rPr>
        <w:t xml:space="preserve">taśmy </w:t>
      </w:r>
      <w:r w:rsidR="00365849" w:rsidRPr="00DD1A56">
        <w:rPr>
          <w:szCs w:val="22"/>
        </w:rPr>
        <w:t xml:space="preserve">separatora </w:t>
      </w:r>
      <w:r w:rsidRPr="00DD1A56">
        <w:rPr>
          <w:szCs w:val="22"/>
        </w:rPr>
        <w:t xml:space="preserve">i wydajność separatora musi być dostosowana do ilości  odpadów. </w:t>
      </w:r>
    </w:p>
    <w:p w14:paraId="41552D0A" w14:textId="77777777" w:rsidR="005E7CE2" w:rsidRPr="00DD1A56" w:rsidRDefault="005E7CE2" w:rsidP="00535E89">
      <w:pPr>
        <w:rPr>
          <w:szCs w:val="22"/>
          <w:u w:val="single"/>
        </w:rPr>
      </w:pPr>
      <w:r w:rsidRPr="00DD1A56">
        <w:rPr>
          <w:szCs w:val="22"/>
          <w:u w:val="single"/>
        </w:rPr>
        <w:t>Konstrukcje wsporcze, przesypy, podesty</w:t>
      </w:r>
    </w:p>
    <w:p w14:paraId="60889428" w14:textId="77777777" w:rsidR="00365849" w:rsidRPr="00DD1A56" w:rsidRDefault="00365849" w:rsidP="00535E89">
      <w:pPr>
        <w:rPr>
          <w:szCs w:val="22"/>
        </w:rPr>
      </w:pPr>
      <w:r w:rsidRPr="00DD1A56">
        <w:rPr>
          <w:szCs w:val="22"/>
        </w:rPr>
        <w:t>Separator</w:t>
      </w:r>
      <w:r w:rsidR="005E7CE2" w:rsidRPr="00DD1A56">
        <w:rPr>
          <w:szCs w:val="22"/>
        </w:rPr>
        <w:t xml:space="preserve"> winien zostać zabudowany na konstrukcji wsporczej. </w:t>
      </w:r>
    </w:p>
    <w:p w14:paraId="00577C17" w14:textId="1F3A3F53" w:rsidR="005E7CE2" w:rsidRPr="00DD1A56" w:rsidRDefault="005E7CE2" w:rsidP="00535E89">
      <w:pPr>
        <w:rPr>
          <w:szCs w:val="22"/>
        </w:rPr>
      </w:pPr>
      <w:r w:rsidRPr="00DD1A56">
        <w:rPr>
          <w:szCs w:val="22"/>
        </w:rPr>
        <w:t>Komora separacyjna winna posiadać</w:t>
      </w:r>
      <w:r w:rsidR="00365849" w:rsidRPr="00DD1A56">
        <w:rPr>
          <w:szCs w:val="22"/>
        </w:rPr>
        <w:t xml:space="preserve"> </w:t>
      </w:r>
      <w:r w:rsidRPr="00DD1A56">
        <w:rPr>
          <w:szCs w:val="22"/>
        </w:rPr>
        <w:t>otwierane klapy rewizyjne umożliwiające czyszczenie</w:t>
      </w:r>
      <w:r w:rsidR="00365849" w:rsidRPr="00DD1A56">
        <w:rPr>
          <w:szCs w:val="22"/>
        </w:rPr>
        <w:t>.</w:t>
      </w:r>
    </w:p>
    <w:p w14:paraId="5FA99849" w14:textId="77777777" w:rsidR="005E7CE2" w:rsidRPr="00DD1A56" w:rsidRDefault="005E7CE2" w:rsidP="00535E89">
      <w:pPr>
        <w:rPr>
          <w:szCs w:val="22"/>
          <w:u w:val="single"/>
        </w:rPr>
      </w:pPr>
      <w:r w:rsidRPr="00DD1A56">
        <w:rPr>
          <w:szCs w:val="22"/>
          <w:u w:val="single"/>
        </w:rPr>
        <w:t>Pozostałe wyposażenie</w:t>
      </w:r>
    </w:p>
    <w:p w14:paraId="08441625" w14:textId="79305C0B" w:rsidR="005E7CE2" w:rsidRPr="00DD1A56" w:rsidRDefault="005E7CE2" w:rsidP="00535E89">
      <w:pPr>
        <w:rPr>
          <w:szCs w:val="22"/>
        </w:rPr>
      </w:pPr>
      <w:r w:rsidRPr="00DD1A56">
        <w:rPr>
          <w:szCs w:val="22"/>
        </w:rPr>
        <w:t xml:space="preserve">Separator musi być urządzeniem kompletnym, wkomponowanym w </w:t>
      </w:r>
      <w:r w:rsidR="00841163" w:rsidRPr="00DD1A56">
        <w:rPr>
          <w:szCs w:val="22"/>
        </w:rPr>
        <w:t>ciąg</w:t>
      </w:r>
      <w:r w:rsidRPr="00DD1A56">
        <w:rPr>
          <w:szCs w:val="22"/>
        </w:rPr>
        <w:t xml:space="preserve"> </w:t>
      </w:r>
      <w:r w:rsidR="00586CEF" w:rsidRPr="00DD1A56">
        <w:rPr>
          <w:szCs w:val="22"/>
        </w:rPr>
        <w:t>technologicz</w:t>
      </w:r>
      <w:r w:rsidR="00841163" w:rsidRPr="00DD1A56">
        <w:rPr>
          <w:szCs w:val="22"/>
        </w:rPr>
        <w:t>ny</w:t>
      </w:r>
      <w:r w:rsidRPr="00DD1A56">
        <w:rPr>
          <w:szCs w:val="22"/>
        </w:rPr>
        <w:t xml:space="preserve">. Należy przewidzieć możliwość regulacji separatora i wyposażenia niezbędnego dla prawidłowej pracy separatora oraz optymalizacji jego pracy w zależności od rodzaju wydzielonych frakcji, materiałów. </w:t>
      </w:r>
    </w:p>
    <w:p w14:paraId="0D0EE816" w14:textId="77777777" w:rsidR="005E7CE2" w:rsidRPr="00DD1A56" w:rsidRDefault="005E7CE2" w:rsidP="005E7CE2">
      <w:pPr>
        <w:rPr>
          <w:szCs w:val="22"/>
        </w:rPr>
      </w:pPr>
    </w:p>
    <w:p w14:paraId="71F13BBE" w14:textId="77777777" w:rsidR="005E7CE2" w:rsidRPr="00DD1A56" w:rsidRDefault="005E7CE2" w:rsidP="00535E89">
      <w:pPr>
        <w:rPr>
          <w:szCs w:val="22"/>
          <w:u w:val="single"/>
        </w:rPr>
      </w:pPr>
      <w:bookmarkStart w:id="14" w:name="_Hlk86937616"/>
      <w:r w:rsidRPr="00DD1A56">
        <w:rPr>
          <w:szCs w:val="22"/>
          <w:u w:val="single"/>
        </w:rPr>
        <w:t>Frakcja, materiał wejściowy</w:t>
      </w:r>
    </w:p>
    <w:p w14:paraId="5DC0DAC8" w14:textId="66E33BBA" w:rsidR="00CD5CCB" w:rsidRDefault="005E7CE2" w:rsidP="00535E89">
      <w:pPr>
        <w:rPr>
          <w:iCs/>
          <w:szCs w:val="22"/>
        </w:rPr>
      </w:pPr>
      <w:r w:rsidRPr="00DD1A56">
        <w:rPr>
          <w:szCs w:val="22"/>
        </w:rPr>
        <w:t xml:space="preserve">Frakcja </w:t>
      </w:r>
      <w:r w:rsidR="00237295" w:rsidRPr="00DD1A56">
        <w:rPr>
          <w:szCs w:val="22"/>
        </w:rPr>
        <w:t>10</w:t>
      </w:r>
      <w:r w:rsidR="00B610A5" w:rsidRPr="00DD1A56">
        <w:rPr>
          <w:szCs w:val="22"/>
        </w:rPr>
        <w:t>-</w:t>
      </w:r>
      <w:r w:rsidRPr="00DD1A56">
        <w:rPr>
          <w:szCs w:val="22"/>
        </w:rPr>
        <w:t xml:space="preserve">40 mm </w:t>
      </w:r>
      <w:r w:rsidR="00237295" w:rsidRPr="00DD1A56">
        <w:rPr>
          <w:iCs/>
          <w:szCs w:val="22"/>
        </w:rPr>
        <w:t xml:space="preserve"> wydzielon</w:t>
      </w:r>
      <w:r w:rsidR="0058401B" w:rsidRPr="00DD1A56">
        <w:rPr>
          <w:iCs/>
          <w:szCs w:val="22"/>
        </w:rPr>
        <w:t>a</w:t>
      </w:r>
      <w:r w:rsidR="00237295" w:rsidRPr="00DD1A56">
        <w:rPr>
          <w:iCs/>
          <w:szCs w:val="22"/>
        </w:rPr>
        <w:t xml:space="preserve"> wcześniej na </w:t>
      </w:r>
      <w:r w:rsidR="00B008A1" w:rsidRPr="00DD1A56">
        <w:rPr>
          <w:iCs/>
          <w:szCs w:val="22"/>
        </w:rPr>
        <w:t xml:space="preserve">sicie kaskadowym/wibracyjnym i po </w:t>
      </w:r>
      <w:r w:rsidR="00237295" w:rsidRPr="00DD1A56">
        <w:rPr>
          <w:iCs/>
          <w:szCs w:val="22"/>
        </w:rPr>
        <w:t>separatorze powietrznym</w:t>
      </w:r>
      <w:r w:rsidR="00B008A1" w:rsidRPr="00DD1A56">
        <w:rPr>
          <w:iCs/>
          <w:szCs w:val="22"/>
        </w:rPr>
        <w:t>.</w:t>
      </w:r>
      <w:r w:rsidR="00A21D34" w:rsidRPr="00DD1A56">
        <w:rPr>
          <w:iCs/>
          <w:szCs w:val="22"/>
        </w:rPr>
        <w:t xml:space="preserve"> </w:t>
      </w:r>
    </w:p>
    <w:p w14:paraId="36773F31" w14:textId="77777777" w:rsidR="006F56DD" w:rsidRPr="00DD1A56" w:rsidRDefault="006F56DD" w:rsidP="00535E89">
      <w:pPr>
        <w:rPr>
          <w:iCs/>
          <w:szCs w:val="22"/>
        </w:rPr>
      </w:pPr>
    </w:p>
    <w:p w14:paraId="5E3E5FD7" w14:textId="35A631D5" w:rsidR="005E7CE2" w:rsidRPr="00DD1A56" w:rsidRDefault="005E7CE2" w:rsidP="00535E89">
      <w:pPr>
        <w:rPr>
          <w:szCs w:val="22"/>
          <w:u w:val="single"/>
        </w:rPr>
      </w:pPr>
      <w:r w:rsidRPr="00DD1A56">
        <w:rPr>
          <w:szCs w:val="22"/>
          <w:u w:val="single"/>
        </w:rPr>
        <w:t>Cel</w:t>
      </w:r>
    </w:p>
    <w:p w14:paraId="202DB3BB" w14:textId="4A961AAC" w:rsidR="0058401B" w:rsidRPr="00DD1A56" w:rsidRDefault="0058401B" w:rsidP="00535E89">
      <w:pPr>
        <w:rPr>
          <w:iCs/>
          <w:szCs w:val="22"/>
        </w:rPr>
      </w:pPr>
      <w:r w:rsidRPr="00DD1A56">
        <w:rPr>
          <w:iCs/>
          <w:szCs w:val="22"/>
        </w:rPr>
        <w:t>Wysortowanie mieszaniny (koncentratu)  szkła o wysokiej czystości</w:t>
      </w:r>
      <w:r w:rsidR="00156032" w:rsidRPr="00DD1A56">
        <w:rPr>
          <w:iCs/>
          <w:szCs w:val="22"/>
        </w:rPr>
        <w:t>, pozbawiony ceramiki/porcelany.</w:t>
      </w:r>
      <w:bookmarkStart w:id="15" w:name="_Hlk86765150"/>
      <w:r w:rsidR="00CD5CCB" w:rsidRPr="00DD1A56">
        <w:rPr>
          <w:iCs/>
          <w:szCs w:val="22"/>
        </w:rPr>
        <w:t xml:space="preserve"> </w:t>
      </w:r>
      <w:r w:rsidRPr="00DD1A56">
        <w:rPr>
          <w:iCs/>
          <w:szCs w:val="22"/>
        </w:rPr>
        <w:t xml:space="preserve">Materiał wsadowy jest przenoszony do obszaru roboczego maszyny, w którym specjalny system czujników skanuje strumień odpadów, a materiał który ma być odseparowany zostaje wystrzelony do odpowiedniej komory za pomocą precyzyjnego strumienia sprężonego powietrza. Surowiec poddawany separacji optycznej jest identyfikowany za pomocą wysoko wydajnego systemu komputerowego. </w:t>
      </w:r>
      <w:bookmarkEnd w:id="15"/>
    </w:p>
    <w:p w14:paraId="27EB92D3" w14:textId="1E0AB183" w:rsidR="005E7CE2" w:rsidRPr="00DD1A56" w:rsidRDefault="00717162" w:rsidP="005E7CE2">
      <w:pPr>
        <w:rPr>
          <w:iCs/>
          <w:szCs w:val="22"/>
        </w:rPr>
      </w:pPr>
      <w:r w:rsidRPr="00DD1A56">
        <w:rPr>
          <w:iCs/>
          <w:szCs w:val="22"/>
        </w:rPr>
        <w:t>Separator winien zapewnić wydzielenie min. 80% koncentratu szkła o czystości min. 80%.</w:t>
      </w:r>
      <w:bookmarkEnd w:id="14"/>
    </w:p>
    <w:p w14:paraId="74E9F21A" w14:textId="72545EA0" w:rsidR="003F7AB6" w:rsidRPr="00DD1A56" w:rsidRDefault="0087314D" w:rsidP="00B62256">
      <w:pPr>
        <w:pStyle w:val="Nagwek3"/>
        <w:numPr>
          <w:ilvl w:val="0"/>
          <w:numId w:val="0"/>
        </w:numPr>
        <w:ind w:left="720" w:hanging="720"/>
        <w:rPr>
          <w:sz w:val="22"/>
          <w:szCs w:val="22"/>
        </w:rPr>
      </w:pPr>
      <w:bookmarkStart w:id="16" w:name="_Toc87199210"/>
      <w:bookmarkEnd w:id="8"/>
      <w:r w:rsidRPr="00DD1A56">
        <w:rPr>
          <w:sz w:val="22"/>
          <w:szCs w:val="22"/>
        </w:rPr>
        <w:t>Kontenerowa s</w:t>
      </w:r>
      <w:r w:rsidR="003F7AB6" w:rsidRPr="00DD1A56">
        <w:rPr>
          <w:sz w:val="22"/>
          <w:szCs w:val="22"/>
        </w:rPr>
        <w:t xml:space="preserve">tacja </w:t>
      </w:r>
      <w:bookmarkStart w:id="17" w:name="_Toc261860026"/>
      <w:bookmarkEnd w:id="9"/>
      <w:bookmarkEnd w:id="17"/>
      <w:r w:rsidRPr="00DD1A56">
        <w:rPr>
          <w:sz w:val="22"/>
          <w:szCs w:val="22"/>
        </w:rPr>
        <w:t>sprężonego powietrza</w:t>
      </w:r>
      <w:bookmarkEnd w:id="16"/>
    </w:p>
    <w:p w14:paraId="4DF9C11C" w14:textId="0BC44009" w:rsidR="003F7AB6" w:rsidRPr="00DD1A56" w:rsidRDefault="003F7AB6" w:rsidP="00535E89">
      <w:pPr>
        <w:rPr>
          <w:szCs w:val="22"/>
        </w:rPr>
      </w:pPr>
      <w:r w:rsidRPr="00DD1A56">
        <w:rPr>
          <w:szCs w:val="22"/>
        </w:rPr>
        <w:t xml:space="preserve">Dla potrzeb </w:t>
      </w:r>
      <w:r w:rsidR="00B008A1" w:rsidRPr="00DD1A56">
        <w:rPr>
          <w:szCs w:val="22"/>
        </w:rPr>
        <w:t>separatora optycznego</w:t>
      </w:r>
      <w:r w:rsidRPr="00DD1A56">
        <w:rPr>
          <w:szCs w:val="22"/>
        </w:rPr>
        <w:t xml:space="preserve"> należy przewidzieć stację kompresorową zlokalizow</w:t>
      </w:r>
      <w:r w:rsidR="00BF6B15" w:rsidRPr="00DD1A56">
        <w:rPr>
          <w:szCs w:val="22"/>
        </w:rPr>
        <w:t xml:space="preserve">aną </w:t>
      </w:r>
      <w:r w:rsidR="006F56DD">
        <w:rPr>
          <w:szCs w:val="22"/>
        </w:rPr>
        <w:br/>
      </w:r>
      <w:r w:rsidR="00BF6B15" w:rsidRPr="00DD1A56">
        <w:rPr>
          <w:szCs w:val="22"/>
        </w:rPr>
        <w:t xml:space="preserve">w zamkniętym kontenerze. </w:t>
      </w:r>
      <w:r w:rsidRPr="00DD1A56">
        <w:rPr>
          <w:szCs w:val="22"/>
        </w:rPr>
        <w:t xml:space="preserve">Stacja kompresorowa winna przygotować powietrze o parametrach wymaganych dla zapewnienia prawidłowej pracy </w:t>
      </w:r>
      <w:r w:rsidR="00D15C90" w:rsidRPr="00DD1A56">
        <w:rPr>
          <w:szCs w:val="22"/>
        </w:rPr>
        <w:t>separatora optycznego</w:t>
      </w:r>
      <w:r w:rsidRPr="00DD1A56">
        <w:rPr>
          <w:szCs w:val="22"/>
        </w:rPr>
        <w:t xml:space="preserve">, również w przypadku występowania ujemnych temperatur. </w:t>
      </w:r>
    </w:p>
    <w:p w14:paraId="01723E25" w14:textId="026E1663" w:rsidR="003F7AB6" w:rsidRPr="00DD1A56" w:rsidRDefault="003F7AB6" w:rsidP="00535E89">
      <w:pPr>
        <w:rPr>
          <w:szCs w:val="22"/>
        </w:rPr>
      </w:pPr>
      <w:r w:rsidRPr="00DD1A56">
        <w:rPr>
          <w:szCs w:val="22"/>
        </w:rPr>
        <w:lastRenderedPageBreak/>
        <w:t>Należy dostosować do potrzeb i zapewnić odpowiednią ilość powietrza doprowadzonego do separator</w:t>
      </w:r>
      <w:r w:rsidR="00B008A1" w:rsidRPr="00DD1A56">
        <w:rPr>
          <w:szCs w:val="22"/>
        </w:rPr>
        <w:t>a</w:t>
      </w:r>
      <w:r w:rsidR="00FC26CC" w:rsidRPr="00DD1A56">
        <w:rPr>
          <w:szCs w:val="22"/>
        </w:rPr>
        <w:t xml:space="preserve"> </w:t>
      </w:r>
      <w:r w:rsidRPr="00DD1A56">
        <w:rPr>
          <w:szCs w:val="22"/>
        </w:rPr>
        <w:t>stanowiąc</w:t>
      </w:r>
      <w:r w:rsidR="00B008A1" w:rsidRPr="00DD1A56">
        <w:rPr>
          <w:szCs w:val="22"/>
        </w:rPr>
        <w:t>ego</w:t>
      </w:r>
      <w:r w:rsidRPr="00DD1A56">
        <w:rPr>
          <w:szCs w:val="22"/>
        </w:rPr>
        <w:t xml:space="preserve"> przedmiot zamówienia</w:t>
      </w:r>
      <w:r w:rsidR="00340BA0" w:rsidRPr="00DD1A56">
        <w:rPr>
          <w:szCs w:val="22"/>
        </w:rPr>
        <w:t>.</w:t>
      </w:r>
    </w:p>
    <w:p w14:paraId="1D7A4553" w14:textId="753C6945" w:rsidR="00BF6B15" w:rsidRPr="00DD1A56" w:rsidRDefault="003F7AB6" w:rsidP="00535E89">
      <w:pPr>
        <w:rPr>
          <w:szCs w:val="22"/>
        </w:rPr>
      </w:pPr>
      <w:r w:rsidRPr="00DD1A56">
        <w:rPr>
          <w:szCs w:val="22"/>
        </w:rPr>
        <w:t xml:space="preserve">Dla zapewnienia wymaganej jakości sprężonego powietrza kontenerową stację należy wyposażyć </w:t>
      </w:r>
      <w:r w:rsidR="003201FF" w:rsidRPr="00DD1A56">
        <w:rPr>
          <w:szCs w:val="22"/>
        </w:rPr>
        <w:br/>
      </w:r>
      <w:r w:rsidRPr="00DD1A56">
        <w:rPr>
          <w:szCs w:val="22"/>
        </w:rPr>
        <w:t xml:space="preserve">co najmniej w: </w:t>
      </w:r>
    </w:p>
    <w:p w14:paraId="2812D1BE" w14:textId="77777777" w:rsidR="00BF6B15" w:rsidRPr="00DD1A56" w:rsidRDefault="00BF6B15" w:rsidP="00535E89">
      <w:pPr>
        <w:spacing w:after="0"/>
        <w:rPr>
          <w:szCs w:val="22"/>
        </w:rPr>
      </w:pPr>
      <w:r w:rsidRPr="00DD1A56">
        <w:rPr>
          <w:szCs w:val="22"/>
        </w:rPr>
        <w:t>- sprężarka śrubowa</w:t>
      </w:r>
    </w:p>
    <w:p w14:paraId="0B05E540" w14:textId="4FF0E6EB" w:rsidR="00BF6B15" w:rsidRPr="00DD1A56" w:rsidRDefault="00BF6B15" w:rsidP="00535E89">
      <w:pPr>
        <w:spacing w:after="0"/>
        <w:rPr>
          <w:szCs w:val="22"/>
        </w:rPr>
      </w:pPr>
      <w:r w:rsidRPr="00DD1A56">
        <w:rPr>
          <w:szCs w:val="22"/>
        </w:rPr>
        <w:t>- o</w:t>
      </w:r>
      <w:r w:rsidR="00F75D3F" w:rsidRPr="00DD1A56">
        <w:rPr>
          <w:szCs w:val="22"/>
        </w:rPr>
        <w:t xml:space="preserve">suszacz </w:t>
      </w:r>
      <w:r w:rsidR="00156032" w:rsidRPr="00DD1A56">
        <w:rPr>
          <w:szCs w:val="22"/>
        </w:rPr>
        <w:t>adsorpcyjny</w:t>
      </w:r>
    </w:p>
    <w:p w14:paraId="71FA63DF" w14:textId="729C7B92" w:rsidR="00BF6B15" w:rsidRPr="00DD1A56" w:rsidRDefault="00BF6B15" w:rsidP="00535E89">
      <w:pPr>
        <w:spacing w:after="0"/>
        <w:rPr>
          <w:szCs w:val="22"/>
        </w:rPr>
      </w:pPr>
      <w:r w:rsidRPr="00DD1A56">
        <w:rPr>
          <w:szCs w:val="22"/>
        </w:rPr>
        <w:t>- zbiornik powietrza wewnętrzny</w:t>
      </w:r>
    </w:p>
    <w:p w14:paraId="31038592" w14:textId="77777777" w:rsidR="008C7BF2" w:rsidRPr="00DD1A56" w:rsidRDefault="008C7BF2" w:rsidP="002D76D2">
      <w:pPr>
        <w:ind w:left="708"/>
        <w:rPr>
          <w:szCs w:val="22"/>
        </w:rPr>
      </w:pPr>
    </w:p>
    <w:p w14:paraId="0A9CED86" w14:textId="77777777" w:rsidR="008C7BF2" w:rsidRPr="00DD1A56" w:rsidRDefault="008C7BF2" w:rsidP="00535E89">
      <w:pPr>
        <w:rPr>
          <w:szCs w:val="22"/>
        </w:rPr>
      </w:pPr>
      <w:r w:rsidRPr="00DD1A56">
        <w:rPr>
          <w:szCs w:val="22"/>
        </w:rPr>
        <w:t>Pozostałe wymagania dla s</w:t>
      </w:r>
      <w:r w:rsidR="00BF6B15" w:rsidRPr="00DD1A56">
        <w:rPr>
          <w:szCs w:val="22"/>
        </w:rPr>
        <w:t>tacj</w:t>
      </w:r>
      <w:r w:rsidRPr="00DD1A56">
        <w:rPr>
          <w:szCs w:val="22"/>
        </w:rPr>
        <w:t>i</w:t>
      </w:r>
      <w:r w:rsidR="00BF6B15" w:rsidRPr="00DD1A56">
        <w:rPr>
          <w:szCs w:val="22"/>
        </w:rPr>
        <w:t xml:space="preserve"> kontenerow</w:t>
      </w:r>
      <w:r w:rsidRPr="00DD1A56">
        <w:rPr>
          <w:szCs w:val="22"/>
        </w:rPr>
        <w:t>ej:</w:t>
      </w:r>
    </w:p>
    <w:p w14:paraId="22EA519A" w14:textId="118B7888" w:rsidR="008C7BF2" w:rsidRPr="00DD1A56" w:rsidRDefault="008C7BF2" w:rsidP="00535E89">
      <w:pPr>
        <w:rPr>
          <w:szCs w:val="22"/>
        </w:rPr>
      </w:pPr>
      <w:r w:rsidRPr="00DD1A56">
        <w:rPr>
          <w:szCs w:val="22"/>
        </w:rPr>
        <w:t>-</w:t>
      </w:r>
      <w:r w:rsidR="00BF6B15" w:rsidRPr="00DD1A56">
        <w:rPr>
          <w:szCs w:val="22"/>
        </w:rPr>
        <w:t xml:space="preserve"> kontener wykonany z blachy</w:t>
      </w:r>
      <w:r w:rsidR="00CB0099" w:rsidRPr="00DD1A56">
        <w:rPr>
          <w:szCs w:val="22"/>
        </w:rPr>
        <w:t xml:space="preserve"> o wymiarach zewnętrznych max. (długość x szerokość x wysokość) 6200 x 2500 x 3000 mm</w:t>
      </w:r>
    </w:p>
    <w:p w14:paraId="100B6F01" w14:textId="007C9108" w:rsidR="008C7BF2" w:rsidRPr="00DD1A56" w:rsidRDefault="008C7BF2" w:rsidP="00535E89">
      <w:pPr>
        <w:rPr>
          <w:szCs w:val="22"/>
        </w:rPr>
      </w:pPr>
      <w:r w:rsidRPr="00DD1A56">
        <w:rPr>
          <w:szCs w:val="22"/>
        </w:rPr>
        <w:t xml:space="preserve">- </w:t>
      </w:r>
      <w:r w:rsidR="00BF6B15" w:rsidRPr="00DD1A56">
        <w:rPr>
          <w:szCs w:val="22"/>
        </w:rPr>
        <w:t>stacja gotowa do podłączenia z wentylacją z siłownikami i termostatem oraz grzejnikami, zapewniającymi minimalną wymaganą temperaturę w kontenerze</w:t>
      </w:r>
    </w:p>
    <w:p w14:paraId="75CE7950" w14:textId="417D69F7" w:rsidR="003F7AB6" w:rsidRPr="00DD1A56" w:rsidRDefault="003F7AB6" w:rsidP="00B62256">
      <w:pPr>
        <w:pStyle w:val="Nagwek3"/>
        <w:numPr>
          <w:ilvl w:val="0"/>
          <w:numId w:val="0"/>
        </w:numPr>
        <w:ind w:left="720" w:hanging="720"/>
        <w:rPr>
          <w:sz w:val="22"/>
          <w:szCs w:val="22"/>
        </w:rPr>
      </w:pPr>
      <w:bookmarkStart w:id="18" w:name="_Toc485250381"/>
      <w:bookmarkStart w:id="19" w:name="_Toc87199211"/>
      <w:r w:rsidRPr="00DD1A56">
        <w:rPr>
          <w:sz w:val="22"/>
          <w:szCs w:val="22"/>
        </w:rPr>
        <w:t>Konstrukcje wsporcze</w:t>
      </w:r>
      <w:bookmarkEnd w:id="18"/>
      <w:bookmarkEnd w:id="19"/>
    </w:p>
    <w:p w14:paraId="0D10E2AF" w14:textId="54EBD09E" w:rsidR="003F7AB6" w:rsidRPr="00DD1A56" w:rsidRDefault="003F7AB6" w:rsidP="00535E89">
      <w:pPr>
        <w:rPr>
          <w:szCs w:val="22"/>
        </w:rPr>
      </w:pPr>
      <w:r w:rsidRPr="00DD1A56">
        <w:rPr>
          <w:szCs w:val="22"/>
        </w:rPr>
        <w:t>Wszystkie wyżej położone punkty pracy, które wymagają regularnej obsługi, dozoru i czynności Zamawiającego winny być dostępne dla obsługi poprzez system przejść, podestów oraz schodów. Tam gdzie będzie to możliwe Wykonawca winien zastosować schody, w przeciwnym wypadku Zamawiający dopuszcza zastosowanie drabin montowanych na stałe</w:t>
      </w:r>
      <w:r w:rsidR="00566282" w:rsidRPr="00DD1A56">
        <w:rPr>
          <w:szCs w:val="22"/>
        </w:rPr>
        <w:t>.</w:t>
      </w:r>
      <w:r w:rsidRPr="00DD1A56">
        <w:rPr>
          <w:szCs w:val="22"/>
        </w:rPr>
        <w:t xml:space="preserve"> </w:t>
      </w:r>
    </w:p>
    <w:p w14:paraId="172CCCF4" w14:textId="4C31B198" w:rsidR="00797796" w:rsidRPr="00DD1A56" w:rsidRDefault="00797796" w:rsidP="00535E89">
      <w:pPr>
        <w:rPr>
          <w:szCs w:val="22"/>
        </w:rPr>
      </w:pPr>
      <w:r w:rsidRPr="00DD1A56">
        <w:rPr>
          <w:szCs w:val="22"/>
        </w:rPr>
        <w:t xml:space="preserve">Wszystkie elementy konstrukcyjne z blach i profili stalowych </w:t>
      </w:r>
      <w:r w:rsidR="00566282" w:rsidRPr="00DD1A56">
        <w:rPr>
          <w:szCs w:val="22"/>
        </w:rPr>
        <w:t xml:space="preserve">winny  być zabezpieczone antykorozyjnie. </w:t>
      </w:r>
    </w:p>
    <w:p w14:paraId="071C17F5" w14:textId="44E8F459" w:rsidR="003F7AB6" w:rsidRPr="00DD1A56" w:rsidRDefault="003F7AB6" w:rsidP="005125DD">
      <w:pPr>
        <w:pStyle w:val="Nagwek3"/>
        <w:numPr>
          <w:ilvl w:val="0"/>
          <w:numId w:val="0"/>
        </w:numPr>
        <w:rPr>
          <w:sz w:val="22"/>
          <w:szCs w:val="22"/>
        </w:rPr>
      </w:pPr>
      <w:bookmarkStart w:id="20" w:name="_Toc485250383"/>
      <w:bookmarkStart w:id="21" w:name="_Toc87199212"/>
      <w:r w:rsidRPr="00DD1A56">
        <w:rPr>
          <w:sz w:val="22"/>
          <w:szCs w:val="22"/>
        </w:rPr>
        <w:t>Zasilanie</w:t>
      </w:r>
      <w:r w:rsidR="00555AD3" w:rsidRPr="00DD1A56">
        <w:rPr>
          <w:sz w:val="22"/>
          <w:szCs w:val="22"/>
        </w:rPr>
        <w:t>,</w:t>
      </w:r>
      <w:r w:rsidR="00D148B2" w:rsidRPr="00DD1A56">
        <w:rPr>
          <w:sz w:val="22"/>
          <w:szCs w:val="22"/>
        </w:rPr>
        <w:t xml:space="preserve"> </w:t>
      </w:r>
      <w:r w:rsidRPr="00DD1A56">
        <w:rPr>
          <w:sz w:val="22"/>
          <w:szCs w:val="22"/>
        </w:rPr>
        <w:t xml:space="preserve"> sterowanie  </w:t>
      </w:r>
      <w:r w:rsidR="00555AD3" w:rsidRPr="00DD1A56">
        <w:rPr>
          <w:sz w:val="22"/>
          <w:szCs w:val="22"/>
        </w:rPr>
        <w:t xml:space="preserve">i </w:t>
      </w:r>
      <w:r w:rsidRPr="00DD1A56">
        <w:rPr>
          <w:sz w:val="22"/>
          <w:szCs w:val="22"/>
        </w:rPr>
        <w:t>wizualizacja</w:t>
      </w:r>
      <w:bookmarkEnd w:id="20"/>
      <w:bookmarkEnd w:id="21"/>
      <w:r w:rsidR="00555AD3" w:rsidRPr="00DD1A56">
        <w:rPr>
          <w:sz w:val="22"/>
          <w:szCs w:val="22"/>
        </w:rPr>
        <w:t xml:space="preserve"> </w:t>
      </w:r>
    </w:p>
    <w:p w14:paraId="5BCFBE49" w14:textId="73EC8622" w:rsidR="003F7AB6" w:rsidRPr="00DD1A56" w:rsidRDefault="003F7AB6" w:rsidP="00535E89">
      <w:pPr>
        <w:rPr>
          <w:color w:val="000000"/>
          <w:szCs w:val="22"/>
        </w:rPr>
      </w:pPr>
      <w:bookmarkStart w:id="22" w:name="_Toc485250384"/>
      <w:r w:rsidRPr="00DD1A56">
        <w:rPr>
          <w:color w:val="000000"/>
          <w:szCs w:val="22"/>
        </w:rPr>
        <w:t xml:space="preserve">Sterowanie pracą </w:t>
      </w:r>
      <w:r w:rsidR="00B37897" w:rsidRPr="00DD1A56">
        <w:rPr>
          <w:color w:val="000000"/>
          <w:szCs w:val="22"/>
        </w:rPr>
        <w:t>ciągu technologicznego maszyn</w:t>
      </w:r>
      <w:r w:rsidR="00DC569F" w:rsidRPr="00DD1A56">
        <w:rPr>
          <w:color w:val="000000" w:themeColor="text1"/>
          <w:szCs w:val="22"/>
        </w:rPr>
        <w:t xml:space="preserve"> </w:t>
      </w:r>
      <w:r w:rsidRPr="00DD1A56">
        <w:rPr>
          <w:color w:val="000000" w:themeColor="text1"/>
          <w:szCs w:val="22"/>
        </w:rPr>
        <w:t xml:space="preserve">będzie odbywać się  </w:t>
      </w:r>
      <w:r w:rsidR="006F0293" w:rsidRPr="00DD1A56">
        <w:rPr>
          <w:color w:val="000000" w:themeColor="text1"/>
          <w:szCs w:val="22"/>
        </w:rPr>
        <w:t>z poziomu</w:t>
      </w:r>
      <w:r w:rsidR="00154090" w:rsidRPr="00DD1A56">
        <w:rPr>
          <w:color w:val="000000" w:themeColor="text1"/>
          <w:szCs w:val="22"/>
        </w:rPr>
        <w:t xml:space="preserve"> dedykowanej</w:t>
      </w:r>
      <w:r w:rsidR="006F0293" w:rsidRPr="00DD1A56">
        <w:rPr>
          <w:color w:val="000000" w:themeColor="text1"/>
          <w:szCs w:val="22"/>
        </w:rPr>
        <w:t xml:space="preserve"> szaf</w:t>
      </w:r>
      <w:r w:rsidR="00154090" w:rsidRPr="00DD1A56">
        <w:rPr>
          <w:color w:val="000000" w:themeColor="text1"/>
          <w:szCs w:val="22"/>
        </w:rPr>
        <w:t>y</w:t>
      </w:r>
      <w:r w:rsidR="006F0293" w:rsidRPr="00DD1A56">
        <w:rPr>
          <w:color w:val="000000" w:themeColor="text1"/>
          <w:szCs w:val="22"/>
        </w:rPr>
        <w:t xml:space="preserve"> sterownicz</w:t>
      </w:r>
      <w:r w:rsidR="00154090" w:rsidRPr="00DD1A56">
        <w:rPr>
          <w:color w:val="000000" w:themeColor="text1"/>
          <w:szCs w:val="22"/>
        </w:rPr>
        <w:t>ej</w:t>
      </w:r>
      <w:r w:rsidRPr="00DD1A56">
        <w:rPr>
          <w:color w:val="000000" w:themeColor="text1"/>
          <w:szCs w:val="22"/>
        </w:rPr>
        <w:t>.</w:t>
      </w:r>
    </w:p>
    <w:p w14:paraId="42386C21" w14:textId="0814BA14" w:rsidR="00B62256" w:rsidRPr="00DD1A56" w:rsidRDefault="003F7AB6" w:rsidP="00535E89">
      <w:pPr>
        <w:rPr>
          <w:color w:val="000000"/>
          <w:szCs w:val="22"/>
        </w:rPr>
      </w:pPr>
      <w:r w:rsidRPr="00DD1A56">
        <w:rPr>
          <w:color w:val="000000"/>
          <w:szCs w:val="22"/>
        </w:rPr>
        <w:t>Zamawiający wymaga pełnej automatyki, sterowania dla całego procesu</w:t>
      </w:r>
      <w:r w:rsidR="00A63DFD" w:rsidRPr="00DD1A56">
        <w:rPr>
          <w:color w:val="000000"/>
          <w:szCs w:val="22"/>
        </w:rPr>
        <w:t>.</w:t>
      </w:r>
    </w:p>
    <w:p w14:paraId="2F8EBE27" w14:textId="68804AAF" w:rsidR="00555AD3" w:rsidRPr="00DD1A56" w:rsidRDefault="00555AD3" w:rsidP="00535E89">
      <w:pPr>
        <w:rPr>
          <w:color w:val="000000"/>
          <w:szCs w:val="22"/>
        </w:rPr>
      </w:pPr>
      <w:r w:rsidRPr="00DD1A56">
        <w:rPr>
          <w:color w:val="000000" w:themeColor="text1"/>
          <w:szCs w:val="22"/>
        </w:rPr>
        <w:t>Wizualizacja pracy ciągu technologicznego, podgląd stanów pracy i awarii odbywać się będzie z panelu szafy sterowniczej.</w:t>
      </w:r>
    </w:p>
    <w:p w14:paraId="10ADF9C7" w14:textId="37BD8A35" w:rsidR="00485E5B" w:rsidRPr="00DD1A56" w:rsidRDefault="00485E5B" w:rsidP="00535E89">
      <w:pPr>
        <w:pStyle w:val="Nagwek2"/>
        <w:numPr>
          <w:ilvl w:val="0"/>
          <w:numId w:val="0"/>
        </w:numPr>
        <w:spacing w:line="260" w:lineRule="atLeast"/>
        <w:rPr>
          <w:rFonts w:cs="Times New Roman"/>
          <w:sz w:val="22"/>
          <w:szCs w:val="22"/>
        </w:rPr>
      </w:pPr>
      <w:bookmarkStart w:id="23" w:name="_Toc504728481"/>
      <w:bookmarkStart w:id="24" w:name="_Toc87199220"/>
      <w:bookmarkEnd w:id="22"/>
      <w:r w:rsidRPr="00DD1A56">
        <w:rPr>
          <w:rFonts w:cs="Times New Roman"/>
          <w:sz w:val="22"/>
          <w:szCs w:val="22"/>
        </w:rPr>
        <w:t>Szkolenie</w:t>
      </w:r>
      <w:bookmarkEnd w:id="23"/>
      <w:bookmarkEnd w:id="24"/>
    </w:p>
    <w:p w14:paraId="7D53F00D" w14:textId="0B4522CF" w:rsidR="00485E5B" w:rsidRPr="00DD1A56" w:rsidRDefault="00485E5B" w:rsidP="00535E89">
      <w:pPr>
        <w:rPr>
          <w:szCs w:val="22"/>
        </w:rPr>
      </w:pPr>
      <w:r w:rsidRPr="00DD1A56">
        <w:rPr>
          <w:szCs w:val="22"/>
        </w:rPr>
        <w:t>Przed przystąpieniem do Rozruchu Wykonawca przeszkoli personel Użytkownika, który później będzie brał udział w rozruchu.</w:t>
      </w:r>
    </w:p>
    <w:p w14:paraId="702C467F" w14:textId="10535C97" w:rsidR="0003242A" w:rsidRPr="00DD1A56" w:rsidRDefault="00485E5B" w:rsidP="00535E89">
      <w:pPr>
        <w:rPr>
          <w:szCs w:val="22"/>
        </w:rPr>
      </w:pPr>
      <w:r w:rsidRPr="00DD1A56">
        <w:rPr>
          <w:szCs w:val="22"/>
        </w:rPr>
        <w:t xml:space="preserve">Wykonawca zapewni odpowiednie szkolenie dla Personelu Zamawiającego w zakresie eksploatacji </w:t>
      </w:r>
      <w:r w:rsidR="003201FF" w:rsidRPr="00DD1A56">
        <w:rPr>
          <w:szCs w:val="22"/>
        </w:rPr>
        <w:br/>
      </w:r>
      <w:r w:rsidRPr="00DD1A56">
        <w:rPr>
          <w:szCs w:val="22"/>
        </w:rPr>
        <w:t xml:space="preserve">i zrozumienia wszystkich zastosowanych systemów i technologii, okresowych kontroli, napraw </w:t>
      </w:r>
      <w:r w:rsidR="003201FF" w:rsidRPr="00DD1A56">
        <w:rPr>
          <w:szCs w:val="22"/>
        </w:rPr>
        <w:br/>
      </w:r>
      <w:r w:rsidRPr="00DD1A56">
        <w:rPr>
          <w:szCs w:val="22"/>
        </w:rPr>
        <w:t>i eksploatacji.</w:t>
      </w:r>
    </w:p>
    <w:p w14:paraId="15A4C087" w14:textId="6913D6F5" w:rsidR="0003242A" w:rsidRPr="00DD1A56" w:rsidRDefault="00485E5B" w:rsidP="00535E89">
      <w:pPr>
        <w:rPr>
          <w:szCs w:val="22"/>
        </w:rPr>
      </w:pPr>
      <w:r w:rsidRPr="00DD1A56">
        <w:rPr>
          <w:szCs w:val="22"/>
        </w:rPr>
        <w:t xml:space="preserve">Szkolenie zostanie przeprowadzone przed i w trakcie przeprowadzania rozruchów, zgodnie </w:t>
      </w:r>
      <w:r w:rsidR="003201FF" w:rsidRPr="00DD1A56">
        <w:rPr>
          <w:szCs w:val="22"/>
        </w:rPr>
        <w:br/>
      </w:r>
      <w:r w:rsidRPr="00DD1A56">
        <w:rPr>
          <w:szCs w:val="22"/>
        </w:rPr>
        <w:t>z Wymaganiami Zamawiającego i szczegółowym programem szkolenia przygotowanym przez Wykonawcę przed rozpoczęciem rozruchu.</w:t>
      </w:r>
    </w:p>
    <w:p w14:paraId="076B6597" w14:textId="0CCCA30B" w:rsidR="00485E5B" w:rsidRPr="00DD1A56" w:rsidRDefault="00485E5B" w:rsidP="00535E89">
      <w:pPr>
        <w:pStyle w:val="Nagwek2"/>
        <w:numPr>
          <w:ilvl w:val="0"/>
          <w:numId w:val="0"/>
        </w:numPr>
        <w:spacing w:line="260" w:lineRule="atLeast"/>
        <w:ind w:left="576" w:hanging="576"/>
        <w:rPr>
          <w:rFonts w:cs="Times New Roman"/>
          <w:sz w:val="22"/>
          <w:szCs w:val="22"/>
        </w:rPr>
      </w:pPr>
      <w:bookmarkStart w:id="25" w:name="_Toc504728482"/>
      <w:bookmarkStart w:id="26" w:name="_Toc87199221"/>
      <w:r w:rsidRPr="00DD1A56">
        <w:rPr>
          <w:rFonts w:cs="Times New Roman"/>
          <w:sz w:val="22"/>
          <w:szCs w:val="22"/>
        </w:rPr>
        <w:t>Rozruchy</w:t>
      </w:r>
      <w:bookmarkEnd w:id="25"/>
      <w:bookmarkEnd w:id="26"/>
    </w:p>
    <w:p w14:paraId="3E250B2D" w14:textId="7084E853" w:rsidR="00485E5B" w:rsidRPr="00DD1A56" w:rsidRDefault="00F2582E" w:rsidP="00535E89">
      <w:pPr>
        <w:rPr>
          <w:szCs w:val="22"/>
        </w:rPr>
      </w:pPr>
      <w:r w:rsidRPr="00DD1A56">
        <w:rPr>
          <w:szCs w:val="22"/>
        </w:rPr>
        <w:t xml:space="preserve">Wykonawca </w:t>
      </w:r>
      <w:r w:rsidR="00485E5B" w:rsidRPr="00DD1A56">
        <w:rPr>
          <w:szCs w:val="22"/>
        </w:rPr>
        <w:t xml:space="preserve">przeprowadzi rozruch instalacji i urządzeń zgodnie z przygotowanym przez siebie programem rozruchu. </w:t>
      </w:r>
    </w:p>
    <w:p w14:paraId="2E2A9577" w14:textId="77777777" w:rsidR="00485E5B" w:rsidRPr="00DD1A56" w:rsidRDefault="00485E5B" w:rsidP="00535E89">
      <w:pPr>
        <w:rPr>
          <w:szCs w:val="22"/>
        </w:rPr>
      </w:pPr>
      <w:r w:rsidRPr="00DD1A56">
        <w:rPr>
          <w:szCs w:val="22"/>
        </w:rPr>
        <w:t>Etapy rozruchu będą następujące:</w:t>
      </w:r>
    </w:p>
    <w:p w14:paraId="4B3E35A8" w14:textId="77777777" w:rsidR="00535E89" w:rsidRPr="00DD1A56" w:rsidRDefault="00485E5B" w:rsidP="00535E89">
      <w:pPr>
        <w:pStyle w:val="Akapitzlist"/>
        <w:numPr>
          <w:ilvl w:val="0"/>
          <w:numId w:val="18"/>
        </w:numPr>
        <w:tabs>
          <w:tab w:val="clear" w:pos="1353"/>
        </w:tabs>
        <w:suppressAutoHyphens w:val="0"/>
        <w:autoSpaceDE/>
        <w:ind w:left="426"/>
        <w:rPr>
          <w:sz w:val="22"/>
          <w:szCs w:val="22"/>
        </w:rPr>
      </w:pPr>
      <w:r w:rsidRPr="00DD1A56">
        <w:rPr>
          <w:sz w:val="22"/>
          <w:szCs w:val="22"/>
        </w:rPr>
        <w:lastRenderedPageBreak/>
        <w:t xml:space="preserve">Próby przedrozruchowe </w:t>
      </w:r>
    </w:p>
    <w:p w14:paraId="1F5B8535" w14:textId="77777777" w:rsidR="00535E89" w:rsidRPr="00DD1A56" w:rsidRDefault="00523453" w:rsidP="00535E89">
      <w:pPr>
        <w:pStyle w:val="Akapitzlist"/>
        <w:numPr>
          <w:ilvl w:val="0"/>
          <w:numId w:val="18"/>
        </w:numPr>
        <w:tabs>
          <w:tab w:val="clear" w:pos="1353"/>
        </w:tabs>
        <w:suppressAutoHyphens w:val="0"/>
        <w:autoSpaceDE/>
        <w:ind w:left="426"/>
        <w:rPr>
          <w:sz w:val="22"/>
          <w:szCs w:val="22"/>
        </w:rPr>
      </w:pPr>
      <w:r w:rsidRPr="00DD1A56">
        <w:rPr>
          <w:sz w:val="22"/>
          <w:szCs w:val="22"/>
        </w:rPr>
        <w:t>R</w:t>
      </w:r>
      <w:r w:rsidR="00485E5B" w:rsidRPr="00DD1A56">
        <w:rPr>
          <w:sz w:val="22"/>
          <w:szCs w:val="22"/>
        </w:rPr>
        <w:t xml:space="preserve">ozruch mechaniczny </w:t>
      </w:r>
    </w:p>
    <w:p w14:paraId="0515EC1E" w14:textId="130419B9" w:rsidR="00535E89" w:rsidRPr="00DD1A56" w:rsidRDefault="00485E5B" w:rsidP="00535E89">
      <w:pPr>
        <w:pStyle w:val="Akapitzlist"/>
        <w:numPr>
          <w:ilvl w:val="0"/>
          <w:numId w:val="18"/>
        </w:numPr>
        <w:tabs>
          <w:tab w:val="clear" w:pos="1353"/>
        </w:tabs>
        <w:suppressAutoHyphens w:val="0"/>
        <w:autoSpaceDE/>
        <w:ind w:left="426"/>
        <w:rPr>
          <w:sz w:val="22"/>
          <w:szCs w:val="22"/>
        </w:rPr>
      </w:pPr>
      <w:r w:rsidRPr="00DD1A56">
        <w:rPr>
          <w:sz w:val="22"/>
          <w:szCs w:val="22"/>
        </w:rPr>
        <w:t>Rozruch technologiczny</w:t>
      </w:r>
    </w:p>
    <w:p w14:paraId="3103E5FF" w14:textId="15C48341" w:rsidR="00293088" w:rsidRPr="00DD1A56" w:rsidRDefault="00293088" w:rsidP="00535E89">
      <w:pPr>
        <w:rPr>
          <w:szCs w:val="22"/>
        </w:rPr>
      </w:pPr>
      <w:r w:rsidRPr="00DD1A56">
        <w:rPr>
          <w:szCs w:val="22"/>
        </w:rPr>
        <w:t xml:space="preserve">Celem rozruchu technologicznego jest potwierdzenie realizacji </w:t>
      </w:r>
      <w:bookmarkStart w:id="27" w:name="_Hlk86953956"/>
      <w:r w:rsidRPr="00DD1A56">
        <w:rPr>
          <w:szCs w:val="22"/>
        </w:rPr>
        <w:t>w zakresie przepustowości oraz gwarancji technologicznych w zakresie skuteczności</w:t>
      </w:r>
      <w:r w:rsidR="00EC3B18" w:rsidRPr="00DD1A56">
        <w:rPr>
          <w:szCs w:val="22"/>
        </w:rPr>
        <w:t xml:space="preserve"> i czystości wydzielania frakcji</w:t>
      </w:r>
      <w:r w:rsidRPr="00DD1A56">
        <w:rPr>
          <w:szCs w:val="22"/>
        </w:rPr>
        <w:t>.</w:t>
      </w:r>
    </w:p>
    <w:bookmarkEnd w:id="27"/>
    <w:p w14:paraId="53412998" w14:textId="46E6B019" w:rsidR="00485E5B" w:rsidRPr="00DD1A56" w:rsidRDefault="00485E5B" w:rsidP="00304689">
      <w:pPr>
        <w:rPr>
          <w:szCs w:val="22"/>
        </w:rPr>
      </w:pPr>
      <w:r w:rsidRPr="00DD1A56">
        <w:rPr>
          <w:szCs w:val="22"/>
        </w:rPr>
        <w:t>Strumień odpadów oraz media (np. energia elektryczna), personel, sprzęt mobilny do rozruchu zostanie dostarczony przez Zamawiającego na jego koszt.</w:t>
      </w:r>
    </w:p>
    <w:p w14:paraId="5280C6A5" w14:textId="77777777" w:rsidR="00485E5B" w:rsidRPr="00DD1A56" w:rsidRDefault="00485E5B" w:rsidP="00304689">
      <w:pPr>
        <w:pStyle w:val="Nagwek2"/>
        <w:numPr>
          <w:ilvl w:val="0"/>
          <w:numId w:val="0"/>
        </w:numPr>
        <w:spacing w:line="260" w:lineRule="atLeast"/>
        <w:rPr>
          <w:rFonts w:cs="Times New Roman"/>
          <w:sz w:val="22"/>
          <w:szCs w:val="22"/>
        </w:rPr>
      </w:pPr>
      <w:bookmarkStart w:id="28" w:name="_Toc504728484"/>
      <w:bookmarkStart w:id="29" w:name="_Toc87199223"/>
      <w:r w:rsidRPr="00DD1A56">
        <w:rPr>
          <w:rFonts w:cs="Times New Roman"/>
          <w:sz w:val="22"/>
          <w:szCs w:val="22"/>
        </w:rPr>
        <w:t>Gwarancje</w:t>
      </w:r>
      <w:bookmarkEnd w:id="28"/>
      <w:bookmarkEnd w:id="29"/>
    </w:p>
    <w:p w14:paraId="315184C7" w14:textId="5363E2C6" w:rsidR="00485E5B" w:rsidRPr="00DD1A56" w:rsidRDefault="00485E5B" w:rsidP="00304689">
      <w:pPr>
        <w:rPr>
          <w:szCs w:val="22"/>
        </w:rPr>
      </w:pPr>
      <w:r w:rsidRPr="00DD1A56">
        <w:rPr>
          <w:szCs w:val="22"/>
        </w:rPr>
        <w:t>Podpisując umowę Wykonawca udziel</w:t>
      </w:r>
      <w:r w:rsidR="00DA3B39" w:rsidRPr="00DD1A56">
        <w:rPr>
          <w:szCs w:val="22"/>
        </w:rPr>
        <w:t>i</w:t>
      </w:r>
      <w:r w:rsidRPr="00DD1A56">
        <w:rPr>
          <w:szCs w:val="22"/>
        </w:rPr>
        <w:t xml:space="preserve"> Zamawiającemu gwarancji</w:t>
      </w:r>
      <w:r w:rsidR="00F75D3F" w:rsidRPr="00DD1A56">
        <w:rPr>
          <w:szCs w:val="22"/>
        </w:rPr>
        <w:t xml:space="preserve"> na </w:t>
      </w:r>
      <w:r w:rsidR="00E57C85" w:rsidRPr="00DD1A56">
        <w:rPr>
          <w:szCs w:val="22"/>
        </w:rPr>
        <w:t xml:space="preserve">min. </w:t>
      </w:r>
      <w:r w:rsidR="00A36438" w:rsidRPr="00DD1A56">
        <w:rPr>
          <w:szCs w:val="22"/>
        </w:rPr>
        <w:t>24 miesiące</w:t>
      </w:r>
      <w:r w:rsidR="00555AD3" w:rsidRPr="00DD1A56">
        <w:rPr>
          <w:szCs w:val="22"/>
        </w:rPr>
        <w:t>.</w:t>
      </w:r>
      <w:r w:rsidR="001A6E03" w:rsidRPr="00DD1A56">
        <w:rPr>
          <w:szCs w:val="22"/>
        </w:rPr>
        <w:t xml:space="preserve"> </w:t>
      </w:r>
    </w:p>
    <w:bookmarkEnd w:id="10"/>
    <w:bookmarkEnd w:id="11"/>
    <w:p w14:paraId="58261EFB" w14:textId="77777777" w:rsidR="00401679" w:rsidRPr="002178C9" w:rsidRDefault="00401679" w:rsidP="00CF4882">
      <w:pPr>
        <w:rPr>
          <w:rFonts w:ascii="Arial Narrow" w:hAnsi="Arial Narrow"/>
          <w:i/>
          <w:iCs/>
          <w:sz w:val="24"/>
          <w:u w:val="single"/>
        </w:rPr>
      </w:pPr>
    </w:p>
    <w:p w14:paraId="42BAD03A" w14:textId="77777777" w:rsidR="00CF4882" w:rsidRDefault="00CF4882" w:rsidP="00CF4882">
      <w:pPr>
        <w:rPr>
          <w:rFonts w:ascii="Cambria" w:hAnsi="Cambria"/>
          <w:i/>
          <w:iCs/>
          <w:sz w:val="20"/>
          <w:szCs w:val="20"/>
          <w:u w:val="single"/>
        </w:rPr>
      </w:pPr>
    </w:p>
    <w:p w14:paraId="62A01EDC" w14:textId="548B06D3" w:rsidR="00E5127A" w:rsidRPr="00CD383B" w:rsidRDefault="00E5127A" w:rsidP="00CD383B">
      <w:pPr>
        <w:ind w:left="491"/>
        <w:rPr>
          <w:rFonts w:ascii="Cambria" w:hAnsi="Cambria"/>
          <w:sz w:val="20"/>
          <w:szCs w:val="20"/>
        </w:rPr>
      </w:pPr>
    </w:p>
    <w:sectPr w:rsidR="00E5127A" w:rsidRPr="00CD383B" w:rsidSect="000062A7">
      <w:type w:val="continuous"/>
      <w:pgSz w:w="11906" w:h="16838" w:code="9"/>
      <w:pgMar w:top="1418" w:right="1418" w:bottom="1418" w:left="1418"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CF34" w14:textId="77777777" w:rsidR="001838D9" w:rsidRDefault="001838D9">
      <w:r>
        <w:separator/>
      </w:r>
    </w:p>
  </w:endnote>
  <w:endnote w:type="continuationSeparator" w:id="0">
    <w:p w14:paraId="02DB88DB" w14:textId="77777777" w:rsidR="001838D9" w:rsidRDefault="0018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06 Myriad Ultra Vet">
    <w:charset w:val="00"/>
    <w:family w:val="swiss"/>
    <w:pitch w:val="variable"/>
    <w:sig w:usb0="8000002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03 Myriad Normaal">
    <w:charset w:val="00"/>
    <w:family w:val="swiss"/>
    <w:pitch w:val="variable"/>
    <w:sig w:usb0="80000027" w:usb1="00000000" w:usb2="00000000" w:usb3="00000000" w:csb0="00000001" w:csb1="00000000"/>
  </w:font>
  <w:font w:name="TTE25924F0t00">
    <w:altName w:val="Times New Roman"/>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taKorrespondenzEuro">
    <w:altName w:val="Arial Narrow"/>
    <w:charset w:val="00"/>
    <w:family w:val="swiss"/>
    <w:pitch w:val="variable"/>
    <w:sig w:usb0="000000AF" w:usb1="10002048"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7513" w14:textId="77777777" w:rsidR="00BF6B15" w:rsidRDefault="00BF6B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306328"/>
      <w:docPartObj>
        <w:docPartGallery w:val="Page Numbers (Bottom of Page)"/>
        <w:docPartUnique/>
      </w:docPartObj>
    </w:sdtPr>
    <w:sdtContent>
      <w:p w14:paraId="45C19CDE" w14:textId="6F556E9E" w:rsidR="00BF6B15" w:rsidRDefault="00BF6B15">
        <w:pPr>
          <w:pStyle w:val="Stopka"/>
          <w:jc w:val="right"/>
        </w:pPr>
        <w:r>
          <w:fldChar w:fldCharType="begin"/>
        </w:r>
        <w:r>
          <w:instrText>PAGE   \* MERGEFORMAT</w:instrText>
        </w:r>
        <w:r>
          <w:fldChar w:fldCharType="separate"/>
        </w:r>
        <w:r w:rsidR="005125DD">
          <w:rPr>
            <w:noProof/>
          </w:rPr>
          <w:t>1</w:t>
        </w:r>
        <w:r>
          <w:fldChar w:fldCharType="end"/>
        </w:r>
      </w:p>
    </w:sdtContent>
  </w:sdt>
  <w:p w14:paraId="422947C5" w14:textId="42121789" w:rsidR="00BF6B15" w:rsidRPr="00FE7B26" w:rsidRDefault="00BF6B15" w:rsidP="002835E6">
    <w:pPr>
      <w:pStyle w:val="Stopka"/>
      <w:ind w:hanging="426"/>
      <w:rPr>
        <w:rFonts w:ascii="Times New Roman" w:hAnsi="Times New Roman"/>
        <w:sz w:val="22"/>
        <w:szCs w:val="22"/>
      </w:rPr>
    </w:pPr>
    <w:r w:rsidRPr="00D95B7E">
      <w:rPr>
        <w:i/>
        <w:sz w:val="16"/>
        <w:szCs w:val="16"/>
        <w:lang w:eastAsia="pl-PL"/>
      </w:rPr>
      <w:t>Projekt współfinansowany przez Unię Europejską w ramach Programu Operacyjnego Infrastruktura i Środowisko na lata 2014-2020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263B1" w14:textId="77777777" w:rsidR="00BF6B15" w:rsidRDefault="00BF6B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AFF41" w14:textId="77777777" w:rsidR="001838D9" w:rsidRDefault="001838D9">
      <w:r>
        <w:separator/>
      </w:r>
    </w:p>
  </w:footnote>
  <w:footnote w:type="continuationSeparator" w:id="0">
    <w:p w14:paraId="421064DA" w14:textId="77777777" w:rsidR="001838D9" w:rsidRDefault="00183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10BA" w14:textId="77777777" w:rsidR="00BF6B15" w:rsidRDefault="00BF6B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0388" w14:textId="19457F88" w:rsidR="00BF6B15" w:rsidRDefault="00BF6B15" w:rsidP="0075397D">
    <w:pPr>
      <w:tabs>
        <w:tab w:val="left" w:pos="7116"/>
      </w:tabs>
    </w:pPr>
    <w:bookmarkStart w:id="0" w:name="_Hlk58235800"/>
    <w:r w:rsidRPr="006A0000">
      <w:rPr>
        <w:noProof/>
        <w:lang w:eastAsia="pl-PL"/>
      </w:rPr>
      <w:drawing>
        <wp:inline distT="0" distB="0" distL="0" distR="0" wp14:anchorId="53611B8E" wp14:editId="3282FEFF">
          <wp:extent cx="5759450" cy="46291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2915"/>
                  </a:xfrm>
                  <a:prstGeom prst="rect">
                    <a:avLst/>
                  </a:prstGeom>
                  <a:noFill/>
                  <a:ln>
                    <a:noFill/>
                  </a:ln>
                </pic:spPr>
              </pic:pic>
            </a:graphicData>
          </a:graphic>
        </wp:inline>
      </w:drawing>
    </w:r>
  </w:p>
  <w:bookmarkEnd w:id="0"/>
  <w:p w14:paraId="43A93E17" w14:textId="77777777" w:rsidR="00BF6B15" w:rsidRDefault="00BF6B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0149" w14:textId="77777777" w:rsidR="00BF6B15" w:rsidRDefault="00BF6B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4FADCF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348619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00000001"/>
    <w:lvl w:ilvl="0">
      <w:start w:val="1"/>
      <w:numFmt w:val="decimal"/>
      <w:pStyle w:val="Nagwek1"/>
      <w:lvlText w:val="%1."/>
      <w:lvlJc w:val="left"/>
      <w:pPr>
        <w:tabs>
          <w:tab w:val="num" w:pos="432"/>
        </w:tabs>
        <w:ind w:left="432" w:hanging="432"/>
      </w:pPr>
      <w:rPr>
        <w:rFonts w:ascii="Symbol" w:hAnsi="Symbol"/>
      </w:r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rPr>
        <w:b w:val="0"/>
        <w:i w:val="0"/>
        <w:sz w:val="24"/>
      </w:r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7"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7"/>
    <w:multiLevelType w:val="singleLevel"/>
    <w:tmpl w:val="00000007"/>
    <w:name w:val="WW8Num7"/>
    <w:lvl w:ilvl="0">
      <w:start w:val="1"/>
      <w:numFmt w:val="bullet"/>
      <w:lvlText w:val=""/>
      <w:lvlJc w:val="left"/>
      <w:pPr>
        <w:tabs>
          <w:tab w:val="num" w:pos="397"/>
        </w:tabs>
        <w:ind w:left="397" w:hanging="397"/>
      </w:pPr>
      <w:rPr>
        <w:rFonts w:ascii="Symbol" w:hAnsi="Symbol"/>
      </w:rPr>
    </w:lvl>
  </w:abstractNum>
  <w:abstractNum w:abstractNumId="9"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9"/>
    <w:multiLevelType w:val="multilevel"/>
    <w:tmpl w:val="00000009"/>
    <w:name w:val="WW8Num9"/>
    <w:lvl w:ilvl="0">
      <w:start w:val="1"/>
      <w:numFmt w:val="bullet"/>
      <w:lvlText w:val=""/>
      <w:lvlJc w:val="left"/>
      <w:pPr>
        <w:tabs>
          <w:tab w:val="num" w:pos="397"/>
        </w:tabs>
        <w:ind w:left="397" w:hanging="39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D"/>
    <w:multiLevelType w:val="singleLevel"/>
    <w:tmpl w:val="0000000D"/>
    <w:name w:val="WW8Num13"/>
    <w:lvl w:ilvl="0">
      <w:start w:val="1"/>
      <w:numFmt w:val="bullet"/>
      <w:lvlText w:val=""/>
      <w:lvlJc w:val="left"/>
      <w:pPr>
        <w:tabs>
          <w:tab w:val="num" w:pos="453"/>
        </w:tabs>
        <w:ind w:left="453" w:hanging="397"/>
      </w:pPr>
      <w:rPr>
        <w:rFonts w:ascii="Symbol" w:hAnsi="Symbol"/>
      </w:rPr>
    </w:lvl>
  </w:abstractNum>
  <w:abstractNum w:abstractNumId="15"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0F"/>
    <w:multiLevelType w:val="singleLevel"/>
    <w:tmpl w:val="0000000F"/>
    <w:name w:val="WW8Num15"/>
    <w:lvl w:ilvl="0">
      <w:start w:val="1"/>
      <w:numFmt w:val="bullet"/>
      <w:pStyle w:val="punktowanie"/>
      <w:lvlText w:val="▪"/>
      <w:lvlJc w:val="left"/>
      <w:pPr>
        <w:tabs>
          <w:tab w:val="num" w:pos="720"/>
        </w:tabs>
        <w:ind w:left="720" w:hanging="360"/>
      </w:pPr>
      <w:rPr>
        <w:rFonts w:ascii="Verdana" w:hAnsi="Verdana"/>
      </w:rPr>
    </w:lvl>
  </w:abstractNum>
  <w:abstractNum w:abstractNumId="17" w15:restartNumberingAfterBreak="0">
    <w:nsid w:val="00000010"/>
    <w:multiLevelType w:val="singleLevel"/>
    <w:tmpl w:val="00000010"/>
    <w:name w:val="WW8Num16"/>
    <w:lvl w:ilvl="0">
      <w:start w:val="1"/>
      <w:numFmt w:val="decimal"/>
      <w:pStyle w:val="tekstabel"/>
      <w:lvlText w:val="Tabela 2.%1."/>
      <w:lvlJc w:val="left"/>
      <w:pPr>
        <w:tabs>
          <w:tab w:val="num" w:pos="1134"/>
        </w:tabs>
        <w:ind w:left="1134" w:hanging="1134"/>
      </w:pPr>
      <w:rPr>
        <w:rFonts w:ascii="Symbol" w:hAnsi="Symbol"/>
      </w:rPr>
    </w:lvl>
  </w:abstractNum>
  <w:abstractNum w:abstractNumId="18" w15:restartNumberingAfterBreak="0">
    <w:nsid w:val="00000011"/>
    <w:multiLevelType w:val="multilevel"/>
    <w:tmpl w:val="00000011"/>
    <w:name w:val="WW8Num17"/>
    <w:lvl w:ilvl="0">
      <w:start w:val="1"/>
      <w:numFmt w:val="lowerLetter"/>
      <w:lvlText w:val="%1)"/>
      <w:lvlJc w:val="left"/>
      <w:pPr>
        <w:tabs>
          <w:tab w:val="num" w:pos="360"/>
        </w:tabs>
        <w:ind w:left="360" w:hanging="360"/>
      </w:pPr>
      <w:rPr>
        <w:rFonts w:ascii="Symbol" w:hAnsi="Symbol"/>
        <w:color w:val="000000"/>
      </w:rPr>
    </w:lvl>
    <w:lvl w:ilvl="1">
      <w:start w:val="1"/>
      <w:numFmt w:val="bullet"/>
      <w:lvlText w:val=""/>
      <w:lvlJc w:val="left"/>
      <w:pPr>
        <w:tabs>
          <w:tab w:val="num" w:pos="720"/>
        </w:tabs>
        <w:ind w:left="720" w:hanging="360"/>
      </w:pPr>
      <w:rPr>
        <w:rFonts w:ascii="Symbol" w:hAnsi="Symbol" w:cs="Courier New"/>
      </w:rPr>
    </w:lvl>
    <w:lvl w:ilvl="2">
      <w:start w:val="1"/>
      <w:numFmt w:val="bullet"/>
      <w:lvlText w:val=""/>
      <w:lvlJc w:val="left"/>
      <w:pPr>
        <w:tabs>
          <w:tab w:val="num" w:pos="1080"/>
        </w:tabs>
        <w:ind w:left="1080" w:hanging="360"/>
      </w:pPr>
      <w:rPr>
        <w:rFonts w:ascii="Symbol" w:hAnsi="Symbol" w:cs="Courier New"/>
      </w:rPr>
    </w:lvl>
    <w:lvl w:ilvl="3">
      <w:start w:val="1"/>
      <w:numFmt w:val="decimal"/>
      <w:lvlText w:val="(%4)"/>
      <w:lvlJc w:val="left"/>
      <w:pPr>
        <w:tabs>
          <w:tab w:val="num" w:pos="1440"/>
        </w:tabs>
        <w:ind w:left="1440" w:hanging="360"/>
      </w:pPr>
      <w:rPr>
        <w:rFonts w:ascii="Symbol" w:hAnsi="Symbol"/>
      </w:rPr>
    </w:lvl>
    <w:lvl w:ilvl="4">
      <w:start w:val="1"/>
      <w:numFmt w:val="lowerLetter"/>
      <w:lvlText w:val="(%5)"/>
      <w:lvlJc w:val="left"/>
      <w:pPr>
        <w:tabs>
          <w:tab w:val="num" w:pos="1800"/>
        </w:tabs>
        <w:ind w:left="1800" w:hanging="360"/>
      </w:pPr>
      <w:rPr>
        <w:rFonts w:ascii="Symbol" w:hAnsi="Symbol"/>
      </w:rPr>
    </w:lvl>
    <w:lvl w:ilvl="5">
      <w:start w:val="1"/>
      <w:numFmt w:val="lowerRoman"/>
      <w:lvlText w:val="(%6)"/>
      <w:lvlJc w:val="left"/>
      <w:pPr>
        <w:tabs>
          <w:tab w:val="num" w:pos="2160"/>
        </w:tabs>
        <w:ind w:left="2160" w:hanging="360"/>
      </w:pPr>
      <w:rPr>
        <w:rFonts w:ascii="Symbol" w:hAnsi="Symbol"/>
      </w:rPr>
    </w:lvl>
    <w:lvl w:ilvl="6">
      <w:start w:val="1"/>
      <w:numFmt w:val="decimal"/>
      <w:lvlText w:val="%7."/>
      <w:lvlJc w:val="left"/>
      <w:pPr>
        <w:tabs>
          <w:tab w:val="num" w:pos="2520"/>
        </w:tabs>
        <w:ind w:left="2520" w:hanging="360"/>
      </w:pPr>
      <w:rPr>
        <w:rFonts w:ascii="Symbol" w:hAnsi="Symbol"/>
      </w:rPr>
    </w:lvl>
    <w:lvl w:ilvl="7">
      <w:start w:val="1"/>
      <w:numFmt w:val="lowerLetter"/>
      <w:lvlText w:val="%8."/>
      <w:lvlJc w:val="left"/>
      <w:pPr>
        <w:tabs>
          <w:tab w:val="num" w:pos="2880"/>
        </w:tabs>
        <w:ind w:left="2880" w:hanging="360"/>
      </w:pPr>
      <w:rPr>
        <w:rFonts w:ascii="Symbol" w:hAnsi="Symbol"/>
      </w:rPr>
    </w:lvl>
    <w:lvl w:ilvl="8">
      <w:start w:val="1"/>
      <w:numFmt w:val="lowerRoman"/>
      <w:lvlText w:val="%9."/>
      <w:lvlJc w:val="left"/>
      <w:pPr>
        <w:tabs>
          <w:tab w:val="num" w:pos="3240"/>
        </w:tabs>
        <w:ind w:left="3240" w:hanging="360"/>
      </w:pPr>
      <w:rPr>
        <w:rFonts w:ascii="Symbol" w:hAnsi="Symbol"/>
      </w:rPr>
    </w:lvl>
  </w:abstractNum>
  <w:abstractNum w:abstractNumId="19"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3"/>
    <w:multiLevelType w:val="singleLevel"/>
    <w:tmpl w:val="00000013"/>
    <w:name w:val="WW8Num19"/>
    <w:lvl w:ilvl="0">
      <w:start w:val="1"/>
      <w:numFmt w:val="decimal"/>
      <w:pStyle w:val="Nagowektabel"/>
      <w:lvlText w:val="Tabela %1."/>
      <w:lvlJc w:val="left"/>
      <w:pPr>
        <w:tabs>
          <w:tab w:val="num" w:pos="2018"/>
        </w:tabs>
        <w:ind w:left="2018" w:hanging="1134"/>
      </w:pPr>
      <w:rPr>
        <w:rFonts w:ascii="Times New Roman" w:hAnsi="Times New Roman"/>
        <w:b/>
        <w:i w:val="0"/>
      </w:rPr>
    </w:lvl>
  </w:abstractNum>
  <w:abstractNum w:abstractNumId="21" w15:restartNumberingAfterBreak="0">
    <w:nsid w:val="00000014"/>
    <w:multiLevelType w:val="multilevel"/>
    <w:tmpl w:val="00000014"/>
    <w:name w:val="WW8Num20"/>
    <w:lvl w:ilvl="0">
      <w:start w:val="1"/>
      <w:numFmt w:val="lowerLetter"/>
      <w:lvlText w:val="%1)"/>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cs="Courier New"/>
      </w:rPr>
    </w:lvl>
    <w:lvl w:ilvl="2">
      <w:start w:val="1"/>
      <w:numFmt w:val="bullet"/>
      <w:lvlText w:val=""/>
      <w:lvlJc w:val="left"/>
      <w:pPr>
        <w:tabs>
          <w:tab w:val="num" w:pos="1080"/>
        </w:tabs>
        <w:ind w:left="1080" w:hanging="360"/>
      </w:pPr>
      <w:rPr>
        <w:rFonts w:ascii="Symbol" w:hAnsi="Symbol" w:cs="Courier New"/>
      </w:rPr>
    </w:lvl>
    <w:lvl w:ilvl="3">
      <w:start w:val="1"/>
      <w:numFmt w:val="decimal"/>
      <w:lvlText w:val="(%4)"/>
      <w:lvlJc w:val="left"/>
      <w:pPr>
        <w:tabs>
          <w:tab w:val="num" w:pos="1440"/>
        </w:tabs>
        <w:ind w:left="1440" w:hanging="360"/>
      </w:pPr>
      <w:rPr>
        <w:rFonts w:ascii="Symbol" w:hAnsi="Symbol"/>
      </w:rPr>
    </w:lvl>
    <w:lvl w:ilvl="4">
      <w:start w:val="1"/>
      <w:numFmt w:val="lowerLetter"/>
      <w:lvlText w:val="(%5)"/>
      <w:lvlJc w:val="left"/>
      <w:pPr>
        <w:tabs>
          <w:tab w:val="num" w:pos="1800"/>
        </w:tabs>
        <w:ind w:left="1800" w:hanging="360"/>
      </w:pPr>
      <w:rPr>
        <w:rFonts w:ascii="Symbol" w:hAnsi="Symbol"/>
      </w:rPr>
    </w:lvl>
    <w:lvl w:ilvl="5">
      <w:start w:val="1"/>
      <w:numFmt w:val="lowerRoman"/>
      <w:lvlText w:val="(%6)"/>
      <w:lvlJc w:val="left"/>
      <w:pPr>
        <w:tabs>
          <w:tab w:val="num" w:pos="2160"/>
        </w:tabs>
        <w:ind w:left="2160" w:hanging="360"/>
      </w:pPr>
      <w:rPr>
        <w:rFonts w:ascii="Symbol" w:hAnsi="Symbol"/>
      </w:rPr>
    </w:lvl>
    <w:lvl w:ilvl="6">
      <w:start w:val="1"/>
      <w:numFmt w:val="decimal"/>
      <w:lvlText w:val="%7."/>
      <w:lvlJc w:val="left"/>
      <w:pPr>
        <w:tabs>
          <w:tab w:val="num" w:pos="2520"/>
        </w:tabs>
        <w:ind w:left="2520" w:hanging="360"/>
      </w:pPr>
      <w:rPr>
        <w:rFonts w:ascii="Symbol" w:hAnsi="Symbol"/>
      </w:rPr>
    </w:lvl>
    <w:lvl w:ilvl="7">
      <w:start w:val="1"/>
      <w:numFmt w:val="lowerLetter"/>
      <w:lvlText w:val="%8."/>
      <w:lvlJc w:val="left"/>
      <w:pPr>
        <w:tabs>
          <w:tab w:val="num" w:pos="2880"/>
        </w:tabs>
        <w:ind w:left="2880" w:hanging="360"/>
      </w:pPr>
      <w:rPr>
        <w:rFonts w:ascii="Symbol" w:hAnsi="Symbol"/>
      </w:rPr>
    </w:lvl>
    <w:lvl w:ilvl="8">
      <w:start w:val="1"/>
      <w:numFmt w:val="lowerRoman"/>
      <w:lvlText w:val="%9."/>
      <w:lvlJc w:val="left"/>
      <w:pPr>
        <w:tabs>
          <w:tab w:val="num" w:pos="3240"/>
        </w:tabs>
        <w:ind w:left="3240" w:hanging="360"/>
      </w:pPr>
      <w:rPr>
        <w:rFonts w:ascii="Symbol" w:hAnsi="Symbol"/>
      </w:rPr>
    </w:lvl>
  </w:abstractNum>
  <w:abstractNum w:abstractNumId="22" w15:restartNumberingAfterBreak="0">
    <w:nsid w:val="00000015"/>
    <w:multiLevelType w:val="singleLevel"/>
    <w:tmpl w:val="00000015"/>
    <w:name w:val="WW8Num21"/>
    <w:lvl w:ilvl="0">
      <w:start w:val="1"/>
      <w:numFmt w:val="bullet"/>
      <w:lvlText w:val=""/>
      <w:lvlJc w:val="left"/>
      <w:pPr>
        <w:tabs>
          <w:tab w:val="num" w:pos="397"/>
        </w:tabs>
        <w:ind w:left="397" w:hanging="397"/>
      </w:pPr>
      <w:rPr>
        <w:rFonts w:ascii="Symbol" w:hAnsi="Symbol"/>
      </w:rPr>
    </w:lvl>
  </w:abstractNum>
  <w:abstractNum w:abstractNumId="23"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24" w15:restartNumberingAfterBreak="0">
    <w:nsid w:val="00000017"/>
    <w:multiLevelType w:val="multilevel"/>
    <w:tmpl w:val="00000017"/>
    <w:name w:val="WW8Num23"/>
    <w:lvl w:ilvl="0">
      <w:start w:val="2"/>
      <w:numFmt w:val="upperLetter"/>
      <w:pStyle w:val="Styl1"/>
      <w:lvlText w:val="%1."/>
      <w:lvlJc w:val="left"/>
      <w:pPr>
        <w:tabs>
          <w:tab w:val="num" w:pos="0"/>
        </w:tabs>
        <w:ind w:left="357" w:hanging="357"/>
      </w:pPr>
    </w:lvl>
    <w:lvl w:ilvl="1">
      <w:start w:val="1"/>
      <w:numFmt w:val="decimal"/>
      <w:lvlText w:val="%1.%2"/>
      <w:lvlJc w:val="left"/>
      <w:pPr>
        <w:tabs>
          <w:tab w:val="num" w:pos="0"/>
        </w:tabs>
        <w:ind w:left="714" w:hanging="357"/>
      </w:pPr>
    </w:lvl>
    <w:lvl w:ilvl="2">
      <w:start w:val="1"/>
      <w:numFmt w:val="decimal"/>
      <w:lvlText w:val="%1.%2.%3"/>
      <w:lvlJc w:val="left"/>
      <w:pPr>
        <w:tabs>
          <w:tab w:val="num" w:pos="0"/>
        </w:tabs>
        <w:ind w:left="1071" w:hanging="357"/>
      </w:pPr>
    </w:lvl>
    <w:lvl w:ilvl="3">
      <w:start w:val="1"/>
      <w:numFmt w:val="decimal"/>
      <w:lvlText w:val="(%4)"/>
      <w:lvlJc w:val="left"/>
      <w:pPr>
        <w:tabs>
          <w:tab w:val="num" w:pos="0"/>
        </w:tabs>
        <w:ind w:left="1428" w:hanging="357"/>
      </w:pPr>
    </w:lvl>
    <w:lvl w:ilvl="4">
      <w:start w:val="1"/>
      <w:numFmt w:val="lowerLetter"/>
      <w:lvlText w:val="(%5)"/>
      <w:lvlJc w:val="left"/>
      <w:pPr>
        <w:tabs>
          <w:tab w:val="num" w:pos="0"/>
        </w:tabs>
        <w:ind w:left="1785" w:hanging="357"/>
      </w:pPr>
    </w:lvl>
    <w:lvl w:ilvl="5">
      <w:start w:val="1"/>
      <w:numFmt w:val="lowerRoman"/>
      <w:lvlText w:val="(%6)"/>
      <w:lvlJc w:val="left"/>
      <w:pPr>
        <w:tabs>
          <w:tab w:val="num" w:pos="0"/>
        </w:tabs>
        <w:ind w:left="2142" w:hanging="357"/>
      </w:pPr>
    </w:lvl>
    <w:lvl w:ilvl="6">
      <w:start w:val="1"/>
      <w:numFmt w:val="decimal"/>
      <w:lvlText w:val="%7."/>
      <w:lvlJc w:val="left"/>
      <w:pPr>
        <w:tabs>
          <w:tab w:val="num" w:pos="0"/>
        </w:tabs>
        <w:ind w:left="2499" w:hanging="357"/>
      </w:pPr>
    </w:lvl>
    <w:lvl w:ilvl="7">
      <w:start w:val="1"/>
      <w:numFmt w:val="lowerLetter"/>
      <w:lvlText w:val="%8."/>
      <w:lvlJc w:val="left"/>
      <w:pPr>
        <w:tabs>
          <w:tab w:val="num" w:pos="0"/>
        </w:tabs>
        <w:ind w:left="2856" w:hanging="357"/>
      </w:pPr>
    </w:lvl>
    <w:lvl w:ilvl="8">
      <w:start w:val="1"/>
      <w:numFmt w:val="lowerRoman"/>
      <w:lvlText w:val="%9."/>
      <w:lvlJc w:val="left"/>
      <w:pPr>
        <w:tabs>
          <w:tab w:val="num" w:pos="0"/>
        </w:tabs>
        <w:ind w:left="3213" w:hanging="357"/>
      </w:pPr>
    </w:lvl>
  </w:abstractNum>
  <w:abstractNum w:abstractNumId="25"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Symbol" w:hAnsi="Symbol"/>
        <w:b/>
        <w:lang w:val="x-none" w:eastAsia="x-none" w:bidi="x-none"/>
      </w:rPr>
    </w:lvl>
  </w:abstractNum>
  <w:abstractNum w:abstractNumId="26"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cs="Times New Roman"/>
        <w:color w:val="auto"/>
      </w:rPr>
    </w:lvl>
  </w:abstractNum>
  <w:abstractNum w:abstractNumId="27" w15:restartNumberingAfterBreak="0">
    <w:nsid w:val="0000001A"/>
    <w:multiLevelType w:val="singleLevel"/>
    <w:tmpl w:val="0000001A"/>
    <w:name w:val="WW8Num26"/>
    <w:lvl w:ilvl="0">
      <w:start w:val="1"/>
      <w:numFmt w:val="decimal"/>
      <w:pStyle w:val="StyltabelaPogrubienie"/>
      <w:lvlText w:val="Tabela 2.%1."/>
      <w:lvlJc w:val="left"/>
      <w:pPr>
        <w:tabs>
          <w:tab w:val="num" w:pos="1134"/>
        </w:tabs>
        <w:ind w:left="1134" w:hanging="1134"/>
      </w:pPr>
      <w:rPr>
        <w:rFonts w:ascii="Symbol" w:hAnsi="Symbol"/>
      </w:rPr>
    </w:lvl>
  </w:abstractNum>
  <w:abstractNum w:abstractNumId="28"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b/>
        <w:i w:val="0"/>
      </w:rPr>
    </w:lvl>
    <w:lvl w:ilvl="1">
      <w:start w:val="1"/>
      <w:numFmt w:val="decimal"/>
      <w:lvlText w:val="%2."/>
      <w:lvlJc w:val="left"/>
      <w:pPr>
        <w:tabs>
          <w:tab w:val="num" w:pos="1440"/>
        </w:tabs>
        <w:ind w:left="1440" w:hanging="360"/>
      </w:pPr>
      <w:rPr>
        <w:rFonts w:ascii="Times New Roman" w:hAnsi="Times New Roman"/>
        <w:b/>
        <w:i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C"/>
    <w:multiLevelType w:val="singleLevel"/>
    <w:tmpl w:val="0000001C"/>
    <w:name w:val="WW8Num28"/>
    <w:lvl w:ilvl="0">
      <w:start w:val="10"/>
      <w:numFmt w:val="decimal"/>
      <w:lvlText w:val="%1."/>
      <w:lvlJc w:val="left"/>
      <w:pPr>
        <w:tabs>
          <w:tab w:val="num" w:pos="340"/>
        </w:tabs>
        <w:ind w:left="340" w:hanging="340"/>
      </w:pPr>
    </w:lvl>
  </w:abstractNum>
  <w:abstractNum w:abstractNumId="30" w15:restartNumberingAfterBreak="0">
    <w:nsid w:val="0000001D"/>
    <w:multiLevelType w:val="singleLevel"/>
    <w:tmpl w:val="0000001D"/>
    <w:name w:val="WW8Num29"/>
    <w:lvl w:ilvl="0">
      <w:start w:val="1"/>
      <w:numFmt w:val="bullet"/>
      <w:lvlText w:val=""/>
      <w:lvlJc w:val="left"/>
      <w:pPr>
        <w:tabs>
          <w:tab w:val="num" w:pos="397"/>
        </w:tabs>
        <w:ind w:left="397" w:hanging="397"/>
      </w:pPr>
      <w:rPr>
        <w:rFonts w:ascii="Symbol" w:hAnsi="Symbol" w:cs="Times New Roman"/>
      </w:rPr>
    </w:lvl>
  </w:abstractNum>
  <w:abstractNum w:abstractNumId="31"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32" w15:restartNumberingAfterBreak="0">
    <w:nsid w:val="0000001F"/>
    <w:multiLevelType w:val="singleLevel"/>
    <w:tmpl w:val="0000001F"/>
    <w:name w:val="WW8Num31"/>
    <w:lvl w:ilvl="0">
      <w:start w:val="1"/>
      <w:numFmt w:val="bullet"/>
      <w:lvlText w:val=""/>
      <w:lvlJc w:val="left"/>
      <w:pPr>
        <w:tabs>
          <w:tab w:val="num" w:pos="720"/>
        </w:tabs>
        <w:ind w:left="720" w:hanging="360"/>
      </w:pPr>
      <w:rPr>
        <w:rFonts w:ascii="Symbol" w:hAnsi="Symbol"/>
      </w:rPr>
    </w:lvl>
  </w:abstractNum>
  <w:abstractNum w:abstractNumId="33" w15:restartNumberingAfterBreak="0">
    <w:nsid w:val="00000020"/>
    <w:multiLevelType w:val="singleLevel"/>
    <w:tmpl w:val="00000020"/>
    <w:name w:val="WW8Num32"/>
    <w:lvl w:ilvl="0">
      <w:start w:val="1"/>
      <w:numFmt w:val="bullet"/>
      <w:lvlText w:val=""/>
      <w:lvlJc w:val="left"/>
      <w:pPr>
        <w:tabs>
          <w:tab w:val="num" w:pos="397"/>
        </w:tabs>
        <w:ind w:left="397" w:hanging="397"/>
      </w:pPr>
      <w:rPr>
        <w:rFonts w:ascii="Symbol" w:hAnsi="Symbol"/>
      </w:rPr>
    </w:lvl>
  </w:abstractNum>
  <w:abstractNum w:abstractNumId="34" w15:restartNumberingAfterBreak="0">
    <w:nsid w:val="00000021"/>
    <w:multiLevelType w:val="singleLevel"/>
    <w:tmpl w:val="00000021"/>
    <w:name w:val="WW8Num33"/>
    <w:lvl w:ilvl="0">
      <w:start w:val="1"/>
      <w:numFmt w:val="decimal"/>
      <w:lvlText w:val="%1."/>
      <w:lvlJc w:val="left"/>
      <w:pPr>
        <w:tabs>
          <w:tab w:val="num" w:pos="397"/>
        </w:tabs>
        <w:ind w:left="397" w:hanging="397"/>
      </w:pPr>
    </w:lvl>
  </w:abstractNum>
  <w:abstractNum w:abstractNumId="35" w15:restartNumberingAfterBreak="0">
    <w:nsid w:val="00000022"/>
    <w:multiLevelType w:val="singleLevel"/>
    <w:tmpl w:val="00000022"/>
    <w:name w:val="WW8Num34"/>
    <w:lvl w:ilvl="0">
      <w:start w:val="1"/>
      <w:numFmt w:val="decimal"/>
      <w:pStyle w:val="StylNagwektabelPo6pt"/>
      <w:lvlText w:val="Tabela 5.%1."/>
      <w:lvlJc w:val="left"/>
      <w:pPr>
        <w:tabs>
          <w:tab w:val="num" w:pos="1440"/>
        </w:tabs>
        <w:ind w:left="1440" w:hanging="1440"/>
      </w:pPr>
    </w:lvl>
  </w:abstractNum>
  <w:abstractNum w:abstractNumId="36" w15:restartNumberingAfterBreak="0">
    <w:nsid w:val="00000023"/>
    <w:multiLevelType w:val="singleLevel"/>
    <w:tmpl w:val="00000023"/>
    <w:name w:val="WW8Num35"/>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24"/>
    <w:multiLevelType w:val="singleLevel"/>
    <w:tmpl w:val="00000024"/>
    <w:name w:val="WW8Num36"/>
    <w:lvl w:ilvl="0">
      <w:start w:val="1"/>
      <w:numFmt w:val="bullet"/>
      <w:lvlText w:val=""/>
      <w:lvlJc w:val="left"/>
      <w:pPr>
        <w:tabs>
          <w:tab w:val="num" w:pos="720"/>
        </w:tabs>
        <w:ind w:left="720" w:hanging="360"/>
      </w:pPr>
      <w:rPr>
        <w:rFonts w:ascii="Symbol" w:hAnsi="Symbol"/>
      </w:rPr>
    </w:lvl>
  </w:abstractNum>
  <w:abstractNum w:abstractNumId="38" w15:restartNumberingAfterBreak="0">
    <w:nsid w:val="00000025"/>
    <w:multiLevelType w:val="singleLevel"/>
    <w:tmpl w:val="00000025"/>
    <w:name w:val="WW8Num37"/>
    <w:lvl w:ilvl="0">
      <w:start w:val="1"/>
      <w:numFmt w:val="lowerLetter"/>
      <w:lvlText w:val="%1."/>
      <w:lvlJc w:val="left"/>
      <w:pPr>
        <w:tabs>
          <w:tab w:val="num" w:pos="720"/>
        </w:tabs>
        <w:ind w:left="720" w:hanging="360"/>
      </w:pPr>
    </w:lvl>
  </w:abstractNum>
  <w:abstractNum w:abstractNumId="39" w15:restartNumberingAfterBreak="0">
    <w:nsid w:val="00000026"/>
    <w:multiLevelType w:val="singleLevel"/>
    <w:tmpl w:val="00000026"/>
    <w:name w:val="WW8Num38"/>
    <w:lvl w:ilvl="0">
      <w:start w:val="1"/>
      <w:numFmt w:val="decimal"/>
      <w:lvlText w:val="%1."/>
      <w:lvlJc w:val="left"/>
      <w:pPr>
        <w:tabs>
          <w:tab w:val="num" w:pos="340"/>
        </w:tabs>
        <w:ind w:left="340" w:hanging="340"/>
      </w:pPr>
    </w:lvl>
  </w:abstractNum>
  <w:abstractNum w:abstractNumId="40"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olor w:val="000000"/>
      </w:rPr>
    </w:lvl>
    <w:lvl w:ilvl="1">
      <w:start w:val="1"/>
      <w:numFmt w:val="decimal"/>
      <w:lvlText w:val="%2."/>
      <w:lvlJc w:val="left"/>
      <w:pPr>
        <w:tabs>
          <w:tab w:val="num" w:pos="0"/>
        </w:tabs>
        <w:ind w:left="284" w:hanging="284"/>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olor w:val="00000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00000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8"/>
    <w:multiLevelType w:val="multilevel"/>
    <w:tmpl w:val="00000028"/>
    <w:name w:val="WW8Num40"/>
    <w:lvl w:ilvl="0">
      <w:start w:val="1"/>
      <w:numFmt w:val="bullet"/>
      <w:lvlText w:val=""/>
      <w:lvlJc w:val="left"/>
      <w:pPr>
        <w:tabs>
          <w:tab w:val="num" w:pos="227"/>
        </w:tabs>
        <w:ind w:left="227" w:hanging="227"/>
      </w:pPr>
      <w:rPr>
        <w:rFonts w:ascii="Symbol" w:hAnsi="Symbol"/>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00000029"/>
    <w:multiLevelType w:val="singleLevel"/>
    <w:tmpl w:val="00000029"/>
    <w:name w:val="WW8Num41"/>
    <w:lvl w:ilvl="0">
      <w:start w:val="1"/>
      <w:numFmt w:val="bullet"/>
      <w:lvlText w:val=""/>
      <w:lvlJc w:val="left"/>
      <w:pPr>
        <w:tabs>
          <w:tab w:val="num" w:pos="360"/>
        </w:tabs>
        <w:ind w:left="360" w:hanging="360"/>
      </w:pPr>
      <w:rPr>
        <w:rFonts w:ascii="Symbol" w:hAnsi="Symbol"/>
      </w:rPr>
    </w:lvl>
  </w:abstractNum>
  <w:abstractNum w:abstractNumId="43" w15:restartNumberingAfterBreak="0">
    <w:nsid w:val="0000002A"/>
    <w:multiLevelType w:val="singleLevel"/>
    <w:tmpl w:val="0000002A"/>
    <w:name w:val="WW8Num42"/>
    <w:lvl w:ilvl="0">
      <w:start w:val="1"/>
      <w:numFmt w:val="bullet"/>
      <w:lvlText w:val=""/>
      <w:lvlJc w:val="left"/>
      <w:pPr>
        <w:tabs>
          <w:tab w:val="num" w:pos="397"/>
        </w:tabs>
        <w:ind w:left="397" w:hanging="397"/>
      </w:pPr>
      <w:rPr>
        <w:rFonts w:ascii="Symbol" w:hAnsi="Symbol"/>
      </w:rPr>
    </w:lvl>
  </w:abstractNum>
  <w:abstractNum w:abstractNumId="44" w15:restartNumberingAfterBreak="0">
    <w:nsid w:val="0000002B"/>
    <w:multiLevelType w:val="singleLevel"/>
    <w:tmpl w:val="0000002B"/>
    <w:name w:val="WW8Num43"/>
    <w:lvl w:ilvl="0">
      <w:start w:val="1"/>
      <w:numFmt w:val="bullet"/>
      <w:lvlText w:val=""/>
      <w:lvlJc w:val="left"/>
      <w:pPr>
        <w:tabs>
          <w:tab w:val="num" w:pos="720"/>
        </w:tabs>
        <w:ind w:left="720" w:hanging="360"/>
      </w:pPr>
      <w:rPr>
        <w:rFonts w:ascii="Symbol" w:hAnsi="Symbol"/>
      </w:rPr>
    </w:lvl>
  </w:abstractNum>
  <w:abstractNum w:abstractNumId="45" w15:restartNumberingAfterBreak="0">
    <w:nsid w:val="0000002C"/>
    <w:multiLevelType w:val="singleLevel"/>
    <w:tmpl w:val="0000002C"/>
    <w:name w:val="WW8Num44"/>
    <w:lvl w:ilvl="0">
      <w:start w:val="1"/>
      <w:numFmt w:val="bullet"/>
      <w:lvlText w:val=""/>
      <w:lvlJc w:val="left"/>
      <w:pPr>
        <w:tabs>
          <w:tab w:val="num" w:pos="720"/>
        </w:tabs>
        <w:ind w:left="720" w:hanging="360"/>
      </w:pPr>
      <w:rPr>
        <w:rFonts w:ascii="Symbol" w:hAnsi="Symbol"/>
      </w:rPr>
    </w:lvl>
  </w:abstractNum>
  <w:abstractNum w:abstractNumId="46" w15:restartNumberingAfterBreak="0">
    <w:nsid w:val="0000002D"/>
    <w:multiLevelType w:val="singleLevel"/>
    <w:tmpl w:val="0000002D"/>
    <w:name w:val="WW8Num45"/>
    <w:lvl w:ilvl="0">
      <w:start w:val="1"/>
      <w:numFmt w:val="decimal"/>
      <w:lvlText w:val="%1)"/>
      <w:lvlJc w:val="left"/>
      <w:pPr>
        <w:tabs>
          <w:tab w:val="num" w:pos="0"/>
        </w:tabs>
        <w:ind w:left="720" w:hanging="360"/>
      </w:pPr>
    </w:lvl>
  </w:abstractNum>
  <w:abstractNum w:abstractNumId="47" w15:restartNumberingAfterBreak="0">
    <w:nsid w:val="0000002E"/>
    <w:multiLevelType w:val="singleLevel"/>
    <w:tmpl w:val="0000002E"/>
    <w:name w:val="WW8Num46"/>
    <w:lvl w:ilvl="0">
      <w:start w:val="1"/>
      <w:numFmt w:val="bullet"/>
      <w:pStyle w:val="66"/>
      <w:lvlText w:val=""/>
      <w:lvlJc w:val="left"/>
      <w:pPr>
        <w:tabs>
          <w:tab w:val="num" w:pos="360"/>
        </w:tabs>
        <w:ind w:left="360" w:hanging="360"/>
      </w:pPr>
      <w:rPr>
        <w:rFonts w:ascii="Symbol" w:hAnsi="Symbol"/>
      </w:rPr>
    </w:lvl>
  </w:abstractNum>
  <w:abstractNum w:abstractNumId="48" w15:restartNumberingAfterBreak="0">
    <w:nsid w:val="0000002F"/>
    <w:multiLevelType w:val="singleLevel"/>
    <w:tmpl w:val="0000002F"/>
    <w:name w:val="WW8Num47"/>
    <w:lvl w:ilvl="0">
      <w:start w:val="1"/>
      <w:numFmt w:val="bullet"/>
      <w:lvlText w:val=""/>
      <w:lvlJc w:val="left"/>
      <w:pPr>
        <w:tabs>
          <w:tab w:val="num" w:pos="720"/>
        </w:tabs>
        <w:ind w:left="720" w:hanging="360"/>
      </w:pPr>
      <w:rPr>
        <w:rFonts w:ascii="Wingdings" w:hAnsi="Wingdings"/>
        <w:sz w:val="24"/>
        <w:szCs w:val="24"/>
      </w:rPr>
    </w:lvl>
  </w:abstractNum>
  <w:abstractNum w:abstractNumId="49" w15:restartNumberingAfterBreak="0">
    <w:nsid w:val="00000030"/>
    <w:multiLevelType w:val="singleLevel"/>
    <w:tmpl w:val="00000030"/>
    <w:name w:val="WW8Num48"/>
    <w:lvl w:ilvl="0">
      <w:start w:val="1"/>
      <w:numFmt w:val="bullet"/>
      <w:lvlText w:val=""/>
      <w:lvlJc w:val="left"/>
      <w:pPr>
        <w:tabs>
          <w:tab w:val="num" w:pos="1094"/>
        </w:tabs>
        <w:ind w:left="1094" w:hanging="360"/>
      </w:pPr>
      <w:rPr>
        <w:rFonts w:ascii="Wingdings" w:hAnsi="Wingdings" w:cs="Times New Roman"/>
        <w:b/>
        <w:bCs/>
        <w:i w:val="0"/>
        <w:iCs w:val="0"/>
        <w:caps w:val="0"/>
        <w:smallCaps w:val="0"/>
        <w:strike w:val="0"/>
        <w:dstrike w:val="0"/>
        <w:vanish w:val="0"/>
        <w:color w:val="000000"/>
        <w:spacing w:val="-3"/>
        <w:w w:val="10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00000031"/>
    <w:multiLevelType w:val="singleLevel"/>
    <w:tmpl w:val="00000031"/>
    <w:name w:val="WW8Num49"/>
    <w:lvl w:ilvl="0">
      <w:start w:val="1"/>
      <w:numFmt w:val="bullet"/>
      <w:pStyle w:val="n"/>
      <w:lvlText w:val=""/>
      <w:lvlJc w:val="left"/>
      <w:pPr>
        <w:tabs>
          <w:tab w:val="num" w:pos="283"/>
        </w:tabs>
        <w:ind w:left="283" w:hanging="283"/>
      </w:pPr>
      <w:rPr>
        <w:rFonts w:ascii="Symbol" w:hAnsi="Symbol"/>
      </w:rPr>
    </w:lvl>
  </w:abstractNum>
  <w:abstractNum w:abstractNumId="51" w15:restartNumberingAfterBreak="0">
    <w:nsid w:val="00000032"/>
    <w:multiLevelType w:val="singleLevel"/>
    <w:tmpl w:val="00000032"/>
    <w:name w:val="WW8Num50"/>
    <w:lvl w:ilvl="0">
      <w:start w:val="1"/>
      <w:numFmt w:val="bullet"/>
      <w:lvlText w:val=""/>
      <w:lvlJc w:val="left"/>
      <w:pPr>
        <w:tabs>
          <w:tab w:val="num" w:pos="0"/>
        </w:tabs>
        <w:ind w:left="720" w:hanging="360"/>
      </w:pPr>
      <w:rPr>
        <w:rFonts w:ascii="Symbol" w:hAnsi="Symbol"/>
      </w:rPr>
    </w:lvl>
  </w:abstractNum>
  <w:abstractNum w:abstractNumId="52" w15:restartNumberingAfterBreak="0">
    <w:nsid w:val="00000033"/>
    <w:multiLevelType w:val="singleLevel"/>
    <w:tmpl w:val="00000033"/>
    <w:name w:val="WW8Num51"/>
    <w:lvl w:ilvl="0">
      <w:start w:val="1"/>
      <w:numFmt w:val="bullet"/>
      <w:lvlText w:val=""/>
      <w:lvlJc w:val="left"/>
      <w:pPr>
        <w:tabs>
          <w:tab w:val="num" w:pos="360"/>
        </w:tabs>
        <w:ind w:left="360" w:hanging="360"/>
      </w:pPr>
      <w:rPr>
        <w:rFonts w:ascii="Symbol" w:hAnsi="Symbol"/>
        <w:color w:val="000000"/>
      </w:rPr>
    </w:lvl>
  </w:abstractNum>
  <w:abstractNum w:abstractNumId="53" w15:restartNumberingAfterBreak="0">
    <w:nsid w:val="00000034"/>
    <w:multiLevelType w:val="singleLevel"/>
    <w:tmpl w:val="00000034"/>
    <w:name w:val="WW8Num52"/>
    <w:lvl w:ilvl="0">
      <w:start w:val="1"/>
      <w:numFmt w:val="bullet"/>
      <w:lvlText w:val=""/>
      <w:lvlJc w:val="left"/>
      <w:pPr>
        <w:tabs>
          <w:tab w:val="num" w:pos="1114"/>
        </w:tabs>
        <w:ind w:left="1114" w:hanging="360"/>
      </w:pPr>
      <w:rPr>
        <w:rFonts w:ascii="Wingdings" w:hAnsi="Wingdings"/>
      </w:rPr>
    </w:lvl>
  </w:abstractNum>
  <w:abstractNum w:abstractNumId="54" w15:restartNumberingAfterBreak="0">
    <w:nsid w:val="00000035"/>
    <w:multiLevelType w:val="singleLevel"/>
    <w:tmpl w:val="00000035"/>
    <w:name w:val="WW8Num53"/>
    <w:lvl w:ilvl="0">
      <w:start w:val="1"/>
      <w:numFmt w:val="bullet"/>
      <w:lvlText w:val=""/>
      <w:lvlJc w:val="left"/>
      <w:pPr>
        <w:tabs>
          <w:tab w:val="num" w:pos="720"/>
        </w:tabs>
        <w:ind w:left="720" w:hanging="360"/>
      </w:pPr>
      <w:rPr>
        <w:rFonts w:ascii="Symbol" w:hAnsi="Symbol"/>
        <w:color w:val="auto"/>
      </w:rPr>
    </w:lvl>
  </w:abstractNum>
  <w:abstractNum w:abstractNumId="55" w15:restartNumberingAfterBreak="0">
    <w:nsid w:val="00000036"/>
    <w:multiLevelType w:val="multilevel"/>
    <w:tmpl w:val="00000036"/>
    <w:name w:val="WW8Num54"/>
    <w:lvl w:ilvl="0">
      <w:start w:val="1"/>
      <w:numFmt w:val="decimal"/>
      <w:pStyle w:val="Tabela-tekst"/>
      <w:lvlText w:val="Tabela %1."/>
      <w:lvlJc w:val="left"/>
      <w:pPr>
        <w:tabs>
          <w:tab w:val="num" w:pos="2811"/>
        </w:tabs>
        <w:ind w:left="4058" w:hanging="2438"/>
      </w:pPr>
      <w:rPr>
        <w:rFonts w:ascii="Symbol" w:hAnsi="Symbol"/>
        <w:color w:val="00000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6" w15:restartNumberingAfterBreak="0">
    <w:nsid w:val="00000037"/>
    <w:multiLevelType w:val="singleLevel"/>
    <w:tmpl w:val="00000037"/>
    <w:name w:val="WW8Num55"/>
    <w:lvl w:ilvl="0">
      <w:start w:val="1"/>
      <w:numFmt w:val="bullet"/>
      <w:lvlText w:val=""/>
      <w:lvlJc w:val="left"/>
      <w:pPr>
        <w:tabs>
          <w:tab w:val="num" w:pos="397"/>
        </w:tabs>
        <w:ind w:left="397" w:hanging="397"/>
      </w:pPr>
      <w:rPr>
        <w:rFonts w:ascii="Symbol" w:hAnsi="Symbol"/>
        <w:sz w:val="24"/>
        <w:szCs w:val="24"/>
      </w:rPr>
    </w:lvl>
  </w:abstractNum>
  <w:abstractNum w:abstractNumId="57" w15:restartNumberingAfterBreak="0">
    <w:nsid w:val="00000038"/>
    <w:multiLevelType w:val="singleLevel"/>
    <w:tmpl w:val="00000038"/>
    <w:name w:val="WW8Num56"/>
    <w:lvl w:ilvl="0">
      <w:start w:val="1"/>
      <w:numFmt w:val="bullet"/>
      <w:lvlText w:val=""/>
      <w:lvlJc w:val="left"/>
      <w:pPr>
        <w:tabs>
          <w:tab w:val="num" w:pos="0"/>
        </w:tabs>
        <w:ind w:left="720" w:hanging="360"/>
      </w:pPr>
      <w:rPr>
        <w:rFonts w:ascii="Symbol" w:hAnsi="Symbol"/>
      </w:rPr>
    </w:lvl>
  </w:abstractNum>
  <w:abstractNum w:abstractNumId="58" w15:restartNumberingAfterBreak="0">
    <w:nsid w:val="00000039"/>
    <w:multiLevelType w:val="singleLevel"/>
    <w:tmpl w:val="00000039"/>
    <w:name w:val="WW8Num57"/>
    <w:lvl w:ilvl="0">
      <w:start w:val="1"/>
      <w:numFmt w:val="bullet"/>
      <w:lvlText w:val=""/>
      <w:lvlJc w:val="left"/>
      <w:pPr>
        <w:tabs>
          <w:tab w:val="num" w:pos="397"/>
        </w:tabs>
        <w:ind w:left="397" w:hanging="397"/>
      </w:pPr>
      <w:rPr>
        <w:rFonts w:ascii="Symbol" w:hAnsi="Symbol"/>
      </w:rPr>
    </w:lvl>
  </w:abstractNum>
  <w:abstractNum w:abstractNumId="59" w15:restartNumberingAfterBreak="0">
    <w:nsid w:val="0000003A"/>
    <w:multiLevelType w:val="singleLevel"/>
    <w:tmpl w:val="0000003A"/>
    <w:name w:val="WW8Num58"/>
    <w:lvl w:ilvl="0">
      <w:start w:val="1"/>
      <w:numFmt w:val="decimal"/>
      <w:lvlText w:val="%1."/>
      <w:lvlJc w:val="left"/>
      <w:pPr>
        <w:tabs>
          <w:tab w:val="num" w:pos="340"/>
        </w:tabs>
        <w:ind w:left="340" w:hanging="340"/>
      </w:pPr>
    </w:lvl>
  </w:abstractNum>
  <w:abstractNum w:abstractNumId="60" w15:restartNumberingAfterBreak="0">
    <w:nsid w:val="0000003B"/>
    <w:multiLevelType w:val="singleLevel"/>
    <w:tmpl w:val="0000003B"/>
    <w:name w:val="WW8Num59"/>
    <w:lvl w:ilvl="0">
      <w:start w:val="1"/>
      <w:numFmt w:val="bullet"/>
      <w:lvlText w:val=""/>
      <w:lvlJc w:val="left"/>
      <w:pPr>
        <w:tabs>
          <w:tab w:val="num" w:pos="397"/>
        </w:tabs>
        <w:ind w:left="397" w:hanging="397"/>
      </w:pPr>
      <w:rPr>
        <w:rFonts w:ascii="Symbol" w:hAnsi="Symbol"/>
      </w:rPr>
    </w:lvl>
  </w:abstractNum>
  <w:abstractNum w:abstractNumId="61" w15:restartNumberingAfterBreak="0">
    <w:nsid w:val="0000003C"/>
    <w:multiLevelType w:val="singleLevel"/>
    <w:tmpl w:val="0000003C"/>
    <w:name w:val="WW8Num60"/>
    <w:lvl w:ilvl="0">
      <w:start w:val="1"/>
      <w:numFmt w:val="bullet"/>
      <w:lvlText w:val="–"/>
      <w:lvlJc w:val="left"/>
      <w:pPr>
        <w:tabs>
          <w:tab w:val="num" w:pos="720"/>
        </w:tabs>
        <w:ind w:left="720" w:hanging="360"/>
      </w:pPr>
      <w:rPr>
        <w:rFonts w:ascii="Times New Roman" w:hAnsi="Times New Roman" w:cs="Times New Roman"/>
        <w:color w:val="auto"/>
      </w:rPr>
    </w:lvl>
  </w:abstractNum>
  <w:abstractNum w:abstractNumId="62" w15:restartNumberingAfterBreak="0">
    <w:nsid w:val="0000003D"/>
    <w:multiLevelType w:val="singleLevel"/>
    <w:tmpl w:val="0000003D"/>
    <w:name w:val="WW8Num61"/>
    <w:lvl w:ilvl="0">
      <w:start w:val="1"/>
      <w:numFmt w:val="bullet"/>
      <w:pStyle w:val="Wyliczanie"/>
      <w:lvlText w:val=""/>
      <w:lvlJc w:val="left"/>
      <w:pPr>
        <w:tabs>
          <w:tab w:val="num" w:pos="1494"/>
        </w:tabs>
        <w:ind w:left="1491" w:hanging="357"/>
      </w:pPr>
      <w:rPr>
        <w:rFonts w:ascii="Symbol" w:hAnsi="Symbol" w:cs="Symbol"/>
      </w:rPr>
    </w:lvl>
  </w:abstractNum>
  <w:abstractNum w:abstractNumId="63" w15:restartNumberingAfterBreak="0">
    <w:nsid w:val="0000003E"/>
    <w:multiLevelType w:val="singleLevel"/>
    <w:tmpl w:val="0000003E"/>
    <w:name w:val="WW8Num62"/>
    <w:lvl w:ilvl="0">
      <w:start w:val="1"/>
      <w:numFmt w:val="bullet"/>
      <w:lvlText w:val=""/>
      <w:lvlJc w:val="left"/>
      <w:pPr>
        <w:tabs>
          <w:tab w:val="num" w:pos="720"/>
        </w:tabs>
        <w:ind w:left="720" w:hanging="360"/>
      </w:pPr>
      <w:rPr>
        <w:rFonts w:ascii="Wingdings" w:hAnsi="Wingdings"/>
      </w:rPr>
    </w:lvl>
  </w:abstractNum>
  <w:abstractNum w:abstractNumId="64" w15:restartNumberingAfterBreak="0">
    <w:nsid w:val="0000003F"/>
    <w:multiLevelType w:val="singleLevel"/>
    <w:tmpl w:val="0000003F"/>
    <w:name w:val="WW8Num63"/>
    <w:lvl w:ilvl="0">
      <w:start w:val="1"/>
      <w:numFmt w:val="bullet"/>
      <w:lvlText w:val=""/>
      <w:lvlJc w:val="left"/>
      <w:pPr>
        <w:tabs>
          <w:tab w:val="num" w:pos="397"/>
        </w:tabs>
        <w:ind w:left="397" w:hanging="397"/>
      </w:pPr>
      <w:rPr>
        <w:rFonts w:ascii="Symbol" w:hAnsi="Symbol"/>
        <w:sz w:val="24"/>
        <w:szCs w:val="24"/>
      </w:rPr>
    </w:lvl>
  </w:abstractNum>
  <w:abstractNum w:abstractNumId="65" w15:restartNumberingAfterBreak="0">
    <w:nsid w:val="00000040"/>
    <w:multiLevelType w:val="multilevel"/>
    <w:tmpl w:val="00000040"/>
    <w:name w:val="WW8Num64"/>
    <w:lvl w:ilvl="0">
      <w:start w:val="1"/>
      <w:numFmt w:val="decimal"/>
      <w:pStyle w:val="Tabela"/>
      <w:lvlText w:val="Tabela 3.%1."/>
      <w:lvlJc w:val="left"/>
      <w:pPr>
        <w:tabs>
          <w:tab w:val="num" w:pos="284"/>
        </w:tabs>
        <w:ind w:left="482" w:hanging="482"/>
      </w:pPr>
      <w:rPr>
        <w:rFonts w:ascii="Wingdings" w:hAnsi="Wingdings"/>
      </w:rPr>
    </w:lvl>
    <w:lvl w:ilvl="1">
      <w:start w:val="1"/>
      <w:numFmt w:val="decimal"/>
      <w:lvlText w:val="%1.%2."/>
      <w:lvlJc w:val="left"/>
      <w:pPr>
        <w:tabs>
          <w:tab w:val="num" w:pos="567"/>
        </w:tabs>
        <w:ind w:left="567" w:hanging="567"/>
      </w:pPr>
    </w:lvl>
    <w:lvl w:ilvl="2">
      <w:start w:val="1"/>
      <w:numFmt w:val="decimal"/>
      <w:lvlText w:val="%2.%3.1."/>
      <w:lvlJc w:val="left"/>
      <w:pPr>
        <w:tabs>
          <w:tab w:val="num" w:pos="720"/>
        </w:tabs>
        <w:ind w:left="567" w:hanging="567"/>
      </w:pPr>
    </w:lvl>
    <w:lvl w:ilvl="3">
      <w:start w:val="1"/>
      <w:numFmt w:val="decimal"/>
      <w:lvlText w:val="3.%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00000041"/>
    <w:multiLevelType w:val="singleLevel"/>
    <w:tmpl w:val="00000041"/>
    <w:name w:val="WW8Num65"/>
    <w:lvl w:ilvl="0">
      <w:start w:val="1"/>
      <w:numFmt w:val="decimal"/>
      <w:pStyle w:val="wykres"/>
      <w:lvlText w:val="Wykres 2.%1."/>
      <w:lvlJc w:val="left"/>
      <w:pPr>
        <w:tabs>
          <w:tab w:val="num" w:pos="360"/>
        </w:tabs>
        <w:ind w:left="360" w:hanging="360"/>
      </w:pPr>
      <w:rPr>
        <w:rFonts w:ascii="Symbol" w:hAnsi="Symbol"/>
      </w:rPr>
    </w:lvl>
  </w:abstractNum>
  <w:abstractNum w:abstractNumId="67" w15:restartNumberingAfterBreak="0">
    <w:nsid w:val="00000042"/>
    <w:multiLevelType w:val="singleLevel"/>
    <w:tmpl w:val="00000042"/>
    <w:name w:val="WW8Num66"/>
    <w:lvl w:ilvl="0">
      <w:start w:val="1"/>
      <w:numFmt w:val="bullet"/>
      <w:lvlText w:val=""/>
      <w:lvlJc w:val="left"/>
      <w:pPr>
        <w:tabs>
          <w:tab w:val="num" w:pos="720"/>
        </w:tabs>
        <w:ind w:left="720" w:hanging="360"/>
      </w:pPr>
      <w:rPr>
        <w:rFonts w:ascii="Wingdings" w:hAnsi="Wingdings"/>
      </w:rPr>
    </w:lvl>
  </w:abstractNum>
  <w:abstractNum w:abstractNumId="68" w15:restartNumberingAfterBreak="0">
    <w:nsid w:val="00000043"/>
    <w:multiLevelType w:val="singleLevel"/>
    <w:tmpl w:val="00000043"/>
    <w:name w:val="WW8Num67"/>
    <w:lvl w:ilvl="0">
      <w:start w:val="1"/>
      <w:numFmt w:val="bullet"/>
      <w:lvlText w:val=""/>
      <w:lvlJc w:val="left"/>
      <w:pPr>
        <w:tabs>
          <w:tab w:val="num" w:pos="720"/>
        </w:tabs>
        <w:ind w:left="720" w:hanging="360"/>
      </w:pPr>
      <w:rPr>
        <w:rFonts w:ascii="Symbol" w:hAnsi="Symbol"/>
        <w:color w:val="000000"/>
      </w:rPr>
    </w:lvl>
  </w:abstractNum>
  <w:abstractNum w:abstractNumId="69" w15:restartNumberingAfterBreak="0">
    <w:nsid w:val="00000044"/>
    <w:multiLevelType w:val="singleLevel"/>
    <w:tmpl w:val="00000044"/>
    <w:name w:val="WW8Num68"/>
    <w:lvl w:ilvl="0">
      <w:start w:val="1"/>
      <w:numFmt w:val="bullet"/>
      <w:lvlText w:val=""/>
      <w:lvlJc w:val="left"/>
      <w:pPr>
        <w:tabs>
          <w:tab w:val="num" w:pos="397"/>
        </w:tabs>
        <w:ind w:left="397" w:hanging="397"/>
      </w:pPr>
      <w:rPr>
        <w:rFonts w:ascii="Symbol" w:hAnsi="Symbol"/>
        <w:color w:val="003366"/>
      </w:rPr>
    </w:lvl>
  </w:abstractNum>
  <w:abstractNum w:abstractNumId="70" w15:restartNumberingAfterBreak="0">
    <w:nsid w:val="00000045"/>
    <w:multiLevelType w:val="singleLevel"/>
    <w:tmpl w:val="00000045"/>
    <w:name w:val="WW8Num69"/>
    <w:lvl w:ilvl="0">
      <w:start w:val="1"/>
      <w:numFmt w:val="bullet"/>
      <w:lvlText w:val=""/>
      <w:lvlJc w:val="left"/>
      <w:pPr>
        <w:tabs>
          <w:tab w:val="num" w:pos="720"/>
        </w:tabs>
        <w:ind w:left="720" w:hanging="360"/>
      </w:pPr>
      <w:rPr>
        <w:rFonts w:ascii="Symbol" w:hAnsi="Symbol"/>
      </w:rPr>
    </w:lvl>
  </w:abstractNum>
  <w:abstractNum w:abstractNumId="71" w15:restartNumberingAfterBreak="0">
    <w:nsid w:val="00000046"/>
    <w:multiLevelType w:val="multilevel"/>
    <w:tmpl w:val="00000046"/>
    <w:name w:val="WW8Num70"/>
    <w:lvl w:ilvl="0">
      <w:start w:val="1"/>
      <w:numFmt w:val="lowerLetter"/>
      <w:lvlText w:val="%1)"/>
      <w:lvlJc w:val="left"/>
      <w:pPr>
        <w:tabs>
          <w:tab w:val="num" w:pos="2160"/>
        </w:tabs>
        <w:ind w:left="2160" w:hanging="360"/>
      </w:pPr>
    </w:lvl>
    <w:lvl w:ilvl="1">
      <w:start w:val="1"/>
      <w:numFmt w:val="bullet"/>
      <w:lvlText w:val=""/>
      <w:lvlJc w:val="left"/>
      <w:pPr>
        <w:tabs>
          <w:tab w:val="num" w:pos="1440"/>
        </w:tabs>
        <w:ind w:left="1440" w:hanging="360"/>
      </w:pPr>
      <w:rPr>
        <w:rFonts w:ascii="Wingdings" w:hAnsi="Wingdings"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2" w15:restartNumberingAfterBreak="0">
    <w:nsid w:val="00000047"/>
    <w:multiLevelType w:val="singleLevel"/>
    <w:tmpl w:val="00000047"/>
    <w:name w:val="WW8Num71"/>
    <w:lvl w:ilvl="0">
      <w:start w:val="1"/>
      <w:numFmt w:val="bullet"/>
      <w:lvlText w:val=""/>
      <w:lvlJc w:val="left"/>
      <w:pPr>
        <w:tabs>
          <w:tab w:val="num" w:pos="397"/>
        </w:tabs>
        <w:ind w:left="397" w:hanging="397"/>
      </w:pPr>
      <w:rPr>
        <w:rFonts w:ascii="Symbol" w:hAnsi="Symbol"/>
      </w:rPr>
    </w:lvl>
  </w:abstractNum>
  <w:abstractNum w:abstractNumId="73" w15:restartNumberingAfterBreak="0">
    <w:nsid w:val="00000048"/>
    <w:multiLevelType w:val="singleLevel"/>
    <w:tmpl w:val="00000048"/>
    <w:name w:val="WW8Num72"/>
    <w:lvl w:ilvl="0">
      <w:start w:val="1"/>
      <w:numFmt w:val="bullet"/>
      <w:lvlText w:val=""/>
      <w:lvlJc w:val="left"/>
      <w:pPr>
        <w:tabs>
          <w:tab w:val="num" w:pos="720"/>
        </w:tabs>
        <w:ind w:left="720" w:hanging="360"/>
      </w:pPr>
      <w:rPr>
        <w:rFonts w:ascii="Symbol" w:hAnsi="Symbol"/>
      </w:rPr>
    </w:lvl>
  </w:abstractNum>
  <w:abstractNum w:abstractNumId="74" w15:restartNumberingAfterBreak="0">
    <w:nsid w:val="00000049"/>
    <w:multiLevelType w:val="singleLevel"/>
    <w:tmpl w:val="00000049"/>
    <w:name w:val="WW8Num73"/>
    <w:lvl w:ilvl="0">
      <w:start w:val="1"/>
      <w:numFmt w:val="bullet"/>
      <w:lvlText w:val=""/>
      <w:lvlJc w:val="left"/>
      <w:pPr>
        <w:tabs>
          <w:tab w:val="num" w:pos="720"/>
        </w:tabs>
        <w:ind w:left="720" w:hanging="360"/>
      </w:pPr>
      <w:rPr>
        <w:rFonts w:ascii="Symbol" w:hAnsi="Symbol" w:cs="Arial"/>
        <w:b/>
        <w:i/>
        <w:sz w:val="22"/>
        <w:szCs w:val="22"/>
      </w:rPr>
    </w:lvl>
  </w:abstractNum>
  <w:abstractNum w:abstractNumId="75" w15:restartNumberingAfterBreak="0">
    <w:nsid w:val="0000004A"/>
    <w:multiLevelType w:val="singleLevel"/>
    <w:tmpl w:val="0000004A"/>
    <w:name w:val="WW8Num74"/>
    <w:lvl w:ilvl="0">
      <w:start w:val="1"/>
      <w:numFmt w:val="bullet"/>
      <w:lvlText w:val=""/>
      <w:lvlJc w:val="left"/>
      <w:pPr>
        <w:tabs>
          <w:tab w:val="num" w:pos="720"/>
        </w:tabs>
        <w:ind w:left="720" w:hanging="360"/>
      </w:pPr>
      <w:rPr>
        <w:rFonts w:ascii="Symbol" w:hAnsi="Symbol"/>
      </w:rPr>
    </w:lvl>
  </w:abstractNum>
  <w:abstractNum w:abstractNumId="76" w15:restartNumberingAfterBreak="0">
    <w:nsid w:val="0000004B"/>
    <w:multiLevelType w:val="singleLevel"/>
    <w:tmpl w:val="0000004B"/>
    <w:name w:val="WW8Num75"/>
    <w:lvl w:ilvl="0">
      <w:start w:val="1"/>
      <w:numFmt w:val="bullet"/>
      <w:pStyle w:val="Wypunktowanie"/>
      <w:lvlText w:val=""/>
      <w:lvlJc w:val="left"/>
      <w:pPr>
        <w:tabs>
          <w:tab w:val="num" w:pos="720"/>
        </w:tabs>
        <w:ind w:left="720" w:hanging="360"/>
      </w:pPr>
      <w:rPr>
        <w:rFonts w:ascii="Wingdings" w:hAnsi="Wingdings"/>
      </w:rPr>
    </w:lvl>
  </w:abstractNum>
  <w:abstractNum w:abstractNumId="77" w15:restartNumberingAfterBreak="0">
    <w:nsid w:val="0000004C"/>
    <w:multiLevelType w:val="multilevel"/>
    <w:tmpl w:val="0000004C"/>
    <w:name w:val="WW8Num76"/>
    <w:lvl w:ilvl="0">
      <w:start w:val="1"/>
      <w:numFmt w:val="decimal"/>
      <w:lvlText w:val="%1."/>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sz w:val="22"/>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sz w:val="22"/>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D"/>
    <w:multiLevelType w:val="singleLevel"/>
    <w:tmpl w:val="0000004D"/>
    <w:name w:val="WW8Num77"/>
    <w:lvl w:ilvl="0">
      <w:start w:val="1"/>
      <w:numFmt w:val="bullet"/>
      <w:lvlText w:val=""/>
      <w:lvlJc w:val="left"/>
      <w:pPr>
        <w:tabs>
          <w:tab w:val="num" w:pos="360"/>
        </w:tabs>
        <w:ind w:left="360" w:hanging="360"/>
      </w:pPr>
      <w:rPr>
        <w:rFonts w:ascii="Symbol" w:hAnsi="Symbol"/>
        <w:color w:val="000000"/>
      </w:rPr>
    </w:lvl>
  </w:abstractNum>
  <w:abstractNum w:abstractNumId="79" w15:restartNumberingAfterBreak="0">
    <w:nsid w:val="0DF4070C"/>
    <w:multiLevelType w:val="hybridMultilevel"/>
    <w:tmpl w:val="25E8B99E"/>
    <w:name w:val="WW8Num2833"/>
    <w:lvl w:ilvl="0" w:tplc="8ACC4A98">
      <w:start w:val="3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ECD0ED8"/>
    <w:multiLevelType w:val="hybridMultilevel"/>
    <w:tmpl w:val="4A6C923A"/>
    <w:lvl w:ilvl="0" w:tplc="0E949F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00846D0"/>
    <w:multiLevelType w:val="hybridMultilevel"/>
    <w:tmpl w:val="A71A16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15725F8C"/>
    <w:multiLevelType w:val="hybridMultilevel"/>
    <w:tmpl w:val="87345718"/>
    <w:name w:val="WW8Num2832"/>
    <w:lvl w:ilvl="0" w:tplc="47A293D8">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18885762"/>
    <w:multiLevelType w:val="hybridMultilevel"/>
    <w:tmpl w:val="49C0D8A0"/>
    <w:name w:val="WW8Num763"/>
    <w:lvl w:ilvl="0" w:tplc="C166F9F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B5C4ED6"/>
    <w:multiLevelType w:val="hybridMultilevel"/>
    <w:tmpl w:val="56905A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21557999"/>
    <w:multiLevelType w:val="hybridMultilevel"/>
    <w:tmpl w:val="57DAD19A"/>
    <w:lvl w:ilvl="0" w:tplc="04150001">
      <w:start w:val="1"/>
      <w:numFmt w:val="bullet"/>
      <w:lvlText w:val=""/>
      <w:lvlJc w:val="left"/>
      <w:pPr>
        <w:ind w:left="5464"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222A589B"/>
    <w:multiLevelType w:val="singleLevel"/>
    <w:tmpl w:val="00000026"/>
    <w:name w:val="WW8Num2834"/>
    <w:lvl w:ilvl="0">
      <w:start w:val="1"/>
      <w:numFmt w:val="decimal"/>
      <w:lvlText w:val="%1."/>
      <w:lvlJc w:val="left"/>
      <w:pPr>
        <w:tabs>
          <w:tab w:val="num" w:pos="340"/>
        </w:tabs>
        <w:ind w:left="340" w:hanging="340"/>
      </w:pPr>
    </w:lvl>
  </w:abstractNum>
  <w:abstractNum w:abstractNumId="87" w15:restartNumberingAfterBreak="0">
    <w:nsid w:val="262D54C7"/>
    <w:multiLevelType w:val="hybridMultilevel"/>
    <w:tmpl w:val="52E816EA"/>
    <w:name w:val="WW8Num283"/>
    <w:lvl w:ilvl="0" w:tplc="F50093DE">
      <w:start w:val="1"/>
      <w:numFmt w:val="bullet"/>
      <w:lvlText w:val=""/>
      <w:lvlJc w:val="left"/>
      <w:pPr>
        <w:tabs>
          <w:tab w:val="num" w:pos="720"/>
        </w:tabs>
        <w:ind w:left="720" w:hanging="360"/>
      </w:pPr>
      <w:rPr>
        <w:rFonts w:ascii="Wingdings" w:hAnsi="Wingding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266525C4"/>
    <w:multiLevelType w:val="hybridMultilevel"/>
    <w:tmpl w:val="247AC484"/>
    <w:name w:val="WW8Num7632"/>
    <w:lvl w:ilvl="0" w:tplc="69EA91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F226872"/>
    <w:multiLevelType w:val="hybridMultilevel"/>
    <w:tmpl w:val="5B6817C0"/>
    <w:name w:val="WW8Num284"/>
    <w:lvl w:ilvl="0" w:tplc="C70A80C4">
      <w:start w:val="1"/>
      <w:numFmt w:val="bullet"/>
      <w:lvlText w:val=""/>
      <w:lvlJc w:val="left"/>
      <w:pPr>
        <w:tabs>
          <w:tab w:val="num" w:pos="397"/>
        </w:tabs>
        <w:ind w:left="397" w:hanging="397"/>
      </w:pPr>
      <w:rPr>
        <w:rFonts w:ascii="Symbol" w:hAnsi="Symbol" w:hint="default"/>
      </w:rPr>
    </w:lvl>
    <w:lvl w:ilvl="1" w:tplc="04150019">
      <w:start w:val="45"/>
      <w:numFmt w:val="bullet"/>
      <w:lvlText w:val="-"/>
      <w:lvlJc w:val="left"/>
      <w:pPr>
        <w:tabs>
          <w:tab w:val="num" w:pos="1440"/>
        </w:tabs>
        <w:ind w:left="1440" w:hanging="360"/>
      </w:pPr>
      <w:rPr>
        <w:rFonts w:ascii="Courier" w:eastAsia="Courier" w:hAnsi="Courier" w:cs="Courier"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06126D6"/>
    <w:multiLevelType w:val="hybridMultilevel"/>
    <w:tmpl w:val="C11CC698"/>
    <w:lvl w:ilvl="0" w:tplc="FFFFFFFF">
      <w:start w:val="1"/>
      <w:numFmt w:val="lowerLetter"/>
      <w:lvlText w:val="%1)"/>
      <w:lvlJc w:val="left"/>
      <w:pPr>
        <w:tabs>
          <w:tab w:val="num" w:pos="794"/>
        </w:tabs>
        <w:ind w:left="794" w:hanging="397"/>
      </w:pPr>
      <w:rPr>
        <w:rFonts w:hint="default"/>
      </w:rPr>
    </w:lvl>
    <w:lvl w:ilvl="1" w:tplc="FFFFFFFF">
      <w:start w:val="1"/>
      <w:numFmt w:val="bullet"/>
      <w:lvlText w:val=""/>
      <w:lvlJc w:val="left"/>
      <w:pPr>
        <w:tabs>
          <w:tab w:val="num" w:pos="1837"/>
        </w:tabs>
        <w:ind w:left="1837" w:hanging="360"/>
      </w:pPr>
      <w:rPr>
        <w:rFonts w:ascii="Wingdings" w:hAnsi="Wingdings" w:hint="default"/>
      </w:rPr>
    </w:lvl>
    <w:lvl w:ilvl="2" w:tplc="FFFFFFFF" w:tentative="1">
      <w:start w:val="1"/>
      <w:numFmt w:val="lowerRoman"/>
      <w:lvlText w:val="%3."/>
      <w:lvlJc w:val="right"/>
      <w:pPr>
        <w:tabs>
          <w:tab w:val="num" w:pos="2557"/>
        </w:tabs>
        <w:ind w:left="2557" w:hanging="180"/>
      </w:pPr>
    </w:lvl>
    <w:lvl w:ilvl="3" w:tplc="FFFFFFFF" w:tentative="1">
      <w:start w:val="1"/>
      <w:numFmt w:val="decimal"/>
      <w:lvlText w:val="%4."/>
      <w:lvlJc w:val="left"/>
      <w:pPr>
        <w:tabs>
          <w:tab w:val="num" w:pos="3277"/>
        </w:tabs>
        <w:ind w:left="3277" w:hanging="360"/>
      </w:pPr>
    </w:lvl>
    <w:lvl w:ilvl="4" w:tplc="FFFFFFFF" w:tentative="1">
      <w:start w:val="1"/>
      <w:numFmt w:val="lowerLetter"/>
      <w:lvlText w:val="%5."/>
      <w:lvlJc w:val="left"/>
      <w:pPr>
        <w:tabs>
          <w:tab w:val="num" w:pos="3997"/>
        </w:tabs>
        <w:ind w:left="3997" w:hanging="360"/>
      </w:pPr>
    </w:lvl>
    <w:lvl w:ilvl="5" w:tplc="FFFFFFFF" w:tentative="1">
      <w:start w:val="1"/>
      <w:numFmt w:val="lowerRoman"/>
      <w:lvlText w:val="%6."/>
      <w:lvlJc w:val="right"/>
      <w:pPr>
        <w:tabs>
          <w:tab w:val="num" w:pos="4717"/>
        </w:tabs>
        <w:ind w:left="4717" w:hanging="180"/>
      </w:pPr>
    </w:lvl>
    <w:lvl w:ilvl="6" w:tplc="FFFFFFFF" w:tentative="1">
      <w:start w:val="1"/>
      <w:numFmt w:val="decimal"/>
      <w:lvlText w:val="%7."/>
      <w:lvlJc w:val="left"/>
      <w:pPr>
        <w:tabs>
          <w:tab w:val="num" w:pos="5437"/>
        </w:tabs>
        <w:ind w:left="5437" w:hanging="360"/>
      </w:pPr>
    </w:lvl>
    <w:lvl w:ilvl="7" w:tplc="FFFFFFFF" w:tentative="1">
      <w:start w:val="1"/>
      <w:numFmt w:val="lowerLetter"/>
      <w:lvlText w:val="%8."/>
      <w:lvlJc w:val="left"/>
      <w:pPr>
        <w:tabs>
          <w:tab w:val="num" w:pos="6157"/>
        </w:tabs>
        <w:ind w:left="6157" w:hanging="360"/>
      </w:pPr>
    </w:lvl>
    <w:lvl w:ilvl="8" w:tplc="FFFFFFFF" w:tentative="1">
      <w:start w:val="1"/>
      <w:numFmt w:val="lowerRoman"/>
      <w:lvlText w:val="%9."/>
      <w:lvlJc w:val="right"/>
      <w:pPr>
        <w:tabs>
          <w:tab w:val="num" w:pos="6877"/>
        </w:tabs>
        <w:ind w:left="6877" w:hanging="180"/>
      </w:pPr>
    </w:lvl>
  </w:abstractNum>
  <w:abstractNum w:abstractNumId="91" w15:restartNumberingAfterBreak="0">
    <w:nsid w:val="396644F8"/>
    <w:multiLevelType w:val="hybridMultilevel"/>
    <w:tmpl w:val="E1922FBC"/>
    <w:name w:val="WW8Num762"/>
    <w:lvl w:ilvl="0" w:tplc="D0B8E22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A20174F"/>
    <w:multiLevelType w:val="multilevel"/>
    <w:tmpl w:val="CE3C76EE"/>
    <w:lvl w:ilvl="0">
      <w:start w:val="1"/>
      <w:numFmt w:val="bullet"/>
      <w:lvlText w:val=""/>
      <w:lvlJc w:val="left"/>
      <w:pPr>
        <w:tabs>
          <w:tab w:val="num" w:pos="227"/>
        </w:tabs>
        <w:ind w:left="227" w:hanging="227"/>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3" w15:restartNumberingAfterBreak="0">
    <w:nsid w:val="3CB52B48"/>
    <w:multiLevelType w:val="hybridMultilevel"/>
    <w:tmpl w:val="2A94E8FC"/>
    <w:name w:val="WW8Num28332"/>
    <w:lvl w:ilvl="0" w:tplc="28989E82">
      <w:start w:val="10"/>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F143084"/>
    <w:multiLevelType w:val="hybridMultilevel"/>
    <w:tmpl w:val="809693FC"/>
    <w:name w:val="WW8Num285"/>
    <w:lvl w:ilvl="0" w:tplc="2B745DE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22B208D"/>
    <w:multiLevelType w:val="multilevel"/>
    <w:tmpl w:val="0415001D"/>
    <w:lvl w:ilvl="0">
      <w:start w:val="1"/>
      <w:numFmt w:val="decimal"/>
      <w:lvlText w:val="%1)"/>
      <w:lvlJc w:val="left"/>
      <w:pPr>
        <w:tabs>
          <w:tab w:val="num" w:pos="1353"/>
        </w:tabs>
        <w:ind w:left="1353" w:hanging="360"/>
      </w:pPr>
      <w:rPr>
        <w:rFonts w:cs="Times New Roman"/>
      </w:rPr>
    </w:lvl>
    <w:lvl w:ilvl="1">
      <w:start w:val="1"/>
      <w:numFmt w:val="lowerLetter"/>
      <w:lvlText w:val="%2)"/>
      <w:lvlJc w:val="left"/>
      <w:pPr>
        <w:tabs>
          <w:tab w:val="num" w:pos="1637"/>
        </w:tabs>
        <w:ind w:left="1637"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6" w15:restartNumberingAfterBreak="0">
    <w:nsid w:val="449C5427"/>
    <w:multiLevelType w:val="hybridMultilevel"/>
    <w:tmpl w:val="6824C282"/>
    <w:name w:val="WW8Num282"/>
    <w:lvl w:ilvl="0" w:tplc="0415000F">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77A5DA3"/>
    <w:multiLevelType w:val="hybridMultilevel"/>
    <w:tmpl w:val="DF8C99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15:restartNumberingAfterBreak="0">
    <w:nsid w:val="49080979"/>
    <w:multiLevelType w:val="hybridMultilevel"/>
    <w:tmpl w:val="140A19A0"/>
    <w:lvl w:ilvl="0" w:tplc="1F0A3F10">
      <w:start w:val="1"/>
      <w:numFmt w:val="decimal"/>
      <w:lvlText w:val="%1."/>
      <w:lvlJc w:val="left"/>
      <w:pPr>
        <w:ind w:left="786" w:hanging="360"/>
      </w:pPr>
      <w:rPr>
        <w:i w:val="0"/>
      </w:rPr>
    </w:lvl>
    <w:lvl w:ilvl="1" w:tplc="80325C6A">
      <w:start w:val="1"/>
      <w:numFmt w:val="lowerLetter"/>
      <w:lvlText w:val="%2."/>
      <w:lvlJc w:val="left"/>
      <w:pPr>
        <w:ind w:left="1298" w:hanging="360"/>
      </w:pPr>
      <w:rPr>
        <w:b w:val="0"/>
      </w:rPr>
    </w:lvl>
    <w:lvl w:ilvl="2" w:tplc="0415001B">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9" w15:restartNumberingAfterBreak="0">
    <w:nsid w:val="495F133C"/>
    <w:multiLevelType w:val="hybridMultilevel"/>
    <w:tmpl w:val="57C0BB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0" w15:restartNumberingAfterBreak="0">
    <w:nsid w:val="4BF71457"/>
    <w:multiLevelType w:val="hybridMultilevel"/>
    <w:tmpl w:val="65909DD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2206D20"/>
    <w:multiLevelType w:val="multilevel"/>
    <w:tmpl w:val="E352475E"/>
    <w:lvl w:ilvl="0">
      <w:start w:val="1"/>
      <w:numFmt w:val="decimal"/>
      <w:pStyle w:val="Listapunktowana"/>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55764BF8"/>
    <w:multiLevelType w:val="hybridMultilevel"/>
    <w:tmpl w:val="4B0C9EA4"/>
    <w:lvl w:ilvl="0" w:tplc="83585D08">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87D0F42"/>
    <w:multiLevelType w:val="hybridMultilevel"/>
    <w:tmpl w:val="C11CC698"/>
    <w:lvl w:ilvl="0" w:tplc="4424992A">
      <w:start w:val="1"/>
      <w:numFmt w:val="lowerLetter"/>
      <w:lvlText w:val="%1)"/>
      <w:lvlJc w:val="left"/>
      <w:pPr>
        <w:tabs>
          <w:tab w:val="num" w:pos="794"/>
        </w:tabs>
        <w:ind w:left="794" w:hanging="397"/>
      </w:pPr>
      <w:rPr>
        <w:rFonts w:hint="default"/>
      </w:rPr>
    </w:lvl>
    <w:lvl w:ilvl="1" w:tplc="0415000B">
      <w:start w:val="1"/>
      <w:numFmt w:val="bullet"/>
      <w:lvlText w:val=""/>
      <w:lvlJc w:val="left"/>
      <w:pPr>
        <w:tabs>
          <w:tab w:val="num" w:pos="1837"/>
        </w:tabs>
        <w:ind w:left="1837" w:hanging="360"/>
      </w:pPr>
      <w:rPr>
        <w:rFonts w:ascii="Wingdings" w:hAnsi="Wingdings" w:hint="default"/>
      </w:r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04" w15:restartNumberingAfterBreak="0">
    <w:nsid w:val="5EA766D5"/>
    <w:multiLevelType w:val="hybridMultilevel"/>
    <w:tmpl w:val="98F45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47E028E"/>
    <w:multiLevelType w:val="multilevel"/>
    <w:tmpl w:val="0415001D"/>
    <w:numStyleLink w:val="1ai"/>
  </w:abstractNum>
  <w:abstractNum w:abstractNumId="106" w15:restartNumberingAfterBreak="0">
    <w:nsid w:val="6A3D63A2"/>
    <w:multiLevelType w:val="hybridMultilevel"/>
    <w:tmpl w:val="1F94DA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6C2B01B1"/>
    <w:multiLevelType w:val="hybridMultilevel"/>
    <w:tmpl w:val="3ECEEE1E"/>
    <w:lvl w:ilvl="0" w:tplc="3C3C13A0">
      <w:start w:val="1"/>
      <w:numFmt w:val="decimal"/>
      <w:lvlText w:val="%1)"/>
      <w:lvlJc w:val="left"/>
      <w:pPr>
        <w:ind w:left="1417" w:hanging="708"/>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8" w15:restartNumberingAfterBreak="0">
    <w:nsid w:val="6F1B32AA"/>
    <w:multiLevelType w:val="hybridMultilevel"/>
    <w:tmpl w:val="F2369784"/>
    <w:lvl w:ilvl="0" w:tplc="FFFFFFFF">
      <w:start w:val="1"/>
      <w:numFmt w:val="lowerLetter"/>
      <w:lvlText w:val="%1)"/>
      <w:lvlJc w:val="left"/>
      <w:pPr>
        <w:tabs>
          <w:tab w:val="num" w:pos="364"/>
        </w:tabs>
        <w:ind w:left="364" w:hanging="360"/>
      </w:pPr>
      <w:rPr>
        <w:rFonts w:hint="default"/>
      </w:rPr>
    </w:lvl>
    <w:lvl w:ilvl="1" w:tplc="FFFFFFFF">
      <w:start w:val="1"/>
      <w:numFmt w:val="bullet"/>
      <w:lvlText w:val=""/>
      <w:lvlJc w:val="left"/>
      <w:pPr>
        <w:tabs>
          <w:tab w:val="num" w:pos="-356"/>
        </w:tabs>
        <w:ind w:left="-356" w:hanging="360"/>
      </w:pPr>
      <w:rPr>
        <w:rFonts w:ascii="Wingdings" w:hAnsi="Wingdings" w:hint="default"/>
        <w:sz w:val="24"/>
        <w:szCs w:val="24"/>
      </w:rPr>
    </w:lvl>
    <w:lvl w:ilvl="2" w:tplc="FFFFFFFF">
      <w:start w:val="1"/>
      <w:numFmt w:val="lowerRoman"/>
      <w:lvlText w:val="%3."/>
      <w:lvlJc w:val="right"/>
      <w:pPr>
        <w:tabs>
          <w:tab w:val="num" w:pos="364"/>
        </w:tabs>
        <w:ind w:left="364" w:hanging="180"/>
      </w:pPr>
    </w:lvl>
    <w:lvl w:ilvl="3" w:tplc="FFFFFFFF">
      <w:start w:val="1"/>
      <w:numFmt w:val="decimal"/>
      <w:lvlText w:val="%4."/>
      <w:lvlJc w:val="left"/>
      <w:pPr>
        <w:tabs>
          <w:tab w:val="num" w:pos="1084"/>
        </w:tabs>
        <w:ind w:left="1084" w:hanging="360"/>
      </w:pPr>
    </w:lvl>
    <w:lvl w:ilvl="4" w:tplc="FFFFFFFF" w:tentative="1">
      <w:start w:val="1"/>
      <w:numFmt w:val="lowerLetter"/>
      <w:lvlText w:val="%5."/>
      <w:lvlJc w:val="left"/>
      <w:pPr>
        <w:tabs>
          <w:tab w:val="num" w:pos="1804"/>
        </w:tabs>
        <w:ind w:left="1804" w:hanging="360"/>
      </w:pPr>
    </w:lvl>
    <w:lvl w:ilvl="5" w:tplc="FFFFFFFF" w:tentative="1">
      <w:start w:val="1"/>
      <w:numFmt w:val="lowerRoman"/>
      <w:lvlText w:val="%6."/>
      <w:lvlJc w:val="right"/>
      <w:pPr>
        <w:tabs>
          <w:tab w:val="num" w:pos="2524"/>
        </w:tabs>
        <w:ind w:left="2524" w:hanging="180"/>
      </w:pPr>
    </w:lvl>
    <w:lvl w:ilvl="6" w:tplc="FFFFFFFF" w:tentative="1">
      <w:start w:val="1"/>
      <w:numFmt w:val="decimal"/>
      <w:lvlText w:val="%7."/>
      <w:lvlJc w:val="left"/>
      <w:pPr>
        <w:tabs>
          <w:tab w:val="num" w:pos="3244"/>
        </w:tabs>
        <w:ind w:left="3244" w:hanging="360"/>
      </w:pPr>
    </w:lvl>
    <w:lvl w:ilvl="7" w:tplc="FFFFFFFF" w:tentative="1">
      <w:start w:val="1"/>
      <w:numFmt w:val="lowerLetter"/>
      <w:lvlText w:val="%8."/>
      <w:lvlJc w:val="left"/>
      <w:pPr>
        <w:tabs>
          <w:tab w:val="num" w:pos="3964"/>
        </w:tabs>
        <w:ind w:left="3964" w:hanging="360"/>
      </w:pPr>
    </w:lvl>
    <w:lvl w:ilvl="8" w:tplc="FFFFFFFF" w:tentative="1">
      <w:start w:val="1"/>
      <w:numFmt w:val="lowerRoman"/>
      <w:lvlText w:val="%9."/>
      <w:lvlJc w:val="right"/>
      <w:pPr>
        <w:tabs>
          <w:tab w:val="num" w:pos="4684"/>
        </w:tabs>
        <w:ind w:left="4684" w:hanging="180"/>
      </w:pPr>
    </w:lvl>
  </w:abstractNum>
  <w:abstractNum w:abstractNumId="109" w15:restartNumberingAfterBreak="0">
    <w:nsid w:val="6F6C47AC"/>
    <w:multiLevelType w:val="hybridMultilevel"/>
    <w:tmpl w:val="9EB03740"/>
    <w:lvl w:ilvl="0" w:tplc="04150001">
      <w:start w:val="1"/>
      <w:numFmt w:val="bullet"/>
      <w:lvlText w:val=""/>
      <w:lvlJc w:val="left"/>
      <w:pPr>
        <w:ind w:left="2771"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70327FF7"/>
    <w:multiLevelType w:val="multilevel"/>
    <w:tmpl w:val="6AB038F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70EB2A11"/>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2" w15:restartNumberingAfterBreak="0">
    <w:nsid w:val="7410660B"/>
    <w:multiLevelType w:val="hybridMultilevel"/>
    <w:tmpl w:val="0B482B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75DF3929"/>
    <w:multiLevelType w:val="hybridMultilevel"/>
    <w:tmpl w:val="CBC61D66"/>
    <w:lvl w:ilvl="0" w:tplc="FFFFFFFF">
      <w:start w:val="1"/>
      <w:numFmt w:val="decimal"/>
      <w:lvlText w:val="%1."/>
      <w:lvlJc w:val="left"/>
      <w:pPr>
        <w:ind w:left="928" w:hanging="360"/>
      </w:pPr>
      <w:rPr>
        <w:i w:val="0"/>
      </w:rPr>
    </w:lvl>
    <w:lvl w:ilvl="1" w:tplc="0415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33D86918">
      <w:start w:val="1"/>
      <w:numFmt w:val="decimal"/>
      <w:lvlText w:val="%4)"/>
      <w:lvlJc w:val="left"/>
      <w:pPr>
        <w:ind w:left="3228" w:hanging="708"/>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64F1441"/>
    <w:multiLevelType w:val="hybridMultilevel"/>
    <w:tmpl w:val="4EEAC164"/>
    <w:lvl w:ilvl="0" w:tplc="84B0D768">
      <w:start w:val="1"/>
      <w:numFmt w:val="bullet"/>
      <w:lvlText w:val=""/>
      <w:lvlJc w:val="left"/>
      <w:pPr>
        <w:tabs>
          <w:tab w:val="num" w:pos="720"/>
        </w:tabs>
        <w:ind w:left="720" w:hanging="360"/>
      </w:pPr>
      <w:rPr>
        <w:rFonts w:ascii="Symbol" w:hAnsi="Symbol" w:hint="default"/>
      </w:rPr>
    </w:lvl>
    <w:lvl w:ilvl="1" w:tplc="2F1CAB50">
      <w:start w:val="1"/>
      <w:numFmt w:val="bullet"/>
      <w:lvlText w:val="o"/>
      <w:lvlJc w:val="left"/>
      <w:pPr>
        <w:tabs>
          <w:tab w:val="num" w:pos="1440"/>
        </w:tabs>
        <w:ind w:left="1440" w:hanging="360"/>
      </w:pPr>
      <w:rPr>
        <w:rFonts w:ascii="Courier New" w:hAnsi="Courier New" w:cs="Courier New" w:hint="default"/>
      </w:rPr>
    </w:lvl>
    <w:lvl w:ilvl="2" w:tplc="91EA4366" w:tentative="1">
      <w:start w:val="1"/>
      <w:numFmt w:val="bullet"/>
      <w:lvlText w:val=""/>
      <w:lvlJc w:val="left"/>
      <w:pPr>
        <w:tabs>
          <w:tab w:val="num" w:pos="2160"/>
        </w:tabs>
        <w:ind w:left="2160" w:hanging="360"/>
      </w:pPr>
      <w:rPr>
        <w:rFonts w:ascii="Wingdings" w:hAnsi="Wingdings" w:hint="default"/>
      </w:rPr>
    </w:lvl>
    <w:lvl w:ilvl="3" w:tplc="EFA668F8" w:tentative="1">
      <w:start w:val="1"/>
      <w:numFmt w:val="bullet"/>
      <w:lvlText w:val=""/>
      <w:lvlJc w:val="left"/>
      <w:pPr>
        <w:tabs>
          <w:tab w:val="num" w:pos="2880"/>
        </w:tabs>
        <w:ind w:left="2880" w:hanging="360"/>
      </w:pPr>
      <w:rPr>
        <w:rFonts w:ascii="Symbol" w:hAnsi="Symbol" w:hint="default"/>
      </w:rPr>
    </w:lvl>
    <w:lvl w:ilvl="4" w:tplc="83E8DDFA" w:tentative="1">
      <w:start w:val="1"/>
      <w:numFmt w:val="bullet"/>
      <w:lvlText w:val="o"/>
      <w:lvlJc w:val="left"/>
      <w:pPr>
        <w:tabs>
          <w:tab w:val="num" w:pos="3600"/>
        </w:tabs>
        <w:ind w:left="3600" w:hanging="360"/>
      </w:pPr>
      <w:rPr>
        <w:rFonts w:ascii="Courier New" w:hAnsi="Courier New" w:cs="Courier New" w:hint="default"/>
      </w:rPr>
    </w:lvl>
    <w:lvl w:ilvl="5" w:tplc="63AE9584" w:tentative="1">
      <w:start w:val="1"/>
      <w:numFmt w:val="bullet"/>
      <w:lvlText w:val=""/>
      <w:lvlJc w:val="left"/>
      <w:pPr>
        <w:tabs>
          <w:tab w:val="num" w:pos="4320"/>
        </w:tabs>
        <w:ind w:left="4320" w:hanging="360"/>
      </w:pPr>
      <w:rPr>
        <w:rFonts w:ascii="Wingdings" w:hAnsi="Wingdings" w:hint="default"/>
      </w:rPr>
    </w:lvl>
    <w:lvl w:ilvl="6" w:tplc="6708FD54" w:tentative="1">
      <w:start w:val="1"/>
      <w:numFmt w:val="bullet"/>
      <w:lvlText w:val=""/>
      <w:lvlJc w:val="left"/>
      <w:pPr>
        <w:tabs>
          <w:tab w:val="num" w:pos="5040"/>
        </w:tabs>
        <w:ind w:left="5040" w:hanging="360"/>
      </w:pPr>
      <w:rPr>
        <w:rFonts w:ascii="Symbol" w:hAnsi="Symbol" w:hint="default"/>
      </w:rPr>
    </w:lvl>
    <w:lvl w:ilvl="7" w:tplc="4C3E3E04" w:tentative="1">
      <w:start w:val="1"/>
      <w:numFmt w:val="bullet"/>
      <w:lvlText w:val="o"/>
      <w:lvlJc w:val="left"/>
      <w:pPr>
        <w:tabs>
          <w:tab w:val="num" w:pos="5760"/>
        </w:tabs>
        <w:ind w:left="5760" w:hanging="360"/>
      </w:pPr>
      <w:rPr>
        <w:rFonts w:ascii="Courier New" w:hAnsi="Courier New" w:cs="Courier New" w:hint="default"/>
      </w:rPr>
    </w:lvl>
    <w:lvl w:ilvl="8" w:tplc="6C62570A"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A9F6C83"/>
    <w:multiLevelType w:val="hybridMultilevel"/>
    <w:tmpl w:val="4B3E033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6" w15:restartNumberingAfterBreak="0">
    <w:nsid w:val="7DD36541"/>
    <w:multiLevelType w:val="hybridMultilevel"/>
    <w:tmpl w:val="5DBC6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E45745D"/>
    <w:multiLevelType w:val="hybridMultilevel"/>
    <w:tmpl w:val="D132FE24"/>
    <w:lvl w:ilvl="0" w:tplc="DF4E6E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FCF0EA4"/>
    <w:multiLevelType w:val="hybridMultilevel"/>
    <w:tmpl w:val="B7EEBF5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1471069">
    <w:abstractNumId w:val="2"/>
  </w:num>
  <w:num w:numId="2" w16cid:durableId="120273292">
    <w:abstractNumId w:val="16"/>
  </w:num>
  <w:num w:numId="3" w16cid:durableId="1784029658">
    <w:abstractNumId w:val="17"/>
  </w:num>
  <w:num w:numId="4" w16cid:durableId="286543037">
    <w:abstractNumId w:val="20"/>
  </w:num>
  <w:num w:numId="5" w16cid:durableId="1597834090">
    <w:abstractNumId w:val="24"/>
  </w:num>
  <w:num w:numId="6" w16cid:durableId="396247826">
    <w:abstractNumId w:val="27"/>
  </w:num>
  <w:num w:numId="7" w16cid:durableId="1179269348">
    <w:abstractNumId w:val="35"/>
  </w:num>
  <w:num w:numId="8" w16cid:durableId="986013991">
    <w:abstractNumId w:val="47"/>
  </w:num>
  <w:num w:numId="9" w16cid:durableId="893741331">
    <w:abstractNumId w:val="50"/>
  </w:num>
  <w:num w:numId="10" w16cid:durableId="2001883438">
    <w:abstractNumId w:val="55"/>
  </w:num>
  <w:num w:numId="11" w16cid:durableId="1560169861">
    <w:abstractNumId w:val="62"/>
  </w:num>
  <w:num w:numId="12" w16cid:durableId="1605072897">
    <w:abstractNumId w:val="65"/>
  </w:num>
  <w:num w:numId="13" w16cid:durableId="1642535091">
    <w:abstractNumId w:val="66"/>
  </w:num>
  <w:num w:numId="14" w16cid:durableId="252863012">
    <w:abstractNumId w:val="76"/>
  </w:num>
  <w:num w:numId="15" w16cid:durableId="791091557">
    <w:abstractNumId w:val="102"/>
  </w:num>
  <w:num w:numId="16" w16cid:durableId="1020354577">
    <w:abstractNumId w:val="103"/>
  </w:num>
  <w:num w:numId="17" w16cid:durableId="1695036768">
    <w:abstractNumId w:val="111"/>
  </w:num>
  <w:num w:numId="18" w16cid:durableId="553780060">
    <w:abstractNumId w:val="105"/>
    <w:lvlOverride w:ilvl="0">
      <w:lvl w:ilvl="0">
        <w:start w:val="1"/>
        <w:numFmt w:val="decimal"/>
        <w:lvlText w:val="%1."/>
        <w:lvlJc w:val="left"/>
        <w:pPr>
          <w:tabs>
            <w:tab w:val="num" w:pos="1353"/>
          </w:tabs>
          <w:ind w:left="1353" w:hanging="360"/>
        </w:pPr>
        <w:rPr>
          <w:rFonts w:ascii="Cambria" w:eastAsia="Times New Roman" w:hAnsi="Cambria" w:cs="Arial"/>
        </w:rPr>
      </w:lvl>
    </w:lvlOverride>
  </w:num>
  <w:num w:numId="19" w16cid:durableId="1361517522">
    <w:abstractNumId w:val="101"/>
  </w:num>
  <w:num w:numId="20" w16cid:durableId="1899779775">
    <w:abstractNumId w:val="95"/>
  </w:num>
  <w:num w:numId="21" w16cid:durableId="1756051616">
    <w:abstractNumId w:val="92"/>
  </w:num>
  <w:num w:numId="22" w16cid:durableId="87311086">
    <w:abstractNumId w:val="114"/>
  </w:num>
  <w:num w:numId="23" w16cid:durableId="80216265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6593950">
    <w:abstractNumId w:val="1"/>
  </w:num>
  <w:num w:numId="25" w16cid:durableId="495533876">
    <w:abstractNumId w:val="98"/>
  </w:num>
  <w:num w:numId="26" w16cid:durableId="1800803577">
    <w:abstractNumId w:val="118"/>
  </w:num>
  <w:num w:numId="27" w16cid:durableId="828517368">
    <w:abstractNumId w:val="100"/>
    <w:lvlOverride w:ilvl="0"/>
    <w:lvlOverride w:ilvl="1">
      <w:startOverride w:val="1"/>
    </w:lvlOverride>
    <w:lvlOverride w:ilvl="2"/>
    <w:lvlOverride w:ilvl="3"/>
    <w:lvlOverride w:ilvl="4"/>
    <w:lvlOverride w:ilvl="5"/>
    <w:lvlOverride w:ilvl="6"/>
    <w:lvlOverride w:ilvl="7"/>
    <w:lvlOverride w:ilvl="8"/>
  </w:num>
  <w:num w:numId="28" w16cid:durableId="985426998">
    <w:abstractNumId w:val="108"/>
  </w:num>
  <w:num w:numId="29" w16cid:durableId="838888292">
    <w:abstractNumId w:val="104"/>
  </w:num>
  <w:num w:numId="30" w16cid:durableId="904921478">
    <w:abstractNumId w:val="116"/>
  </w:num>
  <w:num w:numId="31" w16cid:durableId="308286020">
    <w:abstractNumId w:val="110"/>
  </w:num>
  <w:num w:numId="32" w16cid:durableId="1601379124">
    <w:abstractNumId w:val="113"/>
  </w:num>
  <w:num w:numId="33" w16cid:durableId="755715155">
    <w:abstractNumId w:val="0"/>
  </w:num>
  <w:num w:numId="34" w16cid:durableId="748312581">
    <w:abstractNumId w:val="97"/>
  </w:num>
  <w:num w:numId="35" w16cid:durableId="1692100096">
    <w:abstractNumId w:val="106"/>
  </w:num>
  <w:num w:numId="36" w16cid:durableId="497037763">
    <w:abstractNumId w:val="84"/>
  </w:num>
  <w:num w:numId="37" w16cid:durableId="327447988">
    <w:abstractNumId w:val="81"/>
  </w:num>
  <w:num w:numId="38" w16cid:durableId="1589735111">
    <w:abstractNumId w:val="99"/>
  </w:num>
  <w:num w:numId="39" w16cid:durableId="725491124">
    <w:abstractNumId w:val="112"/>
  </w:num>
  <w:num w:numId="40" w16cid:durableId="1862668614">
    <w:abstractNumId w:val="107"/>
  </w:num>
  <w:num w:numId="41" w16cid:durableId="2134710186">
    <w:abstractNumId w:val="109"/>
  </w:num>
  <w:num w:numId="42" w16cid:durableId="923802514">
    <w:abstractNumId w:val="85"/>
  </w:num>
  <w:num w:numId="43" w16cid:durableId="867178243">
    <w:abstractNumId w:val="118"/>
  </w:num>
  <w:num w:numId="44" w16cid:durableId="832766425">
    <w:abstractNumId w:val="79"/>
  </w:num>
  <w:num w:numId="45" w16cid:durableId="880628851">
    <w:abstractNumId w:val="90"/>
  </w:num>
  <w:num w:numId="46" w16cid:durableId="360009753">
    <w:abstractNumId w:val="117"/>
  </w:num>
  <w:num w:numId="47" w16cid:durableId="1734232385">
    <w:abstractNumId w:val="8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87"/>
    <w:rsid w:val="000002AE"/>
    <w:rsid w:val="000002ED"/>
    <w:rsid w:val="0000079F"/>
    <w:rsid w:val="00001832"/>
    <w:rsid w:val="00001B62"/>
    <w:rsid w:val="0000203C"/>
    <w:rsid w:val="00002400"/>
    <w:rsid w:val="000035BA"/>
    <w:rsid w:val="00003A17"/>
    <w:rsid w:val="0000475E"/>
    <w:rsid w:val="000062A7"/>
    <w:rsid w:val="000115AC"/>
    <w:rsid w:val="00011DB6"/>
    <w:rsid w:val="00013D6B"/>
    <w:rsid w:val="000144FA"/>
    <w:rsid w:val="00017956"/>
    <w:rsid w:val="00020B25"/>
    <w:rsid w:val="00022941"/>
    <w:rsid w:val="00023C46"/>
    <w:rsid w:val="00024473"/>
    <w:rsid w:val="00024485"/>
    <w:rsid w:val="000245C5"/>
    <w:rsid w:val="00027865"/>
    <w:rsid w:val="0003163B"/>
    <w:rsid w:val="00031742"/>
    <w:rsid w:val="0003242A"/>
    <w:rsid w:val="00033428"/>
    <w:rsid w:val="000340E0"/>
    <w:rsid w:val="00034831"/>
    <w:rsid w:val="00034C12"/>
    <w:rsid w:val="00035BEE"/>
    <w:rsid w:val="00035CBE"/>
    <w:rsid w:val="00035DDA"/>
    <w:rsid w:val="00040BDF"/>
    <w:rsid w:val="00043749"/>
    <w:rsid w:val="00043AA6"/>
    <w:rsid w:val="000448A9"/>
    <w:rsid w:val="000473C5"/>
    <w:rsid w:val="00051356"/>
    <w:rsid w:val="00052C00"/>
    <w:rsid w:val="00052EA0"/>
    <w:rsid w:val="00053A84"/>
    <w:rsid w:val="00054F55"/>
    <w:rsid w:val="000556BC"/>
    <w:rsid w:val="0005586C"/>
    <w:rsid w:val="00056F49"/>
    <w:rsid w:val="00057B75"/>
    <w:rsid w:val="00061C5F"/>
    <w:rsid w:val="0006350E"/>
    <w:rsid w:val="00065627"/>
    <w:rsid w:val="00065A56"/>
    <w:rsid w:val="000667B2"/>
    <w:rsid w:val="00066935"/>
    <w:rsid w:val="00067A3E"/>
    <w:rsid w:val="000701AE"/>
    <w:rsid w:val="000741E6"/>
    <w:rsid w:val="0007483E"/>
    <w:rsid w:val="0007708E"/>
    <w:rsid w:val="00077725"/>
    <w:rsid w:val="00077F84"/>
    <w:rsid w:val="000815E4"/>
    <w:rsid w:val="000816FD"/>
    <w:rsid w:val="00084856"/>
    <w:rsid w:val="00084A0D"/>
    <w:rsid w:val="0008769D"/>
    <w:rsid w:val="000901EE"/>
    <w:rsid w:val="00090650"/>
    <w:rsid w:val="0009082C"/>
    <w:rsid w:val="00090BE8"/>
    <w:rsid w:val="00091A5B"/>
    <w:rsid w:val="000930F8"/>
    <w:rsid w:val="000944A5"/>
    <w:rsid w:val="00097DB5"/>
    <w:rsid w:val="000A0179"/>
    <w:rsid w:val="000A0349"/>
    <w:rsid w:val="000A0FF3"/>
    <w:rsid w:val="000A20BB"/>
    <w:rsid w:val="000A2F0F"/>
    <w:rsid w:val="000A3723"/>
    <w:rsid w:val="000A3EC2"/>
    <w:rsid w:val="000A41F8"/>
    <w:rsid w:val="000A433B"/>
    <w:rsid w:val="000A5295"/>
    <w:rsid w:val="000A6192"/>
    <w:rsid w:val="000B1A74"/>
    <w:rsid w:val="000B3047"/>
    <w:rsid w:val="000B30AB"/>
    <w:rsid w:val="000B33E6"/>
    <w:rsid w:val="000B3D8F"/>
    <w:rsid w:val="000B4617"/>
    <w:rsid w:val="000C0B76"/>
    <w:rsid w:val="000C1812"/>
    <w:rsid w:val="000C20DC"/>
    <w:rsid w:val="000C29D9"/>
    <w:rsid w:val="000C347C"/>
    <w:rsid w:val="000C555C"/>
    <w:rsid w:val="000C5F11"/>
    <w:rsid w:val="000C6175"/>
    <w:rsid w:val="000D0D0A"/>
    <w:rsid w:val="000D1382"/>
    <w:rsid w:val="000D3F1A"/>
    <w:rsid w:val="000D49A9"/>
    <w:rsid w:val="000D4AF4"/>
    <w:rsid w:val="000D63D8"/>
    <w:rsid w:val="000D72E6"/>
    <w:rsid w:val="000D778C"/>
    <w:rsid w:val="000D7D75"/>
    <w:rsid w:val="000D7DFF"/>
    <w:rsid w:val="000E13E3"/>
    <w:rsid w:val="000E7062"/>
    <w:rsid w:val="000F1D83"/>
    <w:rsid w:val="000F3813"/>
    <w:rsid w:val="000F51A5"/>
    <w:rsid w:val="000F5536"/>
    <w:rsid w:val="000F6558"/>
    <w:rsid w:val="000F65B9"/>
    <w:rsid w:val="000F660B"/>
    <w:rsid w:val="000F6987"/>
    <w:rsid w:val="00101D1B"/>
    <w:rsid w:val="001032C5"/>
    <w:rsid w:val="0010351E"/>
    <w:rsid w:val="001067F2"/>
    <w:rsid w:val="00110AAB"/>
    <w:rsid w:val="00110F18"/>
    <w:rsid w:val="0011101C"/>
    <w:rsid w:val="00112D1C"/>
    <w:rsid w:val="0011397A"/>
    <w:rsid w:val="001148B9"/>
    <w:rsid w:val="00115187"/>
    <w:rsid w:val="0011574E"/>
    <w:rsid w:val="001159E0"/>
    <w:rsid w:val="00116ACA"/>
    <w:rsid w:val="00116C2C"/>
    <w:rsid w:val="00117056"/>
    <w:rsid w:val="00117321"/>
    <w:rsid w:val="0011755B"/>
    <w:rsid w:val="00117C98"/>
    <w:rsid w:val="00117EAB"/>
    <w:rsid w:val="001209DD"/>
    <w:rsid w:val="00120EE8"/>
    <w:rsid w:val="00121D3D"/>
    <w:rsid w:val="00122800"/>
    <w:rsid w:val="00123473"/>
    <w:rsid w:val="00124509"/>
    <w:rsid w:val="00124DCF"/>
    <w:rsid w:val="001268EB"/>
    <w:rsid w:val="00131188"/>
    <w:rsid w:val="0013126D"/>
    <w:rsid w:val="0013128A"/>
    <w:rsid w:val="0013255A"/>
    <w:rsid w:val="001325FB"/>
    <w:rsid w:val="00136E68"/>
    <w:rsid w:val="00137093"/>
    <w:rsid w:val="00142E9F"/>
    <w:rsid w:val="001446C9"/>
    <w:rsid w:val="00145930"/>
    <w:rsid w:val="00146803"/>
    <w:rsid w:val="00146EF0"/>
    <w:rsid w:val="0014743D"/>
    <w:rsid w:val="001506D0"/>
    <w:rsid w:val="00152329"/>
    <w:rsid w:val="00153E97"/>
    <w:rsid w:val="00154090"/>
    <w:rsid w:val="00156032"/>
    <w:rsid w:val="0015604B"/>
    <w:rsid w:val="0016079B"/>
    <w:rsid w:val="00162672"/>
    <w:rsid w:val="001627DB"/>
    <w:rsid w:val="00164465"/>
    <w:rsid w:val="00164752"/>
    <w:rsid w:val="00164E4E"/>
    <w:rsid w:val="0016502D"/>
    <w:rsid w:val="00165278"/>
    <w:rsid w:val="0016557B"/>
    <w:rsid w:val="00165647"/>
    <w:rsid w:val="00166D56"/>
    <w:rsid w:val="00166EEB"/>
    <w:rsid w:val="001671F8"/>
    <w:rsid w:val="0017030A"/>
    <w:rsid w:val="0017099D"/>
    <w:rsid w:val="00172543"/>
    <w:rsid w:val="001728D6"/>
    <w:rsid w:val="00174BDC"/>
    <w:rsid w:val="00174E65"/>
    <w:rsid w:val="00176359"/>
    <w:rsid w:val="0018029C"/>
    <w:rsid w:val="00181D2D"/>
    <w:rsid w:val="001830F1"/>
    <w:rsid w:val="001838D9"/>
    <w:rsid w:val="00183C77"/>
    <w:rsid w:val="00184AE1"/>
    <w:rsid w:val="0018576C"/>
    <w:rsid w:val="0018738A"/>
    <w:rsid w:val="001874F1"/>
    <w:rsid w:val="00190CD1"/>
    <w:rsid w:val="0019160D"/>
    <w:rsid w:val="00192C73"/>
    <w:rsid w:val="001930CB"/>
    <w:rsid w:val="00193BA6"/>
    <w:rsid w:val="00193DA8"/>
    <w:rsid w:val="0019485A"/>
    <w:rsid w:val="00196535"/>
    <w:rsid w:val="00196ED4"/>
    <w:rsid w:val="00197047"/>
    <w:rsid w:val="001A000E"/>
    <w:rsid w:val="001A053B"/>
    <w:rsid w:val="001A16A0"/>
    <w:rsid w:val="001A196A"/>
    <w:rsid w:val="001A29AA"/>
    <w:rsid w:val="001A3FFA"/>
    <w:rsid w:val="001A40F0"/>
    <w:rsid w:val="001A5416"/>
    <w:rsid w:val="001A5BA3"/>
    <w:rsid w:val="001A5CAC"/>
    <w:rsid w:val="001A6C03"/>
    <w:rsid w:val="001A6E03"/>
    <w:rsid w:val="001B16EC"/>
    <w:rsid w:val="001B1A97"/>
    <w:rsid w:val="001B1E34"/>
    <w:rsid w:val="001B3666"/>
    <w:rsid w:val="001B6869"/>
    <w:rsid w:val="001B7611"/>
    <w:rsid w:val="001C37B9"/>
    <w:rsid w:val="001C418F"/>
    <w:rsid w:val="001C4208"/>
    <w:rsid w:val="001C4451"/>
    <w:rsid w:val="001C4920"/>
    <w:rsid w:val="001C4E7D"/>
    <w:rsid w:val="001C520C"/>
    <w:rsid w:val="001C5D4C"/>
    <w:rsid w:val="001C5E60"/>
    <w:rsid w:val="001C6C64"/>
    <w:rsid w:val="001C707B"/>
    <w:rsid w:val="001C710E"/>
    <w:rsid w:val="001C7BD1"/>
    <w:rsid w:val="001C7FCA"/>
    <w:rsid w:val="001D00E7"/>
    <w:rsid w:val="001D21F2"/>
    <w:rsid w:val="001D230E"/>
    <w:rsid w:val="001D56AF"/>
    <w:rsid w:val="001D69AF"/>
    <w:rsid w:val="001E0EA4"/>
    <w:rsid w:val="001E1275"/>
    <w:rsid w:val="001E14A3"/>
    <w:rsid w:val="001E1E00"/>
    <w:rsid w:val="001E2D91"/>
    <w:rsid w:val="001E3072"/>
    <w:rsid w:val="001E411F"/>
    <w:rsid w:val="001E493C"/>
    <w:rsid w:val="001E6ACA"/>
    <w:rsid w:val="001F007C"/>
    <w:rsid w:val="001F011A"/>
    <w:rsid w:val="001F0E06"/>
    <w:rsid w:val="001F4BDA"/>
    <w:rsid w:val="001F7615"/>
    <w:rsid w:val="002001D1"/>
    <w:rsid w:val="0020144E"/>
    <w:rsid w:val="0020219E"/>
    <w:rsid w:val="002030D7"/>
    <w:rsid w:val="00203BA3"/>
    <w:rsid w:val="0020583E"/>
    <w:rsid w:val="002060E6"/>
    <w:rsid w:val="002100FD"/>
    <w:rsid w:val="0021024E"/>
    <w:rsid w:val="002123DB"/>
    <w:rsid w:val="002131B9"/>
    <w:rsid w:val="00213634"/>
    <w:rsid w:val="00214A98"/>
    <w:rsid w:val="00215255"/>
    <w:rsid w:val="0021778C"/>
    <w:rsid w:val="002178C9"/>
    <w:rsid w:val="00217F76"/>
    <w:rsid w:val="00221B40"/>
    <w:rsid w:val="002223CA"/>
    <w:rsid w:val="0022400C"/>
    <w:rsid w:val="002242B7"/>
    <w:rsid w:val="00224D44"/>
    <w:rsid w:val="002251A3"/>
    <w:rsid w:val="0022593C"/>
    <w:rsid w:val="00225FDD"/>
    <w:rsid w:val="00226330"/>
    <w:rsid w:val="0022701F"/>
    <w:rsid w:val="00227237"/>
    <w:rsid w:val="00227716"/>
    <w:rsid w:val="00230F05"/>
    <w:rsid w:val="002328A0"/>
    <w:rsid w:val="002344F8"/>
    <w:rsid w:val="00234F27"/>
    <w:rsid w:val="00235FF7"/>
    <w:rsid w:val="00236F56"/>
    <w:rsid w:val="00237295"/>
    <w:rsid w:val="00242637"/>
    <w:rsid w:val="00242B91"/>
    <w:rsid w:val="00242BAF"/>
    <w:rsid w:val="0024489C"/>
    <w:rsid w:val="002462D7"/>
    <w:rsid w:val="00250CD6"/>
    <w:rsid w:val="00250E21"/>
    <w:rsid w:val="002518B7"/>
    <w:rsid w:val="00251BC9"/>
    <w:rsid w:val="00251C72"/>
    <w:rsid w:val="00253618"/>
    <w:rsid w:val="002545CD"/>
    <w:rsid w:val="00254FD4"/>
    <w:rsid w:val="00256205"/>
    <w:rsid w:val="00256625"/>
    <w:rsid w:val="00256CD9"/>
    <w:rsid w:val="0026120D"/>
    <w:rsid w:val="002612F5"/>
    <w:rsid w:val="002618C2"/>
    <w:rsid w:val="00261E1D"/>
    <w:rsid w:val="00262010"/>
    <w:rsid w:val="002622C1"/>
    <w:rsid w:val="00263E85"/>
    <w:rsid w:val="00264692"/>
    <w:rsid w:val="00264A94"/>
    <w:rsid w:val="00265106"/>
    <w:rsid w:val="00267235"/>
    <w:rsid w:val="002677FB"/>
    <w:rsid w:val="00267909"/>
    <w:rsid w:val="002679D7"/>
    <w:rsid w:val="00267B5D"/>
    <w:rsid w:val="00271558"/>
    <w:rsid w:val="00271BDE"/>
    <w:rsid w:val="00271EED"/>
    <w:rsid w:val="00272E5A"/>
    <w:rsid w:val="0027343F"/>
    <w:rsid w:val="0027596E"/>
    <w:rsid w:val="00276167"/>
    <w:rsid w:val="00276429"/>
    <w:rsid w:val="002767D0"/>
    <w:rsid w:val="00280159"/>
    <w:rsid w:val="00280E7C"/>
    <w:rsid w:val="00281500"/>
    <w:rsid w:val="002835E6"/>
    <w:rsid w:val="00283E56"/>
    <w:rsid w:val="00284430"/>
    <w:rsid w:val="002864F1"/>
    <w:rsid w:val="00287E71"/>
    <w:rsid w:val="002900DC"/>
    <w:rsid w:val="00291764"/>
    <w:rsid w:val="00291A56"/>
    <w:rsid w:val="00293088"/>
    <w:rsid w:val="00294DF1"/>
    <w:rsid w:val="00294E94"/>
    <w:rsid w:val="002958F7"/>
    <w:rsid w:val="002960FC"/>
    <w:rsid w:val="002973D6"/>
    <w:rsid w:val="002A1C1A"/>
    <w:rsid w:val="002A3C8D"/>
    <w:rsid w:val="002A5614"/>
    <w:rsid w:val="002B0E4C"/>
    <w:rsid w:val="002B1ACA"/>
    <w:rsid w:val="002B2D86"/>
    <w:rsid w:val="002B4644"/>
    <w:rsid w:val="002B5850"/>
    <w:rsid w:val="002B7401"/>
    <w:rsid w:val="002B757B"/>
    <w:rsid w:val="002B7E89"/>
    <w:rsid w:val="002C0BC9"/>
    <w:rsid w:val="002C21ED"/>
    <w:rsid w:val="002C619F"/>
    <w:rsid w:val="002D1EC4"/>
    <w:rsid w:val="002D2836"/>
    <w:rsid w:val="002D34DA"/>
    <w:rsid w:val="002D4999"/>
    <w:rsid w:val="002D4B11"/>
    <w:rsid w:val="002D4B74"/>
    <w:rsid w:val="002D4D6A"/>
    <w:rsid w:val="002D50BC"/>
    <w:rsid w:val="002D5848"/>
    <w:rsid w:val="002D5D7D"/>
    <w:rsid w:val="002D5D94"/>
    <w:rsid w:val="002D76D2"/>
    <w:rsid w:val="002D781A"/>
    <w:rsid w:val="002D7E28"/>
    <w:rsid w:val="002D7F92"/>
    <w:rsid w:val="002D7FEE"/>
    <w:rsid w:val="002E0301"/>
    <w:rsid w:val="002E07B4"/>
    <w:rsid w:val="002E0BE6"/>
    <w:rsid w:val="002E2242"/>
    <w:rsid w:val="002E2C61"/>
    <w:rsid w:val="002E3993"/>
    <w:rsid w:val="002E6024"/>
    <w:rsid w:val="002E6ACD"/>
    <w:rsid w:val="002F2313"/>
    <w:rsid w:val="002F353F"/>
    <w:rsid w:val="002F3920"/>
    <w:rsid w:val="002F7A43"/>
    <w:rsid w:val="00300098"/>
    <w:rsid w:val="003045EF"/>
    <w:rsid w:val="00304689"/>
    <w:rsid w:val="0030530D"/>
    <w:rsid w:val="003068EA"/>
    <w:rsid w:val="00310B31"/>
    <w:rsid w:val="00312796"/>
    <w:rsid w:val="003130B1"/>
    <w:rsid w:val="00313DCA"/>
    <w:rsid w:val="003152CA"/>
    <w:rsid w:val="00316195"/>
    <w:rsid w:val="00317FE0"/>
    <w:rsid w:val="0032016C"/>
    <w:rsid w:val="003201FF"/>
    <w:rsid w:val="00320AD3"/>
    <w:rsid w:val="003219DD"/>
    <w:rsid w:val="00322B4C"/>
    <w:rsid w:val="00323245"/>
    <w:rsid w:val="0032388C"/>
    <w:rsid w:val="00323CD7"/>
    <w:rsid w:val="00324213"/>
    <w:rsid w:val="00326D07"/>
    <w:rsid w:val="00326D7B"/>
    <w:rsid w:val="00326F29"/>
    <w:rsid w:val="00332AF7"/>
    <w:rsid w:val="00333497"/>
    <w:rsid w:val="00333552"/>
    <w:rsid w:val="00333C87"/>
    <w:rsid w:val="00334CC4"/>
    <w:rsid w:val="003355B0"/>
    <w:rsid w:val="003355F1"/>
    <w:rsid w:val="00337EEB"/>
    <w:rsid w:val="00340BA0"/>
    <w:rsid w:val="00342488"/>
    <w:rsid w:val="00343E54"/>
    <w:rsid w:val="00344787"/>
    <w:rsid w:val="003452F8"/>
    <w:rsid w:val="00345621"/>
    <w:rsid w:val="003473A7"/>
    <w:rsid w:val="00350BC6"/>
    <w:rsid w:val="00352D1C"/>
    <w:rsid w:val="0035323F"/>
    <w:rsid w:val="00353412"/>
    <w:rsid w:val="00357161"/>
    <w:rsid w:val="00357DF1"/>
    <w:rsid w:val="003607DE"/>
    <w:rsid w:val="003619A3"/>
    <w:rsid w:val="00363427"/>
    <w:rsid w:val="00364B6E"/>
    <w:rsid w:val="00365849"/>
    <w:rsid w:val="00365B6C"/>
    <w:rsid w:val="00366C25"/>
    <w:rsid w:val="00370602"/>
    <w:rsid w:val="00372D73"/>
    <w:rsid w:val="00372E7A"/>
    <w:rsid w:val="003733C8"/>
    <w:rsid w:val="003735B4"/>
    <w:rsid w:val="003750CE"/>
    <w:rsid w:val="003758B4"/>
    <w:rsid w:val="00375BDB"/>
    <w:rsid w:val="00376D8E"/>
    <w:rsid w:val="00377B71"/>
    <w:rsid w:val="0038102E"/>
    <w:rsid w:val="00381820"/>
    <w:rsid w:val="00381A9A"/>
    <w:rsid w:val="00381C52"/>
    <w:rsid w:val="00382128"/>
    <w:rsid w:val="003843F0"/>
    <w:rsid w:val="00384405"/>
    <w:rsid w:val="00385301"/>
    <w:rsid w:val="0038574C"/>
    <w:rsid w:val="00385870"/>
    <w:rsid w:val="00385A13"/>
    <w:rsid w:val="003876AC"/>
    <w:rsid w:val="00390C98"/>
    <w:rsid w:val="0039178D"/>
    <w:rsid w:val="00391BAD"/>
    <w:rsid w:val="00392251"/>
    <w:rsid w:val="0039347A"/>
    <w:rsid w:val="00393547"/>
    <w:rsid w:val="00394A4D"/>
    <w:rsid w:val="00394A66"/>
    <w:rsid w:val="00397174"/>
    <w:rsid w:val="0039794E"/>
    <w:rsid w:val="003A2D84"/>
    <w:rsid w:val="003A447F"/>
    <w:rsid w:val="003A5D98"/>
    <w:rsid w:val="003A6E4C"/>
    <w:rsid w:val="003B1605"/>
    <w:rsid w:val="003B32C1"/>
    <w:rsid w:val="003B32E7"/>
    <w:rsid w:val="003B41EF"/>
    <w:rsid w:val="003B4317"/>
    <w:rsid w:val="003B598E"/>
    <w:rsid w:val="003B7504"/>
    <w:rsid w:val="003C10F6"/>
    <w:rsid w:val="003C1C2B"/>
    <w:rsid w:val="003C24DA"/>
    <w:rsid w:val="003C2892"/>
    <w:rsid w:val="003C4091"/>
    <w:rsid w:val="003C6346"/>
    <w:rsid w:val="003C6421"/>
    <w:rsid w:val="003D0501"/>
    <w:rsid w:val="003D3C14"/>
    <w:rsid w:val="003D529D"/>
    <w:rsid w:val="003D565C"/>
    <w:rsid w:val="003D61C6"/>
    <w:rsid w:val="003D6BB4"/>
    <w:rsid w:val="003D6BD4"/>
    <w:rsid w:val="003D7787"/>
    <w:rsid w:val="003D785F"/>
    <w:rsid w:val="003E24E7"/>
    <w:rsid w:val="003E2778"/>
    <w:rsid w:val="003E3BEA"/>
    <w:rsid w:val="003E518A"/>
    <w:rsid w:val="003E541F"/>
    <w:rsid w:val="003E61B9"/>
    <w:rsid w:val="003E6686"/>
    <w:rsid w:val="003E770F"/>
    <w:rsid w:val="003E7AF2"/>
    <w:rsid w:val="003E7EC3"/>
    <w:rsid w:val="003F0677"/>
    <w:rsid w:val="003F2909"/>
    <w:rsid w:val="003F29D4"/>
    <w:rsid w:val="003F3741"/>
    <w:rsid w:val="003F37EF"/>
    <w:rsid w:val="003F46A3"/>
    <w:rsid w:val="003F4B26"/>
    <w:rsid w:val="003F55BF"/>
    <w:rsid w:val="003F5933"/>
    <w:rsid w:val="003F6624"/>
    <w:rsid w:val="003F7948"/>
    <w:rsid w:val="003F7AB6"/>
    <w:rsid w:val="00401262"/>
    <w:rsid w:val="00401679"/>
    <w:rsid w:val="00404EEB"/>
    <w:rsid w:val="00410DDF"/>
    <w:rsid w:val="004128ED"/>
    <w:rsid w:val="00413FA7"/>
    <w:rsid w:val="00415F7C"/>
    <w:rsid w:val="0041678B"/>
    <w:rsid w:val="0042010E"/>
    <w:rsid w:val="00420A34"/>
    <w:rsid w:val="0042303B"/>
    <w:rsid w:val="00423400"/>
    <w:rsid w:val="00423523"/>
    <w:rsid w:val="00423BB9"/>
    <w:rsid w:val="00423C98"/>
    <w:rsid w:val="00424016"/>
    <w:rsid w:val="00425A7C"/>
    <w:rsid w:val="00425FAF"/>
    <w:rsid w:val="004301D4"/>
    <w:rsid w:val="00430E3C"/>
    <w:rsid w:val="00431419"/>
    <w:rsid w:val="00432148"/>
    <w:rsid w:val="004331CA"/>
    <w:rsid w:val="00436F06"/>
    <w:rsid w:val="00437117"/>
    <w:rsid w:val="004371C6"/>
    <w:rsid w:val="004379CC"/>
    <w:rsid w:val="004412A7"/>
    <w:rsid w:val="0044149B"/>
    <w:rsid w:val="00443B77"/>
    <w:rsid w:val="0044429F"/>
    <w:rsid w:val="00444D96"/>
    <w:rsid w:val="00445E0B"/>
    <w:rsid w:val="0045380F"/>
    <w:rsid w:val="00455CEB"/>
    <w:rsid w:val="0045792B"/>
    <w:rsid w:val="00460287"/>
    <w:rsid w:val="0046031E"/>
    <w:rsid w:val="004628C1"/>
    <w:rsid w:val="004629BC"/>
    <w:rsid w:val="004644C9"/>
    <w:rsid w:val="004664FF"/>
    <w:rsid w:val="00466A8F"/>
    <w:rsid w:val="00471045"/>
    <w:rsid w:val="00471B87"/>
    <w:rsid w:val="00472979"/>
    <w:rsid w:val="00473F1E"/>
    <w:rsid w:val="0047430B"/>
    <w:rsid w:val="0047569C"/>
    <w:rsid w:val="00476343"/>
    <w:rsid w:val="004763F9"/>
    <w:rsid w:val="00477670"/>
    <w:rsid w:val="004778F2"/>
    <w:rsid w:val="00477E55"/>
    <w:rsid w:val="004833D7"/>
    <w:rsid w:val="00484927"/>
    <w:rsid w:val="00485E5B"/>
    <w:rsid w:val="00487A2C"/>
    <w:rsid w:val="00490221"/>
    <w:rsid w:val="004905B5"/>
    <w:rsid w:val="00490C78"/>
    <w:rsid w:val="0049273A"/>
    <w:rsid w:val="00492BF1"/>
    <w:rsid w:val="00492E19"/>
    <w:rsid w:val="004951AB"/>
    <w:rsid w:val="00495A22"/>
    <w:rsid w:val="004A1477"/>
    <w:rsid w:val="004A1D65"/>
    <w:rsid w:val="004A1F91"/>
    <w:rsid w:val="004A3993"/>
    <w:rsid w:val="004A3B27"/>
    <w:rsid w:val="004A4038"/>
    <w:rsid w:val="004A565C"/>
    <w:rsid w:val="004A6A7C"/>
    <w:rsid w:val="004A77DA"/>
    <w:rsid w:val="004B06A2"/>
    <w:rsid w:val="004B2BBE"/>
    <w:rsid w:val="004B35FC"/>
    <w:rsid w:val="004B3756"/>
    <w:rsid w:val="004B386B"/>
    <w:rsid w:val="004B386D"/>
    <w:rsid w:val="004B3C1B"/>
    <w:rsid w:val="004B41A6"/>
    <w:rsid w:val="004B4DA9"/>
    <w:rsid w:val="004B55A8"/>
    <w:rsid w:val="004B6263"/>
    <w:rsid w:val="004B7642"/>
    <w:rsid w:val="004B7E5A"/>
    <w:rsid w:val="004C0C74"/>
    <w:rsid w:val="004C1308"/>
    <w:rsid w:val="004C1A05"/>
    <w:rsid w:val="004C1C3A"/>
    <w:rsid w:val="004C2686"/>
    <w:rsid w:val="004C2FBB"/>
    <w:rsid w:val="004C3802"/>
    <w:rsid w:val="004C406E"/>
    <w:rsid w:val="004C42D6"/>
    <w:rsid w:val="004C6444"/>
    <w:rsid w:val="004C7FBA"/>
    <w:rsid w:val="004D10FB"/>
    <w:rsid w:val="004D1D1D"/>
    <w:rsid w:val="004D5027"/>
    <w:rsid w:val="004D5662"/>
    <w:rsid w:val="004E0DFE"/>
    <w:rsid w:val="004E1BE1"/>
    <w:rsid w:val="004E39F7"/>
    <w:rsid w:val="004E570F"/>
    <w:rsid w:val="004E6C04"/>
    <w:rsid w:val="004E7194"/>
    <w:rsid w:val="004E75B0"/>
    <w:rsid w:val="004E766F"/>
    <w:rsid w:val="004F1751"/>
    <w:rsid w:val="004F1902"/>
    <w:rsid w:val="004F1D7F"/>
    <w:rsid w:val="004F26A6"/>
    <w:rsid w:val="004F4403"/>
    <w:rsid w:val="004F4614"/>
    <w:rsid w:val="004F5D82"/>
    <w:rsid w:val="004F63AF"/>
    <w:rsid w:val="004F6661"/>
    <w:rsid w:val="004F6E33"/>
    <w:rsid w:val="004F7425"/>
    <w:rsid w:val="004F7477"/>
    <w:rsid w:val="00500074"/>
    <w:rsid w:val="005003EB"/>
    <w:rsid w:val="00501C08"/>
    <w:rsid w:val="005022F5"/>
    <w:rsid w:val="005033A2"/>
    <w:rsid w:val="00505D22"/>
    <w:rsid w:val="005066AE"/>
    <w:rsid w:val="00506BEC"/>
    <w:rsid w:val="00507B7B"/>
    <w:rsid w:val="0051019A"/>
    <w:rsid w:val="00511812"/>
    <w:rsid w:val="005125DD"/>
    <w:rsid w:val="00513E70"/>
    <w:rsid w:val="00514912"/>
    <w:rsid w:val="005153F9"/>
    <w:rsid w:val="00517A24"/>
    <w:rsid w:val="0052026F"/>
    <w:rsid w:val="0052188A"/>
    <w:rsid w:val="0052233D"/>
    <w:rsid w:val="0052293A"/>
    <w:rsid w:val="00522FD4"/>
    <w:rsid w:val="0052314F"/>
    <w:rsid w:val="00523453"/>
    <w:rsid w:val="005258C9"/>
    <w:rsid w:val="00525FCF"/>
    <w:rsid w:val="00526189"/>
    <w:rsid w:val="005263B0"/>
    <w:rsid w:val="00527B56"/>
    <w:rsid w:val="0053427F"/>
    <w:rsid w:val="00534C2A"/>
    <w:rsid w:val="00535E89"/>
    <w:rsid w:val="00536B84"/>
    <w:rsid w:val="00540489"/>
    <w:rsid w:val="00540527"/>
    <w:rsid w:val="005405C6"/>
    <w:rsid w:val="005416C9"/>
    <w:rsid w:val="005455FA"/>
    <w:rsid w:val="00545BBC"/>
    <w:rsid w:val="00545DDA"/>
    <w:rsid w:val="00545FCB"/>
    <w:rsid w:val="00547573"/>
    <w:rsid w:val="005478C1"/>
    <w:rsid w:val="00547DCE"/>
    <w:rsid w:val="00547FFA"/>
    <w:rsid w:val="00551B23"/>
    <w:rsid w:val="00552333"/>
    <w:rsid w:val="00552385"/>
    <w:rsid w:val="005534B0"/>
    <w:rsid w:val="00553AE8"/>
    <w:rsid w:val="00553C28"/>
    <w:rsid w:val="00553FB9"/>
    <w:rsid w:val="00554ED9"/>
    <w:rsid w:val="00555AD3"/>
    <w:rsid w:val="00555B63"/>
    <w:rsid w:val="00555DF6"/>
    <w:rsid w:val="00555E14"/>
    <w:rsid w:val="00557952"/>
    <w:rsid w:val="00557B0B"/>
    <w:rsid w:val="0056217E"/>
    <w:rsid w:val="0056303B"/>
    <w:rsid w:val="005634AD"/>
    <w:rsid w:val="0056473E"/>
    <w:rsid w:val="00564C59"/>
    <w:rsid w:val="00566282"/>
    <w:rsid w:val="00566FB8"/>
    <w:rsid w:val="0056722E"/>
    <w:rsid w:val="00567C28"/>
    <w:rsid w:val="005724F3"/>
    <w:rsid w:val="0057435F"/>
    <w:rsid w:val="00574B26"/>
    <w:rsid w:val="005750D4"/>
    <w:rsid w:val="00577E57"/>
    <w:rsid w:val="00581227"/>
    <w:rsid w:val="00581EDF"/>
    <w:rsid w:val="00583276"/>
    <w:rsid w:val="005833C1"/>
    <w:rsid w:val="0058401B"/>
    <w:rsid w:val="005843F3"/>
    <w:rsid w:val="00584E03"/>
    <w:rsid w:val="00586CEF"/>
    <w:rsid w:val="00586F8A"/>
    <w:rsid w:val="0059021B"/>
    <w:rsid w:val="00592704"/>
    <w:rsid w:val="005929C8"/>
    <w:rsid w:val="00594EFB"/>
    <w:rsid w:val="00596143"/>
    <w:rsid w:val="005962AC"/>
    <w:rsid w:val="005965A3"/>
    <w:rsid w:val="0059675E"/>
    <w:rsid w:val="00596E93"/>
    <w:rsid w:val="005A1764"/>
    <w:rsid w:val="005A1FA2"/>
    <w:rsid w:val="005A3DDE"/>
    <w:rsid w:val="005A6EE0"/>
    <w:rsid w:val="005A7604"/>
    <w:rsid w:val="005A79A9"/>
    <w:rsid w:val="005A7E56"/>
    <w:rsid w:val="005B14D9"/>
    <w:rsid w:val="005B1E02"/>
    <w:rsid w:val="005B2B4B"/>
    <w:rsid w:val="005B2E50"/>
    <w:rsid w:val="005B4E22"/>
    <w:rsid w:val="005B7071"/>
    <w:rsid w:val="005B7303"/>
    <w:rsid w:val="005B7567"/>
    <w:rsid w:val="005B7A08"/>
    <w:rsid w:val="005C008E"/>
    <w:rsid w:val="005C08E0"/>
    <w:rsid w:val="005C1063"/>
    <w:rsid w:val="005C1251"/>
    <w:rsid w:val="005C1CB4"/>
    <w:rsid w:val="005C20A0"/>
    <w:rsid w:val="005C3121"/>
    <w:rsid w:val="005C39EB"/>
    <w:rsid w:val="005C44F5"/>
    <w:rsid w:val="005C542F"/>
    <w:rsid w:val="005C60C1"/>
    <w:rsid w:val="005C6A0F"/>
    <w:rsid w:val="005C6A15"/>
    <w:rsid w:val="005C6CC3"/>
    <w:rsid w:val="005D1A16"/>
    <w:rsid w:val="005D29A5"/>
    <w:rsid w:val="005D4BCA"/>
    <w:rsid w:val="005D5DFF"/>
    <w:rsid w:val="005D772B"/>
    <w:rsid w:val="005E0882"/>
    <w:rsid w:val="005E15E6"/>
    <w:rsid w:val="005E18E5"/>
    <w:rsid w:val="005E1B78"/>
    <w:rsid w:val="005E2C7B"/>
    <w:rsid w:val="005E3A34"/>
    <w:rsid w:val="005E40C0"/>
    <w:rsid w:val="005E4384"/>
    <w:rsid w:val="005E7CE2"/>
    <w:rsid w:val="005F0B0C"/>
    <w:rsid w:val="005F18AB"/>
    <w:rsid w:val="005F38B7"/>
    <w:rsid w:val="005F3F75"/>
    <w:rsid w:val="005F4897"/>
    <w:rsid w:val="005F50DE"/>
    <w:rsid w:val="005F5C57"/>
    <w:rsid w:val="005F6B2F"/>
    <w:rsid w:val="005F7285"/>
    <w:rsid w:val="00600035"/>
    <w:rsid w:val="00600B03"/>
    <w:rsid w:val="00600E4F"/>
    <w:rsid w:val="006010A2"/>
    <w:rsid w:val="006053CC"/>
    <w:rsid w:val="00605440"/>
    <w:rsid w:val="006070D9"/>
    <w:rsid w:val="00607431"/>
    <w:rsid w:val="006077F0"/>
    <w:rsid w:val="00610907"/>
    <w:rsid w:val="00611C7F"/>
    <w:rsid w:val="00612560"/>
    <w:rsid w:val="00614856"/>
    <w:rsid w:val="006165BA"/>
    <w:rsid w:val="0061748A"/>
    <w:rsid w:val="006209D3"/>
    <w:rsid w:val="0062210C"/>
    <w:rsid w:val="00623510"/>
    <w:rsid w:val="0062606B"/>
    <w:rsid w:val="00626C1A"/>
    <w:rsid w:val="00632370"/>
    <w:rsid w:val="00635FF1"/>
    <w:rsid w:val="006362E2"/>
    <w:rsid w:val="00636916"/>
    <w:rsid w:val="00637083"/>
    <w:rsid w:val="00637A3E"/>
    <w:rsid w:val="00640230"/>
    <w:rsid w:val="00640D5E"/>
    <w:rsid w:val="00643025"/>
    <w:rsid w:val="00643968"/>
    <w:rsid w:val="0064445F"/>
    <w:rsid w:val="006446D1"/>
    <w:rsid w:val="006449CA"/>
    <w:rsid w:val="0064716D"/>
    <w:rsid w:val="00647605"/>
    <w:rsid w:val="0064785E"/>
    <w:rsid w:val="00647C4B"/>
    <w:rsid w:val="00647C9C"/>
    <w:rsid w:val="00650D3F"/>
    <w:rsid w:val="006518A4"/>
    <w:rsid w:val="00652358"/>
    <w:rsid w:val="00652FB1"/>
    <w:rsid w:val="006530C3"/>
    <w:rsid w:val="00653FD2"/>
    <w:rsid w:val="00654A69"/>
    <w:rsid w:val="00654C8E"/>
    <w:rsid w:val="00654C93"/>
    <w:rsid w:val="00656725"/>
    <w:rsid w:val="00656C01"/>
    <w:rsid w:val="006571CA"/>
    <w:rsid w:val="00660C4C"/>
    <w:rsid w:val="00662E00"/>
    <w:rsid w:val="006645B1"/>
    <w:rsid w:val="0066737F"/>
    <w:rsid w:val="00667B81"/>
    <w:rsid w:val="00667E05"/>
    <w:rsid w:val="00671EC9"/>
    <w:rsid w:val="0067412D"/>
    <w:rsid w:val="0067422A"/>
    <w:rsid w:val="00675EE5"/>
    <w:rsid w:val="00675FBE"/>
    <w:rsid w:val="00676A04"/>
    <w:rsid w:val="00677589"/>
    <w:rsid w:val="00677A37"/>
    <w:rsid w:val="00677E4D"/>
    <w:rsid w:val="006815E1"/>
    <w:rsid w:val="006826AB"/>
    <w:rsid w:val="006829A0"/>
    <w:rsid w:val="0068444F"/>
    <w:rsid w:val="00684D94"/>
    <w:rsid w:val="00684E66"/>
    <w:rsid w:val="006871AC"/>
    <w:rsid w:val="006878E4"/>
    <w:rsid w:val="0068793E"/>
    <w:rsid w:val="00690780"/>
    <w:rsid w:val="00690DB5"/>
    <w:rsid w:val="006960A2"/>
    <w:rsid w:val="0069621E"/>
    <w:rsid w:val="006A0975"/>
    <w:rsid w:val="006A15ED"/>
    <w:rsid w:val="006A167D"/>
    <w:rsid w:val="006A2180"/>
    <w:rsid w:val="006A23CC"/>
    <w:rsid w:val="006A2516"/>
    <w:rsid w:val="006A4427"/>
    <w:rsid w:val="006A51F0"/>
    <w:rsid w:val="006A52C0"/>
    <w:rsid w:val="006A530C"/>
    <w:rsid w:val="006A63CA"/>
    <w:rsid w:val="006A69EB"/>
    <w:rsid w:val="006A749A"/>
    <w:rsid w:val="006B18F8"/>
    <w:rsid w:val="006B2CF6"/>
    <w:rsid w:val="006B31DE"/>
    <w:rsid w:val="006B564A"/>
    <w:rsid w:val="006B6CE1"/>
    <w:rsid w:val="006B7321"/>
    <w:rsid w:val="006C0315"/>
    <w:rsid w:val="006C07C5"/>
    <w:rsid w:val="006C0EC4"/>
    <w:rsid w:val="006C2103"/>
    <w:rsid w:val="006C24C7"/>
    <w:rsid w:val="006C26EB"/>
    <w:rsid w:val="006C6732"/>
    <w:rsid w:val="006D10BA"/>
    <w:rsid w:val="006D1DC0"/>
    <w:rsid w:val="006D1DE2"/>
    <w:rsid w:val="006D255C"/>
    <w:rsid w:val="006D26FC"/>
    <w:rsid w:val="006D377F"/>
    <w:rsid w:val="006D3B44"/>
    <w:rsid w:val="006D4B1F"/>
    <w:rsid w:val="006D4E27"/>
    <w:rsid w:val="006D5672"/>
    <w:rsid w:val="006D651E"/>
    <w:rsid w:val="006D7D16"/>
    <w:rsid w:val="006E17EB"/>
    <w:rsid w:val="006E38F2"/>
    <w:rsid w:val="006E3C74"/>
    <w:rsid w:val="006E4A74"/>
    <w:rsid w:val="006E52FD"/>
    <w:rsid w:val="006E65D8"/>
    <w:rsid w:val="006E7258"/>
    <w:rsid w:val="006F0293"/>
    <w:rsid w:val="006F071B"/>
    <w:rsid w:val="006F0D2D"/>
    <w:rsid w:val="006F1684"/>
    <w:rsid w:val="006F209F"/>
    <w:rsid w:val="006F2383"/>
    <w:rsid w:val="006F2968"/>
    <w:rsid w:val="006F325C"/>
    <w:rsid w:val="006F3396"/>
    <w:rsid w:val="006F3C9B"/>
    <w:rsid w:val="006F56DD"/>
    <w:rsid w:val="006F5E87"/>
    <w:rsid w:val="006F6F9B"/>
    <w:rsid w:val="006F6F9F"/>
    <w:rsid w:val="006F7381"/>
    <w:rsid w:val="007004A7"/>
    <w:rsid w:val="007005B7"/>
    <w:rsid w:val="00702CF3"/>
    <w:rsid w:val="00703ABA"/>
    <w:rsid w:val="007067EB"/>
    <w:rsid w:val="007103B2"/>
    <w:rsid w:val="00710F89"/>
    <w:rsid w:val="0071147B"/>
    <w:rsid w:val="007134C1"/>
    <w:rsid w:val="00713EF7"/>
    <w:rsid w:val="0071492A"/>
    <w:rsid w:val="00716085"/>
    <w:rsid w:val="0071650B"/>
    <w:rsid w:val="00716D5F"/>
    <w:rsid w:val="00716F6C"/>
    <w:rsid w:val="00717098"/>
    <w:rsid w:val="00717162"/>
    <w:rsid w:val="00717A29"/>
    <w:rsid w:val="00717E83"/>
    <w:rsid w:val="007201BD"/>
    <w:rsid w:val="007243BA"/>
    <w:rsid w:val="007248C3"/>
    <w:rsid w:val="0072557B"/>
    <w:rsid w:val="00725C95"/>
    <w:rsid w:val="00726545"/>
    <w:rsid w:val="00726746"/>
    <w:rsid w:val="00726B1F"/>
    <w:rsid w:val="007309FD"/>
    <w:rsid w:val="00733852"/>
    <w:rsid w:val="00734B38"/>
    <w:rsid w:val="00735365"/>
    <w:rsid w:val="007364FE"/>
    <w:rsid w:val="00736823"/>
    <w:rsid w:val="0073757F"/>
    <w:rsid w:val="0073793D"/>
    <w:rsid w:val="00740406"/>
    <w:rsid w:val="0074057B"/>
    <w:rsid w:val="00741125"/>
    <w:rsid w:val="0074209A"/>
    <w:rsid w:val="0074211E"/>
    <w:rsid w:val="0074407D"/>
    <w:rsid w:val="00747499"/>
    <w:rsid w:val="00750CF4"/>
    <w:rsid w:val="0075128F"/>
    <w:rsid w:val="007516C9"/>
    <w:rsid w:val="00751C0D"/>
    <w:rsid w:val="00751CF0"/>
    <w:rsid w:val="007535FE"/>
    <w:rsid w:val="0075397D"/>
    <w:rsid w:val="00753D80"/>
    <w:rsid w:val="007555AF"/>
    <w:rsid w:val="007559DA"/>
    <w:rsid w:val="0075656A"/>
    <w:rsid w:val="00756B97"/>
    <w:rsid w:val="007612BE"/>
    <w:rsid w:val="00764F60"/>
    <w:rsid w:val="00766203"/>
    <w:rsid w:val="00766A99"/>
    <w:rsid w:val="00766BA3"/>
    <w:rsid w:val="00770BA3"/>
    <w:rsid w:val="00771A14"/>
    <w:rsid w:val="007730B7"/>
    <w:rsid w:val="0077338F"/>
    <w:rsid w:val="00773FA5"/>
    <w:rsid w:val="007756EF"/>
    <w:rsid w:val="0078075E"/>
    <w:rsid w:val="00781632"/>
    <w:rsid w:val="007843BD"/>
    <w:rsid w:val="0078518B"/>
    <w:rsid w:val="00785465"/>
    <w:rsid w:val="00785B8D"/>
    <w:rsid w:val="00785E58"/>
    <w:rsid w:val="00786108"/>
    <w:rsid w:val="007866FE"/>
    <w:rsid w:val="007867C1"/>
    <w:rsid w:val="00786B45"/>
    <w:rsid w:val="00787AA3"/>
    <w:rsid w:val="00790AC7"/>
    <w:rsid w:val="00790B78"/>
    <w:rsid w:val="007927AC"/>
    <w:rsid w:val="00795DD5"/>
    <w:rsid w:val="007970E6"/>
    <w:rsid w:val="00797796"/>
    <w:rsid w:val="0079795E"/>
    <w:rsid w:val="00797AA3"/>
    <w:rsid w:val="007A0F06"/>
    <w:rsid w:val="007A164F"/>
    <w:rsid w:val="007A46C3"/>
    <w:rsid w:val="007A4D98"/>
    <w:rsid w:val="007A5C7F"/>
    <w:rsid w:val="007B090B"/>
    <w:rsid w:val="007B3C17"/>
    <w:rsid w:val="007B54A4"/>
    <w:rsid w:val="007B56C4"/>
    <w:rsid w:val="007B5D56"/>
    <w:rsid w:val="007B6D03"/>
    <w:rsid w:val="007B757B"/>
    <w:rsid w:val="007C21BE"/>
    <w:rsid w:val="007C27CC"/>
    <w:rsid w:val="007C501C"/>
    <w:rsid w:val="007C50B4"/>
    <w:rsid w:val="007C55DD"/>
    <w:rsid w:val="007C63AE"/>
    <w:rsid w:val="007C7F5D"/>
    <w:rsid w:val="007D1995"/>
    <w:rsid w:val="007D1D08"/>
    <w:rsid w:val="007D3637"/>
    <w:rsid w:val="007D680E"/>
    <w:rsid w:val="007D6B86"/>
    <w:rsid w:val="007D7843"/>
    <w:rsid w:val="007E02FC"/>
    <w:rsid w:val="007E2456"/>
    <w:rsid w:val="007E2704"/>
    <w:rsid w:val="007E330C"/>
    <w:rsid w:val="007E3C11"/>
    <w:rsid w:val="007E40EA"/>
    <w:rsid w:val="007E6C40"/>
    <w:rsid w:val="007E7E5E"/>
    <w:rsid w:val="007F1CE4"/>
    <w:rsid w:val="007F58EB"/>
    <w:rsid w:val="007F6009"/>
    <w:rsid w:val="007F736F"/>
    <w:rsid w:val="007F7F1C"/>
    <w:rsid w:val="008020D4"/>
    <w:rsid w:val="00803CBF"/>
    <w:rsid w:val="00806B82"/>
    <w:rsid w:val="008075A7"/>
    <w:rsid w:val="00813810"/>
    <w:rsid w:val="00813E79"/>
    <w:rsid w:val="00814126"/>
    <w:rsid w:val="0081468C"/>
    <w:rsid w:val="0081645D"/>
    <w:rsid w:val="00816A6F"/>
    <w:rsid w:val="008171DC"/>
    <w:rsid w:val="0082030F"/>
    <w:rsid w:val="00820951"/>
    <w:rsid w:val="008210BA"/>
    <w:rsid w:val="008220FF"/>
    <w:rsid w:val="00822836"/>
    <w:rsid w:val="00822E77"/>
    <w:rsid w:val="00823E89"/>
    <w:rsid w:val="00825E09"/>
    <w:rsid w:val="008264C1"/>
    <w:rsid w:val="00826B2E"/>
    <w:rsid w:val="008317DA"/>
    <w:rsid w:val="00831C8D"/>
    <w:rsid w:val="00832372"/>
    <w:rsid w:val="008337DF"/>
    <w:rsid w:val="00836974"/>
    <w:rsid w:val="00841163"/>
    <w:rsid w:val="008420F1"/>
    <w:rsid w:val="0084519E"/>
    <w:rsid w:val="0084570E"/>
    <w:rsid w:val="00845CF9"/>
    <w:rsid w:val="00845E90"/>
    <w:rsid w:val="008465AF"/>
    <w:rsid w:val="0084735D"/>
    <w:rsid w:val="00847D03"/>
    <w:rsid w:val="00852BEC"/>
    <w:rsid w:val="00852E11"/>
    <w:rsid w:val="00855B5F"/>
    <w:rsid w:val="00856DC1"/>
    <w:rsid w:val="0085788E"/>
    <w:rsid w:val="00860917"/>
    <w:rsid w:val="008612EF"/>
    <w:rsid w:val="008629EC"/>
    <w:rsid w:val="00862F6F"/>
    <w:rsid w:val="00863C51"/>
    <w:rsid w:val="00863F5A"/>
    <w:rsid w:val="008645A3"/>
    <w:rsid w:val="0086520F"/>
    <w:rsid w:val="00865A30"/>
    <w:rsid w:val="00865B00"/>
    <w:rsid w:val="008669FE"/>
    <w:rsid w:val="0086746E"/>
    <w:rsid w:val="0087087E"/>
    <w:rsid w:val="0087314D"/>
    <w:rsid w:val="00873CB7"/>
    <w:rsid w:val="008743B3"/>
    <w:rsid w:val="00874526"/>
    <w:rsid w:val="0087522D"/>
    <w:rsid w:val="00875942"/>
    <w:rsid w:val="00881569"/>
    <w:rsid w:val="00882159"/>
    <w:rsid w:val="0088246C"/>
    <w:rsid w:val="0088361C"/>
    <w:rsid w:val="00884171"/>
    <w:rsid w:val="00886C32"/>
    <w:rsid w:val="00890380"/>
    <w:rsid w:val="00891D63"/>
    <w:rsid w:val="00892055"/>
    <w:rsid w:val="00892EF5"/>
    <w:rsid w:val="0089436B"/>
    <w:rsid w:val="00896827"/>
    <w:rsid w:val="008978C4"/>
    <w:rsid w:val="008A07C1"/>
    <w:rsid w:val="008A0E71"/>
    <w:rsid w:val="008A25F2"/>
    <w:rsid w:val="008A268E"/>
    <w:rsid w:val="008A2DF3"/>
    <w:rsid w:val="008A649A"/>
    <w:rsid w:val="008B0024"/>
    <w:rsid w:val="008B3FEB"/>
    <w:rsid w:val="008B5857"/>
    <w:rsid w:val="008B641F"/>
    <w:rsid w:val="008B6699"/>
    <w:rsid w:val="008B69C0"/>
    <w:rsid w:val="008B6EBB"/>
    <w:rsid w:val="008B7253"/>
    <w:rsid w:val="008C018B"/>
    <w:rsid w:val="008C0A0A"/>
    <w:rsid w:val="008C213D"/>
    <w:rsid w:val="008C280C"/>
    <w:rsid w:val="008C3B58"/>
    <w:rsid w:val="008C40A9"/>
    <w:rsid w:val="008C47EB"/>
    <w:rsid w:val="008C4CC1"/>
    <w:rsid w:val="008C7BF2"/>
    <w:rsid w:val="008D0E50"/>
    <w:rsid w:val="008D1BAB"/>
    <w:rsid w:val="008D299E"/>
    <w:rsid w:val="008D2B2E"/>
    <w:rsid w:val="008D39BA"/>
    <w:rsid w:val="008D4B95"/>
    <w:rsid w:val="008D68CC"/>
    <w:rsid w:val="008E1003"/>
    <w:rsid w:val="008E1970"/>
    <w:rsid w:val="008E2F29"/>
    <w:rsid w:val="008E2F2E"/>
    <w:rsid w:val="008E2F40"/>
    <w:rsid w:val="008E3BB2"/>
    <w:rsid w:val="008E3D37"/>
    <w:rsid w:val="008E401F"/>
    <w:rsid w:val="008E409E"/>
    <w:rsid w:val="008E4BE1"/>
    <w:rsid w:val="008E5941"/>
    <w:rsid w:val="008E72F2"/>
    <w:rsid w:val="008E75DD"/>
    <w:rsid w:val="008E7F7D"/>
    <w:rsid w:val="008F147F"/>
    <w:rsid w:val="008F14C5"/>
    <w:rsid w:val="008F2457"/>
    <w:rsid w:val="008F3FAE"/>
    <w:rsid w:val="008F527B"/>
    <w:rsid w:val="008F66F0"/>
    <w:rsid w:val="00902928"/>
    <w:rsid w:val="009034EB"/>
    <w:rsid w:val="00903B81"/>
    <w:rsid w:val="00903CD5"/>
    <w:rsid w:val="00904291"/>
    <w:rsid w:val="00904C2D"/>
    <w:rsid w:val="0090715E"/>
    <w:rsid w:val="009079F2"/>
    <w:rsid w:val="00907C2E"/>
    <w:rsid w:val="00910393"/>
    <w:rsid w:val="009104CE"/>
    <w:rsid w:val="00911E23"/>
    <w:rsid w:val="009134ED"/>
    <w:rsid w:val="009134FD"/>
    <w:rsid w:val="00914FBA"/>
    <w:rsid w:val="009160E4"/>
    <w:rsid w:val="009164B9"/>
    <w:rsid w:val="00917226"/>
    <w:rsid w:val="0091776D"/>
    <w:rsid w:val="0092189A"/>
    <w:rsid w:val="009226E1"/>
    <w:rsid w:val="009226EA"/>
    <w:rsid w:val="00923ABF"/>
    <w:rsid w:val="009262A8"/>
    <w:rsid w:val="00926CE7"/>
    <w:rsid w:val="00930E01"/>
    <w:rsid w:val="00931D10"/>
    <w:rsid w:val="00932113"/>
    <w:rsid w:val="00932EA2"/>
    <w:rsid w:val="009332ED"/>
    <w:rsid w:val="00934A84"/>
    <w:rsid w:val="00934AD4"/>
    <w:rsid w:val="009351A5"/>
    <w:rsid w:val="00941746"/>
    <w:rsid w:val="00941E09"/>
    <w:rsid w:val="0094312F"/>
    <w:rsid w:val="00944246"/>
    <w:rsid w:val="0094525E"/>
    <w:rsid w:val="0094542B"/>
    <w:rsid w:val="0094549A"/>
    <w:rsid w:val="00945841"/>
    <w:rsid w:val="00946D0D"/>
    <w:rsid w:val="00947D9E"/>
    <w:rsid w:val="00954904"/>
    <w:rsid w:val="00955CEC"/>
    <w:rsid w:val="00960488"/>
    <w:rsid w:val="00960E9D"/>
    <w:rsid w:val="00961A3B"/>
    <w:rsid w:val="00961B62"/>
    <w:rsid w:val="00962853"/>
    <w:rsid w:val="00962A8C"/>
    <w:rsid w:val="009631D7"/>
    <w:rsid w:val="00963573"/>
    <w:rsid w:val="00963B93"/>
    <w:rsid w:val="00965394"/>
    <w:rsid w:val="00966904"/>
    <w:rsid w:val="00966BDB"/>
    <w:rsid w:val="00966D37"/>
    <w:rsid w:val="009708E5"/>
    <w:rsid w:val="0097188B"/>
    <w:rsid w:val="00971AD2"/>
    <w:rsid w:val="00972599"/>
    <w:rsid w:val="00972F98"/>
    <w:rsid w:val="00973533"/>
    <w:rsid w:val="00976583"/>
    <w:rsid w:val="00976821"/>
    <w:rsid w:val="00977F92"/>
    <w:rsid w:val="009812A7"/>
    <w:rsid w:val="009812BE"/>
    <w:rsid w:val="00981A5A"/>
    <w:rsid w:val="00982B52"/>
    <w:rsid w:val="009831CC"/>
    <w:rsid w:val="0098392A"/>
    <w:rsid w:val="009859E3"/>
    <w:rsid w:val="00985B3C"/>
    <w:rsid w:val="00985EB3"/>
    <w:rsid w:val="009862B2"/>
    <w:rsid w:val="00986664"/>
    <w:rsid w:val="00986D3C"/>
    <w:rsid w:val="00987374"/>
    <w:rsid w:val="00990A49"/>
    <w:rsid w:val="00991BF6"/>
    <w:rsid w:val="00991FE3"/>
    <w:rsid w:val="009946CB"/>
    <w:rsid w:val="00996C68"/>
    <w:rsid w:val="00997C1F"/>
    <w:rsid w:val="00997F0C"/>
    <w:rsid w:val="009A1084"/>
    <w:rsid w:val="009A17DD"/>
    <w:rsid w:val="009A3155"/>
    <w:rsid w:val="009A5A75"/>
    <w:rsid w:val="009A7933"/>
    <w:rsid w:val="009A7A2C"/>
    <w:rsid w:val="009B029A"/>
    <w:rsid w:val="009B3EB9"/>
    <w:rsid w:val="009B7523"/>
    <w:rsid w:val="009B7650"/>
    <w:rsid w:val="009C25C2"/>
    <w:rsid w:val="009C42B1"/>
    <w:rsid w:val="009C4EA2"/>
    <w:rsid w:val="009C5DAB"/>
    <w:rsid w:val="009C6797"/>
    <w:rsid w:val="009C752E"/>
    <w:rsid w:val="009D05B7"/>
    <w:rsid w:val="009D23A6"/>
    <w:rsid w:val="009D2BB9"/>
    <w:rsid w:val="009D2CFA"/>
    <w:rsid w:val="009D3525"/>
    <w:rsid w:val="009D65C6"/>
    <w:rsid w:val="009E01C8"/>
    <w:rsid w:val="009E049A"/>
    <w:rsid w:val="009E0B19"/>
    <w:rsid w:val="009E0F56"/>
    <w:rsid w:val="009E176F"/>
    <w:rsid w:val="009E246B"/>
    <w:rsid w:val="009E2854"/>
    <w:rsid w:val="009E2D1B"/>
    <w:rsid w:val="009E48E4"/>
    <w:rsid w:val="009E5457"/>
    <w:rsid w:val="009E6087"/>
    <w:rsid w:val="009E72C1"/>
    <w:rsid w:val="009E747B"/>
    <w:rsid w:val="009E7617"/>
    <w:rsid w:val="009F4624"/>
    <w:rsid w:val="009F505F"/>
    <w:rsid w:val="00A00149"/>
    <w:rsid w:val="00A005BA"/>
    <w:rsid w:val="00A02C08"/>
    <w:rsid w:val="00A0323C"/>
    <w:rsid w:val="00A03541"/>
    <w:rsid w:val="00A049BC"/>
    <w:rsid w:val="00A077DF"/>
    <w:rsid w:val="00A10189"/>
    <w:rsid w:val="00A110E3"/>
    <w:rsid w:val="00A11331"/>
    <w:rsid w:val="00A12D00"/>
    <w:rsid w:val="00A12FA0"/>
    <w:rsid w:val="00A14198"/>
    <w:rsid w:val="00A16200"/>
    <w:rsid w:val="00A178B7"/>
    <w:rsid w:val="00A20522"/>
    <w:rsid w:val="00A21484"/>
    <w:rsid w:val="00A219A3"/>
    <w:rsid w:val="00A21B95"/>
    <w:rsid w:val="00A21D34"/>
    <w:rsid w:val="00A21F4B"/>
    <w:rsid w:val="00A229F4"/>
    <w:rsid w:val="00A234B9"/>
    <w:rsid w:val="00A235EB"/>
    <w:rsid w:val="00A2662B"/>
    <w:rsid w:val="00A26A89"/>
    <w:rsid w:val="00A27ACF"/>
    <w:rsid w:val="00A27CCE"/>
    <w:rsid w:val="00A27F31"/>
    <w:rsid w:val="00A30E3E"/>
    <w:rsid w:val="00A31F5A"/>
    <w:rsid w:val="00A320D2"/>
    <w:rsid w:val="00A3221B"/>
    <w:rsid w:val="00A34582"/>
    <w:rsid w:val="00A3533C"/>
    <w:rsid w:val="00A36263"/>
    <w:rsid w:val="00A36438"/>
    <w:rsid w:val="00A36E21"/>
    <w:rsid w:val="00A40F68"/>
    <w:rsid w:val="00A41DCE"/>
    <w:rsid w:val="00A42895"/>
    <w:rsid w:val="00A4357B"/>
    <w:rsid w:val="00A44654"/>
    <w:rsid w:val="00A44EDB"/>
    <w:rsid w:val="00A4646A"/>
    <w:rsid w:val="00A46CE2"/>
    <w:rsid w:val="00A47589"/>
    <w:rsid w:val="00A5165E"/>
    <w:rsid w:val="00A51687"/>
    <w:rsid w:val="00A537D3"/>
    <w:rsid w:val="00A559EA"/>
    <w:rsid w:val="00A55E48"/>
    <w:rsid w:val="00A563D6"/>
    <w:rsid w:val="00A57393"/>
    <w:rsid w:val="00A5739F"/>
    <w:rsid w:val="00A604E5"/>
    <w:rsid w:val="00A61E45"/>
    <w:rsid w:val="00A6258C"/>
    <w:rsid w:val="00A63724"/>
    <w:rsid w:val="00A63D8F"/>
    <w:rsid w:val="00A63DFD"/>
    <w:rsid w:val="00A63FD0"/>
    <w:rsid w:val="00A652F4"/>
    <w:rsid w:val="00A66C25"/>
    <w:rsid w:val="00A67833"/>
    <w:rsid w:val="00A706AC"/>
    <w:rsid w:val="00A70E5E"/>
    <w:rsid w:val="00A712D3"/>
    <w:rsid w:val="00A714F1"/>
    <w:rsid w:val="00A720DE"/>
    <w:rsid w:val="00A72F7C"/>
    <w:rsid w:val="00A7436D"/>
    <w:rsid w:val="00A751FF"/>
    <w:rsid w:val="00A754E2"/>
    <w:rsid w:val="00A7611B"/>
    <w:rsid w:val="00A804E2"/>
    <w:rsid w:val="00A827D7"/>
    <w:rsid w:val="00A853E6"/>
    <w:rsid w:val="00A85532"/>
    <w:rsid w:val="00A8683C"/>
    <w:rsid w:val="00A86C78"/>
    <w:rsid w:val="00A9056C"/>
    <w:rsid w:val="00A907F8"/>
    <w:rsid w:val="00A91275"/>
    <w:rsid w:val="00A916BB"/>
    <w:rsid w:val="00A92444"/>
    <w:rsid w:val="00A92780"/>
    <w:rsid w:val="00A95FC4"/>
    <w:rsid w:val="00A965DF"/>
    <w:rsid w:val="00A97419"/>
    <w:rsid w:val="00A9747E"/>
    <w:rsid w:val="00A9793A"/>
    <w:rsid w:val="00AA1759"/>
    <w:rsid w:val="00AA334F"/>
    <w:rsid w:val="00AA3462"/>
    <w:rsid w:val="00AA3518"/>
    <w:rsid w:val="00AA42B6"/>
    <w:rsid w:val="00AA42CF"/>
    <w:rsid w:val="00AA43D1"/>
    <w:rsid w:val="00AA61E5"/>
    <w:rsid w:val="00AA666F"/>
    <w:rsid w:val="00AB0D6C"/>
    <w:rsid w:val="00AB1222"/>
    <w:rsid w:val="00AB21D5"/>
    <w:rsid w:val="00AB57B4"/>
    <w:rsid w:val="00AB5D9D"/>
    <w:rsid w:val="00AB67DC"/>
    <w:rsid w:val="00AB7207"/>
    <w:rsid w:val="00AC0D15"/>
    <w:rsid w:val="00AC19F8"/>
    <w:rsid w:val="00AC2284"/>
    <w:rsid w:val="00AC348C"/>
    <w:rsid w:val="00AC388F"/>
    <w:rsid w:val="00AC44E0"/>
    <w:rsid w:val="00AC568F"/>
    <w:rsid w:val="00AC6753"/>
    <w:rsid w:val="00AC681E"/>
    <w:rsid w:val="00AC6DEC"/>
    <w:rsid w:val="00AC74D8"/>
    <w:rsid w:val="00AC7FAE"/>
    <w:rsid w:val="00AD0744"/>
    <w:rsid w:val="00AD32E8"/>
    <w:rsid w:val="00AD59B4"/>
    <w:rsid w:val="00AD69E2"/>
    <w:rsid w:val="00AE0A8F"/>
    <w:rsid w:val="00AE12A0"/>
    <w:rsid w:val="00AE1658"/>
    <w:rsid w:val="00AE4104"/>
    <w:rsid w:val="00AE49A1"/>
    <w:rsid w:val="00AE4CE9"/>
    <w:rsid w:val="00AE518C"/>
    <w:rsid w:val="00AE6D82"/>
    <w:rsid w:val="00AE6F5D"/>
    <w:rsid w:val="00AE7AFE"/>
    <w:rsid w:val="00AE7C99"/>
    <w:rsid w:val="00AF1721"/>
    <w:rsid w:val="00AF30AB"/>
    <w:rsid w:val="00AF42E2"/>
    <w:rsid w:val="00AF4C6F"/>
    <w:rsid w:val="00AF6F54"/>
    <w:rsid w:val="00AF7323"/>
    <w:rsid w:val="00B008A1"/>
    <w:rsid w:val="00B016A4"/>
    <w:rsid w:val="00B025F1"/>
    <w:rsid w:val="00B02FF0"/>
    <w:rsid w:val="00B030B0"/>
    <w:rsid w:val="00B035C5"/>
    <w:rsid w:val="00B05C7B"/>
    <w:rsid w:val="00B06F6C"/>
    <w:rsid w:val="00B06F8E"/>
    <w:rsid w:val="00B10D65"/>
    <w:rsid w:val="00B112BE"/>
    <w:rsid w:val="00B139E2"/>
    <w:rsid w:val="00B13AC6"/>
    <w:rsid w:val="00B14BB0"/>
    <w:rsid w:val="00B14C77"/>
    <w:rsid w:val="00B16566"/>
    <w:rsid w:val="00B16D6B"/>
    <w:rsid w:val="00B172FA"/>
    <w:rsid w:val="00B17CA3"/>
    <w:rsid w:val="00B20A20"/>
    <w:rsid w:val="00B22D76"/>
    <w:rsid w:val="00B23DB8"/>
    <w:rsid w:val="00B24489"/>
    <w:rsid w:val="00B245F3"/>
    <w:rsid w:val="00B256D6"/>
    <w:rsid w:val="00B3287E"/>
    <w:rsid w:val="00B32FB9"/>
    <w:rsid w:val="00B33732"/>
    <w:rsid w:val="00B33AA0"/>
    <w:rsid w:val="00B34255"/>
    <w:rsid w:val="00B35715"/>
    <w:rsid w:val="00B37897"/>
    <w:rsid w:val="00B40EE3"/>
    <w:rsid w:val="00B412F6"/>
    <w:rsid w:val="00B4202B"/>
    <w:rsid w:val="00B42C7B"/>
    <w:rsid w:val="00B42F14"/>
    <w:rsid w:val="00B453E3"/>
    <w:rsid w:val="00B46671"/>
    <w:rsid w:val="00B4792E"/>
    <w:rsid w:val="00B50309"/>
    <w:rsid w:val="00B516B5"/>
    <w:rsid w:val="00B54CF8"/>
    <w:rsid w:val="00B60904"/>
    <w:rsid w:val="00B60C5E"/>
    <w:rsid w:val="00B60D5E"/>
    <w:rsid w:val="00B610A5"/>
    <w:rsid w:val="00B62256"/>
    <w:rsid w:val="00B65E2C"/>
    <w:rsid w:val="00B67AB0"/>
    <w:rsid w:val="00B7233F"/>
    <w:rsid w:val="00B731F8"/>
    <w:rsid w:val="00B73926"/>
    <w:rsid w:val="00B73A05"/>
    <w:rsid w:val="00B756FE"/>
    <w:rsid w:val="00B759E2"/>
    <w:rsid w:val="00B75BB3"/>
    <w:rsid w:val="00B77323"/>
    <w:rsid w:val="00B774F3"/>
    <w:rsid w:val="00B80131"/>
    <w:rsid w:val="00B80D41"/>
    <w:rsid w:val="00B81000"/>
    <w:rsid w:val="00B81FF8"/>
    <w:rsid w:val="00B8275F"/>
    <w:rsid w:val="00B82872"/>
    <w:rsid w:val="00B83D0A"/>
    <w:rsid w:val="00B83E77"/>
    <w:rsid w:val="00B840E3"/>
    <w:rsid w:val="00B84555"/>
    <w:rsid w:val="00B849AA"/>
    <w:rsid w:val="00B84BE3"/>
    <w:rsid w:val="00B84F03"/>
    <w:rsid w:val="00B853E2"/>
    <w:rsid w:val="00B864E2"/>
    <w:rsid w:val="00B87936"/>
    <w:rsid w:val="00B905D3"/>
    <w:rsid w:val="00B913F9"/>
    <w:rsid w:val="00B91D49"/>
    <w:rsid w:val="00B91F0B"/>
    <w:rsid w:val="00B94C6D"/>
    <w:rsid w:val="00B96443"/>
    <w:rsid w:val="00B9656B"/>
    <w:rsid w:val="00B96ED9"/>
    <w:rsid w:val="00B973E7"/>
    <w:rsid w:val="00BA07A0"/>
    <w:rsid w:val="00BA2A7C"/>
    <w:rsid w:val="00BA2C27"/>
    <w:rsid w:val="00BA4981"/>
    <w:rsid w:val="00BA49CA"/>
    <w:rsid w:val="00BA6465"/>
    <w:rsid w:val="00BA6932"/>
    <w:rsid w:val="00BB22A4"/>
    <w:rsid w:val="00BB3DBC"/>
    <w:rsid w:val="00BB43F7"/>
    <w:rsid w:val="00BB5BFC"/>
    <w:rsid w:val="00BB639B"/>
    <w:rsid w:val="00BC064E"/>
    <w:rsid w:val="00BC3A72"/>
    <w:rsid w:val="00BC4045"/>
    <w:rsid w:val="00BC7CB9"/>
    <w:rsid w:val="00BD0815"/>
    <w:rsid w:val="00BD228C"/>
    <w:rsid w:val="00BD25CA"/>
    <w:rsid w:val="00BD4460"/>
    <w:rsid w:val="00BD4486"/>
    <w:rsid w:val="00BD56FC"/>
    <w:rsid w:val="00BD6B10"/>
    <w:rsid w:val="00BD6CBA"/>
    <w:rsid w:val="00BD7AF6"/>
    <w:rsid w:val="00BE0EAB"/>
    <w:rsid w:val="00BE18A0"/>
    <w:rsid w:val="00BE1936"/>
    <w:rsid w:val="00BE2040"/>
    <w:rsid w:val="00BE2165"/>
    <w:rsid w:val="00BE3191"/>
    <w:rsid w:val="00BE5279"/>
    <w:rsid w:val="00BE59E0"/>
    <w:rsid w:val="00BE6250"/>
    <w:rsid w:val="00BE7196"/>
    <w:rsid w:val="00BF060B"/>
    <w:rsid w:val="00BF085A"/>
    <w:rsid w:val="00BF1C94"/>
    <w:rsid w:val="00BF25C8"/>
    <w:rsid w:val="00BF3A4F"/>
    <w:rsid w:val="00BF4518"/>
    <w:rsid w:val="00BF4544"/>
    <w:rsid w:val="00BF5501"/>
    <w:rsid w:val="00BF636D"/>
    <w:rsid w:val="00BF67B1"/>
    <w:rsid w:val="00BF6B15"/>
    <w:rsid w:val="00BF6D5A"/>
    <w:rsid w:val="00C00337"/>
    <w:rsid w:val="00C01849"/>
    <w:rsid w:val="00C025BF"/>
    <w:rsid w:val="00C02810"/>
    <w:rsid w:val="00C02B4C"/>
    <w:rsid w:val="00C02E82"/>
    <w:rsid w:val="00C03306"/>
    <w:rsid w:val="00C04E97"/>
    <w:rsid w:val="00C0575F"/>
    <w:rsid w:val="00C0684D"/>
    <w:rsid w:val="00C06B7E"/>
    <w:rsid w:val="00C12072"/>
    <w:rsid w:val="00C1505B"/>
    <w:rsid w:val="00C1527F"/>
    <w:rsid w:val="00C174E9"/>
    <w:rsid w:val="00C17DC1"/>
    <w:rsid w:val="00C202AF"/>
    <w:rsid w:val="00C204B8"/>
    <w:rsid w:val="00C20E6A"/>
    <w:rsid w:val="00C21B36"/>
    <w:rsid w:val="00C2304E"/>
    <w:rsid w:val="00C24293"/>
    <w:rsid w:val="00C25EEA"/>
    <w:rsid w:val="00C27D62"/>
    <w:rsid w:val="00C3181C"/>
    <w:rsid w:val="00C321C8"/>
    <w:rsid w:val="00C327B9"/>
    <w:rsid w:val="00C32D58"/>
    <w:rsid w:val="00C342B0"/>
    <w:rsid w:val="00C34C3D"/>
    <w:rsid w:val="00C35701"/>
    <w:rsid w:val="00C363E0"/>
    <w:rsid w:val="00C3676C"/>
    <w:rsid w:val="00C36C39"/>
    <w:rsid w:val="00C36E9A"/>
    <w:rsid w:val="00C36F3A"/>
    <w:rsid w:val="00C4010C"/>
    <w:rsid w:val="00C408EB"/>
    <w:rsid w:val="00C429D3"/>
    <w:rsid w:val="00C42EE7"/>
    <w:rsid w:val="00C43844"/>
    <w:rsid w:val="00C44C12"/>
    <w:rsid w:val="00C45B1B"/>
    <w:rsid w:val="00C45DF8"/>
    <w:rsid w:val="00C4649B"/>
    <w:rsid w:val="00C5045C"/>
    <w:rsid w:val="00C51F1C"/>
    <w:rsid w:val="00C52916"/>
    <w:rsid w:val="00C53760"/>
    <w:rsid w:val="00C54136"/>
    <w:rsid w:val="00C55F7C"/>
    <w:rsid w:val="00C567CC"/>
    <w:rsid w:val="00C57FFE"/>
    <w:rsid w:val="00C606EA"/>
    <w:rsid w:val="00C60787"/>
    <w:rsid w:val="00C6159C"/>
    <w:rsid w:val="00C61BBB"/>
    <w:rsid w:val="00C62BA8"/>
    <w:rsid w:val="00C631E4"/>
    <w:rsid w:val="00C67210"/>
    <w:rsid w:val="00C700AD"/>
    <w:rsid w:val="00C72B8E"/>
    <w:rsid w:val="00C747A2"/>
    <w:rsid w:val="00C811B9"/>
    <w:rsid w:val="00C8149C"/>
    <w:rsid w:val="00C81D7E"/>
    <w:rsid w:val="00C82D0D"/>
    <w:rsid w:val="00C84A03"/>
    <w:rsid w:val="00C85A0D"/>
    <w:rsid w:val="00C85DB2"/>
    <w:rsid w:val="00C86D2C"/>
    <w:rsid w:val="00C87776"/>
    <w:rsid w:val="00C87AEE"/>
    <w:rsid w:val="00C87B08"/>
    <w:rsid w:val="00C87BF9"/>
    <w:rsid w:val="00C922DB"/>
    <w:rsid w:val="00C923F8"/>
    <w:rsid w:val="00C928D6"/>
    <w:rsid w:val="00C92A0D"/>
    <w:rsid w:val="00C93E8B"/>
    <w:rsid w:val="00C945FA"/>
    <w:rsid w:val="00C94C5A"/>
    <w:rsid w:val="00C95FD9"/>
    <w:rsid w:val="00C96526"/>
    <w:rsid w:val="00C9663E"/>
    <w:rsid w:val="00C97259"/>
    <w:rsid w:val="00C97337"/>
    <w:rsid w:val="00C97CF1"/>
    <w:rsid w:val="00CA132A"/>
    <w:rsid w:val="00CA2F40"/>
    <w:rsid w:val="00CA47DA"/>
    <w:rsid w:val="00CA5148"/>
    <w:rsid w:val="00CA5622"/>
    <w:rsid w:val="00CA6B15"/>
    <w:rsid w:val="00CB0099"/>
    <w:rsid w:val="00CB0C42"/>
    <w:rsid w:val="00CB100C"/>
    <w:rsid w:val="00CB110E"/>
    <w:rsid w:val="00CB4315"/>
    <w:rsid w:val="00CB59E5"/>
    <w:rsid w:val="00CC17F6"/>
    <w:rsid w:val="00CC33B9"/>
    <w:rsid w:val="00CC35FF"/>
    <w:rsid w:val="00CC505E"/>
    <w:rsid w:val="00CC6332"/>
    <w:rsid w:val="00CC636C"/>
    <w:rsid w:val="00CD157C"/>
    <w:rsid w:val="00CD1BDD"/>
    <w:rsid w:val="00CD25E3"/>
    <w:rsid w:val="00CD2DDB"/>
    <w:rsid w:val="00CD383B"/>
    <w:rsid w:val="00CD4305"/>
    <w:rsid w:val="00CD498C"/>
    <w:rsid w:val="00CD59EB"/>
    <w:rsid w:val="00CD5CCB"/>
    <w:rsid w:val="00CD7F3C"/>
    <w:rsid w:val="00CE156C"/>
    <w:rsid w:val="00CE4176"/>
    <w:rsid w:val="00CE5887"/>
    <w:rsid w:val="00CE7170"/>
    <w:rsid w:val="00CE7B36"/>
    <w:rsid w:val="00CF1B5E"/>
    <w:rsid w:val="00CF3167"/>
    <w:rsid w:val="00CF4882"/>
    <w:rsid w:val="00CF4A51"/>
    <w:rsid w:val="00CF4D47"/>
    <w:rsid w:val="00CF5D62"/>
    <w:rsid w:val="00CF6451"/>
    <w:rsid w:val="00CF6F6F"/>
    <w:rsid w:val="00CF7CD2"/>
    <w:rsid w:val="00D00202"/>
    <w:rsid w:val="00D020C1"/>
    <w:rsid w:val="00D03376"/>
    <w:rsid w:val="00D041CC"/>
    <w:rsid w:val="00D04630"/>
    <w:rsid w:val="00D04CF7"/>
    <w:rsid w:val="00D0513F"/>
    <w:rsid w:val="00D0661B"/>
    <w:rsid w:val="00D06FD6"/>
    <w:rsid w:val="00D078A5"/>
    <w:rsid w:val="00D07B1F"/>
    <w:rsid w:val="00D109E4"/>
    <w:rsid w:val="00D1158E"/>
    <w:rsid w:val="00D126A2"/>
    <w:rsid w:val="00D12CA7"/>
    <w:rsid w:val="00D131E6"/>
    <w:rsid w:val="00D145ED"/>
    <w:rsid w:val="00D148B2"/>
    <w:rsid w:val="00D14DB4"/>
    <w:rsid w:val="00D155EC"/>
    <w:rsid w:val="00D15C90"/>
    <w:rsid w:val="00D16826"/>
    <w:rsid w:val="00D1695D"/>
    <w:rsid w:val="00D16993"/>
    <w:rsid w:val="00D17AF1"/>
    <w:rsid w:val="00D2045B"/>
    <w:rsid w:val="00D20586"/>
    <w:rsid w:val="00D20826"/>
    <w:rsid w:val="00D2251E"/>
    <w:rsid w:val="00D24F8A"/>
    <w:rsid w:val="00D250E4"/>
    <w:rsid w:val="00D25564"/>
    <w:rsid w:val="00D26060"/>
    <w:rsid w:val="00D275DD"/>
    <w:rsid w:val="00D3000B"/>
    <w:rsid w:val="00D31030"/>
    <w:rsid w:val="00D3338B"/>
    <w:rsid w:val="00D338D6"/>
    <w:rsid w:val="00D36608"/>
    <w:rsid w:val="00D36B9A"/>
    <w:rsid w:val="00D40A7C"/>
    <w:rsid w:val="00D40E19"/>
    <w:rsid w:val="00D41599"/>
    <w:rsid w:val="00D42A0F"/>
    <w:rsid w:val="00D42E3D"/>
    <w:rsid w:val="00D4396A"/>
    <w:rsid w:val="00D44CFE"/>
    <w:rsid w:val="00D450AA"/>
    <w:rsid w:val="00D464FE"/>
    <w:rsid w:val="00D46E2B"/>
    <w:rsid w:val="00D47F71"/>
    <w:rsid w:val="00D52867"/>
    <w:rsid w:val="00D538C9"/>
    <w:rsid w:val="00D55143"/>
    <w:rsid w:val="00D55F52"/>
    <w:rsid w:val="00D57844"/>
    <w:rsid w:val="00D57871"/>
    <w:rsid w:val="00D60B50"/>
    <w:rsid w:val="00D60FE8"/>
    <w:rsid w:val="00D6140F"/>
    <w:rsid w:val="00D61DD6"/>
    <w:rsid w:val="00D6294B"/>
    <w:rsid w:val="00D64BC1"/>
    <w:rsid w:val="00D64EAD"/>
    <w:rsid w:val="00D70D3C"/>
    <w:rsid w:val="00D710B7"/>
    <w:rsid w:val="00D71877"/>
    <w:rsid w:val="00D71C6E"/>
    <w:rsid w:val="00D72311"/>
    <w:rsid w:val="00D72471"/>
    <w:rsid w:val="00D72C57"/>
    <w:rsid w:val="00D73A87"/>
    <w:rsid w:val="00D748A6"/>
    <w:rsid w:val="00D75158"/>
    <w:rsid w:val="00D751AA"/>
    <w:rsid w:val="00D769C6"/>
    <w:rsid w:val="00D806AC"/>
    <w:rsid w:val="00D844DF"/>
    <w:rsid w:val="00D85105"/>
    <w:rsid w:val="00D85A7A"/>
    <w:rsid w:val="00D90445"/>
    <w:rsid w:val="00D919FE"/>
    <w:rsid w:val="00D92999"/>
    <w:rsid w:val="00D9474F"/>
    <w:rsid w:val="00D96DE4"/>
    <w:rsid w:val="00D9757B"/>
    <w:rsid w:val="00D97985"/>
    <w:rsid w:val="00D97D7F"/>
    <w:rsid w:val="00D97D96"/>
    <w:rsid w:val="00DA0447"/>
    <w:rsid w:val="00DA2CEC"/>
    <w:rsid w:val="00DA3B39"/>
    <w:rsid w:val="00DA413F"/>
    <w:rsid w:val="00DA55F6"/>
    <w:rsid w:val="00DB08B4"/>
    <w:rsid w:val="00DB30B0"/>
    <w:rsid w:val="00DB3D90"/>
    <w:rsid w:val="00DB76B4"/>
    <w:rsid w:val="00DC0F78"/>
    <w:rsid w:val="00DC17AF"/>
    <w:rsid w:val="00DC21E9"/>
    <w:rsid w:val="00DC2656"/>
    <w:rsid w:val="00DC3B54"/>
    <w:rsid w:val="00DC3CE0"/>
    <w:rsid w:val="00DC3E48"/>
    <w:rsid w:val="00DC45CA"/>
    <w:rsid w:val="00DC54B6"/>
    <w:rsid w:val="00DC569F"/>
    <w:rsid w:val="00DC60ED"/>
    <w:rsid w:val="00DC634F"/>
    <w:rsid w:val="00DC680D"/>
    <w:rsid w:val="00DD1A56"/>
    <w:rsid w:val="00DD3726"/>
    <w:rsid w:val="00DD55D1"/>
    <w:rsid w:val="00DD60E3"/>
    <w:rsid w:val="00DD6296"/>
    <w:rsid w:val="00DD6305"/>
    <w:rsid w:val="00DE037F"/>
    <w:rsid w:val="00DE1D98"/>
    <w:rsid w:val="00DE25E2"/>
    <w:rsid w:val="00DE34C0"/>
    <w:rsid w:val="00DE5C09"/>
    <w:rsid w:val="00DE5FA5"/>
    <w:rsid w:val="00DE6DD7"/>
    <w:rsid w:val="00DF09D3"/>
    <w:rsid w:val="00DF1C41"/>
    <w:rsid w:val="00DF2966"/>
    <w:rsid w:val="00DF3FC9"/>
    <w:rsid w:val="00DF59C7"/>
    <w:rsid w:val="00DF5CDA"/>
    <w:rsid w:val="00DF6454"/>
    <w:rsid w:val="00DF6545"/>
    <w:rsid w:val="00DF6CD8"/>
    <w:rsid w:val="00DF7066"/>
    <w:rsid w:val="00DF7345"/>
    <w:rsid w:val="00DF7827"/>
    <w:rsid w:val="00E024D7"/>
    <w:rsid w:val="00E03637"/>
    <w:rsid w:val="00E036E6"/>
    <w:rsid w:val="00E06727"/>
    <w:rsid w:val="00E078D4"/>
    <w:rsid w:val="00E100F1"/>
    <w:rsid w:val="00E113B5"/>
    <w:rsid w:val="00E11433"/>
    <w:rsid w:val="00E12023"/>
    <w:rsid w:val="00E14D51"/>
    <w:rsid w:val="00E1646B"/>
    <w:rsid w:val="00E165B0"/>
    <w:rsid w:val="00E205C8"/>
    <w:rsid w:val="00E2099A"/>
    <w:rsid w:val="00E213D1"/>
    <w:rsid w:val="00E21CF7"/>
    <w:rsid w:val="00E2322B"/>
    <w:rsid w:val="00E23757"/>
    <w:rsid w:val="00E24BB0"/>
    <w:rsid w:val="00E263DB"/>
    <w:rsid w:val="00E26DC9"/>
    <w:rsid w:val="00E305C6"/>
    <w:rsid w:val="00E31655"/>
    <w:rsid w:val="00E326B7"/>
    <w:rsid w:val="00E32F9B"/>
    <w:rsid w:val="00E34C24"/>
    <w:rsid w:val="00E3651D"/>
    <w:rsid w:val="00E371C7"/>
    <w:rsid w:val="00E3758C"/>
    <w:rsid w:val="00E3778B"/>
    <w:rsid w:val="00E40CA3"/>
    <w:rsid w:val="00E40D01"/>
    <w:rsid w:val="00E4165C"/>
    <w:rsid w:val="00E43736"/>
    <w:rsid w:val="00E43D20"/>
    <w:rsid w:val="00E44720"/>
    <w:rsid w:val="00E45999"/>
    <w:rsid w:val="00E45B89"/>
    <w:rsid w:val="00E5127A"/>
    <w:rsid w:val="00E525D5"/>
    <w:rsid w:val="00E52F40"/>
    <w:rsid w:val="00E53A6A"/>
    <w:rsid w:val="00E54782"/>
    <w:rsid w:val="00E558A2"/>
    <w:rsid w:val="00E5685C"/>
    <w:rsid w:val="00E57C85"/>
    <w:rsid w:val="00E60363"/>
    <w:rsid w:val="00E60FCB"/>
    <w:rsid w:val="00E60FDF"/>
    <w:rsid w:val="00E616A6"/>
    <w:rsid w:val="00E6346A"/>
    <w:rsid w:val="00E64764"/>
    <w:rsid w:val="00E65BDE"/>
    <w:rsid w:val="00E66768"/>
    <w:rsid w:val="00E672B8"/>
    <w:rsid w:val="00E6736A"/>
    <w:rsid w:val="00E67CCA"/>
    <w:rsid w:val="00E706EC"/>
    <w:rsid w:val="00E70857"/>
    <w:rsid w:val="00E70C75"/>
    <w:rsid w:val="00E7176E"/>
    <w:rsid w:val="00E72076"/>
    <w:rsid w:val="00E7236D"/>
    <w:rsid w:val="00E7492D"/>
    <w:rsid w:val="00E74E69"/>
    <w:rsid w:val="00E77BE2"/>
    <w:rsid w:val="00E80090"/>
    <w:rsid w:val="00E80BC7"/>
    <w:rsid w:val="00E83233"/>
    <w:rsid w:val="00E8399C"/>
    <w:rsid w:val="00E85CB3"/>
    <w:rsid w:val="00E87192"/>
    <w:rsid w:val="00E87D83"/>
    <w:rsid w:val="00E91889"/>
    <w:rsid w:val="00E9383F"/>
    <w:rsid w:val="00E97402"/>
    <w:rsid w:val="00E97545"/>
    <w:rsid w:val="00EA22CF"/>
    <w:rsid w:val="00EA2539"/>
    <w:rsid w:val="00EA73FF"/>
    <w:rsid w:val="00EA7FF5"/>
    <w:rsid w:val="00EB0FCD"/>
    <w:rsid w:val="00EB149A"/>
    <w:rsid w:val="00EB30E4"/>
    <w:rsid w:val="00EB445B"/>
    <w:rsid w:val="00EB6F53"/>
    <w:rsid w:val="00EB7963"/>
    <w:rsid w:val="00EC2674"/>
    <w:rsid w:val="00EC387F"/>
    <w:rsid w:val="00EC3B18"/>
    <w:rsid w:val="00EC3BB1"/>
    <w:rsid w:val="00EC5A77"/>
    <w:rsid w:val="00EC651E"/>
    <w:rsid w:val="00EC69D5"/>
    <w:rsid w:val="00EC719A"/>
    <w:rsid w:val="00EC7965"/>
    <w:rsid w:val="00EC7F55"/>
    <w:rsid w:val="00ED065F"/>
    <w:rsid w:val="00ED1EE9"/>
    <w:rsid w:val="00ED4552"/>
    <w:rsid w:val="00ED4612"/>
    <w:rsid w:val="00ED47A0"/>
    <w:rsid w:val="00ED5BAA"/>
    <w:rsid w:val="00EE0B53"/>
    <w:rsid w:val="00EE1002"/>
    <w:rsid w:val="00EE1E79"/>
    <w:rsid w:val="00EE38D6"/>
    <w:rsid w:val="00EE3F2D"/>
    <w:rsid w:val="00EE624F"/>
    <w:rsid w:val="00EE703C"/>
    <w:rsid w:val="00EE77E0"/>
    <w:rsid w:val="00EF229A"/>
    <w:rsid w:val="00EF4FC5"/>
    <w:rsid w:val="00EF66DC"/>
    <w:rsid w:val="00EF6D9A"/>
    <w:rsid w:val="00EF7512"/>
    <w:rsid w:val="00EF78FE"/>
    <w:rsid w:val="00EF7A99"/>
    <w:rsid w:val="00EF7CD4"/>
    <w:rsid w:val="00F009FB"/>
    <w:rsid w:val="00F01BFC"/>
    <w:rsid w:val="00F01D5E"/>
    <w:rsid w:val="00F02792"/>
    <w:rsid w:val="00F029DB"/>
    <w:rsid w:val="00F02B6F"/>
    <w:rsid w:val="00F02D0C"/>
    <w:rsid w:val="00F034DC"/>
    <w:rsid w:val="00F041AD"/>
    <w:rsid w:val="00F0450C"/>
    <w:rsid w:val="00F04769"/>
    <w:rsid w:val="00F05813"/>
    <w:rsid w:val="00F076F9"/>
    <w:rsid w:val="00F11BAB"/>
    <w:rsid w:val="00F11F9B"/>
    <w:rsid w:val="00F120A9"/>
    <w:rsid w:val="00F12820"/>
    <w:rsid w:val="00F12CE6"/>
    <w:rsid w:val="00F13456"/>
    <w:rsid w:val="00F139C1"/>
    <w:rsid w:val="00F14776"/>
    <w:rsid w:val="00F15A6B"/>
    <w:rsid w:val="00F15DCA"/>
    <w:rsid w:val="00F1697B"/>
    <w:rsid w:val="00F171E7"/>
    <w:rsid w:val="00F2149F"/>
    <w:rsid w:val="00F239EF"/>
    <w:rsid w:val="00F23F08"/>
    <w:rsid w:val="00F2481D"/>
    <w:rsid w:val="00F2582E"/>
    <w:rsid w:val="00F25842"/>
    <w:rsid w:val="00F27585"/>
    <w:rsid w:val="00F30923"/>
    <w:rsid w:val="00F30B1C"/>
    <w:rsid w:val="00F30D17"/>
    <w:rsid w:val="00F31371"/>
    <w:rsid w:val="00F333A5"/>
    <w:rsid w:val="00F335B7"/>
    <w:rsid w:val="00F34231"/>
    <w:rsid w:val="00F3428D"/>
    <w:rsid w:val="00F34EB6"/>
    <w:rsid w:val="00F36662"/>
    <w:rsid w:val="00F37755"/>
    <w:rsid w:val="00F41613"/>
    <w:rsid w:val="00F41AC5"/>
    <w:rsid w:val="00F42F75"/>
    <w:rsid w:val="00F43386"/>
    <w:rsid w:val="00F43D14"/>
    <w:rsid w:val="00F44A19"/>
    <w:rsid w:val="00F47086"/>
    <w:rsid w:val="00F502C3"/>
    <w:rsid w:val="00F50703"/>
    <w:rsid w:val="00F50B3B"/>
    <w:rsid w:val="00F52929"/>
    <w:rsid w:val="00F54A36"/>
    <w:rsid w:val="00F55C75"/>
    <w:rsid w:val="00F563A8"/>
    <w:rsid w:val="00F5782C"/>
    <w:rsid w:val="00F630C6"/>
    <w:rsid w:val="00F64378"/>
    <w:rsid w:val="00F65499"/>
    <w:rsid w:val="00F660CB"/>
    <w:rsid w:val="00F67697"/>
    <w:rsid w:val="00F67E14"/>
    <w:rsid w:val="00F700F8"/>
    <w:rsid w:val="00F71563"/>
    <w:rsid w:val="00F7198B"/>
    <w:rsid w:val="00F71B2E"/>
    <w:rsid w:val="00F72565"/>
    <w:rsid w:val="00F72F78"/>
    <w:rsid w:val="00F73701"/>
    <w:rsid w:val="00F73A9A"/>
    <w:rsid w:val="00F74704"/>
    <w:rsid w:val="00F74DC1"/>
    <w:rsid w:val="00F75D3F"/>
    <w:rsid w:val="00F7615D"/>
    <w:rsid w:val="00F80F2A"/>
    <w:rsid w:val="00F8104A"/>
    <w:rsid w:val="00F81964"/>
    <w:rsid w:val="00F83468"/>
    <w:rsid w:val="00F858C6"/>
    <w:rsid w:val="00F85A7A"/>
    <w:rsid w:val="00F85BD9"/>
    <w:rsid w:val="00F865F6"/>
    <w:rsid w:val="00F870D0"/>
    <w:rsid w:val="00F8798D"/>
    <w:rsid w:val="00F9337F"/>
    <w:rsid w:val="00F94947"/>
    <w:rsid w:val="00F94D8D"/>
    <w:rsid w:val="00F94FD1"/>
    <w:rsid w:val="00F95C9A"/>
    <w:rsid w:val="00F96FE1"/>
    <w:rsid w:val="00F9764E"/>
    <w:rsid w:val="00FA0B34"/>
    <w:rsid w:val="00FA5760"/>
    <w:rsid w:val="00FA7401"/>
    <w:rsid w:val="00FB07F7"/>
    <w:rsid w:val="00FB0ED4"/>
    <w:rsid w:val="00FB12CA"/>
    <w:rsid w:val="00FB29B4"/>
    <w:rsid w:val="00FB39E4"/>
    <w:rsid w:val="00FB3F9B"/>
    <w:rsid w:val="00FB47B1"/>
    <w:rsid w:val="00FB5DFB"/>
    <w:rsid w:val="00FB5FED"/>
    <w:rsid w:val="00FB6C33"/>
    <w:rsid w:val="00FC1399"/>
    <w:rsid w:val="00FC20CC"/>
    <w:rsid w:val="00FC24B4"/>
    <w:rsid w:val="00FC26CC"/>
    <w:rsid w:val="00FC290F"/>
    <w:rsid w:val="00FC31BD"/>
    <w:rsid w:val="00FC576F"/>
    <w:rsid w:val="00FC615F"/>
    <w:rsid w:val="00FC6A2A"/>
    <w:rsid w:val="00FD1090"/>
    <w:rsid w:val="00FD2FA4"/>
    <w:rsid w:val="00FD2FD8"/>
    <w:rsid w:val="00FD3FD5"/>
    <w:rsid w:val="00FD4773"/>
    <w:rsid w:val="00FD7DE5"/>
    <w:rsid w:val="00FE0165"/>
    <w:rsid w:val="00FE03CB"/>
    <w:rsid w:val="00FE0645"/>
    <w:rsid w:val="00FE0EDC"/>
    <w:rsid w:val="00FE184A"/>
    <w:rsid w:val="00FE1D95"/>
    <w:rsid w:val="00FE32A8"/>
    <w:rsid w:val="00FE33D5"/>
    <w:rsid w:val="00FE3B5B"/>
    <w:rsid w:val="00FE3FCB"/>
    <w:rsid w:val="00FE4359"/>
    <w:rsid w:val="00FE4574"/>
    <w:rsid w:val="00FE48E2"/>
    <w:rsid w:val="00FE7B26"/>
    <w:rsid w:val="00FF057C"/>
    <w:rsid w:val="00FF0797"/>
    <w:rsid w:val="00FF19BE"/>
    <w:rsid w:val="00FF3DD8"/>
    <w:rsid w:val="00FF4B61"/>
    <w:rsid w:val="00FF6CB2"/>
    <w:rsid w:val="00FF7552"/>
    <w:rsid w:val="00FF7C3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A709DAE"/>
  <w15:docId w15:val="{7E5A4C1C-F453-4603-BAB2-6F4B0876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401B"/>
    <w:pPr>
      <w:suppressAutoHyphens/>
      <w:autoSpaceDE w:val="0"/>
      <w:spacing w:after="120"/>
      <w:jc w:val="both"/>
    </w:pPr>
    <w:rPr>
      <w:sz w:val="22"/>
      <w:szCs w:val="24"/>
      <w:lang w:eastAsia="ar-SA"/>
    </w:rPr>
  </w:style>
  <w:style w:type="paragraph" w:styleId="Nagwek1">
    <w:name w:val="heading 1"/>
    <w:aliases w:val="Hoofdstuk,1-Titre 1,PAGE HEADING,Document Header1,Überschrift TNR 14"/>
    <w:basedOn w:val="Normalny"/>
    <w:next w:val="Normalny"/>
    <w:qFormat/>
    <w:pPr>
      <w:keepNext/>
      <w:numPr>
        <w:numId w:val="1"/>
      </w:numPr>
      <w:spacing w:before="600"/>
      <w:outlineLvl w:val="0"/>
    </w:pPr>
    <w:rPr>
      <w:rFonts w:cs="Arial"/>
      <w:b/>
      <w:bCs/>
      <w:caps/>
      <w:sz w:val="28"/>
      <w:szCs w:val="32"/>
    </w:rPr>
  </w:style>
  <w:style w:type="paragraph" w:styleId="Nagwek2">
    <w:name w:val="heading 2"/>
    <w:aliases w:val="Paragraaf,Heading 2 Char,1.1-Titre 2,Znak, Znak,Podtytuł1,Podtytu31,Podtytu³1,UNDEROVERSKRIFT,STEAG encotec 2,Gliederung2"/>
    <w:basedOn w:val="Normalny"/>
    <w:next w:val="Normalny"/>
    <w:qFormat/>
    <w:pPr>
      <w:keepNext/>
      <w:numPr>
        <w:ilvl w:val="1"/>
        <w:numId w:val="1"/>
      </w:numPr>
      <w:spacing w:before="480"/>
      <w:outlineLvl w:val="1"/>
    </w:pPr>
    <w:rPr>
      <w:rFonts w:cs="Arial"/>
      <w:b/>
      <w:bCs/>
      <w:sz w:val="28"/>
      <w:szCs w:val="28"/>
    </w:rPr>
  </w:style>
  <w:style w:type="paragraph" w:styleId="Nagwek3">
    <w:name w:val="heading 3"/>
    <w:aliases w:val="Subparagraaf,1.1.1-Titre 3,Nagłówek 3 Znak"/>
    <w:basedOn w:val="Normalny"/>
    <w:next w:val="Normalny"/>
    <w:qFormat/>
    <w:pPr>
      <w:keepNext/>
      <w:numPr>
        <w:ilvl w:val="2"/>
        <w:numId w:val="1"/>
      </w:numPr>
      <w:spacing w:before="480"/>
      <w:outlineLvl w:val="2"/>
    </w:pPr>
    <w:rPr>
      <w:b/>
      <w:bCs/>
      <w:sz w:val="24"/>
    </w:rPr>
  </w:style>
  <w:style w:type="paragraph" w:styleId="Nagwek4">
    <w:name w:val="heading 4"/>
    <w:aliases w:val="Bijlage,Nagłówek 4 Znak"/>
    <w:basedOn w:val="Normalny"/>
    <w:next w:val="Normalny"/>
    <w:qFormat/>
    <w:pPr>
      <w:keepNext/>
      <w:numPr>
        <w:ilvl w:val="3"/>
        <w:numId w:val="1"/>
      </w:numPr>
      <w:tabs>
        <w:tab w:val="left" w:pos="864"/>
      </w:tabs>
      <w:spacing w:before="360"/>
      <w:outlineLvl w:val="3"/>
    </w:pPr>
    <w:rPr>
      <w:rFonts w:cs="Arial"/>
      <w:b/>
      <w:bCs/>
      <w:i/>
      <w:sz w:val="24"/>
      <w:szCs w:val="20"/>
    </w:rPr>
  </w:style>
  <w:style w:type="paragraph" w:styleId="Nagwek5">
    <w:name w:val="heading 5"/>
    <w:aliases w:val="ar2"/>
    <w:basedOn w:val="Normalny"/>
    <w:next w:val="Normalny"/>
    <w:qFormat/>
    <w:pPr>
      <w:numPr>
        <w:ilvl w:val="4"/>
        <w:numId w:val="1"/>
      </w:numPr>
      <w:spacing w:before="240" w:after="60"/>
      <w:outlineLvl w:val="4"/>
    </w:pPr>
    <w:rPr>
      <w:b/>
      <w:bCs/>
      <w:szCs w:val="22"/>
      <w:u w:val="single"/>
    </w:rPr>
  </w:style>
  <w:style w:type="paragraph" w:styleId="Nagwek6">
    <w:name w:val="heading 6"/>
    <w:basedOn w:val="Normalny"/>
    <w:next w:val="Normalny"/>
    <w:qFormat/>
    <w:pPr>
      <w:tabs>
        <w:tab w:val="left" w:pos="1152"/>
      </w:tabs>
      <w:spacing w:before="240" w:after="60"/>
      <w:ind w:left="1152" w:hanging="1152"/>
      <w:outlineLvl w:val="5"/>
    </w:pPr>
    <w:rPr>
      <w:b/>
      <w:bCs/>
      <w:szCs w:val="22"/>
    </w:rPr>
  </w:style>
  <w:style w:type="paragraph" w:styleId="Nagwek7">
    <w:name w:val="heading 7"/>
    <w:basedOn w:val="Normalny"/>
    <w:next w:val="Normalny"/>
    <w:qFormat/>
    <w:pPr>
      <w:tabs>
        <w:tab w:val="left" w:pos="1296"/>
      </w:tabs>
      <w:spacing w:before="240" w:after="60"/>
      <w:ind w:left="1296" w:hanging="1296"/>
      <w:outlineLvl w:val="6"/>
    </w:pPr>
    <w:rPr>
      <w:sz w:val="24"/>
    </w:rPr>
  </w:style>
  <w:style w:type="paragraph" w:styleId="Nagwek8">
    <w:name w:val="heading 8"/>
    <w:basedOn w:val="Normalny"/>
    <w:next w:val="Normalny"/>
    <w:qFormat/>
    <w:pPr>
      <w:tabs>
        <w:tab w:val="left" w:pos="1440"/>
      </w:tabs>
      <w:spacing w:before="240" w:after="60"/>
      <w:ind w:left="1440" w:hanging="1440"/>
      <w:outlineLvl w:val="7"/>
    </w:pPr>
    <w:rPr>
      <w:i/>
      <w:iCs/>
      <w:sz w:val="24"/>
    </w:rPr>
  </w:style>
  <w:style w:type="paragraph" w:styleId="Nagwek9">
    <w:name w:val="heading 9"/>
    <w:basedOn w:val="Normalny"/>
    <w:next w:val="Normalny"/>
    <w:qFormat/>
    <w:pPr>
      <w:tabs>
        <w:tab w:val="left" w:pos="1584"/>
      </w:tabs>
      <w:spacing w:before="240" w:after="60"/>
      <w:ind w:left="1584" w:hanging="1584"/>
      <w:outlineLvl w:val="8"/>
    </w:pPr>
    <w:rPr>
      <w:rFonts w:ascii="Arial" w:hAnsi="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2">
    <w:name w:val="WW8Num1z2"/>
    <w:rPr>
      <w:b w:val="0"/>
      <w:i w:val="0"/>
      <w:sz w:val="24"/>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Open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color w:val="000000"/>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8z0">
    <w:name w:val="WW8Num18z0"/>
    <w:rPr>
      <w:rFonts w:ascii="Arial" w:hAnsi="Arial"/>
    </w:rPr>
  </w:style>
  <w:style w:type="character" w:customStyle="1" w:styleId="WW8Num19z0">
    <w:name w:val="WW8Num19z0"/>
    <w:rPr>
      <w:rFonts w:ascii="Times New Roman" w:hAnsi="Times New Roman"/>
      <w:b/>
      <w:i w:val="0"/>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1z0">
    <w:name w:val="WW8Num21z0"/>
    <w:rPr>
      <w:rFonts w:ascii="Symbol" w:hAnsi="Symbol"/>
    </w:rPr>
  </w:style>
  <w:style w:type="character" w:customStyle="1" w:styleId="WW8Num22z0">
    <w:name w:val="WW8Num22z0"/>
    <w:rPr>
      <w:rFonts w:ascii="Verdana" w:hAnsi="Verdana"/>
    </w:rPr>
  </w:style>
  <w:style w:type="character" w:customStyle="1" w:styleId="WW8Num22z1">
    <w:name w:val="WW8Num22z1"/>
    <w:rPr>
      <w:rFonts w:ascii="Courier New" w:hAnsi="Courier New" w:cs="Courier New"/>
    </w:rPr>
  </w:style>
  <w:style w:type="character" w:customStyle="1" w:styleId="WW8Num22z4">
    <w:name w:val="WW8Num22z4"/>
    <w:rPr>
      <w:rFonts w:ascii="Courier New" w:hAnsi="Courier New" w:cs="Courier New"/>
    </w:rPr>
  </w:style>
  <w:style w:type="character" w:customStyle="1" w:styleId="WW8Num24z0">
    <w:name w:val="WW8Num24z0"/>
    <w:rPr>
      <w:b/>
      <w:lang w:val="x-none" w:eastAsia="x-none" w:bidi="x-none"/>
    </w:rPr>
  </w:style>
  <w:style w:type="character" w:customStyle="1" w:styleId="WW8Num25z0">
    <w:name w:val="WW8Num25z0"/>
    <w:rPr>
      <w:rFonts w:cs="Times New Roman"/>
      <w:color w:val="auto"/>
    </w:rPr>
  </w:style>
  <w:style w:type="character" w:customStyle="1" w:styleId="WW8Num26z0">
    <w:name w:val="WW8Num26z0"/>
    <w:rPr>
      <w:rFonts w:ascii="Symbol" w:hAnsi="Symbol"/>
    </w:rPr>
  </w:style>
  <w:style w:type="character" w:customStyle="1" w:styleId="WW8Num27z0">
    <w:name w:val="WW8Num27z0"/>
    <w:rPr>
      <w:rFonts w:ascii="Times New Roman" w:hAnsi="Times New Roman"/>
      <w:b/>
      <w:i w:val="0"/>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7z4">
    <w:name w:val="WW8Num27z4"/>
    <w:rPr>
      <w:rFonts w:ascii="Courier New" w:hAnsi="Courier New" w:cs="Courier New"/>
    </w:rPr>
  </w:style>
  <w:style w:type="character" w:customStyle="1" w:styleId="WW8Num29z0">
    <w:name w:val="WW8Num29z0"/>
    <w:rPr>
      <w:rFonts w:cs="Times New Roman"/>
    </w:rPr>
  </w:style>
  <w:style w:type="character" w:customStyle="1" w:styleId="WW8Num30z0">
    <w:name w:val="WW8Num30z0"/>
    <w:rPr>
      <w:rFonts w:ascii="Wingdings" w:hAnsi="Wingdings"/>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5z0">
    <w:name w:val="WW8Num35z0"/>
    <w:rPr>
      <w:rFonts w:ascii="Arial" w:hAnsi="Arial"/>
    </w:rPr>
  </w:style>
  <w:style w:type="character" w:customStyle="1" w:styleId="WW8Num36z0">
    <w:name w:val="WW8Num36z0"/>
    <w:rPr>
      <w:rFonts w:ascii="Symbol" w:hAnsi="Symbol"/>
    </w:rPr>
  </w:style>
  <w:style w:type="character" w:customStyle="1" w:styleId="WW8Num39z0">
    <w:name w:val="WW8Num39z0"/>
    <w:rPr>
      <w:rFonts w:ascii="Symbol" w:hAnsi="Symbol"/>
      <w:color w:val="000000"/>
    </w:rPr>
  </w:style>
  <w:style w:type="character" w:customStyle="1" w:styleId="WW8Num39z4">
    <w:name w:val="WW8Num39z4"/>
    <w:rPr>
      <w:rFonts w:ascii="Courier New" w:hAnsi="Courier New" w:cs="Courier New"/>
    </w:rPr>
  </w:style>
  <w:style w:type="character" w:customStyle="1" w:styleId="WW8Num39z5">
    <w:name w:val="WW8Num39z5"/>
    <w:rPr>
      <w:rFonts w:ascii="Wingdings" w:hAnsi="Wingdings"/>
    </w:rPr>
  </w:style>
  <w:style w:type="character" w:customStyle="1" w:styleId="WW8Num40z0">
    <w:name w:val="WW8Num40z0"/>
    <w:rPr>
      <w:rFonts w:ascii="Symbol" w:hAnsi="Symbol"/>
      <w:color w:val="auto"/>
    </w:rPr>
  </w:style>
  <w:style w:type="character" w:customStyle="1" w:styleId="WW8Num40z1">
    <w:name w:val="WW8Num40z1"/>
    <w:rPr>
      <w:rFonts w:cs="Times New Roman"/>
    </w:rPr>
  </w:style>
  <w:style w:type="character" w:customStyle="1" w:styleId="WW8Num41z0">
    <w:name w:val="WW8Num41z0"/>
    <w:rPr>
      <w:rFonts w:ascii="Symbol" w:hAnsi="Symbol"/>
    </w:rPr>
  </w:style>
  <w:style w:type="character" w:customStyle="1" w:styleId="WW8Num42z0">
    <w:name w:val="WW8Num42z0"/>
    <w:rPr>
      <w:rFonts w:ascii="Wingdings" w:hAnsi="Wingdings"/>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8Num47z0">
    <w:name w:val="WW8Num47z0"/>
    <w:rPr>
      <w:rFonts w:ascii="Wingdings" w:hAnsi="Wingdings"/>
      <w:sz w:val="24"/>
      <w:szCs w:val="24"/>
    </w:rPr>
  </w:style>
  <w:style w:type="character" w:customStyle="1" w:styleId="WW8Num48z0">
    <w:name w:val="WW8Num48z0"/>
    <w:rPr>
      <w:rFonts w:ascii="Symbol" w:hAnsi="Symbol" w:cs="Times New Roman"/>
      <w:b/>
      <w:bCs/>
      <w:i w:val="0"/>
      <w:iCs w:val="0"/>
      <w:caps w:val="0"/>
      <w:smallCaps w:val="0"/>
      <w:strike w:val="0"/>
      <w:dstrike w:val="0"/>
      <w:vanish w:val="0"/>
      <w:color w:val="000000"/>
      <w:spacing w:val="-3"/>
      <w:w w:val="10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Pr>
      <w:rFonts w:ascii="Symbol" w:hAnsi="Symbol"/>
    </w:rPr>
  </w:style>
  <w:style w:type="character" w:customStyle="1" w:styleId="WW8Num50z0">
    <w:name w:val="WW8Num50z0"/>
    <w:rPr>
      <w:rFonts w:ascii="Symbol" w:hAnsi="Symbol"/>
    </w:rPr>
  </w:style>
  <w:style w:type="character" w:customStyle="1" w:styleId="WW8Num51z0">
    <w:name w:val="WW8Num51z0"/>
    <w:rPr>
      <w:rFonts w:ascii="Symbol" w:hAnsi="Symbol"/>
      <w:color w:val="000000"/>
    </w:rPr>
  </w:style>
  <w:style w:type="character" w:customStyle="1" w:styleId="WW8Num52z0">
    <w:name w:val="WW8Num52z0"/>
    <w:rPr>
      <w:rFonts w:ascii="Symbol" w:hAnsi="Symbol"/>
    </w:rPr>
  </w:style>
  <w:style w:type="character" w:customStyle="1" w:styleId="WW8Num53z0">
    <w:name w:val="WW8Num53z0"/>
    <w:rPr>
      <w:rFonts w:ascii="Symbol" w:hAnsi="Symbol"/>
      <w:color w:val="auto"/>
    </w:rPr>
  </w:style>
  <w:style w:type="character" w:customStyle="1" w:styleId="WW8Num54z0">
    <w:name w:val="WW8Num54z0"/>
    <w:rPr>
      <w:rFonts w:ascii="Symbol" w:hAnsi="Symbol"/>
      <w:color w:val="000000"/>
    </w:rPr>
  </w:style>
  <w:style w:type="character" w:customStyle="1" w:styleId="WW8Num55z0">
    <w:name w:val="WW8Num55z0"/>
    <w:rPr>
      <w:rFonts w:ascii="Symbol" w:hAnsi="Symbol"/>
      <w:sz w:val="24"/>
      <w:szCs w:val="24"/>
    </w:rPr>
  </w:style>
  <w:style w:type="character" w:customStyle="1" w:styleId="WW8Num56z0">
    <w:name w:val="WW8Num56z0"/>
    <w:rPr>
      <w:rFonts w:ascii="Symbol" w:hAnsi="Symbol"/>
    </w:rPr>
  </w:style>
  <w:style w:type="character" w:customStyle="1" w:styleId="WW8Num57z0">
    <w:name w:val="WW8Num57z0"/>
    <w:rPr>
      <w:rFonts w:ascii="Symbol" w:hAnsi="Symbol"/>
    </w:rPr>
  </w:style>
  <w:style w:type="character" w:customStyle="1" w:styleId="WW8Num59z0">
    <w:name w:val="WW8Num59z0"/>
    <w:rPr>
      <w:rFonts w:ascii="Symbol" w:hAnsi="Symbol"/>
    </w:rPr>
  </w:style>
  <w:style w:type="character" w:customStyle="1" w:styleId="WW8Num60z0">
    <w:name w:val="WW8Num60z0"/>
    <w:rPr>
      <w:rFonts w:cs="Times New Roman"/>
      <w:color w:val="auto"/>
    </w:rPr>
  </w:style>
  <w:style w:type="character" w:customStyle="1" w:styleId="WW8Num61z0">
    <w:name w:val="WW8Num61z0"/>
    <w:rPr>
      <w:rFonts w:ascii="Symbol" w:hAnsi="Symbol" w:cs="Symbol"/>
    </w:rPr>
  </w:style>
  <w:style w:type="character" w:customStyle="1" w:styleId="WW8Num62z0">
    <w:name w:val="WW8Num62z0"/>
    <w:rPr>
      <w:rFonts w:ascii="Symbol" w:hAnsi="Symbol"/>
    </w:rPr>
  </w:style>
  <w:style w:type="character" w:customStyle="1" w:styleId="WW8Num63z0">
    <w:name w:val="WW8Num63z0"/>
    <w:rPr>
      <w:rFonts w:ascii="Wingdings" w:hAnsi="Wingdings"/>
      <w:sz w:val="24"/>
      <w:szCs w:val="24"/>
    </w:rPr>
  </w:style>
  <w:style w:type="character" w:customStyle="1" w:styleId="WW8Num64z0">
    <w:name w:val="WW8Num64z0"/>
    <w:rPr>
      <w:rFonts w:ascii="Wingdings" w:hAnsi="Wingdings"/>
    </w:rPr>
  </w:style>
  <w:style w:type="character" w:customStyle="1" w:styleId="WW8Num65z0">
    <w:name w:val="WW8Num65z0"/>
    <w:rPr>
      <w:rFonts w:ascii="Symbol" w:hAnsi="Symbol"/>
    </w:rPr>
  </w:style>
  <w:style w:type="character" w:customStyle="1" w:styleId="WW8Num66z0">
    <w:name w:val="WW8Num66z0"/>
    <w:rPr>
      <w:rFonts w:ascii="Symbol" w:hAnsi="Symbol"/>
    </w:rPr>
  </w:style>
  <w:style w:type="character" w:customStyle="1" w:styleId="WW8Num67z0">
    <w:name w:val="WW8Num67z0"/>
    <w:rPr>
      <w:rFonts w:ascii="Symbol" w:hAnsi="Symbol"/>
      <w:color w:val="000000"/>
    </w:rPr>
  </w:style>
  <w:style w:type="character" w:customStyle="1" w:styleId="WW8Num68z0">
    <w:name w:val="WW8Num68z0"/>
    <w:rPr>
      <w:rFonts w:ascii="Symbol" w:hAnsi="Symbol"/>
      <w:color w:val="003366"/>
    </w:rPr>
  </w:style>
  <w:style w:type="character" w:customStyle="1" w:styleId="WW8Num69z0">
    <w:name w:val="WW8Num69z0"/>
    <w:rPr>
      <w:rFonts w:ascii="Symbol" w:hAnsi="Symbol"/>
    </w:rPr>
  </w:style>
  <w:style w:type="character" w:customStyle="1" w:styleId="WW8Num70z1">
    <w:name w:val="WW8Num70z1"/>
    <w:rPr>
      <w:rFonts w:ascii="Courier New" w:hAnsi="Courier New" w:cs="Courier New"/>
    </w:rPr>
  </w:style>
  <w:style w:type="character" w:customStyle="1" w:styleId="WW8Num71z0">
    <w:name w:val="WW8Num71z0"/>
    <w:rPr>
      <w:rFonts w:ascii="Wingdings" w:hAnsi="Wingdings"/>
    </w:rPr>
  </w:style>
  <w:style w:type="character" w:customStyle="1" w:styleId="WW8Num72z0">
    <w:name w:val="WW8Num72z0"/>
    <w:rPr>
      <w:rFonts w:ascii="Symbol" w:hAnsi="Symbol"/>
    </w:rPr>
  </w:style>
  <w:style w:type="character" w:customStyle="1" w:styleId="WW8Num73z0">
    <w:name w:val="WW8Num73z0"/>
    <w:rPr>
      <w:rFonts w:ascii="Arial" w:hAnsi="Arial" w:cs="Arial"/>
      <w:b/>
      <w:i/>
      <w:sz w:val="22"/>
      <w:szCs w:val="22"/>
    </w:rPr>
  </w:style>
  <w:style w:type="character" w:customStyle="1" w:styleId="WW8Num74z0">
    <w:name w:val="WW8Num74z0"/>
    <w:rPr>
      <w:rFonts w:ascii="Symbol" w:hAnsi="Symbol"/>
    </w:rPr>
  </w:style>
  <w:style w:type="character" w:customStyle="1" w:styleId="WW8Num75z0">
    <w:name w:val="WW8Num75z0"/>
    <w:rPr>
      <w:rFonts w:ascii="Symbol" w:hAnsi="Symbol"/>
    </w:rPr>
  </w:style>
  <w:style w:type="character" w:customStyle="1" w:styleId="WW8Num76z0">
    <w:name w:val="WW8Num76z0"/>
    <w:rPr>
      <w:rFonts w:ascii="Symbol" w:hAnsi="Symbol"/>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rPr>
  </w:style>
  <w:style w:type="character" w:customStyle="1" w:styleId="WW8Num76z3">
    <w:name w:val="WW8Num76z3"/>
    <w:rPr>
      <w:rFonts w:ascii="Symbol" w:hAnsi="Symbol"/>
      <w:sz w:val="22"/>
    </w:rPr>
  </w:style>
  <w:style w:type="character" w:customStyle="1" w:styleId="WW8Num77z0">
    <w:name w:val="WW8Num77z0"/>
    <w:rPr>
      <w:rFonts w:ascii="Symbol" w:hAnsi="Symbol"/>
      <w:color w:val="000000"/>
    </w:rPr>
  </w:style>
  <w:style w:type="character" w:customStyle="1" w:styleId="Absatz-Standardschriftart">
    <w:name w:val="Absatz-Standardschriftart"/>
  </w:style>
  <w:style w:type="character" w:customStyle="1" w:styleId="WW8Num27z1">
    <w:name w:val="WW8Num27z1"/>
    <w:rPr>
      <w:rFonts w:ascii="Symbol" w:hAnsi="Symbol"/>
      <w:b/>
      <w:i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5z1">
    <w:name w:val="WW8Num5z1"/>
    <w:rPr>
      <w:rFonts w:ascii="Symbol" w:hAnsi="Symbol"/>
    </w:rPr>
  </w:style>
  <w:style w:type="character" w:customStyle="1" w:styleId="WW8Num5z2">
    <w:name w:val="WW8Num5z2"/>
    <w:rPr>
      <w:rFonts w:ascii="Wingdings" w:hAnsi="Wingdings"/>
      <w:color w:val="auto"/>
    </w:rPr>
  </w:style>
  <w:style w:type="character" w:customStyle="1" w:styleId="WW8Num5z4">
    <w:name w:val="WW8Num5z4"/>
    <w:rPr>
      <w:rFonts w:ascii="Symbol" w:hAnsi="Symbol" w:cs="Courier New"/>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0z2">
    <w:name w:val="WW8Num20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Wingdings" w:hAnsi="Wingdings"/>
      <w:color w:val="auto"/>
    </w:rPr>
  </w:style>
  <w:style w:type="character" w:customStyle="1" w:styleId="WW8Num23z1">
    <w:name w:val="WW8Num23z1"/>
    <w:rPr>
      <w:rFonts w:ascii="Symbol" w:hAnsi="Symbol"/>
    </w:rPr>
  </w:style>
  <w:style w:type="character" w:customStyle="1" w:styleId="WW8Num23z5">
    <w:name w:val="WW8Num23z5"/>
    <w:rPr>
      <w:rFonts w:ascii="Wingdings" w:hAnsi="Wingdings"/>
    </w:rPr>
  </w:style>
  <w:style w:type="character" w:customStyle="1" w:styleId="WW8Num25z1">
    <w:name w:val="WW8Num25z1"/>
    <w:rPr>
      <w:rFonts w:ascii="Symbol" w:hAnsi="Symbol"/>
      <w:color w:val="auto"/>
    </w:rPr>
  </w:style>
  <w:style w:type="character" w:customStyle="1" w:styleId="WW8Num25z3">
    <w:name w:val="WW8Num25z3"/>
    <w:rPr>
      <w:rFonts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rPr>
  </w:style>
  <w:style w:type="character" w:customStyle="1" w:styleId="WW8Num29z1">
    <w:name w:val="WW8Num29z1"/>
    <w:rPr>
      <w:rFonts w:ascii="Symbol" w:hAnsi="Symbol"/>
      <w:color w:val="auto"/>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1">
    <w:name w:val="WW8Num32z1"/>
    <w:rPr>
      <w:rFonts w:ascii="Wingdings" w:hAnsi="Wingdings"/>
    </w:rPr>
  </w:style>
  <w:style w:type="character" w:customStyle="1" w:styleId="WW8Num32z4">
    <w:name w:val="WW8Num32z4"/>
    <w:rPr>
      <w:rFonts w:ascii="Courier New" w:hAnsi="Courier New" w:cs="Courier New"/>
    </w:rPr>
  </w:style>
  <w:style w:type="character" w:customStyle="1" w:styleId="WW8Num34z0">
    <w:name w:val="WW8Num34z0"/>
    <w:rPr>
      <w:rFonts w:ascii="Symbol" w:hAnsi="Symbol" w:cs="Times New Roman"/>
      <w:sz w:val="22"/>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Times New Roman" w:hAnsi="Times New Roman" w:cs="Times New Roman"/>
      <w:b/>
      <w:bCs/>
      <w:i w:val="0"/>
      <w:iCs w:val="0"/>
      <w:caps w:val="0"/>
      <w:smallCaps w:val="0"/>
      <w:strike w:val="0"/>
      <w:dstrike w:val="0"/>
      <w:vanish w:val="0"/>
      <w:color w:val="auto"/>
      <w:spacing w:val="-3"/>
      <w:w w:val="10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1">
    <w:name w:val="WW8Num38z1"/>
    <w:rPr>
      <w:rFonts w:ascii="Symbol" w:hAnsi="Symbol" w:cs="Times New Roman"/>
      <w:b/>
      <w:bCs/>
      <w:i w:val="0"/>
      <w:iCs w:val="0"/>
      <w:caps w:val="0"/>
      <w:smallCaps w:val="0"/>
      <w:strike w:val="0"/>
      <w:dstrike w:val="0"/>
      <w:vanish w:val="0"/>
      <w:color w:val="000000"/>
      <w:spacing w:val="-3"/>
      <w:w w:val="10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1">
    <w:name w:val="WW8Num39z1"/>
    <w:rPr>
      <w:color w:val="000000"/>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1">
    <w:name w:val="WW8Num42z1"/>
    <w:rPr>
      <w:rFonts w:ascii="Courier New" w:hAnsi="Courier New"/>
    </w:rPr>
  </w:style>
  <w:style w:type="character" w:customStyle="1" w:styleId="WW8Num42z3">
    <w:name w:val="WW8Num42z3"/>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Wingdings" w:hAnsi="Wingdings"/>
      <w:sz w:val="24"/>
      <w:szCs w:val="24"/>
    </w:rPr>
  </w:style>
  <w:style w:type="character" w:customStyle="1" w:styleId="WW8Num45z2">
    <w:name w:val="WW8Num45z2"/>
    <w:rPr>
      <w:rFonts w:ascii="Wingdings" w:hAnsi="Wingdings"/>
    </w:rPr>
  </w:style>
  <w:style w:type="character" w:customStyle="1" w:styleId="WW8Num45z4">
    <w:name w:val="WW8Num45z4"/>
    <w:rPr>
      <w:rFonts w:ascii="Courier New" w:hAnsi="Courier New" w:cs="Courier New"/>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52z4">
    <w:name w:val="WW8Num52z4"/>
    <w:rPr>
      <w:rFonts w:ascii="Courier New" w:hAnsi="Courier New" w:cs="Courier New"/>
    </w:rPr>
  </w:style>
  <w:style w:type="character" w:customStyle="1" w:styleId="WW8Num52z5">
    <w:name w:val="WW8Num52z5"/>
    <w:rPr>
      <w:rFonts w:ascii="Wingdings" w:hAnsi="Wingdings"/>
    </w:rPr>
  </w:style>
  <w:style w:type="character" w:customStyle="1" w:styleId="WW8Num53z1">
    <w:name w:val="WW8Num53z1"/>
    <w:rPr>
      <w:rFonts w:cs="Times New Roman"/>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5z3">
    <w:name w:val="WW8Num55z3"/>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Symbol" w:hAnsi="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WW8Num60z1">
    <w:name w:val="WW8Num60z1"/>
    <w:rPr>
      <w:rFonts w:ascii="Symbol" w:hAnsi="Symbol"/>
      <w:color w:val="auto"/>
    </w:rPr>
  </w:style>
  <w:style w:type="character" w:customStyle="1" w:styleId="WW8Num60z3">
    <w:name w:val="WW8Num60z3"/>
    <w:rPr>
      <w:rFonts w:cs="Times New Roman"/>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1">
    <w:name w:val="WW8Num64z1"/>
    <w:rPr>
      <w:rFonts w:ascii="Courier New" w:hAnsi="Courier New" w:cs="Courier New"/>
    </w:rPr>
  </w:style>
  <w:style w:type="character" w:customStyle="1" w:styleId="WW8Num64z3">
    <w:name w:val="WW8Num64z3"/>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rPr>
  </w:style>
  <w:style w:type="character" w:customStyle="1" w:styleId="WW8Num67z3">
    <w:name w:val="WW8Num67z3"/>
    <w:rPr>
      <w:rFonts w:ascii="Symbol" w:hAnsi="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70z0">
    <w:name w:val="WW8Num70z0"/>
    <w:rPr>
      <w:rFonts w:ascii="Symbol" w:hAnsi="Symbol"/>
    </w:rPr>
  </w:style>
  <w:style w:type="character" w:customStyle="1" w:styleId="WW8Num70z2">
    <w:name w:val="WW8Num70z2"/>
    <w:rPr>
      <w:rFonts w:ascii="Wingdings" w:hAnsi="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rPr>
  </w:style>
  <w:style w:type="character" w:customStyle="1" w:styleId="WW8Num72z2">
    <w:name w:val="WW8Num72z2"/>
    <w:rPr>
      <w:rFonts w:ascii="Wingdings" w:hAnsi="Wingdings"/>
    </w:rPr>
  </w:style>
  <w:style w:type="character" w:customStyle="1" w:styleId="WW8Num72z4">
    <w:name w:val="WW8Num72z4"/>
    <w:rPr>
      <w:rFonts w:ascii="Courier New" w:hAnsi="Courier New" w:cs="Courier New"/>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79z0">
    <w:name w:val="WW8Num79z0"/>
    <w:rPr>
      <w:sz w:val="24"/>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cs="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Symbol" w:hAnsi="Symbol" w:cs="Symbol"/>
    </w:rPr>
  </w:style>
  <w:style w:type="character" w:customStyle="1" w:styleId="WW8Num81z2">
    <w:name w:val="WW8Num81z2"/>
    <w:rPr>
      <w:rFonts w:ascii="Times New Roman" w:hAnsi="Times New Roman" w:cs="Times New Roman"/>
    </w:rPr>
  </w:style>
  <w:style w:type="character" w:customStyle="1" w:styleId="WW8Num81z4">
    <w:name w:val="WW8Num81z4"/>
    <w:rPr>
      <w:rFonts w:ascii="Courier New" w:hAnsi="Courier New" w:cs="Courier New"/>
    </w:rPr>
  </w:style>
  <w:style w:type="character" w:customStyle="1" w:styleId="WW8Num81z5">
    <w:name w:val="WW8Num81z5"/>
    <w:rPr>
      <w:rFonts w:ascii="Wingdings" w:hAnsi="Wingdings" w:cs="Wingdings"/>
    </w:rPr>
  </w:style>
  <w:style w:type="character" w:customStyle="1" w:styleId="WW8Num82z0">
    <w:name w:val="WW8Num82z0"/>
    <w:rPr>
      <w:rFonts w:ascii="Wingdings" w:hAnsi="Wingdings"/>
    </w:rPr>
  </w:style>
  <w:style w:type="character" w:customStyle="1" w:styleId="WW8Num82z3">
    <w:name w:val="WW8Num82z3"/>
    <w:rPr>
      <w:rFonts w:ascii="Symbol" w:hAnsi="Symbol"/>
    </w:rPr>
  </w:style>
  <w:style w:type="character" w:customStyle="1" w:styleId="WW8Num82z4">
    <w:name w:val="WW8Num82z4"/>
    <w:rPr>
      <w:rFonts w:ascii="Courier New" w:hAnsi="Courier New" w:cs="Courier New"/>
    </w:rPr>
  </w:style>
  <w:style w:type="character" w:customStyle="1" w:styleId="WW8Num83z0">
    <w:name w:val="WW8Num83z0"/>
    <w:rPr>
      <w:rFonts w:ascii="Symbol" w:hAnsi="Symbol"/>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rPr>
  </w:style>
  <w:style w:type="character" w:customStyle="1" w:styleId="WW8Num84z0">
    <w:name w:val="WW8Num84z0"/>
    <w:rPr>
      <w:rFonts w:ascii="Times New Roman" w:hAnsi="Times New Roman"/>
      <w:b/>
      <w:i w:val="0"/>
      <w:sz w:val="20"/>
      <w:szCs w:val="20"/>
    </w:rPr>
  </w:style>
  <w:style w:type="character" w:customStyle="1" w:styleId="WW8Num85z0">
    <w:name w:val="WW8Num85z0"/>
    <w:rPr>
      <w:rFonts w:ascii="Times New Roman" w:hAnsi="Times New Roman"/>
      <w:b/>
      <w:i w:val="0"/>
      <w:sz w:val="20"/>
      <w:szCs w:val="20"/>
    </w:rPr>
  </w:style>
  <w:style w:type="character" w:customStyle="1" w:styleId="WW8Num86z0">
    <w:name w:val="WW8Num86z0"/>
    <w:rPr>
      <w:rFonts w:ascii="Symbol" w:hAnsi="Symbol" w:cs="Symbol"/>
      <w:b/>
      <w:bCs/>
      <w:caps/>
      <w:sz w:val="28"/>
      <w:szCs w:val="32"/>
      <w:u w:val="single"/>
      <w:lang w:val="x-none" w:eastAsia="x-none" w:bidi="x-none"/>
    </w:rPr>
  </w:style>
  <w:style w:type="character" w:customStyle="1" w:styleId="WW8Num86z2">
    <w:name w:val="WW8Num86z2"/>
    <w:rPr>
      <w:b w:val="0"/>
      <w:i w:val="0"/>
      <w:sz w:val="24"/>
    </w:rPr>
  </w:style>
  <w:style w:type="character" w:customStyle="1" w:styleId="WW8Num87z0">
    <w:name w:val="WW8Num87z0"/>
    <w:rPr>
      <w:rFonts w:ascii="Wingdings" w:hAnsi="Wingdings"/>
    </w:rPr>
  </w:style>
  <w:style w:type="character" w:customStyle="1" w:styleId="WW8Num87z1">
    <w:name w:val="WW8Num87z1"/>
    <w:rPr>
      <w:rFonts w:ascii="Courier New" w:hAnsi="Courier New" w:cs="Courier New"/>
    </w:rPr>
  </w:style>
  <w:style w:type="character" w:customStyle="1" w:styleId="WW8Num87z3">
    <w:name w:val="WW8Num87z3"/>
    <w:rPr>
      <w:rFonts w:ascii="Symbol" w:hAnsi="Symbol"/>
    </w:rPr>
  </w:style>
  <w:style w:type="character" w:customStyle="1" w:styleId="WW8Num88z0">
    <w:name w:val="WW8Num88z0"/>
    <w:rPr>
      <w:rFonts w:ascii="Symbol" w:hAnsi="Symbol"/>
    </w:rPr>
  </w:style>
  <w:style w:type="character" w:customStyle="1" w:styleId="WW8Num88z1">
    <w:name w:val="WW8Num88z1"/>
    <w:rPr>
      <w:rFonts w:ascii="Courier New" w:hAnsi="Courier New" w:cs="Courier New"/>
    </w:rPr>
  </w:style>
  <w:style w:type="character" w:customStyle="1" w:styleId="WW8Num88z2">
    <w:name w:val="WW8Num88z2"/>
    <w:rPr>
      <w:rFonts w:ascii="Wingdings" w:hAnsi="Wingdings"/>
    </w:rPr>
  </w:style>
  <w:style w:type="character" w:customStyle="1" w:styleId="WW8Num89z0">
    <w:name w:val="WW8Num89z0"/>
    <w:rPr>
      <w:rFonts w:ascii="Symbol" w:hAnsi="Symbol"/>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rPr>
  </w:style>
  <w:style w:type="character" w:customStyle="1" w:styleId="WW8Num90z0">
    <w:name w:val="WW8Num90z0"/>
    <w:rPr>
      <w:rFonts w:ascii="Symbol" w:hAnsi="Symbol"/>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rPr>
  </w:style>
  <w:style w:type="character" w:customStyle="1" w:styleId="WW8Num92z1">
    <w:name w:val="WW8Num92z1"/>
    <w:rPr>
      <w:rFonts w:ascii="Wingdings" w:hAnsi="Wingdings"/>
      <w:sz w:val="24"/>
      <w:szCs w:val="24"/>
    </w:rPr>
  </w:style>
  <w:style w:type="character" w:customStyle="1" w:styleId="WW8Num93z0">
    <w:name w:val="WW8Num93z0"/>
    <w:rPr>
      <w:rFonts w:cs="Times New Roman"/>
    </w:rPr>
  </w:style>
  <w:style w:type="character" w:customStyle="1" w:styleId="WW8Num94z0">
    <w:name w:val="WW8Num94z0"/>
    <w:rPr>
      <w:rFonts w:ascii="Symbol" w:hAnsi="Symbol"/>
    </w:rPr>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rPr>
  </w:style>
  <w:style w:type="character" w:customStyle="1" w:styleId="WW8Num95z0">
    <w:name w:val="WW8Num95z0"/>
    <w:rPr>
      <w:rFonts w:ascii="Symbol" w:hAnsi="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rFonts w:ascii="Symbol" w:hAnsi="Symbol"/>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rPr>
  </w:style>
  <w:style w:type="character" w:customStyle="1" w:styleId="WW8Num98z0">
    <w:name w:val="WW8Num98z0"/>
    <w:rPr>
      <w:sz w:val="24"/>
    </w:rPr>
  </w:style>
  <w:style w:type="character" w:customStyle="1" w:styleId="WW8Num99z0">
    <w:name w:val="WW8Num99z0"/>
    <w:rPr>
      <w:rFonts w:ascii="Wingdings" w:hAnsi="Wingdings"/>
      <w:sz w:val="24"/>
      <w:szCs w:val="24"/>
    </w:rPr>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rPr>
  </w:style>
  <w:style w:type="character" w:customStyle="1" w:styleId="WW8Num99z3">
    <w:name w:val="WW8Num99z3"/>
    <w:rPr>
      <w:rFonts w:ascii="Symbol" w:hAnsi="Symbol"/>
    </w:rPr>
  </w:style>
  <w:style w:type="character" w:customStyle="1" w:styleId="WW8Num100z0">
    <w:name w:val="WW8Num100z0"/>
    <w:rPr>
      <w:sz w:val="22"/>
    </w:rPr>
  </w:style>
  <w:style w:type="character" w:customStyle="1" w:styleId="WW8Num100z1">
    <w:name w:val="WW8Num100z1"/>
    <w:rPr>
      <w:rFonts w:ascii="Courier New" w:hAnsi="Courier New" w:cs="Courier New"/>
      <w:sz w:val="22"/>
    </w:rPr>
  </w:style>
  <w:style w:type="character" w:customStyle="1" w:styleId="WW8Num100z2">
    <w:name w:val="WW8Num100z2"/>
    <w:rPr>
      <w:rFonts w:ascii="Wingdings" w:hAnsi="Wingdings"/>
      <w:sz w:val="22"/>
    </w:rPr>
  </w:style>
  <w:style w:type="character" w:customStyle="1" w:styleId="WW8Num100z3">
    <w:name w:val="WW8Num100z3"/>
    <w:rPr>
      <w:rFonts w:ascii="Symbol" w:hAnsi="Symbol"/>
      <w:sz w:val="22"/>
    </w:rPr>
  </w:style>
  <w:style w:type="character" w:customStyle="1" w:styleId="WW8Num101z0">
    <w:name w:val="WW8Num101z0"/>
    <w:rPr>
      <w:rFonts w:ascii="Symbol" w:hAnsi="Symbol"/>
      <w:color w:val="000000"/>
    </w:rPr>
  </w:style>
  <w:style w:type="character" w:customStyle="1" w:styleId="WW8Num101z1">
    <w:name w:val="WW8Num101z1"/>
    <w:rPr>
      <w:rFonts w:ascii="Courier New" w:hAnsi="Courier New" w:cs="Courier New"/>
    </w:rPr>
  </w:style>
  <w:style w:type="character" w:customStyle="1" w:styleId="WW8Num101z2">
    <w:name w:val="WW8Num101z2"/>
    <w:rPr>
      <w:rFonts w:ascii="Wingdings" w:hAnsi="Wingdings"/>
    </w:rPr>
  </w:style>
  <w:style w:type="character" w:customStyle="1" w:styleId="WW8Num101z3">
    <w:name w:val="WW8Num101z3"/>
    <w:rPr>
      <w:rFonts w:ascii="Symbol" w:hAnsi="Symbol"/>
    </w:rPr>
  </w:style>
  <w:style w:type="character" w:customStyle="1" w:styleId="WW8Num102z0">
    <w:name w:val="WW8Num102z0"/>
    <w:rPr>
      <w:rFonts w:cs="Times New Roman"/>
    </w:rPr>
  </w:style>
  <w:style w:type="character" w:customStyle="1" w:styleId="WW8NumSt31z0">
    <w:name w:val="WW8NumSt31z0"/>
    <w:rPr>
      <w:rFonts w:cs="Times New Roman"/>
    </w:rPr>
  </w:style>
  <w:style w:type="character" w:customStyle="1" w:styleId="Domylnaczcionkaakapitu1">
    <w:name w:val="Domyślna czcionka akapitu1"/>
  </w:style>
  <w:style w:type="character" w:customStyle="1" w:styleId="SubparagraafZnak1">
    <w:name w:val="Subparagraaf Znak1"/>
    <w:rPr>
      <w:b/>
      <w:bCs/>
      <w:sz w:val="24"/>
      <w:szCs w:val="24"/>
    </w:rPr>
  </w:style>
  <w:style w:type="character" w:customStyle="1" w:styleId="ZnakZnak2">
    <w:name w:val="Znak Znak2"/>
    <w:rPr>
      <w:lang w:val="pl-PL" w:eastAsia="ar-SA" w:bidi="ar-SA"/>
    </w:rPr>
  </w:style>
  <w:style w:type="character" w:customStyle="1" w:styleId="listawypunktowaZnakZnak">
    <w:name w:val="lista wypunktowań Znak Znak"/>
    <w:rPr>
      <w:sz w:val="24"/>
      <w:szCs w:val="24"/>
      <w:lang w:val="pl-PL" w:eastAsia="ar-SA" w:bidi="ar-SA"/>
    </w:rPr>
  </w:style>
  <w:style w:type="character" w:styleId="Numerstrony">
    <w:name w:val="page number"/>
    <w:basedOn w:val="Domylnaczcionkaakapitu1"/>
  </w:style>
  <w:style w:type="character" w:styleId="Hipercze">
    <w:name w:val="Hyperlink"/>
    <w:rPr>
      <w:color w:val="0000FF"/>
      <w:u w:val="single"/>
    </w:rPr>
  </w:style>
  <w:style w:type="character" w:customStyle="1" w:styleId="tabelaZnak">
    <w:name w:val="tabela Znak"/>
    <w:rPr>
      <w:szCs w:val="24"/>
      <w:lang w:val="pl-PL" w:eastAsia="ar-SA" w:bidi="ar-SA"/>
    </w:rPr>
  </w:style>
  <w:style w:type="character" w:customStyle="1" w:styleId="Znakiprzypiswkocowych">
    <w:name w:val="Znaki przypisów końcowych"/>
    <w:rPr>
      <w:vertAlign w:val="superscript"/>
    </w:rPr>
  </w:style>
  <w:style w:type="character" w:customStyle="1" w:styleId="contentheadertext21">
    <w:name w:val="contentheadertext21"/>
    <w:rPr>
      <w:b/>
      <w:bCs/>
      <w:color w:val="A81833"/>
      <w:sz w:val="17"/>
      <w:szCs w:val="17"/>
    </w:rPr>
  </w:style>
  <w:style w:type="character" w:customStyle="1" w:styleId="Listawypunktowa2Znak">
    <w:name w:val="Lista wypunktowań 2 Znak"/>
    <w:basedOn w:val="listawypunktowaZnakZnak"/>
    <w:rPr>
      <w:sz w:val="24"/>
      <w:szCs w:val="24"/>
      <w:lang w:val="pl-PL" w:eastAsia="ar-SA" w:bidi="ar-SA"/>
    </w:rPr>
  </w:style>
  <w:style w:type="character" w:customStyle="1" w:styleId="tytul41">
    <w:name w:val="tytul41"/>
    <w:rPr>
      <w:b/>
      <w:bCs/>
      <w:i/>
      <w:iCs/>
      <w:color w:val="1E1D22"/>
      <w:sz w:val="24"/>
      <w:szCs w:val="24"/>
    </w:rPr>
  </w:style>
  <w:style w:type="character" w:customStyle="1" w:styleId="excerpt">
    <w:name w:val="excerpt"/>
    <w:basedOn w:val="Domylnaczcionkaakapitu1"/>
  </w:style>
  <w:style w:type="character" w:customStyle="1" w:styleId="ar2ZnakZnak">
    <w:name w:val="ar2 Znak Znak"/>
    <w:rPr>
      <w:b/>
      <w:bCs/>
      <w:sz w:val="22"/>
      <w:szCs w:val="22"/>
      <w:u w:val="single"/>
    </w:rPr>
  </w:style>
  <w:style w:type="character" w:customStyle="1" w:styleId="wyr">
    <w:name w:val="wyr"/>
    <w:basedOn w:val="Domylnaczcionkaakapitu1"/>
  </w:style>
  <w:style w:type="character" w:customStyle="1" w:styleId="wyr2">
    <w:name w:val="wyr2"/>
    <w:basedOn w:val="Domylnaczcionkaakapitu1"/>
  </w:style>
  <w:style w:type="character" w:styleId="Uwydatnienie">
    <w:name w:val="Emphasis"/>
    <w:qFormat/>
    <w:rPr>
      <w:i/>
      <w:iCs/>
    </w:rPr>
  </w:style>
  <w:style w:type="character" w:styleId="Pogrubienie">
    <w:name w:val="Strong"/>
    <w:uiPriority w:val="22"/>
    <w:qFormat/>
    <w:rPr>
      <w:b/>
      <w:bCs/>
    </w:rPr>
  </w:style>
  <w:style w:type="character" w:customStyle="1" w:styleId="StyltabelaPogrubienieZnak">
    <w:name w:val="Styl tabela + Pogrubienie Znak"/>
    <w:rPr>
      <w:b/>
      <w:bCs/>
      <w:szCs w:val="24"/>
      <w:lang w:val="pl-PL" w:eastAsia="ar-SA" w:bidi="ar-SA"/>
    </w:rPr>
  </w:style>
  <w:style w:type="character" w:customStyle="1" w:styleId="ParagraafZnak1">
    <w:name w:val="Paragraaf Znak1"/>
    <w:rPr>
      <w:rFonts w:cs="Arial"/>
      <w:b/>
      <w:bCs/>
      <w:sz w:val="28"/>
      <w:szCs w:val="28"/>
    </w:rPr>
  </w:style>
  <w:style w:type="character" w:customStyle="1" w:styleId="Znakiprzypiswdolnych">
    <w:name w:val="Znaki przypisów dolnych"/>
    <w:rPr>
      <w:vertAlign w:val="superscript"/>
    </w:rPr>
  </w:style>
  <w:style w:type="character" w:customStyle="1" w:styleId="StylVerdana10pt">
    <w:name w:val="Styl Verdana 10 pt"/>
    <w:rPr>
      <w:rFonts w:ascii="Times New Roman" w:hAnsi="Times New Roman"/>
      <w:sz w:val="24"/>
      <w:szCs w:val="24"/>
    </w:rPr>
  </w:style>
  <w:style w:type="character" w:customStyle="1" w:styleId="Odwoaniedokomentarza1">
    <w:name w:val="Odwołanie do komentarza1"/>
    <w:rPr>
      <w:sz w:val="16"/>
      <w:szCs w:val="16"/>
    </w:rPr>
  </w:style>
  <w:style w:type="character" w:customStyle="1" w:styleId="VeldVet3">
    <w:name w:val="VeldVet3"/>
    <w:rPr>
      <w:rFonts w:ascii="Arial" w:hAnsi="Arial"/>
      <w:sz w:val="22"/>
    </w:rPr>
  </w:style>
  <w:style w:type="character" w:customStyle="1" w:styleId="VeldVet1">
    <w:name w:val="VeldVet1"/>
    <w:rPr>
      <w:rFonts w:ascii="06 Myriad Ultra Vet" w:hAnsi="06 Myriad Ultra Vet"/>
      <w:sz w:val="36"/>
    </w:rPr>
  </w:style>
  <w:style w:type="character" w:customStyle="1" w:styleId="ZnakZnak3">
    <w:name w:val="Znak Znak3"/>
    <w:rPr>
      <w:rFonts w:ascii="Courier New" w:hAnsi="Courier New"/>
      <w:lang w:val="pl-PL" w:eastAsia="ar-SA" w:bidi="ar-SA"/>
    </w:rPr>
  </w:style>
  <w:style w:type="character" w:customStyle="1" w:styleId="ZnakZnak1">
    <w:name w:val="Znak Znak1"/>
    <w:rPr>
      <w:lang w:val="pl-PL" w:eastAsia="ar-SA" w:bidi="ar-SA"/>
    </w:rPr>
  </w:style>
  <w:style w:type="character" w:customStyle="1" w:styleId="ZnakZnak13">
    <w:name w:val="Znak Znak13"/>
    <w:rPr>
      <w:rFonts w:ascii="Arial" w:hAnsi="Arial" w:cs="Times New Roman"/>
      <w:sz w:val="20"/>
      <w:szCs w:val="20"/>
    </w:rPr>
  </w:style>
  <w:style w:type="character" w:customStyle="1" w:styleId="ZnakZnak5">
    <w:name w:val="Znak Znak5"/>
    <w:rPr>
      <w:rFonts w:ascii="Courier New" w:hAnsi="Courier New"/>
      <w:lang w:val="pl-PL" w:eastAsia="ar-SA" w:bidi="ar-SA"/>
    </w:rPr>
  </w:style>
  <w:style w:type="character" w:customStyle="1" w:styleId="TekstdokumentuZnakZnakZnak">
    <w:name w:val="Tekst dokumentu Znak Znak Znak"/>
    <w:rPr>
      <w:rFonts w:ascii="Arial" w:hAnsi="Arial"/>
      <w:sz w:val="24"/>
      <w:lang w:val="pl-PL" w:eastAsia="ar-SA" w:bidi="ar-SA"/>
    </w:rPr>
  </w:style>
  <w:style w:type="character" w:customStyle="1" w:styleId="BijlageZnak">
    <w:name w:val="Bijlage Znak"/>
    <w:rPr>
      <w:rFonts w:cs="Arial"/>
      <w:b/>
      <w:bCs/>
      <w:i/>
      <w:sz w:val="24"/>
    </w:rPr>
  </w:style>
  <w:style w:type="character" w:customStyle="1" w:styleId="Nagwek1Znak">
    <w:name w:val="Nagłówek 1 Znak"/>
    <w:rPr>
      <w:rFonts w:ascii="Arial" w:hAnsi="Arial" w:cs="Arial"/>
      <w:b/>
      <w:bCs/>
      <w:kern w:val="1"/>
      <w:sz w:val="32"/>
      <w:szCs w:val="32"/>
      <w:lang w:val="pl-PL" w:eastAsia="ar-SA" w:bidi="ar-SA"/>
    </w:rPr>
  </w:style>
  <w:style w:type="character" w:customStyle="1" w:styleId="Nag3ZnakZnakZnakZnakZnak">
    <w:name w:val="Nag.3 Znak Znak Znak Znak Znak"/>
    <w:rPr>
      <w:rFonts w:ascii="Arial" w:hAnsi="Arial"/>
      <w:b/>
      <w:i/>
      <w:sz w:val="22"/>
      <w:lang w:val="pl-PL" w:eastAsia="ar-SA" w:bidi="ar-SA"/>
    </w:rPr>
  </w:style>
  <w:style w:type="character" w:customStyle="1" w:styleId="Styl3Znak">
    <w:name w:val="Styl3 Znak"/>
    <w:rPr>
      <w:rFonts w:ascii="Arial" w:hAnsi="Arial" w:cs="Arial"/>
      <w:b/>
      <w:sz w:val="22"/>
    </w:rPr>
  </w:style>
  <w:style w:type="character" w:customStyle="1" w:styleId="Styl4Znak">
    <w:name w:val="Styl4 Znak"/>
    <w:rPr>
      <w:rFonts w:ascii="Arial" w:hAnsi="Arial" w:cs="Arial"/>
      <w:b/>
      <w:bCs/>
      <w:sz w:val="36"/>
      <w:lang w:val="pl-PL" w:eastAsia="ar-SA" w:bidi="ar-SA"/>
    </w:rPr>
  </w:style>
  <w:style w:type="character" w:customStyle="1" w:styleId="NagowektabelZnak">
    <w:name w:val="Nagłowek tabel Znak"/>
    <w:rPr>
      <w:b/>
      <w:szCs w:val="24"/>
    </w:rPr>
  </w:style>
  <w:style w:type="character" w:customStyle="1" w:styleId="SubparagraafZnak">
    <w:name w:val="Subparagraaf Znak"/>
    <w:rPr>
      <w:b/>
      <w:bCs/>
      <w:sz w:val="24"/>
      <w:szCs w:val="24"/>
      <w:lang w:val="pl-PL" w:eastAsia="ar-SA" w:bidi="ar-SA"/>
    </w:rPr>
  </w:style>
  <w:style w:type="character" w:customStyle="1" w:styleId="ParagraafZnak">
    <w:name w:val="Paragraaf Znak"/>
    <w:rPr>
      <w:rFonts w:cs="Arial"/>
      <w:b/>
      <w:bCs/>
      <w:sz w:val="28"/>
      <w:szCs w:val="28"/>
      <w:lang w:val="pl-PL" w:eastAsia="ar-SA" w:bidi="ar-SA"/>
    </w:rPr>
  </w:style>
  <w:style w:type="character" w:styleId="UyteHipercze">
    <w:name w:val="FollowedHyperlink"/>
    <w:rPr>
      <w:color w:val="800080"/>
      <w:u w:val="single"/>
    </w:rPr>
  </w:style>
  <w:style w:type="character" w:customStyle="1" w:styleId="FontStyle42">
    <w:name w:val="Font Style42"/>
    <w:rPr>
      <w:rFonts w:ascii="Tahoma" w:hAnsi="Tahoma" w:cs="Tahoma"/>
      <w:sz w:val="18"/>
      <w:szCs w:val="18"/>
    </w:rPr>
  </w:style>
  <w:style w:type="character" w:customStyle="1" w:styleId="FontStyle84">
    <w:name w:val="Font Style84"/>
    <w:rPr>
      <w:rFonts w:ascii="Arial" w:hAnsi="Arial" w:cs="Arial"/>
      <w:sz w:val="20"/>
      <w:szCs w:val="20"/>
    </w:rPr>
  </w:style>
  <w:style w:type="character" w:customStyle="1" w:styleId="FontStyle102">
    <w:name w:val="Font Style102"/>
    <w:rPr>
      <w:rFonts w:ascii="Arial" w:hAnsi="Arial" w:cs="Arial"/>
      <w:sz w:val="18"/>
      <w:szCs w:val="18"/>
    </w:rPr>
  </w:style>
  <w:style w:type="character" w:customStyle="1" w:styleId="FontStyle81">
    <w:name w:val="Font Style81"/>
    <w:rPr>
      <w:rFonts w:ascii="Arial" w:hAnsi="Arial" w:cs="Arial"/>
      <w:sz w:val="18"/>
      <w:szCs w:val="18"/>
    </w:rPr>
  </w:style>
  <w:style w:type="character" w:customStyle="1" w:styleId="ZnakZnak6">
    <w:name w:val="Znak Znak6"/>
    <w:rPr>
      <w:rFonts w:ascii="Arial" w:hAnsi="Arial"/>
      <w:szCs w:val="24"/>
      <w:lang w:val="pl-PL" w:eastAsia="ar-SA" w:bidi="ar-SA"/>
    </w:rPr>
  </w:style>
  <w:style w:type="character" w:customStyle="1" w:styleId="ZnakZnak4">
    <w:name w:val="Znak Znak4"/>
    <w:rPr>
      <w:rFonts w:ascii="Courier New" w:hAnsi="Courier New"/>
      <w:lang w:val="pl-PL" w:eastAsia="ar-SA" w:bidi="ar-SA"/>
    </w:rPr>
  </w:style>
  <w:style w:type="paragraph" w:customStyle="1" w:styleId="Nagwek20">
    <w:name w:val="Nagłówek2"/>
    <w:basedOn w:val="Normalny"/>
    <w:next w:val="Tekstpodstawowy"/>
    <w:pPr>
      <w:keepNext/>
      <w:spacing w:before="240"/>
    </w:pPr>
    <w:rPr>
      <w:rFonts w:ascii="Arial" w:eastAsia="Arial Unicode MS" w:hAnsi="Arial" w:cs="Mangal"/>
      <w:sz w:val="28"/>
      <w:szCs w:val="28"/>
    </w:rPr>
  </w:style>
  <w:style w:type="paragraph" w:styleId="Tekstpodstawowy">
    <w:name w:val="Body Text"/>
    <w:basedOn w:val="Normalny"/>
  </w:style>
  <w:style w:type="paragraph" w:styleId="Lista">
    <w:name w:val="List"/>
    <w:basedOn w:val="Tekstpodstawowy"/>
    <w:pPr>
      <w:shd w:val="clear" w:color="auto" w:fill="FFFFFF"/>
      <w:autoSpaceDE/>
      <w:spacing w:after="0"/>
    </w:pPr>
    <w:rPr>
      <w:rFonts w:cs="Tahoma"/>
      <w:sz w:val="26"/>
      <w:szCs w:val="20"/>
    </w:rPr>
  </w:style>
  <w:style w:type="paragraph" w:customStyle="1" w:styleId="Podpis1">
    <w:name w:val="Podpis1"/>
    <w:basedOn w:val="Normalny"/>
    <w:pPr>
      <w:suppressLineNumbers/>
      <w:spacing w:before="120"/>
    </w:pPr>
    <w:rPr>
      <w:rFonts w:cs="Mangal"/>
      <w:i/>
      <w:iCs/>
      <w:sz w:val="24"/>
    </w:rPr>
  </w:style>
  <w:style w:type="paragraph" w:customStyle="1" w:styleId="Indeks">
    <w:name w:val="Indeks"/>
    <w:basedOn w:val="Normalny"/>
    <w:pPr>
      <w:suppressLineNumbers/>
    </w:pPr>
    <w:rPr>
      <w:rFonts w:cs="Mangal"/>
    </w:rPr>
  </w:style>
  <w:style w:type="paragraph" w:styleId="Stopka">
    <w:name w:val="footer"/>
    <w:aliases w:val="stand"/>
    <w:basedOn w:val="Normalny"/>
    <w:link w:val="StopkaZnak"/>
    <w:uiPriority w:val="99"/>
    <w:pPr>
      <w:tabs>
        <w:tab w:val="center" w:pos="4536"/>
        <w:tab w:val="right" w:pos="9072"/>
      </w:tabs>
    </w:pPr>
    <w:rPr>
      <w:rFonts w:ascii="Arial" w:hAnsi="Arial"/>
      <w:sz w:val="20"/>
    </w:rPr>
  </w:style>
  <w:style w:type="paragraph" w:customStyle="1" w:styleId="rdotabel">
    <w:name w:val="Źródło tabel"/>
    <w:basedOn w:val="Stopka"/>
    <w:rPr>
      <w:rFonts w:cs="Arial"/>
      <w:i/>
      <w:sz w:val="18"/>
      <w:szCs w:val="18"/>
    </w:rPr>
  </w:style>
  <w:style w:type="paragraph" w:customStyle="1" w:styleId="listawypunktowa">
    <w:name w:val="lista wypunktowań"/>
    <w:basedOn w:val="Normalny"/>
    <w:pPr>
      <w:spacing w:before="40" w:after="40"/>
      <w:ind w:hanging="18"/>
    </w:pPr>
  </w:style>
  <w:style w:type="paragraph" w:customStyle="1" w:styleId="Nagwektabel">
    <w:name w:val="Nagłówek tabel"/>
    <w:basedOn w:val="Normalny"/>
    <w:pPr>
      <w:tabs>
        <w:tab w:val="left" w:pos="-26"/>
      </w:tabs>
      <w:autoSpaceDE/>
      <w:spacing w:after="0"/>
    </w:pPr>
    <w:rPr>
      <w:rFonts w:ascii="Arial" w:hAnsi="Arial" w:cs="Arial"/>
      <w:b/>
      <w:szCs w:val="22"/>
    </w:rPr>
  </w:style>
  <w:style w:type="paragraph" w:styleId="Spistreci1">
    <w:name w:val="toc 1"/>
    <w:basedOn w:val="Normalny"/>
    <w:next w:val="Normalny"/>
    <w:uiPriority w:val="39"/>
    <w:pPr>
      <w:spacing w:before="120"/>
      <w:jc w:val="left"/>
    </w:pPr>
    <w:rPr>
      <w:rFonts w:ascii="Calibri" w:hAnsi="Calibri"/>
      <w:b/>
      <w:bCs/>
      <w:caps/>
      <w:sz w:val="20"/>
      <w:szCs w:val="20"/>
    </w:rPr>
  </w:style>
  <w:style w:type="paragraph" w:styleId="Spistreci2">
    <w:name w:val="toc 2"/>
    <w:basedOn w:val="Normalny"/>
    <w:next w:val="Normalny"/>
    <w:uiPriority w:val="39"/>
    <w:pPr>
      <w:spacing w:after="0"/>
      <w:ind w:left="220"/>
      <w:jc w:val="left"/>
    </w:pPr>
    <w:rPr>
      <w:rFonts w:ascii="Calibri" w:hAnsi="Calibri"/>
      <w:smallCaps/>
      <w:sz w:val="20"/>
      <w:szCs w:val="20"/>
    </w:rPr>
  </w:style>
  <w:style w:type="paragraph" w:styleId="Spistreci3">
    <w:name w:val="toc 3"/>
    <w:basedOn w:val="Normalny"/>
    <w:next w:val="Normalny"/>
    <w:uiPriority w:val="39"/>
    <w:pPr>
      <w:spacing w:after="0"/>
      <w:ind w:left="440"/>
      <w:jc w:val="left"/>
    </w:pPr>
    <w:rPr>
      <w:rFonts w:ascii="Calibri" w:hAnsi="Calibri"/>
      <w:i/>
      <w:iCs/>
      <w:sz w:val="20"/>
      <w:szCs w:val="20"/>
    </w:rPr>
  </w:style>
  <w:style w:type="paragraph" w:styleId="Spistreci4">
    <w:name w:val="toc 4"/>
    <w:basedOn w:val="Normalny"/>
    <w:next w:val="Normalny"/>
    <w:uiPriority w:val="39"/>
    <w:pPr>
      <w:spacing w:after="0"/>
      <w:ind w:left="660"/>
      <w:jc w:val="left"/>
    </w:pPr>
    <w:rPr>
      <w:rFonts w:ascii="Calibri" w:hAnsi="Calibri"/>
      <w:sz w:val="18"/>
      <w:szCs w:val="18"/>
    </w:rPr>
  </w:style>
  <w:style w:type="paragraph" w:customStyle="1" w:styleId="Wypunktowanie">
    <w:name w:val="Wypunktowanie"/>
    <w:basedOn w:val="Normalny"/>
    <w:pPr>
      <w:numPr>
        <w:numId w:val="14"/>
      </w:numPr>
      <w:ind w:left="0" w:firstLine="0"/>
    </w:pPr>
    <w:rPr>
      <w:bCs/>
      <w:color w:val="000000"/>
    </w:rPr>
  </w:style>
  <w:style w:type="paragraph" w:customStyle="1" w:styleId="n">
    <w:name w:val="n"/>
    <w:basedOn w:val="listawypunktowa"/>
    <w:pPr>
      <w:numPr>
        <w:numId w:val="9"/>
      </w:numPr>
    </w:pPr>
  </w:style>
  <w:style w:type="paragraph" w:customStyle="1" w:styleId="tabela0">
    <w:name w:val="tabela"/>
    <w:basedOn w:val="Normalny"/>
    <w:pPr>
      <w:autoSpaceDE/>
      <w:spacing w:after="0"/>
    </w:pPr>
    <w:rPr>
      <w:sz w:val="20"/>
    </w:rPr>
  </w:style>
  <w:style w:type="paragraph" w:customStyle="1" w:styleId="Tabela">
    <w:name w:val="Tabela"/>
    <w:basedOn w:val="Normalny"/>
    <w:next w:val="Normalny"/>
    <w:pPr>
      <w:numPr>
        <w:numId w:val="12"/>
      </w:numPr>
      <w:tabs>
        <w:tab w:val="left" w:pos="1134"/>
      </w:tabs>
      <w:autoSpaceDE/>
      <w:spacing w:after="0"/>
    </w:pPr>
    <w:rPr>
      <w:b/>
      <w:sz w:val="20"/>
      <w:szCs w:val="20"/>
    </w:rPr>
  </w:style>
  <w:style w:type="paragraph" w:customStyle="1" w:styleId="punktowanie">
    <w:name w:val="punktowanie"/>
    <w:basedOn w:val="Normalny"/>
    <w:pPr>
      <w:numPr>
        <w:numId w:val="2"/>
      </w:numPr>
      <w:autoSpaceDE/>
      <w:spacing w:after="0"/>
    </w:pPr>
    <w:rPr>
      <w:sz w:val="20"/>
      <w:szCs w:val="20"/>
    </w:rPr>
  </w:style>
  <w:style w:type="paragraph" w:customStyle="1" w:styleId="wykres">
    <w:name w:val="wykres"/>
    <w:basedOn w:val="Normalny"/>
    <w:pPr>
      <w:numPr>
        <w:numId w:val="13"/>
      </w:numPr>
      <w:tabs>
        <w:tab w:val="left" w:pos="1134"/>
      </w:tabs>
      <w:autoSpaceDE/>
      <w:spacing w:after="0"/>
    </w:pPr>
    <w:rPr>
      <w:b/>
      <w:sz w:val="20"/>
      <w:szCs w:val="20"/>
    </w:rPr>
  </w:style>
  <w:style w:type="paragraph" w:styleId="Tytu">
    <w:name w:val="Title"/>
    <w:basedOn w:val="Normalny"/>
    <w:next w:val="Podtytu"/>
    <w:qFormat/>
    <w:pPr>
      <w:autoSpaceDE/>
      <w:spacing w:after="0" w:line="360" w:lineRule="auto"/>
      <w:jc w:val="center"/>
    </w:pPr>
    <w:rPr>
      <w:rFonts w:ascii="Arial" w:hAnsi="Arial"/>
      <w:b/>
      <w:szCs w:val="20"/>
    </w:rPr>
  </w:style>
  <w:style w:type="paragraph" w:styleId="Podtytu">
    <w:name w:val="Subtitle"/>
    <w:basedOn w:val="Normalny"/>
    <w:next w:val="Normalny"/>
    <w:qFormat/>
    <w:pPr>
      <w:spacing w:after="60"/>
      <w:jc w:val="center"/>
    </w:pPr>
    <w:rPr>
      <w:rFonts w:ascii="Cambria" w:hAnsi="Cambria"/>
      <w:sz w:val="24"/>
    </w:rPr>
  </w:style>
  <w:style w:type="paragraph" w:customStyle="1" w:styleId="Tekstpodstawowy21">
    <w:name w:val="Tekst podstawowy 21"/>
    <w:basedOn w:val="Normalny"/>
    <w:pPr>
      <w:spacing w:line="480" w:lineRule="auto"/>
    </w:pPr>
  </w:style>
  <w:style w:type="paragraph" w:styleId="Tekstdymka">
    <w:name w:val="Balloon Text"/>
    <w:basedOn w:val="Normalny"/>
    <w:rPr>
      <w:rFonts w:ascii="Tahoma" w:hAnsi="Tahoma" w:cs="Tahoma"/>
      <w:sz w:val="16"/>
      <w:szCs w:val="16"/>
    </w:rPr>
  </w:style>
  <w:style w:type="paragraph" w:styleId="Tekstprzypisukocowego">
    <w:name w:val="endnote text"/>
    <w:basedOn w:val="Normalny"/>
    <w:rPr>
      <w:sz w:val="20"/>
      <w:szCs w:val="20"/>
    </w:rPr>
  </w:style>
  <w:style w:type="paragraph" w:styleId="Nagwek">
    <w:name w:val="header"/>
    <w:basedOn w:val="Normalny"/>
    <w:pPr>
      <w:tabs>
        <w:tab w:val="center" w:pos="4536"/>
        <w:tab w:val="right" w:pos="9072"/>
      </w:tabs>
    </w:pPr>
  </w:style>
  <w:style w:type="paragraph" w:customStyle="1" w:styleId="Spisilustracji1">
    <w:name w:val="Spis ilustracji1"/>
    <w:basedOn w:val="Normalny"/>
    <w:next w:val="Normalny"/>
  </w:style>
  <w:style w:type="paragraph" w:styleId="NormalnyWeb">
    <w:name w:val="Normal (Web)"/>
    <w:basedOn w:val="Normalny"/>
    <w:pPr>
      <w:autoSpaceDE/>
      <w:spacing w:before="280" w:after="280"/>
      <w:jc w:val="left"/>
    </w:pPr>
    <w:rPr>
      <w:sz w:val="24"/>
    </w:rPr>
  </w:style>
  <w:style w:type="paragraph" w:customStyle="1" w:styleId="bodytextindent21">
    <w:name w:val="bodytextindent21"/>
    <w:basedOn w:val="Normalny"/>
    <w:pPr>
      <w:autoSpaceDE/>
      <w:spacing w:before="280" w:after="280"/>
      <w:jc w:val="left"/>
    </w:pPr>
    <w:rPr>
      <w:sz w:val="24"/>
    </w:rPr>
  </w:style>
  <w:style w:type="paragraph" w:styleId="Tekstpodstawowywcity">
    <w:name w:val="Body Text Indent"/>
    <w:basedOn w:val="Normalny"/>
    <w:pPr>
      <w:ind w:left="283"/>
    </w:pPr>
  </w:style>
  <w:style w:type="paragraph" w:customStyle="1" w:styleId="Kali">
    <w:name w:val="Kali"/>
    <w:basedOn w:val="Normalny"/>
    <w:pPr>
      <w:autoSpaceDE/>
      <w:spacing w:after="0" w:line="360" w:lineRule="auto"/>
      <w:jc w:val="left"/>
    </w:pPr>
    <w:rPr>
      <w:rFonts w:ascii="Arial" w:hAnsi="Arial"/>
      <w:spacing w:val="20"/>
      <w:sz w:val="24"/>
      <w:szCs w:val="20"/>
    </w:rPr>
  </w:style>
  <w:style w:type="paragraph" w:customStyle="1" w:styleId="Robert">
    <w:name w:val="Robert"/>
    <w:basedOn w:val="Normalny"/>
    <w:pPr>
      <w:autoSpaceDE/>
      <w:spacing w:after="0" w:line="360" w:lineRule="auto"/>
    </w:pPr>
    <w:rPr>
      <w:rFonts w:ascii="Arial" w:hAnsi="Arial"/>
      <w:szCs w:val="20"/>
    </w:rPr>
  </w:style>
  <w:style w:type="paragraph" w:customStyle="1" w:styleId="BodyTextIndent210">
    <w:name w:val="Body Text Indent 21"/>
    <w:basedOn w:val="Normalny"/>
    <w:pPr>
      <w:widowControl w:val="0"/>
      <w:autoSpaceDE/>
      <w:spacing w:after="0" w:line="360" w:lineRule="auto"/>
      <w:ind w:firstLine="708"/>
    </w:pPr>
    <w:rPr>
      <w:rFonts w:ascii="Arial" w:hAnsi="Arial"/>
      <w:sz w:val="24"/>
      <w:szCs w:val="20"/>
    </w:rPr>
  </w:style>
  <w:style w:type="paragraph" w:customStyle="1" w:styleId="Arek">
    <w:name w:val="Arek"/>
    <w:basedOn w:val="Normalny"/>
    <w:pPr>
      <w:autoSpaceDE/>
      <w:spacing w:after="0" w:line="360" w:lineRule="auto"/>
    </w:pPr>
    <w:rPr>
      <w:rFonts w:ascii="Arial" w:hAnsi="Arial"/>
      <w:sz w:val="24"/>
      <w:szCs w:val="20"/>
    </w:rPr>
  </w:style>
  <w:style w:type="paragraph" w:customStyle="1" w:styleId="teksttabel">
    <w:name w:val="tekst tabel"/>
    <w:basedOn w:val="rdotabel"/>
    <w:rPr>
      <w:i w:val="0"/>
    </w:rPr>
  </w:style>
  <w:style w:type="paragraph" w:customStyle="1" w:styleId="Listawypunktowa2">
    <w:name w:val="Lista wypunktowań 2"/>
    <w:basedOn w:val="listawypunktowa"/>
    <w:pPr>
      <w:tabs>
        <w:tab w:val="left" w:pos="360"/>
      </w:tabs>
      <w:spacing w:before="0" w:after="120"/>
      <w:ind w:left="360" w:hanging="360"/>
    </w:pPr>
    <w:rPr>
      <w:sz w:val="24"/>
    </w:rPr>
  </w:style>
  <w:style w:type="paragraph" w:customStyle="1" w:styleId="Tekstpodstawowywcity21">
    <w:name w:val="Tekst podstawowy wcięty 21"/>
    <w:basedOn w:val="Normalny"/>
    <w:pPr>
      <w:spacing w:before="120" w:line="360" w:lineRule="auto"/>
    </w:pPr>
    <w:rPr>
      <w:rFonts w:ascii="Arial" w:hAnsi="Arial"/>
      <w:szCs w:val="20"/>
    </w:rPr>
  </w:style>
  <w:style w:type="paragraph" w:customStyle="1" w:styleId="1listawypunktowa">
    <w:name w:val="1 lista wypunktowań"/>
    <w:basedOn w:val="Normalny"/>
    <w:pPr>
      <w:tabs>
        <w:tab w:val="left" w:pos="357"/>
        <w:tab w:val="left" w:pos="720"/>
      </w:tabs>
      <w:ind w:left="720" w:hanging="360"/>
    </w:pPr>
    <w:rPr>
      <w:sz w:val="24"/>
    </w:rPr>
  </w:style>
  <w:style w:type="paragraph" w:customStyle="1" w:styleId="teksttabelbold">
    <w:name w:val="tekst tabel bold"/>
    <w:basedOn w:val="teksttabel"/>
    <w:pPr>
      <w:tabs>
        <w:tab w:val="clear" w:pos="4536"/>
        <w:tab w:val="clear" w:pos="9072"/>
        <w:tab w:val="left" w:pos="704"/>
        <w:tab w:val="left" w:pos="851"/>
      </w:tabs>
      <w:jc w:val="center"/>
    </w:pPr>
    <w:rPr>
      <w:b/>
      <w:sz w:val="20"/>
      <w:szCs w:val="20"/>
    </w:rPr>
  </w:style>
  <w:style w:type="paragraph" w:customStyle="1" w:styleId="Tekstpodstawowywcity31">
    <w:name w:val="Tekst podstawowy wcięty 31"/>
    <w:basedOn w:val="Normalny"/>
    <w:pPr>
      <w:ind w:left="283"/>
    </w:pPr>
    <w:rPr>
      <w:sz w:val="16"/>
      <w:szCs w:val="16"/>
    </w:rPr>
  </w:style>
  <w:style w:type="paragraph" w:styleId="Tekstprzypisudolnego">
    <w:name w:val="footnote text"/>
    <w:basedOn w:val="Normalny"/>
    <w:rPr>
      <w:sz w:val="20"/>
      <w:szCs w:val="20"/>
    </w:rPr>
  </w:style>
  <w:style w:type="paragraph" w:customStyle="1" w:styleId="2wypunktowania">
    <w:name w:val="2 wypunktowania"/>
    <w:basedOn w:val="Listawypunktowa2"/>
  </w:style>
  <w:style w:type="paragraph" w:customStyle="1" w:styleId="FR2">
    <w:name w:val="FR2"/>
    <w:pPr>
      <w:widowControl w:val="0"/>
      <w:suppressAutoHyphens/>
      <w:jc w:val="both"/>
    </w:pPr>
    <w:rPr>
      <w:rFonts w:ascii="Arial" w:eastAsia="Arial" w:hAnsi="Arial"/>
      <w:sz w:val="18"/>
      <w:lang w:val="en-US" w:eastAsia="ar-SA"/>
    </w:rPr>
  </w:style>
  <w:style w:type="paragraph" w:customStyle="1" w:styleId="Zwykytekst1">
    <w:name w:val="Zwykły tekst1"/>
    <w:basedOn w:val="Normalny"/>
    <w:pPr>
      <w:autoSpaceDE/>
      <w:jc w:val="left"/>
    </w:pPr>
    <w:rPr>
      <w:rFonts w:ascii="Courier New" w:hAnsi="Courier New"/>
      <w:sz w:val="20"/>
      <w:szCs w:val="20"/>
    </w:rPr>
  </w:style>
  <w:style w:type="paragraph" w:styleId="Spistreci5">
    <w:name w:val="toc 5"/>
    <w:basedOn w:val="Normalny"/>
    <w:next w:val="Normalny"/>
    <w:uiPriority w:val="39"/>
    <w:pPr>
      <w:spacing w:after="0"/>
      <w:ind w:left="880"/>
      <w:jc w:val="left"/>
    </w:pPr>
    <w:rPr>
      <w:rFonts w:ascii="Calibri" w:hAnsi="Calibri"/>
      <w:sz w:val="18"/>
      <w:szCs w:val="18"/>
    </w:rPr>
  </w:style>
  <w:style w:type="paragraph" w:styleId="Spistreci6">
    <w:name w:val="toc 6"/>
    <w:basedOn w:val="Normalny"/>
    <w:next w:val="Normalny"/>
    <w:uiPriority w:val="39"/>
    <w:pPr>
      <w:spacing w:after="0"/>
      <w:ind w:left="1100"/>
      <w:jc w:val="left"/>
    </w:pPr>
    <w:rPr>
      <w:rFonts w:ascii="Calibri" w:hAnsi="Calibri"/>
      <w:sz w:val="18"/>
      <w:szCs w:val="18"/>
    </w:rPr>
  </w:style>
  <w:style w:type="paragraph" w:styleId="Spistreci7">
    <w:name w:val="toc 7"/>
    <w:basedOn w:val="Normalny"/>
    <w:next w:val="Normalny"/>
    <w:uiPriority w:val="39"/>
    <w:pPr>
      <w:spacing w:after="0"/>
      <w:ind w:left="1320"/>
      <w:jc w:val="left"/>
    </w:pPr>
    <w:rPr>
      <w:rFonts w:ascii="Calibri" w:hAnsi="Calibri"/>
      <w:sz w:val="18"/>
      <w:szCs w:val="18"/>
    </w:rPr>
  </w:style>
  <w:style w:type="paragraph" w:styleId="Spistreci8">
    <w:name w:val="toc 8"/>
    <w:basedOn w:val="Normalny"/>
    <w:next w:val="Normalny"/>
    <w:uiPriority w:val="39"/>
    <w:pPr>
      <w:spacing w:after="0"/>
      <w:ind w:left="1540"/>
      <w:jc w:val="left"/>
    </w:pPr>
    <w:rPr>
      <w:rFonts w:ascii="Calibri" w:hAnsi="Calibri"/>
      <w:sz w:val="18"/>
      <w:szCs w:val="18"/>
    </w:rPr>
  </w:style>
  <w:style w:type="paragraph" w:styleId="Spistreci9">
    <w:name w:val="toc 9"/>
    <w:basedOn w:val="Normalny"/>
    <w:next w:val="Normalny"/>
    <w:uiPriority w:val="39"/>
    <w:pPr>
      <w:spacing w:after="0"/>
      <w:ind w:left="1760"/>
      <w:jc w:val="left"/>
    </w:pPr>
    <w:rPr>
      <w:rFonts w:ascii="Calibri" w:hAnsi="Calibri"/>
      <w:sz w:val="18"/>
      <w:szCs w:val="18"/>
    </w:rPr>
  </w:style>
  <w:style w:type="paragraph" w:customStyle="1" w:styleId="Hania">
    <w:name w:val="Hania"/>
    <w:basedOn w:val="Normalny"/>
    <w:pPr>
      <w:autoSpaceDE/>
      <w:spacing w:after="0"/>
    </w:pPr>
    <w:rPr>
      <w:sz w:val="24"/>
    </w:rPr>
  </w:style>
  <w:style w:type="paragraph" w:customStyle="1" w:styleId="Kobylka">
    <w:name w:val="Kobylka"/>
    <w:basedOn w:val="Normalny"/>
    <w:pPr>
      <w:autoSpaceDE/>
      <w:spacing w:after="0"/>
    </w:pPr>
    <w:rPr>
      <w:szCs w:val="20"/>
    </w:rPr>
  </w:style>
  <w:style w:type="paragraph" w:customStyle="1" w:styleId="Radom">
    <w:name w:val="Radom"/>
    <w:basedOn w:val="Normalny"/>
    <w:pPr>
      <w:autoSpaceDE/>
      <w:spacing w:after="0"/>
    </w:pPr>
    <w:rPr>
      <w:rFonts w:cs="Arial"/>
      <w:bCs/>
      <w:szCs w:val="22"/>
    </w:rPr>
  </w:style>
  <w:style w:type="paragraph" w:customStyle="1" w:styleId="program">
    <w:name w:val="program"/>
    <w:basedOn w:val="Normalny"/>
    <w:pPr>
      <w:autoSpaceDE/>
      <w:spacing w:after="0"/>
    </w:pPr>
  </w:style>
  <w:style w:type="paragraph" w:customStyle="1" w:styleId="Tabela-tekst">
    <w:name w:val="Tabela-tekst"/>
    <w:basedOn w:val="Normalny"/>
    <w:pPr>
      <w:numPr>
        <w:numId w:val="10"/>
      </w:numPr>
      <w:autoSpaceDE/>
      <w:spacing w:after="0"/>
    </w:pPr>
    <w:rPr>
      <w:rFonts w:ascii="Arial" w:hAnsi="Arial"/>
      <w:szCs w:val="20"/>
    </w:rPr>
  </w:style>
  <w:style w:type="paragraph" w:customStyle="1" w:styleId="Tekstpodstawowy31">
    <w:name w:val="Tekst podstawowy 31"/>
    <w:basedOn w:val="Normalny"/>
    <w:rPr>
      <w:sz w:val="16"/>
      <w:szCs w:val="16"/>
    </w:rPr>
  </w:style>
  <w:style w:type="paragraph" w:customStyle="1" w:styleId="zr">
    <w:name w:val="zr"/>
    <w:basedOn w:val="Normalny"/>
    <w:pPr>
      <w:tabs>
        <w:tab w:val="left" w:pos="284"/>
      </w:tabs>
      <w:autoSpaceDE/>
      <w:spacing w:after="0"/>
      <w:ind w:left="284" w:hanging="284"/>
    </w:pPr>
    <w:rPr>
      <w:i/>
      <w:sz w:val="20"/>
      <w:szCs w:val="20"/>
    </w:rPr>
  </w:style>
  <w:style w:type="paragraph" w:customStyle="1" w:styleId="Plandokumentu1">
    <w:name w:val="Plan dokumentu1"/>
    <w:basedOn w:val="Normalny"/>
    <w:pPr>
      <w:shd w:val="clear" w:color="auto" w:fill="000080"/>
    </w:pPr>
    <w:rPr>
      <w:rFonts w:ascii="Tahoma" w:hAnsi="Tahoma" w:cs="Tahoma"/>
      <w:sz w:val="20"/>
      <w:szCs w:val="20"/>
    </w:rPr>
  </w:style>
  <w:style w:type="paragraph" w:customStyle="1" w:styleId="StyltabelaPogrubienie">
    <w:name w:val="Styl tabela + Pogrubienie"/>
    <w:basedOn w:val="tabela0"/>
    <w:pPr>
      <w:numPr>
        <w:numId w:val="6"/>
      </w:numPr>
    </w:pPr>
    <w:rPr>
      <w:b/>
      <w:bCs/>
    </w:rPr>
  </w:style>
  <w:style w:type="paragraph" w:customStyle="1" w:styleId="BodyText24">
    <w:name w:val="Body Text 24"/>
    <w:basedOn w:val="Normalny"/>
    <w:pPr>
      <w:overflowPunct w:val="0"/>
      <w:spacing w:before="120" w:after="0" w:line="288" w:lineRule="auto"/>
      <w:textAlignment w:val="baseline"/>
    </w:pPr>
    <w:rPr>
      <w:color w:val="008000"/>
      <w:sz w:val="24"/>
      <w:szCs w:val="20"/>
    </w:rPr>
  </w:style>
  <w:style w:type="paragraph" w:customStyle="1" w:styleId="Legenda1">
    <w:name w:val="Legenda1"/>
    <w:basedOn w:val="Normalny"/>
    <w:next w:val="Normalny"/>
    <w:pPr>
      <w:keepNext/>
      <w:overflowPunct w:val="0"/>
      <w:spacing w:after="0"/>
      <w:ind w:left="1440" w:hanging="1440"/>
      <w:textAlignment w:val="baseline"/>
    </w:pPr>
    <w:rPr>
      <w:b/>
      <w:szCs w:val="22"/>
    </w:rPr>
  </w:style>
  <w:style w:type="paragraph" w:customStyle="1" w:styleId="font6">
    <w:name w:val="font6"/>
    <w:basedOn w:val="Normalny"/>
    <w:pPr>
      <w:autoSpaceDE/>
      <w:spacing w:before="280" w:after="280"/>
      <w:jc w:val="left"/>
    </w:pPr>
    <w:rPr>
      <w:rFonts w:eastAsia="Arial Unicode MS"/>
      <w:color w:val="000000"/>
      <w:sz w:val="24"/>
    </w:rPr>
  </w:style>
  <w:style w:type="paragraph" w:customStyle="1" w:styleId="tabela1">
    <w:name w:val="tabela 1"/>
    <w:basedOn w:val="Normalny"/>
    <w:pPr>
      <w:overflowPunct w:val="0"/>
      <w:spacing w:before="20" w:after="20"/>
      <w:jc w:val="center"/>
    </w:pPr>
    <w:rPr>
      <w:rFonts w:ascii="Arial" w:hAnsi="Arial"/>
      <w:sz w:val="20"/>
      <w:szCs w:val="20"/>
    </w:rPr>
  </w:style>
  <w:style w:type="paragraph" w:styleId="Akapitzlist">
    <w:name w:val="List Paragraph"/>
    <w:aliases w:val="maz_wyliczenie,opis dzialania,K-P_odwolanie,A_wyliczenie,Akapit z listą5,Akapit z listą3,Akapit z listą31,Normal2,Akapit z listą1,Akapit z numeracją,Akapit z listą kropka,Numerowanie,Obiekt,lista punktowana,List Paragraph1"/>
    <w:basedOn w:val="Normalny"/>
    <w:link w:val="AkapitzlistZnak"/>
    <w:uiPriority w:val="34"/>
    <w:qFormat/>
    <w:pPr>
      <w:ind w:left="708"/>
    </w:pPr>
    <w:rPr>
      <w:sz w:val="24"/>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zwyky">
    <w:name w:val="zwykły"/>
    <w:basedOn w:val="Normalny"/>
    <w:pPr>
      <w:overflowPunct w:val="0"/>
      <w:spacing w:after="0" w:line="360" w:lineRule="auto"/>
      <w:textAlignment w:val="baseline"/>
    </w:pPr>
    <w:rPr>
      <w:sz w:val="24"/>
      <w:szCs w:val="20"/>
    </w:rPr>
  </w:style>
  <w:style w:type="paragraph" w:styleId="Poprawka">
    <w:name w:val="Revision"/>
    <w:pPr>
      <w:suppressAutoHyphens/>
    </w:pPr>
    <w:rPr>
      <w:rFonts w:eastAsia="Arial"/>
      <w:sz w:val="24"/>
      <w:szCs w:val="24"/>
      <w:lang w:eastAsia="ar-SA"/>
    </w:rPr>
  </w:style>
  <w:style w:type="paragraph" w:customStyle="1" w:styleId="Wyliczanie">
    <w:name w:val="Wyliczanie"/>
    <w:basedOn w:val="Tekstpodstawowy"/>
    <w:pPr>
      <w:numPr>
        <w:numId w:val="11"/>
      </w:numPr>
      <w:autoSpaceDE/>
      <w:spacing w:before="20" w:after="20" w:line="264" w:lineRule="auto"/>
      <w:ind w:left="0" w:right="28" w:firstLine="0"/>
    </w:pPr>
    <w:rPr>
      <w:rFonts w:ascii="Arial" w:hAnsi="Arial" w:cs="Arial"/>
      <w:kern w:val="1"/>
      <w:szCs w:val="22"/>
      <w:lang w:val="en-GB"/>
    </w:rPr>
  </w:style>
  <w:style w:type="paragraph" w:customStyle="1" w:styleId="ZnakZnakZnakZnakZnakZnakZnakZnakZnakZnakZnakZnakZnakZnakZnak">
    <w:name w:val="Znak Znak Znak Znak Znak Znak Znak Znak Znak Znak Znak Znak Znak Znak Znak"/>
    <w:basedOn w:val="Normalny"/>
    <w:pPr>
      <w:autoSpaceDE/>
      <w:spacing w:after="160" w:line="240" w:lineRule="exact"/>
      <w:jc w:val="left"/>
    </w:pPr>
    <w:rPr>
      <w:rFonts w:ascii="Tahoma" w:hAnsi="Tahoma"/>
      <w:sz w:val="20"/>
      <w:szCs w:val="20"/>
      <w:lang w:val="en-US"/>
    </w:rPr>
  </w:style>
  <w:style w:type="paragraph" w:customStyle="1" w:styleId="C1PlainText">
    <w:name w:val="C1 Plain Text"/>
    <w:basedOn w:val="Normalny"/>
    <w:pPr>
      <w:overflowPunct w:val="0"/>
      <w:spacing w:before="120"/>
      <w:ind w:left="1298"/>
      <w:textAlignment w:val="baseline"/>
    </w:pPr>
    <w:rPr>
      <w:sz w:val="24"/>
      <w:szCs w:val="20"/>
      <w:lang w:val="en-GB"/>
    </w:rPr>
  </w:style>
  <w:style w:type="paragraph" w:customStyle="1" w:styleId="basis">
    <w:name w:val="basis"/>
    <w:basedOn w:val="Normalny"/>
    <w:pPr>
      <w:tabs>
        <w:tab w:val="left" w:pos="-284"/>
      </w:tabs>
      <w:autoSpaceDE/>
      <w:spacing w:after="0"/>
      <w:jc w:val="left"/>
    </w:pPr>
    <w:rPr>
      <w:rFonts w:ascii="Arial" w:hAnsi="Arial" w:cs="Arial"/>
      <w:sz w:val="20"/>
      <w:szCs w:val="20"/>
    </w:rPr>
  </w:style>
  <w:style w:type="paragraph" w:customStyle="1" w:styleId="tabeltekst">
    <w:name w:val="tabeltekst"/>
    <w:basedOn w:val="Normalny"/>
    <w:pPr>
      <w:autoSpaceDE/>
      <w:spacing w:after="0" w:line="240" w:lineRule="atLeast"/>
      <w:ind w:left="20"/>
      <w:jc w:val="left"/>
    </w:pPr>
    <w:rPr>
      <w:rFonts w:ascii="03 Myriad Normaal" w:hAnsi="03 Myriad Normaal"/>
      <w:sz w:val="18"/>
      <w:szCs w:val="20"/>
      <w:lang w:val="en-GB"/>
    </w:rPr>
  </w:style>
  <w:style w:type="paragraph" w:customStyle="1" w:styleId="66">
    <w:name w:val="66"/>
    <w:basedOn w:val="Normalny"/>
    <w:pPr>
      <w:numPr>
        <w:numId w:val="8"/>
      </w:numPr>
      <w:spacing w:after="0"/>
    </w:pPr>
    <w:rPr>
      <w:sz w:val="24"/>
    </w:rPr>
  </w:style>
  <w:style w:type="paragraph" w:customStyle="1" w:styleId="StylNagwektabelPo6pt">
    <w:name w:val="Styl Nagłówek tabel + Po:  6 pt"/>
    <w:basedOn w:val="Nagwektabel"/>
    <w:pPr>
      <w:numPr>
        <w:numId w:val="7"/>
      </w:numPr>
      <w:tabs>
        <w:tab w:val="left" w:pos="1134"/>
      </w:tabs>
      <w:autoSpaceDE w:val="0"/>
      <w:spacing w:before="60" w:after="120"/>
    </w:pPr>
    <w:rPr>
      <w:rFonts w:ascii="Times New Roman" w:hAnsi="Times New Roman" w:cs="Times New Roman"/>
      <w:bCs/>
      <w:sz w:val="20"/>
      <w:szCs w:val="20"/>
    </w:rPr>
  </w:style>
  <w:style w:type="paragraph" w:customStyle="1" w:styleId="arialblok">
    <w:name w:val="arial blok"/>
    <w:basedOn w:val="Normalny"/>
    <w:pPr>
      <w:autoSpaceDE/>
      <w:spacing w:after="0" w:line="300" w:lineRule="auto"/>
      <w:ind w:left="567"/>
    </w:pPr>
    <w:rPr>
      <w:rFonts w:ascii="Arial" w:hAnsi="Arial"/>
      <w:szCs w:val="20"/>
    </w:rPr>
  </w:style>
  <w:style w:type="paragraph" w:customStyle="1" w:styleId="tctb">
    <w:name w:val="tc tb"/>
    <w:basedOn w:val="Normalny"/>
    <w:pPr>
      <w:autoSpaceDE/>
      <w:spacing w:after="0"/>
      <w:ind w:left="120"/>
      <w:jc w:val="left"/>
    </w:pPr>
    <w:rPr>
      <w:sz w:val="24"/>
    </w:rPr>
  </w:style>
  <w:style w:type="paragraph" w:customStyle="1" w:styleId="mj1">
    <w:name w:val="mój 1"/>
    <w:basedOn w:val="Normalny"/>
    <w:pPr>
      <w:spacing w:after="0"/>
      <w:jc w:val="left"/>
    </w:pPr>
    <w:rPr>
      <w:rFonts w:ascii="TTE25924F0t00" w:eastAsia="TTE25924F0t00" w:hAnsi="TTE25924F0t00" w:cs="TTE25924F0t00"/>
      <w:sz w:val="24"/>
    </w:rPr>
  </w:style>
  <w:style w:type="paragraph" w:customStyle="1" w:styleId="BodyText22">
    <w:name w:val="Body Text 22"/>
    <w:basedOn w:val="Normalny"/>
    <w:pPr>
      <w:widowControl w:val="0"/>
      <w:autoSpaceDE/>
      <w:spacing w:after="0" w:line="360" w:lineRule="auto"/>
    </w:pPr>
    <w:rPr>
      <w:rFonts w:ascii="Arial" w:hAnsi="Arial"/>
      <w:szCs w:val="20"/>
    </w:rPr>
  </w:style>
  <w:style w:type="paragraph" w:customStyle="1" w:styleId="Nag2">
    <w:name w:val="Nag.2"/>
    <w:basedOn w:val="Normalny"/>
    <w:next w:val="Normalny"/>
    <w:pPr>
      <w:widowControl w:val="0"/>
      <w:tabs>
        <w:tab w:val="left" w:pos="0"/>
        <w:tab w:val="left" w:pos="851"/>
      </w:tabs>
      <w:spacing w:before="120"/>
      <w:ind w:left="851" w:hanging="851"/>
    </w:pPr>
    <w:rPr>
      <w:rFonts w:ascii="Arial" w:hAnsi="Arial" w:cs="Arial"/>
      <w:b/>
      <w:sz w:val="28"/>
      <w:szCs w:val="28"/>
    </w:rPr>
  </w:style>
  <w:style w:type="paragraph" w:customStyle="1" w:styleId="TekstdokumentuZnakZnak">
    <w:name w:val="Tekst dokumentu Znak Znak"/>
    <w:basedOn w:val="Tekstpodstawowy"/>
    <w:pPr>
      <w:overflowPunct w:val="0"/>
      <w:spacing w:after="60"/>
      <w:ind w:firstLine="720"/>
      <w:textAlignment w:val="baseline"/>
    </w:pPr>
    <w:rPr>
      <w:rFonts w:ascii="Arial" w:hAnsi="Arial"/>
      <w:sz w:val="24"/>
      <w:szCs w:val="20"/>
    </w:rPr>
  </w:style>
  <w:style w:type="paragraph" w:customStyle="1" w:styleId="Nagwek40">
    <w:name w:val="Nagłówek4"/>
    <w:basedOn w:val="Normalny"/>
    <w:pPr>
      <w:tabs>
        <w:tab w:val="left" w:pos="864"/>
      </w:tabs>
      <w:autoSpaceDE/>
      <w:spacing w:after="0"/>
      <w:ind w:left="864" w:hanging="864"/>
    </w:pPr>
    <w:rPr>
      <w:rFonts w:ascii="Arial" w:hAnsi="Arial"/>
      <w:szCs w:val="20"/>
    </w:rPr>
  </w:style>
  <w:style w:type="paragraph" w:customStyle="1" w:styleId="Nag1">
    <w:name w:val="Nag. 1"/>
    <w:basedOn w:val="Normalny"/>
    <w:next w:val="Normalny"/>
    <w:pPr>
      <w:widowControl w:val="0"/>
      <w:tabs>
        <w:tab w:val="left" w:pos="851"/>
      </w:tabs>
      <w:spacing w:before="240" w:after="240"/>
      <w:ind w:left="851" w:hanging="851"/>
    </w:pPr>
    <w:rPr>
      <w:rFonts w:ascii="Arial" w:hAnsi="Arial" w:cs="Arial"/>
      <w:b/>
      <w:caps/>
      <w:sz w:val="28"/>
      <w:szCs w:val="28"/>
    </w:rPr>
  </w:style>
  <w:style w:type="paragraph" w:customStyle="1" w:styleId="Styl1">
    <w:name w:val="Styl1"/>
    <w:basedOn w:val="Nagwek1"/>
    <w:uiPriority w:val="99"/>
    <w:pPr>
      <w:numPr>
        <w:numId w:val="5"/>
      </w:numPr>
      <w:autoSpaceDE/>
      <w:spacing w:before="240" w:after="60"/>
    </w:pPr>
    <w:rPr>
      <w:caps w:val="0"/>
      <w:kern w:val="1"/>
      <w:szCs w:val="28"/>
    </w:rPr>
  </w:style>
  <w:style w:type="paragraph" w:customStyle="1" w:styleId="Styl2">
    <w:name w:val="Styl2"/>
    <w:basedOn w:val="Nagwek1"/>
    <w:pPr>
      <w:numPr>
        <w:numId w:val="0"/>
      </w:numPr>
      <w:tabs>
        <w:tab w:val="num" w:pos="0"/>
      </w:tabs>
      <w:autoSpaceDE/>
      <w:spacing w:before="240" w:after="60"/>
      <w:ind w:left="357" w:hanging="357"/>
    </w:pPr>
    <w:rPr>
      <w:sz w:val="32"/>
    </w:rPr>
  </w:style>
  <w:style w:type="paragraph" w:customStyle="1" w:styleId="Nag3ZnakZnakZnakZnak">
    <w:name w:val="Nag.3 Znak Znak Znak Znak"/>
    <w:basedOn w:val="Normalny"/>
    <w:pPr>
      <w:keepNext/>
      <w:tabs>
        <w:tab w:val="left" w:pos="1440"/>
      </w:tabs>
      <w:autoSpaceDE/>
      <w:spacing w:before="120" w:after="240"/>
      <w:ind w:left="851" w:hanging="851"/>
    </w:pPr>
    <w:rPr>
      <w:rFonts w:ascii="Arial" w:hAnsi="Arial"/>
      <w:b/>
      <w:i/>
      <w:szCs w:val="20"/>
    </w:rPr>
  </w:style>
  <w:style w:type="paragraph" w:customStyle="1" w:styleId="Nag3">
    <w:name w:val="Nag.3"/>
    <w:basedOn w:val="Normalny"/>
    <w:pPr>
      <w:keepNext/>
      <w:tabs>
        <w:tab w:val="left" w:pos="851"/>
        <w:tab w:val="left" w:pos="1440"/>
      </w:tabs>
      <w:autoSpaceDE/>
      <w:spacing w:before="120" w:after="240"/>
      <w:ind w:left="851" w:hanging="851"/>
    </w:pPr>
    <w:rPr>
      <w:rFonts w:ascii="Arial" w:hAnsi="Arial"/>
      <w:b/>
      <w:i/>
      <w:szCs w:val="20"/>
    </w:rPr>
  </w:style>
  <w:style w:type="paragraph" w:customStyle="1" w:styleId="Standardowy1">
    <w:name w:val="Standardowy1"/>
    <w:pPr>
      <w:suppressAutoHyphens/>
    </w:pPr>
    <w:rPr>
      <w:rFonts w:eastAsia="Arial"/>
      <w:lang w:eastAsia="ar-SA"/>
    </w:rPr>
  </w:style>
  <w:style w:type="paragraph" w:customStyle="1" w:styleId="Listapunktowana1">
    <w:name w:val="Lista punktowana1"/>
    <w:basedOn w:val="Normalny"/>
    <w:pPr>
      <w:autoSpaceDE/>
      <w:spacing w:after="0"/>
      <w:ind w:left="-110"/>
      <w:jc w:val="center"/>
    </w:pPr>
    <w:rPr>
      <w:rFonts w:ascii="Arial" w:hAnsi="Arial"/>
      <w:sz w:val="20"/>
      <w:szCs w:val="20"/>
      <w:lang w:val="en-GB"/>
    </w:rPr>
  </w:style>
  <w:style w:type="paragraph" w:customStyle="1" w:styleId="StandardowyNormalnyTimesZnakZnak">
    <w:name w:val="Standardowy.Normalny Times Znak Znak"/>
    <w:pPr>
      <w:keepNext/>
      <w:suppressAutoHyphens/>
      <w:spacing w:line="360" w:lineRule="auto"/>
      <w:jc w:val="both"/>
    </w:pPr>
    <w:rPr>
      <w:rFonts w:ascii="Arial" w:eastAsia="Arial" w:hAnsi="Arial"/>
      <w:sz w:val="24"/>
      <w:lang w:eastAsia="ar-SA"/>
    </w:rPr>
  </w:style>
  <w:style w:type="paragraph" w:customStyle="1" w:styleId="TabelaZnakZnakZnak">
    <w:name w:val="Tabela Znak Znak Znak"/>
    <w:basedOn w:val="Normalny"/>
    <w:pPr>
      <w:tabs>
        <w:tab w:val="left" w:pos="851"/>
      </w:tabs>
      <w:autoSpaceDE/>
      <w:spacing w:after="0"/>
      <w:ind w:left="851" w:hanging="851"/>
      <w:jc w:val="left"/>
    </w:pPr>
    <w:rPr>
      <w:rFonts w:ascii="Arial" w:hAnsi="Arial"/>
      <w:sz w:val="24"/>
    </w:rPr>
  </w:style>
  <w:style w:type="paragraph" w:customStyle="1" w:styleId="Tabelaliczby">
    <w:name w:val="Tabela_liczby"/>
    <w:basedOn w:val="Normalny"/>
    <w:next w:val="Normalny"/>
    <w:pPr>
      <w:autoSpaceDE/>
      <w:spacing w:before="60" w:after="60"/>
      <w:ind w:right="113"/>
      <w:jc w:val="right"/>
    </w:pPr>
    <w:rPr>
      <w:rFonts w:ascii="Arial" w:hAnsi="Arial"/>
      <w:sz w:val="18"/>
      <w:szCs w:val="20"/>
    </w:rPr>
  </w:style>
  <w:style w:type="paragraph" w:customStyle="1" w:styleId="WW-Listawypunktowana2">
    <w:name w:val="WW-Lista wypunktowana 2"/>
    <w:basedOn w:val="Normalny"/>
    <w:pPr>
      <w:tabs>
        <w:tab w:val="left" w:pos="851"/>
      </w:tabs>
      <w:autoSpaceDE/>
      <w:spacing w:after="0"/>
      <w:ind w:left="-454"/>
      <w:jc w:val="left"/>
    </w:pPr>
    <w:rPr>
      <w:sz w:val="20"/>
      <w:szCs w:val="20"/>
    </w:rPr>
  </w:style>
  <w:style w:type="paragraph" w:customStyle="1" w:styleId="Nag3Znak">
    <w:name w:val="Nag.3 Znak"/>
    <w:basedOn w:val="Normalny"/>
    <w:pPr>
      <w:keepNext/>
      <w:tabs>
        <w:tab w:val="left" w:pos="1440"/>
      </w:tabs>
      <w:autoSpaceDE/>
      <w:spacing w:before="120" w:after="240"/>
      <w:ind w:left="851" w:hanging="851"/>
    </w:pPr>
    <w:rPr>
      <w:rFonts w:ascii="Arial" w:hAnsi="Arial"/>
      <w:b/>
      <w:i/>
      <w:szCs w:val="20"/>
    </w:rPr>
  </w:style>
  <w:style w:type="paragraph" w:customStyle="1" w:styleId="StylWyjustowanyInterlinia15wiersza">
    <w:name w:val="Styl Wyjustowany Interlinia:  15 wiersza"/>
    <w:basedOn w:val="Normalny"/>
    <w:pPr>
      <w:autoSpaceDE/>
      <w:spacing w:after="0" w:line="360" w:lineRule="auto"/>
    </w:pPr>
    <w:rPr>
      <w:sz w:val="24"/>
      <w:szCs w:val="20"/>
    </w:rPr>
  </w:style>
  <w:style w:type="paragraph" w:customStyle="1" w:styleId="TabelaZnak0">
    <w:name w:val="Tabela Znak"/>
    <w:basedOn w:val="Normalny"/>
    <w:pPr>
      <w:autoSpaceDE/>
      <w:spacing w:after="0"/>
      <w:jc w:val="left"/>
    </w:pPr>
    <w:rPr>
      <w:sz w:val="24"/>
    </w:rPr>
  </w:style>
  <w:style w:type="paragraph" w:customStyle="1" w:styleId="Nag3ZnakZnak">
    <w:name w:val="Nag.3 Znak Znak"/>
    <w:basedOn w:val="Normalny"/>
    <w:pPr>
      <w:keepNext/>
      <w:tabs>
        <w:tab w:val="left" w:pos="2160"/>
      </w:tabs>
      <w:autoSpaceDE/>
      <w:spacing w:before="120" w:after="240"/>
      <w:ind w:left="2160" w:hanging="180"/>
    </w:pPr>
    <w:rPr>
      <w:rFonts w:ascii="Arial" w:hAnsi="Arial"/>
      <w:b/>
      <w:i/>
      <w:szCs w:val="20"/>
    </w:rPr>
  </w:style>
  <w:style w:type="paragraph" w:customStyle="1" w:styleId="WW-Tekstpodstawowy3">
    <w:name w:val="WW-Tekst podstawowy 3"/>
    <w:basedOn w:val="Normalny"/>
    <w:pPr>
      <w:overflowPunct w:val="0"/>
      <w:spacing w:after="0" w:line="360" w:lineRule="auto"/>
      <w:jc w:val="left"/>
      <w:textAlignment w:val="baseline"/>
    </w:pPr>
    <w:rPr>
      <w:sz w:val="28"/>
      <w:szCs w:val="20"/>
    </w:rPr>
  </w:style>
  <w:style w:type="paragraph" w:customStyle="1" w:styleId="Styl3">
    <w:name w:val="Styl3"/>
    <w:basedOn w:val="Normalny"/>
    <w:pPr>
      <w:tabs>
        <w:tab w:val="num" w:pos="0"/>
      </w:tabs>
      <w:autoSpaceDE/>
      <w:spacing w:before="240" w:after="240"/>
      <w:ind w:left="357" w:hanging="357"/>
      <w:jc w:val="center"/>
    </w:pPr>
    <w:rPr>
      <w:rFonts w:ascii="Arial" w:hAnsi="Arial" w:cs="Arial"/>
      <w:b/>
      <w:szCs w:val="20"/>
    </w:rPr>
  </w:style>
  <w:style w:type="paragraph" w:customStyle="1" w:styleId="Styl4">
    <w:name w:val="Styl4"/>
    <w:basedOn w:val="Normalny"/>
    <w:pPr>
      <w:pBdr>
        <w:top w:val="single" w:sz="4" w:space="1" w:color="000000"/>
        <w:left w:val="single" w:sz="4" w:space="4" w:color="000000"/>
        <w:bottom w:val="single" w:sz="4" w:space="1" w:color="000000"/>
        <w:right w:val="single" w:sz="4" w:space="4" w:color="000000"/>
      </w:pBdr>
      <w:shd w:val="clear" w:color="auto" w:fill="E0E0E0"/>
      <w:autoSpaceDE/>
      <w:spacing w:after="0"/>
      <w:jc w:val="center"/>
    </w:pPr>
    <w:rPr>
      <w:rFonts w:ascii="Arial" w:hAnsi="Arial" w:cs="Arial"/>
      <w:b/>
      <w:bCs/>
      <w:sz w:val="36"/>
      <w:szCs w:val="20"/>
    </w:rPr>
  </w:style>
  <w:style w:type="paragraph" w:styleId="Nagwekspisutreci">
    <w:name w:val="TOC Heading"/>
    <w:basedOn w:val="Nagwek1"/>
    <w:next w:val="Normalny"/>
    <w:qFormat/>
    <w:pPr>
      <w:keepLines/>
      <w:numPr>
        <w:numId w:val="0"/>
      </w:numPr>
      <w:autoSpaceDE/>
      <w:spacing w:before="480" w:after="0" w:line="276" w:lineRule="auto"/>
      <w:jc w:val="left"/>
    </w:pPr>
    <w:rPr>
      <w:rFonts w:ascii="Cambria" w:hAnsi="Cambria" w:cs="Times New Roman"/>
      <w:caps w:val="0"/>
      <w:color w:val="365F91"/>
      <w:szCs w:val="28"/>
    </w:rPr>
  </w:style>
  <w:style w:type="paragraph" w:customStyle="1" w:styleId="abcs">
    <w:name w:val="abcs"/>
    <w:basedOn w:val="Normalny"/>
    <w:pPr>
      <w:tabs>
        <w:tab w:val="left" w:pos="2268"/>
      </w:tabs>
      <w:autoSpaceDE/>
      <w:spacing w:before="100" w:after="0"/>
      <w:ind w:left="2269" w:hanging="851"/>
    </w:pPr>
    <w:rPr>
      <w:rFonts w:ascii="Arial" w:hAnsi="Arial"/>
      <w:color w:val="000000"/>
      <w:szCs w:val="20"/>
      <w:lang w:val="en-GB"/>
    </w:rPr>
  </w:style>
  <w:style w:type="paragraph" w:customStyle="1" w:styleId="Preformatted">
    <w:name w:val="Preformatted"/>
    <w:basedOn w:val="Normalny"/>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spacing w:after="0"/>
      <w:jc w:val="left"/>
    </w:pPr>
    <w:rPr>
      <w:rFonts w:ascii="Courier New" w:hAnsi="Courier New"/>
      <w:sz w:val="20"/>
      <w:szCs w:val="20"/>
      <w:lang w:val="en-US"/>
    </w:rPr>
  </w:style>
  <w:style w:type="paragraph" w:customStyle="1" w:styleId="Kont-2">
    <w:name w:val="Kont-2"/>
    <w:basedOn w:val="Normalny"/>
    <w:pPr>
      <w:overflowPunct w:val="0"/>
      <w:spacing w:after="0"/>
      <w:ind w:left="851"/>
      <w:textAlignment w:val="baseline"/>
    </w:pPr>
    <w:rPr>
      <w:rFonts w:ascii="Arial" w:hAnsi="Arial"/>
      <w:sz w:val="20"/>
      <w:szCs w:val="20"/>
    </w:rPr>
  </w:style>
  <w:style w:type="paragraph" w:customStyle="1" w:styleId="aaaaaaa">
    <w:name w:val="aaaaaaa"/>
    <w:basedOn w:val="Normalny"/>
    <w:pPr>
      <w:autoSpaceDE/>
      <w:spacing w:after="0"/>
      <w:jc w:val="center"/>
    </w:pPr>
    <w:rPr>
      <w:rFonts w:ascii="Arial" w:hAnsi="Arial"/>
      <w:b/>
      <w:smallCaps/>
      <w:sz w:val="32"/>
    </w:rPr>
  </w:style>
  <w:style w:type="paragraph" w:customStyle="1" w:styleId="Nagowektabel">
    <w:name w:val="Nagłowek tabel"/>
    <w:basedOn w:val="Normalny"/>
    <w:pPr>
      <w:numPr>
        <w:numId w:val="4"/>
      </w:numPr>
      <w:autoSpaceDE/>
      <w:spacing w:after="0"/>
    </w:pPr>
    <w:rPr>
      <w:b/>
      <w:sz w:val="20"/>
    </w:rPr>
  </w:style>
  <w:style w:type="paragraph" w:customStyle="1" w:styleId="Styl">
    <w:name w:val="Styl"/>
    <w:pPr>
      <w:widowControl w:val="0"/>
      <w:suppressAutoHyphens/>
      <w:autoSpaceDE w:val="0"/>
    </w:pPr>
    <w:rPr>
      <w:rFonts w:ascii="Arial" w:eastAsia="Arial" w:hAnsi="Arial" w:cs="Arial"/>
      <w:sz w:val="24"/>
      <w:szCs w:val="24"/>
      <w:lang w:eastAsia="ar-SA"/>
    </w:rPr>
  </w:style>
  <w:style w:type="paragraph" w:customStyle="1" w:styleId="Style11">
    <w:name w:val="Style11"/>
    <w:basedOn w:val="Normalny"/>
    <w:pPr>
      <w:widowControl w:val="0"/>
      <w:spacing w:after="0" w:line="266" w:lineRule="exact"/>
      <w:ind w:firstLine="446"/>
      <w:jc w:val="left"/>
    </w:pPr>
    <w:rPr>
      <w:sz w:val="24"/>
    </w:rPr>
  </w:style>
  <w:style w:type="paragraph" w:customStyle="1" w:styleId="tre">
    <w:name w:val="treść"/>
    <w:basedOn w:val="Normalny"/>
    <w:pPr>
      <w:keepLines/>
      <w:autoSpaceDE/>
      <w:spacing w:after="0"/>
      <w:ind w:left="284" w:firstLine="284"/>
    </w:pPr>
    <w:rPr>
      <w:rFonts w:ascii="Arial" w:hAnsi="Arial" w:cs="Arial"/>
      <w:sz w:val="24"/>
      <w:szCs w:val="20"/>
    </w:rPr>
  </w:style>
  <w:style w:type="paragraph" w:customStyle="1" w:styleId="tekstabel">
    <w:name w:val="teks tabel"/>
    <w:basedOn w:val="Normalny"/>
    <w:pPr>
      <w:numPr>
        <w:numId w:val="3"/>
      </w:numPr>
      <w:autoSpaceDE/>
      <w:spacing w:after="0"/>
    </w:pPr>
    <w:rPr>
      <w:sz w:val="20"/>
      <w:szCs w:val="20"/>
    </w:rPr>
  </w:style>
  <w:style w:type="paragraph" w:customStyle="1" w:styleId="Nagwek10">
    <w:name w:val="Nagłówek1"/>
    <w:basedOn w:val="Normalny"/>
    <w:next w:val="Tekstpodstawowy"/>
    <w:pPr>
      <w:keepNext/>
      <w:autoSpaceDE/>
      <w:spacing w:before="240" w:line="276" w:lineRule="auto"/>
      <w:jc w:val="left"/>
    </w:pPr>
    <w:rPr>
      <w:rFonts w:ascii="Arial" w:eastAsia="MS Mincho" w:hAnsi="Arial" w:cs="Tahoma"/>
      <w:sz w:val="28"/>
      <w:szCs w:val="28"/>
    </w:rPr>
  </w:style>
  <w:style w:type="paragraph" w:customStyle="1" w:styleId="FR1">
    <w:name w:val="FR1"/>
    <w:pPr>
      <w:widowControl w:val="0"/>
      <w:suppressAutoHyphens/>
      <w:autoSpaceDE w:val="0"/>
      <w:spacing w:before="20" w:line="312" w:lineRule="auto"/>
      <w:ind w:left="520" w:hanging="360"/>
      <w:jc w:val="both"/>
    </w:pPr>
    <w:rPr>
      <w:rFonts w:ascii="Arial" w:eastAsia="Arial" w:hAnsi="Arial" w:cs="Arial"/>
      <w:sz w:val="18"/>
      <w:szCs w:val="18"/>
      <w:lang w:eastAsia="ar-SA"/>
    </w:rPr>
  </w:style>
  <w:style w:type="paragraph" w:customStyle="1" w:styleId="Style45">
    <w:name w:val="Style45"/>
    <w:basedOn w:val="Normalny"/>
    <w:pPr>
      <w:widowControl w:val="0"/>
      <w:spacing w:after="0" w:line="379" w:lineRule="exact"/>
      <w:ind w:firstLine="715"/>
    </w:pPr>
    <w:rPr>
      <w:rFonts w:ascii="Arial" w:hAnsi="Arial"/>
      <w:sz w:val="24"/>
    </w:rPr>
  </w:style>
  <w:style w:type="paragraph" w:customStyle="1" w:styleId="Style52">
    <w:name w:val="Style52"/>
    <w:basedOn w:val="Normalny"/>
    <w:pPr>
      <w:widowControl w:val="0"/>
      <w:spacing w:after="0" w:line="379" w:lineRule="exact"/>
      <w:ind w:firstLine="907"/>
    </w:pPr>
    <w:rPr>
      <w:rFonts w:ascii="Arial" w:hAnsi="Arial"/>
      <w:sz w:val="24"/>
    </w:rPr>
  </w:style>
  <w:style w:type="paragraph" w:customStyle="1" w:styleId="Style53">
    <w:name w:val="Style53"/>
    <w:basedOn w:val="Normalny"/>
    <w:pPr>
      <w:widowControl w:val="0"/>
      <w:spacing w:after="0" w:line="379" w:lineRule="exact"/>
      <w:ind w:firstLine="907"/>
    </w:pPr>
    <w:rPr>
      <w:rFonts w:ascii="Arial" w:hAnsi="Arial"/>
      <w:sz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Spistreci10">
    <w:name w:val="Spis treści 10"/>
    <w:basedOn w:val="Indeks"/>
    <w:pPr>
      <w:tabs>
        <w:tab w:val="right" w:leader="dot" w:pos="7091"/>
      </w:tabs>
      <w:ind w:left="2547"/>
    </w:pPr>
  </w:style>
  <w:style w:type="character" w:styleId="Odwoaniedokomentarza">
    <w:name w:val="annotation reference"/>
    <w:uiPriority w:val="99"/>
    <w:semiHidden/>
    <w:rsid w:val="00DF59C7"/>
    <w:rPr>
      <w:sz w:val="16"/>
      <w:szCs w:val="16"/>
    </w:rPr>
  </w:style>
  <w:style w:type="paragraph" w:styleId="Tekstkomentarza">
    <w:name w:val="annotation text"/>
    <w:basedOn w:val="Normalny"/>
    <w:link w:val="TekstkomentarzaZnak1"/>
    <w:uiPriority w:val="99"/>
    <w:rsid w:val="00DF59C7"/>
    <w:rPr>
      <w:sz w:val="20"/>
      <w:szCs w:val="20"/>
    </w:rPr>
  </w:style>
  <w:style w:type="paragraph" w:styleId="Listapunktowana">
    <w:name w:val="List Bullet"/>
    <w:basedOn w:val="Normalny"/>
    <w:autoRedefine/>
    <w:rsid w:val="000F5536"/>
    <w:pPr>
      <w:numPr>
        <w:numId w:val="19"/>
      </w:numPr>
      <w:tabs>
        <w:tab w:val="clear" w:pos="360"/>
        <w:tab w:val="num" w:pos="851"/>
      </w:tabs>
      <w:suppressAutoHyphens w:val="0"/>
      <w:autoSpaceDE/>
      <w:ind w:left="1418"/>
    </w:pPr>
    <w:rPr>
      <w:rFonts w:ascii="Arial" w:hAnsi="Arial"/>
      <w:sz w:val="20"/>
      <w:szCs w:val="20"/>
      <w:lang w:val="en-GB" w:eastAsia="en-US"/>
    </w:rPr>
  </w:style>
  <w:style w:type="numbering" w:styleId="1ai">
    <w:name w:val="Outline List 1"/>
    <w:basedOn w:val="Bezlisty"/>
    <w:uiPriority w:val="99"/>
    <w:unhideWhenUsed/>
    <w:rsid w:val="00684E66"/>
    <w:pPr>
      <w:numPr>
        <w:numId w:val="17"/>
      </w:numPr>
    </w:pPr>
  </w:style>
  <w:style w:type="paragraph" w:styleId="Mapadokumentu">
    <w:name w:val="Document Map"/>
    <w:basedOn w:val="Normalny"/>
    <w:semiHidden/>
    <w:rsid w:val="00423400"/>
    <w:pPr>
      <w:shd w:val="clear" w:color="auto" w:fill="000080"/>
    </w:pPr>
    <w:rPr>
      <w:rFonts w:ascii="Tahoma" w:hAnsi="Tahoma" w:cs="Tahoma"/>
      <w:sz w:val="20"/>
      <w:szCs w:val="20"/>
    </w:rPr>
  </w:style>
  <w:style w:type="character" w:customStyle="1" w:styleId="TekstkomentarzaZnak">
    <w:name w:val="Tekst komentarza Znak"/>
    <w:uiPriority w:val="99"/>
    <w:rsid w:val="00A63FD0"/>
    <w:rPr>
      <w:rFonts w:ascii="Courier New" w:hAnsi="Courier New"/>
      <w:snapToGrid w:val="0"/>
      <w:lang w:val="pl-PL" w:eastAsia="en-GB" w:bidi="ar-SA"/>
    </w:rPr>
  </w:style>
  <w:style w:type="table" w:styleId="Tabela-Siatka">
    <w:name w:val="Table Grid"/>
    <w:basedOn w:val="Standardowy"/>
    <w:rsid w:val="00271BDE"/>
    <w:pPr>
      <w:suppressAutoHyphens/>
      <w:autoSpaceDE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
    <w:name w:val="Opmaakprofiel"/>
    <w:uiPriority w:val="99"/>
    <w:rsid w:val="00D3000B"/>
    <w:pPr>
      <w:widowControl w:val="0"/>
      <w:autoSpaceDE w:val="0"/>
      <w:autoSpaceDN w:val="0"/>
      <w:adjustRightInd w:val="0"/>
    </w:pPr>
    <w:rPr>
      <w:sz w:val="24"/>
      <w:szCs w:val="24"/>
      <w:lang w:val="nl-NL" w:eastAsia="nl-NL"/>
    </w:rPr>
  </w:style>
  <w:style w:type="paragraph" w:customStyle="1" w:styleId="StylNagwek2TimesNewRoman">
    <w:name w:val="Styl Nagłówek 2 + Times New Roman"/>
    <w:basedOn w:val="Nagwek2"/>
    <w:rsid w:val="00136E68"/>
    <w:pPr>
      <w:tabs>
        <w:tab w:val="clear" w:pos="576"/>
        <w:tab w:val="left" w:pos="539"/>
        <w:tab w:val="num" w:pos="567"/>
      </w:tabs>
      <w:suppressAutoHyphens w:val="0"/>
      <w:autoSpaceDE/>
      <w:spacing w:before="180"/>
      <w:ind w:left="567" w:hanging="567"/>
    </w:pPr>
    <w:rPr>
      <w:rFonts w:ascii="Arial" w:hAnsi="Arial"/>
      <w:lang w:eastAsia="en-US"/>
    </w:rPr>
  </w:style>
  <w:style w:type="character" w:customStyle="1" w:styleId="AkapitzlistZnak">
    <w:name w:val="Akapit z listą Znak"/>
    <w:aliases w:val="maz_wyliczenie Znak,opis dzialania Znak,K-P_odwolanie Znak,A_wyliczenie Znak,Akapit z listą5 Znak,Akapit z listą3 Znak,Akapit z listą31 Znak,Normal2 Znak,Akapit z listą1 Znak,Akapit z numeracją Znak,Akapit z listą kropka Znak"/>
    <w:link w:val="Akapitzlist"/>
    <w:uiPriority w:val="34"/>
    <w:locked/>
    <w:rsid w:val="00136E68"/>
    <w:rPr>
      <w:sz w:val="24"/>
      <w:szCs w:val="24"/>
      <w:lang w:eastAsia="ar-SA"/>
    </w:rPr>
  </w:style>
  <w:style w:type="paragraph" w:customStyle="1" w:styleId="Hauptberschrift1">
    <w:name w:val="Hauptüberschrift 1"/>
    <w:basedOn w:val="Normalny"/>
    <w:rsid w:val="000B4617"/>
    <w:pPr>
      <w:tabs>
        <w:tab w:val="num" w:pos="2138"/>
        <w:tab w:val="left" w:pos="5103"/>
        <w:tab w:val="left" w:pos="5387"/>
      </w:tabs>
      <w:suppressAutoHyphens w:val="0"/>
      <w:autoSpaceDE/>
      <w:spacing w:after="0"/>
      <w:ind w:left="1418"/>
    </w:pPr>
    <w:rPr>
      <w:rFonts w:ascii="MetaKorrespondenzEuro" w:hAnsi="MetaKorrespondenzEuro"/>
      <w:b/>
      <w:sz w:val="28"/>
      <w:szCs w:val="20"/>
      <w:lang w:eastAsia="de-DE"/>
    </w:rPr>
  </w:style>
  <w:style w:type="paragraph" w:styleId="Lista2">
    <w:name w:val="List 2"/>
    <w:basedOn w:val="Normalny"/>
    <w:uiPriority w:val="99"/>
    <w:unhideWhenUsed/>
    <w:rsid w:val="00E31655"/>
    <w:pPr>
      <w:autoSpaceDE/>
      <w:spacing w:after="0"/>
      <w:ind w:left="566" w:hanging="283"/>
      <w:contextualSpacing/>
    </w:pPr>
    <w:rPr>
      <w:rFonts w:ascii="Arial" w:hAnsi="Arial"/>
      <w:szCs w:val="20"/>
      <w:lang w:eastAsia="pl-PL"/>
    </w:rPr>
  </w:style>
  <w:style w:type="paragraph" w:styleId="Listapunktowana2">
    <w:name w:val="List Bullet 2"/>
    <w:basedOn w:val="Normalny"/>
    <w:uiPriority w:val="99"/>
    <w:unhideWhenUsed/>
    <w:rsid w:val="00E31655"/>
    <w:pPr>
      <w:numPr>
        <w:numId w:val="24"/>
      </w:numPr>
      <w:autoSpaceDE/>
      <w:spacing w:after="0"/>
      <w:contextualSpacing/>
    </w:pPr>
    <w:rPr>
      <w:rFonts w:ascii="Arial" w:hAnsi="Arial"/>
      <w:szCs w:val="20"/>
      <w:lang w:eastAsia="pl-PL"/>
    </w:rPr>
  </w:style>
  <w:style w:type="paragraph" w:styleId="Lista-kontynuacja">
    <w:name w:val="List Continue"/>
    <w:basedOn w:val="Normalny"/>
    <w:uiPriority w:val="99"/>
    <w:unhideWhenUsed/>
    <w:rsid w:val="00E31655"/>
    <w:pPr>
      <w:autoSpaceDE/>
      <w:ind w:left="283"/>
      <w:contextualSpacing/>
    </w:pPr>
    <w:rPr>
      <w:rFonts w:ascii="Arial" w:hAnsi="Arial"/>
      <w:szCs w:val="20"/>
      <w:lang w:eastAsia="pl-PL"/>
    </w:rPr>
  </w:style>
  <w:style w:type="character" w:customStyle="1" w:styleId="StopkaZnak">
    <w:name w:val="Stopka Znak"/>
    <w:aliases w:val="stand Znak"/>
    <w:link w:val="Stopka"/>
    <w:uiPriority w:val="99"/>
    <w:rsid w:val="00DB08B4"/>
    <w:rPr>
      <w:rFonts w:ascii="Arial" w:hAnsi="Arial"/>
      <w:szCs w:val="24"/>
      <w:lang w:eastAsia="ar-SA"/>
    </w:rPr>
  </w:style>
  <w:style w:type="character" w:styleId="Odwoanieprzypisukocowego">
    <w:name w:val="endnote reference"/>
    <w:basedOn w:val="Domylnaczcionkaakapitu"/>
    <w:rsid w:val="00E43736"/>
    <w:rPr>
      <w:vertAlign w:val="superscript"/>
    </w:rPr>
  </w:style>
  <w:style w:type="character" w:customStyle="1" w:styleId="TekstkomentarzaZnak1">
    <w:name w:val="Tekst komentarza Znak1"/>
    <w:link w:val="Tekstkomentarza"/>
    <w:uiPriority w:val="99"/>
    <w:rsid w:val="00FB39E4"/>
    <w:rPr>
      <w:lang w:eastAsia="ar-SA"/>
    </w:rPr>
  </w:style>
  <w:style w:type="paragraph" w:customStyle="1" w:styleId="Default">
    <w:name w:val="Default"/>
    <w:rsid w:val="002C21ED"/>
    <w:pPr>
      <w:autoSpaceDE w:val="0"/>
      <w:autoSpaceDN w:val="0"/>
      <w:adjustRightInd w:val="0"/>
    </w:pPr>
    <w:rPr>
      <w:rFonts w:ascii="Arial" w:eastAsia="Calibri" w:hAnsi="Arial" w:cs="Arial"/>
      <w:color w:val="000000"/>
      <w:sz w:val="24"/>
      <w:szCs w:val="24"/>
      <w:lang w:eastAsia="en-US"/>
    </w:rPr>
  </w:style>
  <w:style w:type="paragraph" w:styleId="Bezodstpw">
    <w:name w:val="No Spacing"/>
    <w:uiPriority w:val="1"/>
    <w:qFormat/>
    <w:rsid w:val="002C21ED"/>
    <w:rPr>
      <w:rFonts w:ascii="Calibri" w:eastAsia="Calibri" w:hAnsi="Calibri"/>
      <w:sz w:val="22"/>
      <w:szCs w:val="22"/>
      <w:lang w:eastAsia="en-US"/>
    </w:rPr>
  </w:style>
  <w:style w:type="paragraph" w:customStyle="1" w:styleId="Standard">
    <w:name w:val="Standard"/>
    <w:rsid w:val="002C21ED"/>
    <w:pPr>
      <w:suppressAutoHyphens/>
      <w:autoSpaceDN w:val="0"/>
      <w:spacing w:after="200" w:line="276" w:lineRule="auto"/>
      <w:textAlignment w:val="baseline"/>
    </w:pPr>
    <w:rPr>
      <w:rFonts w:ascii="Calibri" w:eastAsia="SimSun" w:hAnsi="Calibri" w:cs="Calibri"/>
      <w:kern w:val="3"/>
      <w:sz w:val="22"/>
      <w:szCs w:val="22"/>
      <w:lang w:eastAsia="en-US"/>
    </w:rPr>
  </w:style>
  <w:style w:type="character" w:customStyle="1" w:styleId="markedcontent">
    <w:name w:val="markedcontent"/>
    <w:basedOn w:val="Domylnaczcionkaakapitu"/>
    <w:rsid w:val="007970E6"/>
  </w:style>
  <w:style w:type="paragraph" w:customStyle="1" w:styleId="StylAkapitzlistPogrubieniePodkrelenie">
    <w:name w:val="Styl Akapit z listą + Pogrubienie Podkreślenie"/>
    <w:basedOn w:val="Akapitzlist"/>
    <w:rsid w:val="00BC064E"/>
    <w:pPr>
      <w:suppressAutoHyphens w:val="0"/>
      <w:autoSpaceDE/>
      <w:spacing w:after="0"/>
      <w:ind w:left="720"/>
      <w:contextualSpacing/>
      <w:jc w:val="left"/>
    </w:pPr>
    <w:rPr>
      <w:rFonts w:ascii="Verdana" w:hAnsi="Verdana"/>
      <w:b/>
      <w:bCs/>
      <w:sz w:val="22"/>
      <w:u w:val="single"/>
      <w:lang w:eastAsia="pl-PL"/>
    </w:rPr>
  </w:style>
  <w:style w:type="character" w:customStyle="1" w:styleId="highlight">
    <w:name w:val="highlight"/>
    <w:basedOn w:val="Domylnaczcionkaakapitu"/>
    <w:rsid w:val="00917226"/>
  </w:style>
  <w:style w:type="paragraph" w:styleId="Listapunktowana3">
    <w:name w:val="List Bullet 3"/>
    <w:basedOn w:val="Normalny"/>
    <w:semiHidden/>
    <w:unhideWhenUsed/>
    <w:rsid w:val="003D785F"/>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6582">
      <w:bodyDiv w:val="1"/>
      <w:marLeft w:val="0"/>
      <w:marRight w:val="0"/>
      <w:marTop w:val="0"/>
      <w:marBottom w:val="0"/>
      <w:divBdr>
        <w:top w:val="none" w:sz="0" w:space="0" w:color="auto"/>
        <w:left w:val="none" w:sz="0" w:space="0" w:color="auto"/>
        <w:bottom w:val="none" w:sz="0" w:space="0" w:color="auto"/>
        <w:right w:val="none" w:sz="0" w:space="0" w:color="auto"/>
      </w:divBdr>
    </w:div>
    <w:div w:id="117452542">
      <w:bodyDiv w:val="1"/>
      <w:marLeft w:val="0"/>
      <w:marRight w:val="0"/>
      <w:marTop w:val="0"/>
      <w:marBottom w:val="0"/>
      <w:divBdr>
        <w:top w:val="none" w:sz="0" w:space="0" w:color="auto"/>
        <w:left w:val="none" w:sz="0" w:space="0" w:color="auto"/>
        <w:bottom w:val="none" w:sz="0" w:space="0" w:color="auto"/>
        <w:right w:val="none" w:sz="0" w:space="0" w:color="auto"/>
      </w:divBdr>
      <w:divsChild>
        <w:div w:id="1782916873">
          <w:marLeft w:val="0"/>
          <w:marRight w:val="0"/>
          <w:marTop w:val="0"/>
          <w:marBottom w:val="0"/>
          <w:divBdr>
            <w:top w:val="none" w:sz="0" w:space="0" w:color="auto"/>
            <w:left w:val="none" w:sz="0" w:space="0" w:color="auto"/>
            <w:bottom w:val="none" w:sz="0" w:space="0" w:color="auto"/>
            <w:right w:val="none" w:sz="0" w:space="0" w:color="auto"/>
          </w:divBdr>
          <w:divsChild>
            <w:div w:id="1283532632">
              <w:marLeft w:val="0"/>
              <w:marRight w:val="0"/>
              <w:marTop w:val="0"/>
              <w:marBottom w:val="0"/>
              <w:divBdr>
                <w:top w:val="none" w:sz="0" w:space="0" w:color="auto"/>
                <w:left w:val="none" w:sz="0" w:space="0" w:color="auto"/>
                <w:bottom w:val="none" w:sz="0" w:space="0" w:color="auto"/>
                <w:right w:val="none" w:sz="0" w:space="0" w:color="auto"/>
              </w:divBdr>
              <w:divsChild>
                <w:div w:id="2101560397">
                  <w:marLeft w:val="0"/>
                  <w:marRight w:val="0"/>
                  <w:marTop w:val="0"/>
                  <w:marBottom w:val="0"/>
                  <w:divBdr>
                    <w:top w:val="none" w:sz="0" w:space="0" w:color="auto"/>
                    <w:left w:val="none" w:sz="0" w:space="0" w:color="auto"/>
                    <w:bottom w:val="none" w:sz="0" w:space="0" w:color="auto"/>
                    <w:right w:val="none" w:sz="0" w:space="0" w:color="auto"/>
                  </w:divBdr>
                  <w:divsChild>
                    <w:div w:id="943533196">
                      <w:marLeft w:val="0"/>
                      <w:marRight w:val="0"/>
                      <w:marTop w:val="0"/>
                      <w:marBottom w:val="0"/>
                      <w:divBdr>
                        <w:top w:val="none" w:sz="0" w:space="0" w:color="auto"/>
                        <w:left w:val="none" w:sz="0" w:space="0" w:color="auto"/>
                        <w:bottom w:val="none" w:sz="0" w:space="0" w:color="auto"/>
                        <w:right w:val="none" w:sz="0" w:space="0" w:color="auto"/>
                      </w:divBdr>
                      <w:divsChild>
                        <w:div w:id="745147281">
                          <w:marLeft w:val="0"/>
                          <w:marRight w:val="0"/>
                          <w:marTop w:val="0"/>
                          <w:marBottom w:val="0"/>
                          <w:divBdr>
                            <w:top w:val="none" w:sz="0" w:space="0" w:color="auto"/>
                            <w:left w:val="none" w:sz="0" w:space="0" w:color="auto"/>
                            <w:bottom w:val="none" w:sz="0" w:space="0" w:color="auto"/>
                            <w:right w:val="none" w:sz="0" w:space="0" w:color="auto"/>
                          </w:divBdr>
                          <w:divsChild>
                            <w:div w:id="842934206">
                              <w:marLeft w:val="0"/>
                              <w:marRight w:val="0"/>
                              <w:marTop w:val="0"/>
                              <w:marBottom w:val="0"/>
                              <w:divBdr>
                                <w:top w:val="none" w:sz="0" w:space="0" w:color="auto"/>
                                <w:left w:val="none" w:sz="0" w:space="0" w:color="auto"/>
                                <w:bottom w:val="none" w:sz="0" w:space="0" w:color="auto"/>
                                <w:right w:val="none" w:sz="0" w:space="0" w:color="auto"/>
                              </w:divBdr>
                              <w:divsChild>
                                <w:div w:id="1717393309">
                                  <w:marLeft w:val="0"/>
                                  <w:marRight w:val="0"/>
                                  <w:marTop w:val="0"/>
                                  <w:marBottom w:val="0"/>
                                  <w:divBdr>
                                    <w:top w:val="none" w:sz="0" w:space="0" w:color="auto"/>
                                    <w:left w:val="none" w:sz="0" w:space="0" w:color="auto"/>
                                    <w:bottom w:val="none" w:sz="0" w:space="0" w:color="auto"/>
                                    <w:right w:val="none" w:sz="0" w:space="0" w:color="auto"/>
                                  </w:divBdr>
                                  <w:divsChild>
                                    <w:div w:id="544104084">
                                      <w:marLeft w:val="0"/>
                                      <w:marRight w:val="0"/>
                                      <w:marTop w:val="0"/>
                                      <w:marBottom w:val="0"/>
                                      <w:divBdr>
                                        <w:top w:val="none" w:sz="0" w:space="0" w:color="auto"/>
                                        <w:left w:val="none" w:sz="0" w:space="0" w:color="auto"/>
                                        <w:bottom w:val="none" w:sz="0" w:space="0" w:color="auto"/>
                                        <w:right w:val="none" w:sz="0" w:space="0" w:color="auto"/>
                                      </w:divBdr>
                                      <w:divsChild>
                                        <w:div w:id="818425123">
                                          <w:marLeft w:val="0"/>
                                          <w:marRight w:val="0"/>
                                          <w:marTop w:val="0"/>
                                          <w:marBottom w:val="0"/>
                                          <w:divBdr>
                                            <w:top w:val="none" w:sz="0" w:space="0" w:color="auto"/>
                                            <w:left w:val="none" w:sz="0" w:space="0" w:color="auto"/>
                                            <w:bottom w:val="none" w:sz="0" w:space="0" w:color="auto"/>
                                            <w:right w:val="none" w:sz="0" w:space="0" w:color="auto"/>
                                          </w:divBdr>
                                          <w:divsChild>
                                            <w:div w:id="1030496266">
                                              <w:marLeft w:val="0"/>
                                              <w:marRight w:val="0"/>
                                              <w:marTop w:val="0"/>
                                              <w:marBottom w:val="0"/>
                                              <w:divBdr>
                                                <w:top w:val="none" w:sz="0" w:space="0" w:color="auto"/>
                                                <w:left w:val="none" w:sz="0" w:space="0" w:color="auto"/>
                                                <w:bottom w:val="none" w:sz="0" w:space="0" w:color="auto"/>
                                                <w:right w:val="none" w:sz="0" w:space="0" w:color="auto"/>
                                              </w:divBdr>
                                              <w:divsChild>
                                                <w:div w:id="1244800448">
                                                  <w:marLeft w:val="0"/>
                                                  <w:marRight w:val="0"/>
                                                  <w:marTop w:val="0"/>
                                                  <w:marBottom w:val="0"/>
                                                  <w:divBdr>
                                                    <w:top w:val="none" w:sz="0" w:space="0" w:color="auto"/>
                                                    <w:left w:val="none" w:sz="0" w:space="0" w:color="auto"/>
                                                    <w:bottom w:val="none" w:sz="0" w:space="0" w:color="auto"/>
                                                    <w:right w:val="none" w:sz="0" w:space="0" w:color="auto"/>
                                                  </w:divBdr>
                                                  <w:divsChild>
                                                    <w:div w:id="376198165">
                                                      <w:marLeft w:val="0"/>
                                                      <w:marRight w:val="0"/>
                                                      <w:marTop w:val="0"/>
                                                      <w:marBottom w:val="0"/>
                                                      <w:divBdr>
                                                        <w:top w:val="none" w:sz="0" w:space="0" w:color="auto"/>
                                                        <w:left w:val="none" w:sz="0" w:space="0" w:color="auto"/>
                                                        <w:bottom w:val="none" w:sz="0" w:space="0" w:color="auto"/>
                                                        <w:right w:val="none" w:sz="0" w:space="0" w:color="auto"/>
                                                      </w:divBdr>
                                                    </w:div>
                                                    <w:div w:id="403837053">
                                                      <w:marLeft w:val="0"/>
                                                      <w:marRight w:val="0"/>
                                                      <w:marTop w:val="0"/>
                                                      <w:marBottom w:val="0"/>
                                                      <w:divBdr>
                                                        <w:top w:val="none" w:sz="0" w:space="0" w:color="auto"/>
                                                        <w:left w:val="none" w:sz="0" w:space="0" w:color="auto"/>
                                                        <w:bottom w:val="none" w:sz="0" w:space="0" w:color="auto"/>
                                                        <w:right w:val="none" w:sz="0" w:space="0" w:color="auto"/>
                                                      </w:divBdr>
                                                    </w:div>
                                                    <w:div w:id="6935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113360">
      <w:bodyDiv w:val="1"/>
      <w:marLeft w:val="0"/>
      <w:marRight w:val="0"/>
      <w:marTop w:val="0"/>
      <w:marBottom w:val="0"/>
      <w:divBdr>
        <w:top w:val="none" w:sz="0" w:space="0" w:color="auto"/>
        <w:left w:val="none" w:sz="0" w:space="0" w:color="auto"/>
        <w:bottom w:val="none" w:sz="0" w:space="0" w:color="auto"/>
        <w:right w:val="none" w:sz="0" w:space="0" w:color="auto"/>
      </w:divBdr>
    </w:div>
    <w:div w:id="259720372">
      <w:bodyDiv w:val="1"/>
      <w:marLeft w:val="0"/>
      <w:marRight w:val="0"/>
      <w:marTop w:val="0"/>
      <w:marBottom w:val="0"/>
      <w:divBdr>
        <w:top w:val="none" w:sz="0" w:space="0" w:color="auto"/>
        <w:left w:val="none" w:sz="0" w:space="0" w:color="auto"/>
        <w:bottom w:val="none" w:sz="0" w:space="0" w:color="auto"/>
        <w:right w:val="none" w:sz="0" w:space="0" w:color="auto"/>
      </w:divBdr>
    </w:div>
    <w:div w:id="386805431">
      <w:bodyDiv w:val="1"/>
      <w:marLeft w:val="0"/>
      <w:marRight w:val="0"/>
      <w:marTop w:val="0"/>
      <w:marBottom w:val="0"/>
      <w:divBdr>
        <w:top w:val="none" w:sz="0" w:space="0" w:color="auto"/>
        <w:left w:val="none" w:sz="0" w:space="0" w:color="auto"/>
        <w:bottom w:val="none" w:sz="0" w:space="0" w:color="auto"/>
        <w:right w:val="none" w:sz="0" w:space="0" w:color="auto"/>
      </w:divBdr>
    </w:div>
    <w:div w:id="428352016">
      <w:bodyDiv w:val="1"/>
      <w:marLeft w:val="0"/>
      <w:marRight w:val="0"/>
      <w:marTop w:val="0"/>
      <w:marBottom w:val="0"/>
      <w:divBdr>
        <w:top w:val="none" w:sz="0" w:space="0" w:color="auto"/>
        <w:left w:val="none" w:sz="0" w:space="0" w:color="auto"/>
        <w:bottom w:val="none" w:sz="0" w:space="0" w:color="auto"/>
        <w:right w:val="none" w:sz="0" w:space="0" w:color="auto"/>
      </w:divBdr>
    </w:div>
    <w:div w:id="490216925">
      <w:bodyDiv w:val="1"/>
      <w:marLeft w:val="0"/>
      <w:marRight w:val="0"/>
      <w:marTop w:val="0"/>
      <w:marBottom w:val="0"/>
      <w:divBdr>
        <w:top w:val="none" w:sz="0" w:space="0" w:color="auto"/>
        <w:left w:val="none" w:sz="0" w:space="0" w:color="auto"/>
        <w:bottom w:val="none" w:sz="0" w:space="0" w:color="auto"/>
        <w:right w:val="none" w:sz="0" w:space="0" w:color="auto"/>
      </w:divBdr>
    </w:div>
    <w:div w:id="777025896">
      <w:bodyDiv w:val="1"/>
      <w:marLeft w:val="0"/>
      <w:marRight w:val="0"/>
      <w:marTop w:val="0"/>
      <w:marBottom w:val="0"/>
      <w:divBdr>
        <w:top w:val="none" w:sz="0" w:space="0" w:color="auto"/>
        <w:left w:val="none" w:sz="0" w:space="0" w:color="auto"/>
        <w:bottom w:val="none" w:sz="0" w:space="0" w:color="auto"/>
        <w:right w:val="none" w:sz="0" w:space="0" w:color="auto"/>
      </w:divBdr>
      <w:divsChild>
        <w:div w:id="990213980">
          <w:marLeft w:val="0"/>
          <w:marRight w:val="0"/>
          <w:marTop w:val="100"/>
          <w:marBottom w:val="100"/>
          <w:divBdr>
            <w:top w:val="none" w:sz="0" w:space="0" w:color="auto"/>
            <w:left w:val="none" w:sz="0" w:space="0" w:color="auto"/>
            <w:bottom w:val="none" w:sz="0" w:space="0" w:color="auto"/>
            <w:right w:val="none" w:sz="0" w:space="0" w:color="auto"/>
          </w:divBdr>
          <w:divsChild>
            <w:div w:id="1829521161">
              <w:marLeft w:val="0"/>
              <w:marRight w:val="0"/>
              <w:marTop w:val="96"/>
              <w:marBottom w:val="0"/>
              <w:divBdr>
                <w:top w:val="none" w:sz="0" w:space="0" w:color="auto"/>
                <w:left w:val="none" w:sz="0" w:space="0" w:color="auto"/>
                <w:bottom w:val="none" w:sz="0" w:space="0" w:color="auto"/>
                <w:right w:val="none" w:sz="0" w:space="0" w:color="auto"/>
              </w:divBdr>
              <w:divsChild>
                <w:div w:id="706564191">
                  <w:marLeft w:val="0"/>
                  <w:marRight w:val="0"/>
                  <w:marTop w:val="0"/>
                  <w:marBottom w:val="0"/>
                  <w:divBdr>
                    <w:top w:val="none" w:sz="0" w:space="0" w:color="auto"/>
                    <w:left w:val="none" w:sz="0" w:space="0" w:color="auto"/>
                    <w:bottom w:val="none" w:sz="0" w:space="0" w:color="auto"/>
                    <w:right w:val="none" w:sz="0" w:space="0" w:color="auto"/>
                  </w:divBdr>
                  <w:divsChild>
                    <w:div w:id="181167936">
                      <w:marLeft w:val="0"/>
                      <w:marRight w:val="0"/>
                      <w:marTop w:val="0"/>
                      <w:marBottom w:val="0"/>
                      <w:divBdr>
                        <w:top w:val="none" w:sz="0" w:space="0" w:color="auto"/>
                        <w:left w:val="none" w:sz="0" w:space="0" w:color="auto"/>
                        <w:bottom w:val="none" w:sz="0" w:space="0" w:color="auto"/>
                        <w:right w:val="none" w:sz="0" w:space="0" w:color="auto"/>
                      </w:divBdr>
                      <w:divsChild>
                        <w:div w:id="11868699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19880537">
      <w:bodyDiv w:val="1"/>
      <w:marLeft w:val="0"/>
      <w:marRight w:val="0"/>
      <w:marTop w:val="0"/>
      <w:marBottom w:val="0"/>
      <w:divBdr>
        <w:top w:val="none" w:sz="0" w:space="0" w:color="auto"/>
        <w:left w:val="none" w:sz="0" w:space="0" w:color="auto"/>
        <w:bottom w:val="none" w:sz="0" w:space="0" w:color="auto"/>
        <w:right w:val="none" w:sz="0" w:space="0" w:color="auto"/>
      </w:divBdr>
    </w:div>
    <w:div w:id="823206981">
      <w:bodyDiv w:val="1"/>
      <w:marLeft w:val="0"/>
      <w:marRight w:val="0"/>
      <w:marTop w:val="0"/>
      <w:marBottom w:val="0"/>
      <w:divBdr>
        <w:top w:val="none" w:sz="0" w:space="0" w:color="auto"/>
        <w:left w:val="none" w:sz="0" w:space="0" w:color="auto"/>
        <w:bottom w:val="none" w:sz="0" w:space="0" w:color="auto"/>
        <w:right w:val="none" w:sz="0" w:space="0" w:color="auto"/>
      </w:divBdr>
    </w:div>
    <w:div w:id="956721599">
      <w:bodyDiv w:val="1"/>
      <w:marLeft w:val="0"/>
      <w:marRight w:val="0"/>
      <w:marTop w:val="0"/>
      <w:marBottom w:val="0"/>
      <w:divBdr>
        <w:top w:val="none" w:sz="0" w:space="0" w:color="auto"/>
        <w:left w:val="none" w:sz="0" w:space="0" w:color="auto"/>
        <w:bottom w:val="none" w:sz="0" w:space="0" w:color="auto"/>
        <w:right w:val="none" w:sz="0" w:space="0" w:color="auto"/>
      </w:divBdr>
    </w:div>
    <w:div w:id="1223295232">
      <w:bodyDiv w:val="1"/>
      <w:marLeft w:val="0"/>
      <w:marRight w:val="0"/>
      <w:marTop w:val="0"/>
      <w:marBottom w:val="0"/>
      <w:divBdr>
        <w:top w:val="none" w:sz="0" w:space="0" w:color="auto"/>
        <w:left w:val="none" w:sz="0" w:space="0" w:color="auto"/>
        <w:bottom w:val="none" w:sz="0" w:space="0" w:color="auto"/>
        <w:right w:val="none" w:sz="0" w:space="0" w:color="auto"/>
      </w:divBdr>
    </w:div>
    <w:div w:id="1452019308">
      <w:bodyDiv w:val="1"/>
      <w:marLeft w:val="0"/>
      <w:marRight w:val="0"/>
      <w:marTop w:val="0"/>
      <w:marBottom w:val="0"/>
      <w:divBdr>
        <w:top w:val="none" w:sz="0" w:space="0" w:color="auto"/>
        <w:left w:val="none" w:sz="0" w:space="0" w:color="auto"/>
        <w:bottom w:val="none" w:sz="0" w:space="0" w:color="auto"/>
        <w:right w:val="none" w:sz="0" w:space="0" w:color="auto"/>
      </w:divBdr>
    </w:div>
    <w:div w:id="1463575635">
      <w:bodyDiv w:val="1"/>
      <w:marLeft w:val="0"/>
      <w:marRight w:val="0"/>
      <w:marTop w:val="0"/>
      <w:marBottom w:val="0"/>
      <w:divBdr>
        <w:top w:val="none" w:sz="0" w:space="0" w:color="auto"/>
        <w:left w:val="none" w:sz="0" w:space="0" w:color="auto"/>
        <w:bottom w:val="none" w:sz="0" w:space="0" w:color="auto"/>
        <w:right w:val="none" w:sz="0" w:space="0" w:color="auto"/>
      </w:divBdr>
    </w:div>
    <w:div w:id="1521352976">
      <w:bodyDiv w:val="1"/>
      <w:marLeft w:val="0"/>
      <w:marRight w:val="0"/>
      <w:marTop w:val="0"/>
      <w:marBottom w:val="0"/>
      <w:divBdr>
        <w:top w:val="none" w:sz="0" w:space="0" w:color="auto"/>
        <w:left w:val="none" w:sz="0" w:space="0" w:color="auto"/>
        <w:bottom w:val="none" w:sz="0" w:space="0" w:color="auto"/>
        <w:right w:val="none" w:sz="0" w:space="0" w:color="auto"/>
      </w:divBdr>
    </w:div>
    <w:div w:id="1549762216">
      <w:bodyDiv w:val="1"/>
      <w:marLeft w:val="0"/>
      <w:marRight w:val="0"/>
      <w:marTop w:val="0"/>
      <w:marBottom w:val="0"/>
      <w:divBdr>
        <w:top w:val="none" w:sz="0" w:space="0" w:color="auto"/>
        <w:left w:val="none" w:sz="0" w:space="0" w:color="auto"/>
        <w:bottom w:val="none" w:sz="0" w:space="0" w:color="auto"/>
        <w:right w:val="none" w:sz="0" w:space="0" w:color="auto"/>
      </w:divBdr>
    </w:div>
    <w:div w:id="1661276504">
      <w:bodyDiv w:val="1"/>
      <w:marLeft w:val="0"/>
      <w:marRight w:val="0"/>
      <w:marTop w:val="0"/>
      <w:marBottom w:val="0"/>
      <w:divBdr>
        <w:top w:val="none" w:sz="0" w:space="0" w:color="auto"/>
        <w:left w:val="none" w:sz="0" w:space="0" w:color="auto"/>
        <w:bottom w:val="none" w:sz="0" w:space="0" w:color="auto"/>
        <w:right w:val="none" w:sz="0" w:space="0" w:color="auto"/>
      </w:divBdr>
    </w:div>
    <w:div w:id="1674993663">
      <w:bodyDiv w:val="1"/>
      <w:marLeft w:val="0"/>
      <w:marRight w:val="0"/>
      <w:marTop w:val="0"/>
      <w:marBottom w:val="0"/>
      <w:divBdr>
        <w:top w:val="none" w:sz="0" w:space="0" w:color="auto"/>
        <w:left w:val="none" w:sz="0" w:space="0" w:color="auto"/>
        <w:bottom w:val="none" w:sz="0" w:space="0" w:color="auto"/>
        <w:right w:val="none" w:sz="0" w:space="0" w:color="auto"/>
      </w:divBdr>
    </w:div>
    <w:div w:id="167707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BFE31-3C8B-4527-B2CA-2D898DC9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2275</Words>
  <Characters>13652</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Krzemień</dc:creator>
  <cp:lastModifiedBy>Anna Knitter</cp:lastModifiedBy>
  <cp:revision>4</cp:revision>
  <cp:lastPrinted>2021-09-10T08:55:00Z</cp:lastPrinted>
  <dcterms:created xsi:type="dcterms:W3CDTF">2022-09-26T06:51:00Z</dcterms:created>
  <dcterms:modified xsi:type="dcterms:W3CDTF">2022-09-26T08:01:00Z</dcterms:modified>
</cp:coreProperties>
</file>