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934CF" w14:textId="65AC839F" w:rsidR="00050E2F" w:rsidRPr="00942BB9" w:rsidRDefault="001866BB" w:rsidP="00874540">
      <w:pPr>
        <w:spacing w:after="0" w:line="259" w:lineRule="auto"/>
        <w:ind w:left="0" w:firstLine="0"/>
        <w:jc w:val="center"/>
        <w:rPr>
          <w:rFonts w:ascii="Verdana" w:hAnsi="Verdana" w:cstheme="minorHAnsi"/>
          <w:b/>
          <w:bCs/>
          <w:color w:val="auto"/>
          <w:sz w:val="16"/>
          <w:szCs w:val="16"/>
        </w:rPr>
      </w:pPr>
      <w:r w:rsidRPr="00942BB9">
        <w:rPr>
          <w:rFonts w:ascii="Verdana" w:eastAsia="Cambria" w:hAnsi="Verdana" w:cstheme="minorHAnsi"/>
          <w:b/>
          <w:bCs/>
          <w:color w:val="auto"/>
          <w:sz w:val="16"/>
          <w:szCs w:val="16"/>
        </w:rPr>
        <w:t>OPIS PRZEDMIOTU ZAMÓWIENIA</w:t>
      </w:r>
      <w:r w:rsidR="003B3D4C">
        <w:rPr>
          <w:rFonts w:ascii="Verdana" w:eastAsia="Cambria" w:hAnsi="Verdana" w:cstheme="minorHAnsi"/>
          <w:b/>
          <w:bCs/>
          <w:color w:val="auto"/>
          <w:sz w:val="16"/>
          <w:szCs w:val="16"/>
        </w:rPr>
        <w:t xml:space="preserve"> - /OPZ/</w:t>
      </w:r>
    </w:p>
    <w:p w14:paraId="631BD2EC" w14:textId="4F0CC0CD" w:rsidR="00050E2F" w:rsidRPr="00942BB9" w:rsidRDefault="00B2026E">
      <w:pPr>
        <w:spacing w:after="0" w:line="259" w:lineRule="auto"/>
        <w:ind w:left="10" w:right="16" w:hanging="10"/>
        <w:jc w:val="center"/>
        <w:rPr>
          <w:rFonts w:ascii="Verdana" w:hAnsi="Verdana" w:cstheme="minorHAnsi"/>
          <w:b/>
          <w:bCs/>
          <w:color w:val="auto"/>
          <w:sz w:val="16"/>
          <w:szCs w:val="16"/>
        </w:rPr>
      </w:pPr>
      <w:r w:rsidRPr="00942BB9">
        <w:rPr>
          <w:rFonts w:ascii="Verdana" w:eastAsia="Cambria" w:hAnsi="Verdana" w:cstheme="minorHAnsi"/>
          <w:b/>
          <w:bCs/>
          <w:color w:val="auto"/>
          <w:sz w:val="16"/>
          <w:szCs w:val="16"/>
        </w:rPr>
        <w:t xml:space="preserve"> </w:t>
      </w:r>
      <w:r w:rsidR="001866BB" w:rsidRPr="00942BB9">
        <w:rPr>
          <w:rFonts w:ascii="Verdana" w:eastAsia="Cambria" w:hAnsi="Verdana" w:cstheme="minorHAnsi"/>
          <w:b/>
          <w:bCs/>
          <w:color w:val="auto"/>
          <w:sz w:val="16"/>
          <w:szCs w:val="16"/>
        </w:rPr>
        <w:t xml:space="preserve">„Dostawa </w:t>
      </w:r>
      <w:r w:rsidR="00145D5B" w:rsidRPr="00942BB9">
        <w:rPr>
          <w:rFonts w:ascii="Verdana" w:eastAsia="Cambria" w:hAnsi="Verdana" w:cstheme="minorHAnsi"/>
          <w:b/>
          <w:bCs/>
          <w:color w:val="auto"/>
          <w:sz w:val="16"/>
          <w:szCs w:val="16"/>
        </w:rPr>
        <w:t>telefonów IP</w:t>
      </w:r>
      <w:r w:rsidR="001866BB" w:rsidRPr="00942BB9">
        <w:rPr>
          <w:rFonts w:ascii="Verdana" w:eastAsia="Cambria" w:hAnsi="Verdana" w:cstheme="minorHAnsi"/>
          <w:b/>
          <w:bCs/>
          <w:color w:val="auto"/>
          <w:sz w:val="16"/>
          <w:szCs w:val="16"/>
        </w:rPr>
        <w:t xml:space="preserve">” </w:t>
      </w:r>
    </w:p>
    <w:p w14:paraId="3D778CE3" w14:textId="77777777" w:rsidR="00050E2F" w:rsidRPr="00942BB9" w:rsidRDefault="001866BB">
      <w:pPr>
        <w:spacing w:after="287" w:line="259" w:lineRule="auto"/>
        <w:ind w:left="0" w:firstLine="0"/>
        <w:jc w:val="left"/>
        <w:rPr>
          <w:rFonts w:ascii="Verdana" w:hAnsi="Verdana" w:cstheme="minorHAnsi"/>
          <w:b/>
          <w:bCs/>
          <w:color w:val="auto"/>
          <w:sz w:val="16"/>
          <w:szCs w:val="16"/>
        </w:rPr>
      </w:pPr>
      <w:r w:rsidRPr="00942BB9">
        <w:rPr>
          <w:rFonts w:ascii="Verdana" w:hAnsi="Verdana" w:cstheme="minorHAnsi"/>
          <w:b/>
          <w:bCs/>
          <w:color w:val="auto"/>
          <w:sz w:val="16"/>
          <w:szCs w:val="16"/>
        </w:rPr>
        <w:t xml:space="preserve"> </w:t>
      </w:r>
    </w:p>
    <w:p w14:paraId="364A63AF" w14:textId="59C46E7F" w:rsidR="00050E2F" w:rsidRPr="00942BB9" w:rsidRDefault="00D060A9" w:rsidP="00D060A9">
      <w:pPr>
        <w:spacing w:after="16" w:line="259" w:lineRule="auto"/>
        <w:ind w:left="0" w:firstLine="0"/>
        <w:jc w:val="left"/>
        <w:rPr>
          <w:rFonts w:ascii="Verdana" w:hAnsi="Verdana" w:cstheme="minorHAnsi"/>
          <w:b/>
          <w:bCs/>
          <w:color w:val="auto"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</w:pPr>
      <w:r w:rsidRPr="00942BB9">
        <w:rPr>
          <w:rFonts w:ascii="Verdana" w:hAnsi="Verdana" w:cstheme="minorHAnsi"/>
          <w:b/>
          <w:bCs/>
          <w:color w:val="auto"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t>1.</w:t>
      </w:r>
      <w:r w:rsidR="001866BB" w:rsidRPr="00942BB9">
        <w:rPr>
          <w:rFonts w:ascii="Verdana" w:hAnsi="Verdana" w:cstheme="minorHAnsi"/>
          <w:b/>
          <w:bCs/>
          <w:color w:val="auto"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t xml:space="preserve"> Przedmiotem zamówienia jest: </w:t>
      </w:r>
    </w:p>
    <w:p w14:paraId="5EDF04DE" w14:textId="3DCE2DD4" w:rsidR="00050E2F" w:rsidRPr="00942BB9" w:rsidRDefault="001866BB" w:rsidP="00732D16">
      <w:pPr>
        <w:numPr>
          <w:ilvl w:val="0"/>
          <w:numId w:val="1"/>
        </w:numPr>
        <w:spacing w:after="59"/>
        <w:ind w:hanging="360"/>
        <w:rPr>
          <w:rFonts w:ascii="Verdana" w:hAnsi="Verdana" w:cstheme="minorHAnsi"/>
          <w:color w:val="auto"/>
          <w:sz w:val="16"/>
          <w:szCs w:val="16"/>
        </w:rPr>
      </w:pPr>
      <w:r w:rsidRPr="00942BB9">
        <w:rPr>
          <w:rFonts w:ascii="Verdana" w:hAnsi="Verdana" w:cstheme="minorHAnsi"/>
          <w:color w:val="auto"/>
          <w:sz w:val="16"/>
          <w:szCs w:val="16"/>
        </w:rPr>
        <w:t xml:space="preserve">sprzedaż i dostarczenie </w:t>
      </w:r>
      <w:r w:rsidR="00145D5B" w:rsidRPr="00942BB9">
        <w:rPr>
          <w:rFonts w:ascii="Verdana" w:hAnsi="Verdana" w:cstheme="minorHAnsi"/>
          <w:color w:val="auto"/>
          <w:sz w:val="16"/>
          <w:szCs w:val="16"/>
        </w:rPr>
        <w:t>telefonów IP</w:t>
      </w:r>
      <w:r w:rsidR="009D2F6D" w:rsidRPr="00942BB9">
        <w:rPr>
          <w:rFonts w:ascii="Verdana" w:hAnsi="Verdana" w:cstheme="minorHAnsi"/>
          <w:color w:val="auto"/>
          <w:sz w:val="16"/>
          <w:szCs w:val="16"/>
        </w:rPr>
        <w:t xml:space="preserve"> </w:t>
      </w:r>
      <w:r w:rsidRPr="00942BB9">
        <w:rPr>
          <w:rFonts w:ascii="Verdana" w:hAnsi="Verdana" w:cstheme="minorHAnsi"/>
          <w:color w:val="auto"/>
          <w:sz w:val="16"/>
          <w:szCs w:val="16"/>
        </w:rPr>
        <w:t xml:space="preserve">wraz z </w:t>
      </w:r>
      <w:r w:rsidR="006E5949" w:rsidRPr="00942BB9">
        <w:rPr>
          <w:rFonts w:ascii="Verdana" w:hAnsi="Verdana" w:cstheme="minorHAnsi"/>
          <w:color w:val="auto"/>
          <w:sz w:val="16"/>
          <w:szCs w:val="16"/>
        </w:rPr>
        <w:t>licencjami</w:t>
      </w:r>
      <w:r w:rsidRPr="00942BB9">
        <w:rPr>
          <w:rFonts w:ascii="Verdana" w:hAnsi="Verdana" w:cstheme="minorHAnsi"/>
          <w:color w:val="auto"/>
          <w:sz w:val="16"/>
          <w:szCs w:val="16"/>
        </w:rPr>
        <w:t xml:space="preserve">; </w:t>
      </w:r>
    </w:p>
    <w:p w14:paraId="4E9A0FE5" w14:textId="4A69AFB6" w:rsidR="00D060A9" w:rsidRPr="00942BB9" w:rsidRDefault="001866BB" w:rsidP="007209C1">
      <w:pPr>
        <w:numPr>
          <w:ilvl w:val="0"/>
          <w:numId w:val="1"/>
        </w:numPr>
        <w:spacing w:after="55"/>
        <w:ind w:hanging="360"/>
        <w:rPr>
          <w:rFonts w:ascii="Verdana" w:hAnsi="Verdana" w:cstheme="minorHAnsi"/>
          <w:color w:val="auto"/>
          <w:sz w:val="16"/>
          <w:szCs w:val="16"/>
        </w:rPr>
      </w:pPr>
      <w:r w:rsidRPr="00942BB9">
        <w:rPr>
          <w:rFonts w:ascii="Verdana" w:hAnsi="Verdana" w:cstheme="minorHAnsi"/>
          <w:color w:val="auto"/>
          <w:sz w:val="16"/>
          <w:szCs w:val="16"/>
        </w:rPr>
        <w:t xml:space="preserve">udzielenie przez Wykonawcę gwarancji </w:t>
      </w:r>
      <w:r w:rsidR="007209C1" w:rsidRPr="00942BB9">
        <w:rPr>
          <w:rFonts w:ascii="Verdana" w:hAnsi="Verdana" w:cstheme="minorHAnsi"/>
          <w:color w:val="auto"/>
          <w:sz w:val="16"/>
          <w:szCs w:val="16"/>
        </w:rPr>
        <w:t>na okres minimum 12 miesięcy.</w:t>
      </w:r>
    </w:p>
    <w:p w14:paraId="6F70A2AD" w14:textId="77777777" w:rsidR="00712691" w:rsidRPr="00942BB9" w:rsidRDefault="00712691" w:rsidP="00712691">
      <w:pPr>
        <w:spacing w:after="55"/>
        <w:ind w:left="705" w:firstLine="0"/>
        <w:rPr>
          <w:rFonts w:ascii="Verdana" w:hAnsi="Verdana" w:cstheme="minorHAnsi"/>
          <w:color w:val="auto"/>
          <w:sz w:val="16"/>
          <w:szCs w:val="16"/>
        </w:rPr>
      </w:pPr>
    </w:p>
    <w:p w14:paraId="405B02CA" w14:textId="47CEFD2D" w:rsidR="00050E2F" w:rsidRPr="00942BB9" w:rsidRDefault="00D060A9">
      <w:pPr>
        <w:spacing w:after="6"/>
        <w:ind w:left="0" w:firstLine="0"/>
        <w:rPr>
          <w:rFonts w:ascii="Verdana" w:hAnsi="Verdana" w:cstheme="minorHAnsi"/>
          <w:b/>
          <w:bCs/>
          <w:color w:val="auto"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</w:pPr>
      <w:r w:rsidRPr="00942BB9">
        <w:rPr>
          <w:rFonts w:ascii="Verdana" w:hAnsi="Verdana" w:cstheme="minorHAnsi"/>
          <w:b/>
          <w:bCs/>
          <w:color w:val="auto"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t xml:space="preserve">2. </w:t>
      </w:r>
      <w:r w:rsidR="001866BB" w:rsidRPr="00942BB9">
        <w:rPr>
          <w:rFonts w:ascii="Verdana" w:hAnsi="Verdana" w:cstheme="minorHAnsi"/>
          <w:b/>
          <w:bCs/>
          <w:color w:val="auto"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t xml:space="preserve">Zamawiający wymaga, aby dostawa do Zamawiającego </w:t>
      </w:r>
      <w:r w:rsidRPr="00942BB9">
        <w:rPr>
          <w:rFonts w:ascii="Verdana" w:hAnsi="Verdana" w:cstheme="minorHAnsi"/>
          <w:b/>
          <w:bCs/>
          <w:color w:val="auto"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t>nastąpiła w</w:t>
      </w:r>
      <w:r w:rsidR="001866BB" w:rsidRPr="00942BB9">
        <w:rPr>
          <w:rFonts w:ascii="Verdana" w:hAnsi="Verdana" w:cstheme="minorHAnsi"/>
          <w:b/>
          <w:bCs/>
          <w:color w:val="auto"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942BB9">
        <w:rPr>
          <w:rFonts w:ascii="Verdana" w:hAnsi="Verdana" w:cstheme="minorHAnsi"/>
          <w:b/>
          <w:bCs/>
          <w:color w:val="auto"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t xml:space="preserve">ilościach </w:t>
      </w:r>
      <w:r w:rsidR="001866BB" w:rsidRPr="00942BB9">
        <w:rPr>
          <w:rFonts w:ascii="Verdana" w:hAnsi="Verdana" w:cstheme="minorHAnsi"/>
          <w:b/>
          <w:bCs/>
          <w:color w:val="auto"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t>określonych w</w:t>
      </w:r>
      <w:r w:rsidR="00C6159B" w:rsidRPr="00942BB9">
        <w:rPr>
          <w:rFonts w:ascii="Verdana" w:hAnsi="Verdana" w:cstheme="minorHAnsi"/>
          <w:b/>
          <w:bCs/>
          <w:color w:val="auto"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t> </w:t>
      </w:r>
      <w:r w:rsidR="001866BB" w:rsidRPr="00942BB9">
        <w:rPr>
          <w:rFonts w:ascii="Verdana" w:hAnsi="Verdana" w:cstheme="minorHAnsi"/>
          <w:b/>
          <w:bCs/>
          <w:color w:val="auto"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t>poniższej tabeli</w:t>
      </w:r>
      <w:r w:rsidRPr="00942BB9">
        <w:rPr>
          <w:rFonts w:ascii="Verdana" w:hAnsi="Verdana" w:cstheme="minorHAnsi"/>
          <w:b/>
          <w:bCs/>
          <w:color w:val="auto"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t>:</w:t>
      </w:r>
    </w:p>
    <w:p w14:paraId="4D170063" w14:textId="7D1C80AB" w:rsidR="00FA2C4F" w:rsidRDefault="00FA2C4F">
      <w:pPr>
        <w:spacing w:after="6"/>
        <w:ind w:left="0" w:firstLine="0"/>
        <w:rPr>
          <w:rFonts w:ascii="Verdana" w:hAnsi="Verdana" w:cstheme="minorHAnsi"/>
          <w:b/>
          <w:bCs/>
          <w:color w:val="auto"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</w:pPr>
    </w:p>
    <w:p w14:paraId="498115E8" w14:textId="783253CC" w:rsidR="00E31B05" w:rsidRDefault="00E31B05">
      <w:pPr>
        <w:spacing w:after="6"/>
        <w:ind w:left="0" w:firstLine="0"/>
        <w:rPr>
          <w:rFonts w:ascii="Verdana" w:hAnsi="Verdana" w:cstheme="minorHAnsi"/>
          <w:b/>
          <w:bCs/>
          <w:color w:val="auto"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Tabela-Siatka"/>
        <w:tblW w:w="7650" w:type="dxa"/>
        <w:jc w:val="center"/>
        <w:tblLook w:val="04A0" w:firstRow="1" w:lastRow="0" w:firstColumn="1" w:lastColumn="0" w:noHBand="0" w:noVBand="1"/>
      </w:tblPr>
      <w:tblGrid>
        <w:gridCol w:w="555"/>
        <w:gridCol w:w="5536"/>
        <w:gridCol w:w="1559"/>
      </w:tblGrid>
      <w:tr w:rsidR="00E31B05" w:rsidRPr="00E31B05" w14:paraId="7C7159C8" w14:textId="77777777" w:rsidTr="003E176C">
        <w:trPr>
          <w:jc w:val="center"/>
        </w:trPr>
        <w:tc>
          <w:tcPr>
            <w:tcW w:w="555" w:type="dxa"/>
            <w:vAlign w:val="center"/>
          </w:tcPr>
          <w:p w14:paraId="295409A4" w14:textId="77777777" w:rsidR="00E31B05" w:rsidRPr="00E31B05" w:rsidRDefault="00E31B05" w:rsidP="003E176C">
            <w:pPr>
              <w:spacing w:after="6"/>
              <w:ind w:left="0" w:firstLine="0"/>
              <w:rPr>
                <w:rFonts w:ascii="Verdana" w:hAnsi="Verdana" w:cstheme="minorHAnsi"/>
                <w:b/>
                <w:color w:val="auto"/>
                <w:sz w:val="16"/>
                <w:szCs w:val="16"/>
              </w:rPr>
            </w:pPr>
            <w:r w:rsidRPr="00E31B05">
              <w:rPr>
                <w:rFonts w:ascii="Verdana" w:hAnsi="Verdana" w:cstheme="minorHAnsi"/>
                <w:b/>
                <w:color w:val="auto"/>
                <w:sz w:val="16"/>
                <w:szCs w:val="16"/>
              </w:rPr>
              <w:t>Lp.</w:t>
            </w:r>
          </w:p>
        </w:tc>
        <w:tc>
          <w:tcPr>
            <w:tcW w:w="5536" w:type="dxa"/>
            <w:vAlign w:val="center"/>
          </w:tcPr>
          <w:p w14:paraId="1802A4C8" w14:textId="77777777" w:rsidR="00E31B05" w:rsidRPr="00E31B05" w:rsidRDefault="00E31B05" w:rsidP="003E176C">
            <w:pPr>
              <w:spacing w:after="6"/>
              <w:ind w:left="0" w:firstLine="0"/>
              <w:jc w:val="center"/>
              <w:rPr>
                <w:rFonts w:ascii="Verdana" w:hAnsi="Verdana" w:cstheme="minorHAnsi"/>
                <w:b/>
                <w:color w:val="auto"/>
                <w:sz w:val="16"/>
                <w:szCs w:val="16"/>
              </w:rPr>
            </w:pPr>
            <w:r w:rsidRPr="00E31B05">
              <w:rPr>
                <w:rFonts w:ascii="Verdana" w:hAnsi="Verdana" w:cstheme="minorHAnsi"/>
                <w:b/>
                <w:color w:val="auto"/>
                <w:sz w:val="16"/>
                <w:szCs w:val="16"/>
              </w:rPr>
              <w:t>Przedmiot dostawy</w:t>
            </w:r>
          </w:p>
        </w:tc>
        <w:tc>
          <w:tcPr>
            <w:tcW w:w="1559" w:type="dxa"/>
            <w:vAlign w:val="center"/>
          </w:tcPr>
          <w:p w14:paraId="38785C15" w14:textId="77777777" w:rsidR="00E31B05" w:rsidRPr="00E31B05" w:rsidRDefault="00E31B05" w:rsidP="003E176C">
            <w:pPr>
              <w:spacing w:after="6"/>
              <w:ind w:left="0" w:firstLine="0"/>
              <w:jc w:val="center"/>
              <w:rPr>
                <w:rFonts w:ascii="Verdana" w:hAnsi="Verdana" w:cstheme="minorHAnsi"/>
                <w:b/>
                <w:color w:val="auto"/>
                <w:sz w:val="16"/>
                <w:szCs w:val="16"/>
              </w:rPr>
            </w:pPr>
            <w:r w:rsidRPr="00E31B05">
              <w:rPr>
                <w:rFonts w:ascii="Verdana" w:hAnsi="Verdana" w:cstheme="minorHAnsi"/>
                <w:b/>
                <w:color w:val="auto"/>
                <w:sz w:val="16"/>
                <w:szCs w:val="16"/>
              </w:rPr>
              <w:t>Liczba sztuk dostarczanego sprzętu</w:t>
            </w:r>
          </w:p>
        </w:tc>
      </w:tr>
      <w:tr w:rsidR="00E31B05" w:rsidRPr="00E31B05" w14:paraId="050765C6" w14:textId="77777777" w:rsidTr="003E176C">
        <w:trPr>
          <w:jc w:val="center"/>
        </w:trPr>
        <w:tc>
          <w:tcPr>
            <w:tcW w:w="555" w:type="dxa"/>
          </w:tcPr>
          <w:p w14:paraId="292B8596" w14:textId="77777777" w:rsidR="00E31B05" w:rsidRPr="00E31B05" w:rsidRDefault="00E31B05" w:rsidP="003E176C">
            <w:pPr>
              <w:spacing w:after="6"/>
              <w:ind w:left="0" w:firstLine="0"/>
              <w:rPr>
                <w:rFonts w:ascii="Verdana" w:hAnsi="Verdana" w:cstheme="minorHAnsi"/>
                <w:b/>
                <w:color w:val="auto"/>
                <w:sz w:val="16"/>
                <w:szCs w:val="16"/>
              </w:rPr>
            </w:pPr>
            <w:r w:rsidRPr="00E31B05">
              <w:rPr>
                <w:rFonts w:ascii="Verdana" w:hAnsi="Verdana" w:cstheme="minorHAnsi"/>
                <w:b/>
                <w:color w:val="auto"/>
                <w:sz w:val="16"/>
                <w:szCs w:val="16"/>
              </w:rPr>
              <w:t>1.</w:t>
            </w:r>
          </w:p>
        </w:tc>
        <w:tc>
          <w:tcPr>
            <w:tcW w:w="5536" w:type="dxa"/>
          </w:tcPr>
          <w:p w14:paraId="05B09141" w14:textId="77777777" w:rsidR="00E31B05" w:rsidRPr="00E31B05" w:rsidRDefault="00E31B05" w:rsidP="003E176C">
            <w:pPr>
              <w:spacing w:after="6"/>
              <w:ind w:left="0" w:firstLine="0"/>
              <w:rPr>
                <w:rFonts w:ascii="Verdana" w:hAnsi="Verdana" w:cstheme="minorHAnsi"/>
                <w:color w:val="auto"/>
                <w:sz w:val="16"/>
                <w:szCs w:val="16"/>
              </w:rPr>
            </w:pPr>
            <w:r w:rsidRPr="00E31B05">
              <w:rPr>
                <w:rFonts w:ascii="Verdana" w:hAnsi="Verdana" w:cstheme="minorHAnsi"/>
                <w:color w:val="auto"/>
                <w:sz w:val="16"/>
                <w:szCs w:val="16"/>
              </w:rPr>
              <w:t>Telefon CISCO CP-8865-K9= w kolorze szarym wraz z licencją A-FLEX-NUPL-E na okres 60 miesięcy o minimalnych parametrach wskazanych poniżej:</w:t>
            </w:r>
          </w:p>
          <w:p w14:paraId="61C12235" w14:textId="77777777" w:rsidR="00E31B05" w:rsidRPr="00E31B05" w:rsidRDefault="00E31B05" w:rsidP="003E176C">
            <w:pPr>
              <w:spacing w:after="6"/>
              <w:ind w:left="0" w:firstLine="0"/>
              <w:jc w:val="left"/>
              <w:rPr>
                <w:rFonts w:ascii="Verdana" w:hAnsi="Verdana" w:cstheme="minorHAnsi"/>
                <w:color w:val="auto"/>
                <w:sz w:val="16"/>
                <w:szCs w:val="16"/>
              </w:rPr>
            </w:pPr>
            <w:r w:rsidRPr="00E31B05">
              <w:rPr>
                <w:rFonts w:ascii="Verdana" w:hAnsi="Verdana" w:cstheme="minorHAnsi"/>
                <w:color w:val="auto"/>
                <w:sz w:val="16"/>
                <w:szCs w:val="16"/>
              </w:rPr>
              <w:t>- wyświetlacz WVGA 5 cali o rozdzielczości 800x480</w:t>
            </w:r>
            <w:r w:rsidRPr="00E31B05">
              <w:rPr>
                <w:rFonts w:ascii="Verdana" w:hAnsi="Verdana" w:cstheme="minorHAnsi"/>
                <w:color w:val="auto"/>
                <w:sz w:val="16"/>
                <w:szCs w:val="16"/>
              </w:rPr>
              <w:br/>
              <w:t>- możliwość transmisji wideo 720p HD</w:t>
            </w:r>
            <w:r w:rsidRPr="00E31B05">
              <w:rPr>
                <w:rFonts w:ascii="Verdana" w:hAnsi="Verdana" w:cstheme="minorHAnsi"/>
                <w:color w:val="auto"/>
                <w:sz w:val="16"/>
                <w:szCs w:val="16"/>
              </w:rPr>
              <w:br/>
              <w:t>- moduł Bluetooth w wersji 4.1 LE</w:t>
            </w:r>
          </w:p>
          <w:p w14:paraId="494A42EA" w14:textId="77777777" w:rsidR="00E31B05" w:rsidRPr="00E31B05" w:rsidRDefault="00E31B05" w:rsidP="003E176C">
            <w:pPr>
              <w:spacing w:after="6"/>
              <w:ind w:left="0" w:firstLine="0"/>
              <w:jc w:val="left"/>
              <w:rPr>
                <w:rFonts w:ascii="Verdana" w:hAnsi="Verdana" w:cstheme="minorHAnsi"/>
                <w:color w:val="auto"/>
                <w:sz w:val="16"/>
                <w:szCs w:val="16"/>
              </w:rPr>
            </w:pPr>
            <w:r w:rsidRPr="00E31B05">
              <w:rPr>
                <w:rFonts w:ascii="Verdana" w:hAnsi="Verdana" w:cstheme="minorHAnsi"/>
                <w:color w:val="auto"/>
                <w:sz w:val="16"/>
                <w:szCs w:val="16"/>
              </w:rPr>
              <w:t>- moduł Wi-Fi</w:t>
            </w:r>
          </w:p>
          <w:p w14:paraId="40F5E7EB" w14:textId="77777777" w:rsidR="00E31B05" w:rsidRPr="00E31B05" w:rsidRDefault="00E31B05" w:rsidP="003E176C">
            <w:pPr>
              <w:spacing w:after="6"/>
              <w:ind w:left="0" w:firstLine="0"/>
              <w:jc w:val="left"/>
              <w:rPr>
                <w:rFonts w:ascii="Verdana" w:hAnsi="Verdana" w:cstheme="minorHAnsi"/>
                <w:color w:val="auto"/>
                <w:sz w:val="16"/>
                <w:szCs w:val="16"/>
              </w:rPr>
            </w:pPr>
            <w:r w:rsidRPr="00E31B05">
              <w:rPr>
                <w:rFonts w:ascii="Verdana" w:hAnsi="Verdana" w:cstheme="minorHAnsi"/>
                <w:color w:val="auto"/>
                <w:sz w:val="16"/>
                <w:szCs w:val="16"/>
              </w:rPr>
              <w:t xml:space="preserve">- wsparcie dla technologii </w:t>
            </w:r>
            <w:proofErr w:type="spellStart"/>
            <w:r w:rsidRPr="00E31B05">
              <w:rPr>
                <w:rFonts w:ascii="Verdana" w:hAnsi="Verdana" w:cstheme="minorHAnsi"/>
                <w:color w:val="auto"/>
                <w:sz w:val="16"/>
                <w:szCs w:val="16"/>
              </w:rPr>
              <w:t>PoE</w:t>
            </w:r>
            <w:proofErr w:type="spellEnd"/>
            <w:r w:rsidRPr="00E31B05">
              <w:rPr>
                <w:rFonts w:ascii="Verdana" w:hAnsi="Verdana" w:cstheme="minorHAnsi"/>
                <w:color w:val="auto"/>
                <w:sz w:val="16"/>
                <w:szCs w:val="16"/>
              </w:rPr>
              <w:t xml:space="preserve"> klasy 4</w:t>
            </w:r>
          </w:p>
        </w:tc>
        <w:tc>
          <w:tcPr>
            <w:tcW w:w="1559" w:type="dxa"/>
          </w:tcPr>
          <w:p w14:paraId="34CF0534" w14:textId="77777777" w:rsidR="00E31B05" w:rsidRPr="00E31B05" w:rsidRDefault="00E31B05" w:rsidP="003E176C">
            <w:pPr>
              <w:spacing w:after="6"/>
              <w:ind w:left="0" w:firstLine="0"/>
              <w:jc w:val="center"/>
              <w:rPr>
                <w:rFonts w:ascii="Verdana" w:hAnsi="Verdana" w:cstheme="minorHAnsi"/>
                <w:b/>
                <w:color w:val="auto"/>
                <w:sz w:val="16"/>
                <w:szCs w:val="16"/>
              </w:rPr>
            </w:pPr>
            <w:r w:rsidRPr="00E31B05">
              <w:rPr>
                <w:rFonts w:ascii="Verdana" w:hAnsi="Verdana" w:cstheme="minorHAnsi"/>
                <w:b/>
                <w:color w:val="auto"/>
                <w:sz w:val="16"/>
                <w:szCs w:val="16"/>
              </w:rPr>
              <w:t>20</w:t>
            </w:r>
          </w:p>
        </w:tc>
      </w:tr>
      <w:tr w:rsidR="00E31B05" w:rsidRPr="00E31B05" w14:paraId="6D56AA1F" w14:textId="77777777" w:rsidTr="003E176C">
        <w:trPr>
          <w:jc w:val="center"/>
        </w:trPr>
        <w:tc>
          <w:tcPr>
            <w:tcW w:w="555" w:type="dxa"/>
          </w:tcPr>
          <w:p w14:paraId="07D81428" w14:textId="77777777" w:rsidR="00E31B05" w:rsidRPr="00E31B05" w:rsidRDefault="00E31B05" w:rsidP="003E176C">
            <w:pPr>
              <w:spacing w:after="6"/>
              <w:ind w:left="0" w:firstLine="0"/>
              <w:rPr>
                <w:rFonts w:ascii="Verdana" w:hAnsi="Verdana" w:cstheme="minorHAnsi"/>
                <w:b/>
                <w:color w:val="auto"/>
                <w:sz w:val="16"/>
                <w:szCs w:val="16"/>
              </w:rPr>
            </w:pPr>
            <w:r w:rsidRPr="00E31B05">
              <w:rPr>
                <w:rFonts w:ascii="Verdana" w:hAnsi="Verdana" w:cstheme="minorHAnsi"/>
                <w:b/>
                <w:color w:val="auto"/>
                <w:sz w:val="16"/>
                <w:szCs w:val="16"/>
              </w:rPr>
              <w:t>2.</w:t>
            </w:r>
          </w:p>
        </w:tc>
        <w:tc>
          <w:tcPr>
            <w:tcW w:w="5536" w:type="dxa"/>
          </w:tcPr>
          <w:p w14:paraId="0789F0FE" w14:textId="77777777" w:rsidR="00E31B05" w:rsidRPr="00E31B05" w:rsidRDefault="00E31B05" w:rsidP="003E176C">
            <w:pPr>
              <w:spacing w:after="6"/>
              <w:ind w:left="0" w:firstLine="0"/>
              <w:rPr>
                <w:rFonts w:ascii="Verdana" w:hAnsi="Verdana" w:cstheme="minorHAnsi"/>
                <w:color w:val="auto"/>
                <w:sz w:val="16"/>
                <w:szCs w:val="16"/>
              </w:rPr>
            </w:pPr>
            <w:r w:rsidRPr="00E31B05">
              <w:rPr>
                <w:rFonts w:ascii="Verdana" w:hAnsi="Verdana" w:cstheme="minorHAnsi"/>
                <w:color w:val="auto"/>
                <w:sz w:val="16"/>
                <w:szCs w:val="16"/>
              </w:rPr>
              <w:t>Telefon  CISCO CP-7821-K9= w kolorze szarym wraz z licencją A-FLEX-NUPL-E na okres 60 miesięcy o minimalnych parametrach wskazanych poniżej:</w:t>
            </w:r>
          </w:p>
          <w:p w14:paraId="51EEE510" w14:textId="77777777" w:rsidR="00E31B05" w:rsidRPr="00E31B05" w:rsidRDefault="00E31B05" w:rsidP="003E176C">
            <w:pPr>
              <w:spacing w:after="6"/>
              <w:ind w:left="0" w:firstLine="0"/>
              <w:rPr>
                <w:rFonts w:ascii="Verdana" w:hAnsi="Verdana" w:cstheme="minorHAnsi"/>
                <w:color w:val="auto"/>
                <w:sz w:val="16"/>
                <w:szCs w:val="16"/>
              </w:rPr>
            </w:pPr>
            <w:r w:rsidRPr="00E31B05">
              <w:rPr>
                <w:rFonts w:ascii="Verdana" w:hAnsi="Verdana" w:cstheme="minorHAnsi"/>
                <w:color w:val="auto"/>
                <w:sz w:val="16"/>
                <w:szCs w:val="16"/>
              </w:rPr>
              <w:t>- wyświetlacz 3,5 cala o rozdzielczości 396x162</w:t>
            </w:r>
          </w:p>
          <w:p w14:paraId="54D677C5" w14:textId="77777777" w:rsidR="00E31B05" w:rsidRPr="00E31B05" w:rsidRDefault="00E31B05" w:rsidP="003E176C">
            <w:pPr>
              <w:spacing w:after="6"/>
              <w:ind w:left="0" w:firstLine="0"/>
              <w:rPr>
                <w:rFonts w:ascii="Verdana" w:hAnsi="Verdana" w:cstheme="minorHAnsi"/>
                <w:color w:val="auto"/>
                <w:sz w:val="16"/>
                <w:szCs w:val="16"/>
              </w:rPr>
            </w:pPr>
            <w:r w:rsidRPr="00E31B05">
              <w:rPr>
                <w:rFonts w:ascii="Verdana" w:hAnsi="Verdana" w:cstheme="minorHAnsi"/>
                <w:color w:val="auto"/>
                <w:sz w:val="16"/>
                <w:szCs w:val="16"/>
              </w:rPr>
              <w:t>- podświetlanie wyświetlacza i klawiatury</w:t>
            </w:r>
          </w:p>
          <w:p w14:paraId="42BD9C0E" w14:textId="77777777" w:rsidR="00E31B05" w:rsidRPr="00E31B05" w:rsidRDefault="00E31B05" w:rsidP="003E176C">
            <w:pPr>
              <w:spacing w:after="6"/>
              <w:ind w:left="0" w:firstLine="0"/>
              <w:rPr>
                <w:rFonts w:ascii="Verdana" w:hAnsi="Verdana" w:cstheme="minorHAnsi"/>
                <w:color w:val="auto"/>
                <w:sz w:val="16"/>
                <w:szCs w:val="16"/>
              </w:rPr>
            </w:pPr>
            <w:r w:rsidRPr="00E31B05">
              <w:rPr>
                <w:rFonts w:ascii="Verdana" w:hAnsi="Verdana" w:cstheme="minorHAnsi"/>
                <w:color w:val="auto"/>
                <w:sz w:val="16"/>
                <w:szCs w:val="16"/>
              </w:rPr>
              <w:t xml:space="preserve">- wsparcie dla technologii </w:t>
            </w:r>
            <w:proofErr w:type="spellStart"/>
            <w:r w:rsidRPr="00E31B05">
              <w:rPr>
                <w:rFonts w:ascii="Verdana" w:hAnsi="Verdana" w:cstheme="minorHAnsi"/>
                <w:color w:val="auto"/>
                <w:sz w:val="16"/>
                <w:szCs w:val="16"/>
              </w:rPr>
              <w:t>PoE</w:t>
            </w:r>
            <w:proofErr w:type="spellEnd"/>
            <w:r w:rsidRPr="00E31B05">
              <w:rPr>
                <w:rFonts w:ascii="Verdana" w:hAnsi="Verdana" w:cstheme="minorHAnsi"/>
                <w:color w:val="auto"/>
                <w:sz w:val="16"/>
                <w:szCs w:val="16"/>
              </w:rPr>
              <w:t xml:space="preserve"> IEEE 802.3af</w:t>
            </w:r>
          </w:p>
        </w:tc>
        <w:tc>
          <w:tcPr>
            <w:tcW w:w="1559" w:type="dxa"/>
          </w:tcPr>
          <w:p w14:paraId="7F18969B" w14:textId="77777777" w:rsidR="00E31B05" w:rsidRPr="00E31B05" w:rsidRDefault="00E31B05" w:rsidP="003E176C">
            <w:pPr>
              <w:spacing w:after="6"/>
              <w:ind w:left="0" w:firstLine="0"/>
              <w:jc w:val="center"/>
              <w:rPr>
                <w:rFonts w:ascii="Verdana" w:hAnsi="Verdana" w:cstheme="minorHAnsi"/>
                <w:b/>
                <w:color w:val="auto"/>
                <w:sz w:val="16"/>
                <w:szCs w:val="16"/>
              </w:rPr>
            </w:pPr>
            <w:r w:rsidRPr="00E31B05">
              <w:rPr>
                <w:rFonts w:ascii="Verdana" w:hAnsi="Verdana" w:cstheme="minorHAnsi"/>
                <w:b/>
                <w:color w:val="auto"/>
                <w:sz w:val="16"/>
                <w:szCs w:val="16"/>
              </w:rPr>
              <w:t>200</w:t>
            </w:r>
          </w:p>
        </w:tc>
      </w:tr>
      <w:tr w:rsidR="00E31B05" w:rsidRPr="00E31B05" w14:paraId="49370EFA" w14:textId="77777777" w:rsidTr="003E176C">
        <w:trPr>
          <w:jc w:val="center"/>
        </w:trPr>
        <w:tc>
          <w:tcPr>
            <w:tcW w:w="555" w:type="dxa"/>
          </w:tcPr>
          <w:p w14:paraId="30C9642B" w14:textId="77777777" w:rsidR="00E31B05" w:rsidRPr="00E31B05" w:rsidRDefault="00E31B05" w:rsidP="003E176C">
            <w:pPr>
              <w:spacing w:after="6"/>
              <w:ind w:left="0" w:firstLine="0"/>
              <w:rPr>
                <w:rFonts w:ascii="Verdana" w:hAnsi="Verdana" w:cstheme="minorHAnsi"/>
                <w:b/>
                <w:color w:val="auto"/>
                <w:sz w:val="16"/>
                <w:szCs w:val="16"/>
              </w:rPr>
            </w:pPr>
            <w:r w:rsidRPr="00E31B05">
              <w:rPr>
                <w:rFonts w:ascii="Verdana" w:hAnsi="Verdana" w:cstheme="minorHAnsi"/>
                <w:b/>
                <w:color w:val="auto"/>
                <w:sz w:val="16"/>
                <w:szCs w:val="16"/>
              </w:rPr>
              <w:t>3.</w:t>
            </w:r>
          </w:p>
        </w:tc>
        <w:tc>
          <w:tcPr>
            <w:tcW w:w="5536" w:type="dxa"/>
          </w:tcPr>
          <w:p w14:paraId="391497AB" w14:textId="77777777" w:rsidR="00E31B05" w:rsidRPr="00E31B05" w:rsidRDefault="00E31B05" w:rsidP="003E176C">
            <w:pPr>
              <w:spacing w:after="6"/>
              <w:ind w:left="0" w:firstLine="0"/>
              <w:rPr>
                <w:rFonts w:ascii="Verdana" w:hAnsi="Verdana" w:cstheme="minorHAnsi"/>
                <w:color w:val="auto"/>
                <w:sz w:val="16"/>
                <w:szCs w:val="16"/>
              </w:rPr>
            </w:pPr>
            <w:r w:rsidRPr="00E31B05">
              <w:rPr>
                <w:rFonts w:ascii="Verdana" w:hAnsi="Verdana" w:cstheme="minorHAnsi"/>
                <w:color w:val="auto"/>
                <w:sz w:val="16"/>
                <w:szCs w:val="16"/>
              </w:rPr>
              <w:t>Moduł rozszerzeń CISCO CP-8800-V-KEM w kolorze szarym o minimalnych parametrach wskazanych poniżej:</w:t>
            </w:r>
          </w:p>
          <w:p w14:paraId="660B50FD" w14:textId="77777777" w:rsidR="00E31B05" w:rsidRPr="00E31B05" w:rsidRDefault="00E31B05" w:rsidP="003E176C">
            <w:pPr>
              <w:spacing w:after="6"/>
              <w:ind w:left="0" w:firstLine="0"/>
              <w:rPr>
                <w:rFonts w:ascii="Verdana" w:hAnsi="Verdana" w:cstheme="minorHAnsi"/>
                <w:color w:val="auto"/>
                <w:sz w:val="16"/>
                <w:szCs w:val="16"/>
              </w:rPr>
            </w:pPr>
            <w:r w:rsidRPr="00E31B05">
              <w:rPr>
                <w:rFonts w:ascii="Verdana" w:hAnsi="Verdana" w:cstheme="minorHAnsi"/>
                <w:color w:val="auto"/>
                <w:sz w:val="16"/>
                <w:szCs w:val="16"/>
              </w:rPr>
              <w:t>- 14 fizycznych programowalnych przycisków</w:t>
            </w:r>
          </w:p>
          <w:p w14:paraId="5B2ED9E4" w14:textId="77777777" w:rsidR="00E31B05" w:rsidRPr="00E31B05" w:rsidRDefault="00E31B05" w:rsidP="003E176C">
            <w:pPr>
              <w:spacing w:after="6"/>
              <w:ind w:left="0" w:firstLine="0"/>
              <w:rPr>
                <w:rFonts w:ascii="Verdana" w:hAnsi="Verdana" w:cstheme="minorHAnsi"/>
                <w:color w:val="auto"/>
                <w:sz w:val="16"/>
                <w:szCs w:val="16"/>
              </w:rPr>
            </w:pPr>
            <w:r w:rsidRPr="00E31B05">
              <w:rPr>
                <w:rFonts w:ascii="Verdana" w:hAnsi="Verdana" w:cstheme="minorHAnsi"/>
                <w:color w:val="auto"/>
                <w:sz w:val="16"/>
                <w:szCs w:val="16"/>
              </w:rPr>
              <w:t>- wyświetlacz TFT 3,5 cala o rozdzielczości 320x480</w:t>
            </w:r>
          </w:p>
          <w:p w14:paraId="2F69F3D2" w14:textId="77777777" w:rsidR="00E31B05" w:rsidRPr="00E31B05" w:rsidRDefault="00E31B05" w:rsidP="003E176C">
            <w:pPr>
              <w:spacing w:after="6"/>
              <w:ind w:left="0" w:firstLine="0"/>
              <w:rPr>
                <w:rFonts w:ascii="Verdana" w:hAnsi="Verdana" w:cstheme="minorHAnsi"/>
                <w:color w:val="auto"/>
                <w:sz w:val="16"/>
                <w:szCs w:val="16"/>
              </w:rPr>
            </w:pPr>
            <w:r w:rsidRPr="00E31B05">
              <w:rPr>
                <w:rFonts w:ascii="Verdana" w:hAnsi="Verdana" w:cstheme="minorHAnsi"/>
                <w:color w:val="auto"/>
                <w:sz w:val="16"/>
                <w:szCs w:val="16"/>
              </w:rPr>
              <w:t>- zasilanie – prądem stałym o napięciu 48V</w:t>
            </w:r>
          </w:p>
        </w:tc>
        <w:tc>
          <w:tcPr>
            <w:tcW w:w="1559" w:type="dxa"/>
          </w:tcPr>
          <w:p w14:paraId="0EBB79A9" w14:textId="77777777" w:rsidR="00E31B05" w:rsidRPr="00E31B05" w:rsidRDefault="00E31B05" w:rsidP="003E176C">
            <w:pPr>
              <w:spacing w:after="6"/>
              <w:ind w:left="0" w:firstLine="0"/>
              <w:jc w:val="center"/>
              <w:rPr>
                <w:rFonts w:ascii="Verdana" w:hAnsi="Verdana" w:cstheme="minorHAnsi"/>
                <w:b/>
                <w:color w:val="auto"/>
                <w:sz w:val="16"/>
                <w:szCs w:val="16"/>
              </w:rPr>
            </w:pPr>
            <w:r w:rsidRPr="00E31B05">
              <w:rPr>
                <w:rFonts w:ascii="Verdana" w:hAnsi="Verdana" w:cstheme="minorHAnsi"/>
                <w:b/>
                <w:color w:val="auto"/>
                <w:sz w:val="16"/>
                <w:szCs w:val="16"/>
              </w:rPr>
              <w:t>20</w:t>
            </w:r>
          </w:p>
        </w:tc>
      </w:tr>
    </w:tbl>
    <w:p w14:paraId="04008C95" w14:textId="2E702AAD" w:rsidR="00E813A9" w:rsidRPr="00942BB9" w:rsidRDefault="00E813A9">
      <w:pPr>
        <w:spacing w:after="6"/>
        <w:ind w:left="0" w:firstLine="0"/>
        <w:rPr>
          <w:rFonts w:ascii="Verdana" w:hAnsi="Verdana" w:cstheme="minorHAnsi"/>
          <w:color w:val="auto"/>
          <w:sz w:val="16"/>
          <w:szCs w:val="16"/>
        </w:rPr>
      </w:pPr>
    </w:p>
    <w:p w14:paraId="7AE6D4AA" w14:textId="77777777" w:rsidR="00D576FC" w:rsidRPr="00942BB9" w:rsidRDefault="00D576FC" w:rsidP="00D576FC">
      <w:pPr>
        <w:pStyle w:val="Obszartekstu"/>
        <w:suppressAutoHyphens w:val="0"/>
        <w:autoSpaceDN w:val="0"/>
        <w:adjustRightInd w:val="0"/>
        <w:spacing w:line="360" w:lineRule="auto"/>
        <w:rPr>
          <w:rFonts w:ascii="Verdana" w:hAnsi="Verdana" w:cstheme="minorHAnsi"/>
          <w:sz w:val="16"/>
          <w:szCs w:val="16"/>
        </w:rPr>
      </w:pPr>
    </w:p>
    <w:p w14:paraId="14132370" w14:textId="77777777" w:rsidR="00D576FC" w:rsidRPr="00942BB9" w:rsidRDefault="00D576FC" w:rsidP="00D576FC">
      <w:pPr>
        <w:pStyle w:val="Obszartekstu"/>
        <w:suppressAutoHyphens w:val="0"/>
        <w:autoSpaceDN w:val="0"/>
        <w:adjustRightInd w:val="0"/>
        <w:spacing w:line="360" w:lineRule="auto"/>
        <w:rPr>
          <w:rFonts w:ascii="Verdana" w:hAnsi="Verdana" w:cstheme="minorHAnsi"/>
          <w:b/>
          <w:bCs/>
          <w:sz w:val="16"/>
          <w:szCs w:val="16"/>
        </w:rPr>
      </w:pPr>
      <w:r w:rsidRPr="00942BB9">
        <w:rPr>
          <w:rFonts w:ascii="Verdana" w:hAnsi="Verdana" w:cstheme="minorHAnsi"/>
          <w:b/>
          <w:bCs/>
          <w:sz w:val="16"/>
          <w:szCs w:val="16"/>
        </w:rPr>
        <w:t>3. Wymagania techniczne</w:t>
      </w:r>
    </w:p>
    <w:p w14:paraId="23EC5F7E" w14:textId="4F897DB6" w:rsidR="00D576FC" w:rsidRDefault="00D576FC" w:rsidP="00F104B1">
      <w:pPr>
        <w:pStyle w:val="Akapitzlist"/>
        <w:numPr>
          <w:ilvl w:val="0"/>
          <w:numId w:val="2"/>
        </w:numPr>
        <w:spacing w:after="106" w:line="259" w:lineRule="auto"/>
        <w:ind w:right="-12"/>
        <w:rPr>
          <w:rFonts w:ascii="Verdana" w:hAnsi="Verdana" w:cstheme="minorHAnsi"/>
          <w:sz w:val="16"/>
          <w:szCs w:val="16"/>
        </w:rPr>
      </w:pPr>
      <w:r w:rsidRPr="00942BB9">
        <w:rPr>
          <w:rFonts w:ascii="Verdana" w:hAnsi="Verdana" w:cstheme="minorHAnsi"/>
          <w:sz w:val="16"/>
          <w:szCs w:val="16"/>
        </w:rPr>
        <w:t>Zamawiający wymaga, aby dostarczony sprzęt i licencje mogły być użytkowane z posiadanym systemem CISCO CUCM w wersji 14.0.1</w:t>
      </w:r>
    </w:p>
    <w:p w14:paraId="2D57A529" w14:textId="270463DA" w:rsidR="00097B31" w:rsidRPr="00F104B1" w:rsidRDefault="00097B31" w:rsidP="00F104B1">
      <w:pPr>
        <w:pStyle w:val="Akapitzlist"/>
        <w:numPr>
          <w:ilvl w:val="0"/>
          <w:numId w:val="2"/>
        </w:numPr>
        <w:spacing w:after="106" w:line="259" w:lineRule="auto"/>
        <w:ind w:right="-12"/>
        <w:rPr>
          <w:rFonts w:ascii="Verdana" w:hAnsi="Verdana" w:cstheme="minorHAnsi"/>
          <w:sz w:val="16"/>
          <w:szCs w:val="16"/>
        </w:rPr>
      </w:pPr>
      <w:r w:rsidRPr="00F104B1">
        <w:rPr>
          <w:rFonts w:ascii="Verdana" w:hAnsi="Verdana" w:cstheme="minorHAnsi"/>
          <w:sz w:val="16"/>
          <w:szCs w:val="16"/>
        </w:rPr>
        <w:t xml:space="preserve">Wykonawca przypisze zamawiane licencje do konta Smart </w:t>
      </w:r>
      <w:proofErr w:type="spellStart"/>
      <w:r w:rsidRPr="00F104B1">
        <w:rPr>
          <w:rFonts w:ascii="Verdana" w:hAnsi="Verdana" w:cstheme="minorHAnsi"/>
          <w:sz w:val="16"/>
          <w:szCs w:val="16"/>
        </w:rPr>
        <w:t>Account</w:t>
      </w:r>
      <w:proofErr w:type="spellEnd"/>
      <w:r w:rsidRPr="00F104B1">
        <w:rPr>
          <w:rFonts w:ascii="Verdana" w:hAnsi="Verdana" w:cstheme="minorHAnsi"/>
          <w:sz w:val="16"/>
          <w:szCs w:val="16"/>
        </w:rPr>
        <w:t xml:space="preserve"> i użytkownika domeny CCO (Cisco Connection Online ID), wskazanych przez Zamawiającego na etapie realizacji zamówienia.</w:t>
      </w:r>
    </w:p>
    <w:p w14:paraId="63D30494" w14:textId="1667E399" w:rsidR="00097B31" w:rsidRPr="00942BB9" w:rsidRDefault="00097B31" w:rsidP="00097B31">
      <w:pPr>
        <w:pStyle w:val="Obszartekstu"/>
        <w:suppressAutoHyphens w:val="0"/>
        <w:autoSpaceDN w:val="0"/>
        <w:adjustRightInd w:val="0"/>
        <w:ind w:left="704" w:hanging="420"/>
        <w:rPr>
          <w:rFonts w:ascii="Verdana" w:hAnsi="Verdana" w:cstheme="minorHAnsi"/>
          <w:sz w:val="16"/>
          <w:szCs w:val="16"/>
        </w:rPr>
      </w:pPr>
    </w:p>
    <w:p w14:paraId="6E3BE00D" w14:textId="7537ECB5" w:rsidR="00050E2F" w:rsidRPr="00942BB9" w:rsidRDefault="00515C68">
      <w:pPr>
        <w:spacing w:after="106" w:line="259" w:lineRule="auto"/>
        <w:ind w:left="0" w:firstLine="0"/>
        <w:jc w:val="left"/>
        <w:rPr>
          <w:rFonts w:ascii="Verdana" w:hAnsi="Verdana" w:cstheme="minorHAnsi"/>
          <w:b/>
          <w:bCs/>
          <w:color w:val="auto"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</w:pPr>
      <w:r w:rsidRPr="00942BB9">
        <w:rPr>
          <w:rFonts w:ascii="Verdana" w:hAnsi="Verdana" w:cstheme="minorHAnsi"/>
          <w:b/>
          <w:bCs/>
          <w:color w:val="auto"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t>4</w:t>
      </w:r>
      <w:r w:rsidR="00D060A9" w:rsidRPr="00942BB9">
        <w:rPr>
          <w:rFonts w:ascii="Verdana" w:hAnsi="Verdana" w:cstheme="minorHAnsi"/>
          <w:b/>
          <w:bCs/>
          <w:color w:val="auto"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t>. Wymagania ogólne</w:t>
      </w:r>
    </w:p>
    <w:p w14:paraId="08B8B55B" w14:textId="31CDBD8B" w:rsidR="007300B3" w:rsidRPr="00942BB9" w:rsidRDefault="00027844" w:rsidP="00F104B1">
      <w:pPr>
        <w:pStyle w:val="Akapitzlist"/>
        <w:numPr>
          <w:ilvl w:val="0"/>
          <w:numId w:val="26"/>
        </w:numPr>
        <w:spacing w:after="106" w:line="259" w:lineRule="auto"/>
        <w:ind w:right="-12"/>
        <w:rPr>
          <w:rFonts w:ascii="Verdana" w:hAnsi="Verdana" w:cstheme="minorHAnsi"/>
          <w:color w:val="auto"/>
          <w:sz w:val="16"/>
          <w:szCs w:val="16"/>
        </w:rPr>
      </w:pPr>
      <w:r w:rsidRPr="00942BB9">
        <w:rPr>
          <w:rFonts w:ascii="Verdana" w:hAnsi="Verdana" w:cstheme="minorHAnsi"/>
          <w:color w:val="auto"/>
          <w:sz w:val="16"/>
          <w:szCs w:val="16"/>
        </w:rPr>
        <w:t>Zamawiający</w:t>
      </w:r>
      <w:r w:rsidR="00D060A9" w:rsidRPr="00942BB9">
        <w:rPr>
          <w:rFonts w:ascii="Verdana" w:hAnsi="Verdana" w:cstheme="minorHAnsi"/>
          <w:color w:val="auto"/>
          <w:sz w:val="16"/>
          <w:szCs w:val="16"/>
        </w:rPr>
        <w:t xml:space="preserve"> w opisie przedmiotu zamówienia wskaza</w:t>
      </w:r>
      <w:r w:rsidRPr="00942BB9">
        <w:rPr>
          <w:rFonts w:ascii="Verdana" w:hAnsi="Verdana" w:cstheme="minorHAnsi"/>
          <w:color w:val="auto"/>
          <w:sz w:val="16"/>
          <w:szCs w:val="16"/>
        </w:rPr>
        <w:t>ł konkretne</w:t>
      </w:r>
      <w:r w:rsidR="00D060A9" w:rsidRPr="00942BB9">
        <w:rPr>
          <w:rFonts w:ascii="Verdana" w:hAnsi="Verdana" w:cstheme="minorHAnsi"/>
          <w:color w:val="auto"/>
          <w:sz w:val="16"/>
          <w:szCs w:val="16"/>
        </w:rPr>
        <w:t xml:space="preserve"> znaki towarowe</w:t>
      </w:r>
      <w:r w:rsidR="007300B3" w:rsidRPr="00942BB9">
        <w:rPr>
          <w:rFonts w:ascii="Verdana" w:hAnsi="Verdana" w:cstheme="minorHAnsi"/>
          <w:color w:val="auto"/>
          <w:sz w:val="16"/>
          <w:szCs w:val="16"/>
        </w:rPr>
        <w:t>, które charakteryzują produkty konkretnego producenta</w:t>
      </w:r>
      <w:r w:rsidRPr="00942BB9">
        <w:rPr>
          <w:rFonts w:ascii="Verdana" w:hAnsi="Verdana" w:cstheme="minorHAnsi"/>
          <w:color w:val="auto"/>
          <w:sz w:val="16"/>
          <w:szCs w:val="16"/>
        </w:rPr>
        <w:t xml:space="preserve"> ze względu na fakt funkcjonującego w strukturach Zamawiającego działający już </w:t>
      </w:r>
      <w:r w:rsidR="00515C68" w:rsidRPr="00942BB9">
        <w:rPr>
          <w:rFonts w:ascii="Verdana" w:hAnsi="Verdana" w:cstheme="minorHAnsi"/>
          <w:color w:val="auto"/>
          <w:sz w:val="16"/>
          <w:szCs w:val="16"/>
        </w:rPr>
        <w:t xml:space="preserve">centralny </w:t>
      </w:r>
      <w:r w:rsidRPr="00942BB9">
        <w:rPr>
          <w:rFonts w:ascii="Verdana" w:hAnsi="Verdana" w:cstheme="minorHAnsi"/>
          <w:color w:val="auto"/>
          <w:sz w:val="16"/>
          <w:szCs w:val="16"/>
        </w:rPr>
        <w:t>system telekomunikacyjny oparty</w:t>
      </w:r>
      <w:r w:rsidR="007300B3" w:rsidRPr="00942BB9">
        <w:rPr>
          <w:rFonts w:ascii="Verdana" w:hAnsi="Verdana" w:cstheme="minorHAnsi"/>
          <w:color w:val="auto"/>
          <w:sz w:val="16"/>
          <w:szCs w:val="16"/>
        </w:rPr>
        <w:t xml:space="preserve"> </w:t>
      </w:r>
      <w:r w:rsidRPr="00942BB9">
        <w:rPr>
          <w:rFonts w:ascii="Verdana" w:hAnsi="Verdana" w:cstheme="minorHAnsi"/>
          <w:color w:val="auto"/>
          <w:sz w:val="16"/>
          <w:szCs w:val="16"/>
        </w:rPr>
        <w:t xml:space="preserve">o rozwiązanie producenta CISCO, co wymusza wskazanie konkretnego przedmiotu zamówienia </w:t>
      </w:r>
      <w:r w:rsidR="00515C68" w:rsidRPr="00942BB9">
        <w:rPr>
          <w:rFonts w:ascii="Verdana" w:hAnsi="Verdana" w:cstheme="minorHAnsi"/>
          <w:color w:val="auto"/>
          <w:sz w:val="16"/>
          <w:szCs w:val="16"/>
        </w:rPr>
        <w:t>z uwagi</w:t>
      </w:r>
      <w:r w:rsidRPr="00942BB9">
        <w:rPr>
          <w:rFonts w:ascii="Verdana" w:hAnsi="Verdana" w:cstheme="minorHAnsi"/>
          <w:color w:val="auto"/>
          <w:sz w:val="16"/>
          <w:szCs w:val="16"/>
        </w:rPr>
        <w:t xml:space="preserve"> na konieczność zachowania pełnej funkcjonalności systemu</w:t>
      </w:r>
      <w:r w:rsidR="00515C68" w:rsidRPr="00942BB9">
        <w:rPr>
          <w:rFonts w:ascii="Verdana" w:hAnsi="Verdana" w:cstheme="minorHAnsi"/>
          <w:color w:val="auto"/>
          <w:sz w:val="16"/>
          <w:szCs w:val="16"/>
        </w:rPr>
        <w:t>, jego integralności</w:t>
      </w:r>
      <w:r w:rsidRPr="00942BB9">
        <w:rPr>
          <w:rFonts w:ascii="Verdana" w:hAnsi="Verdana" w:cstheme="minorHAnsi"/>
          <w:color w:val="auto"/>
          <w:sz w:val="16"/>
          <w:szCs w:val="16"/>
        </w:rPr>
        <w:t xml:space="preserve"> oraz </w:t>
      </w:r>
      <w:r w:rsidR="00515C68" w:rsidRPr="00942BB9">
        <w:rPr>
          <w:rFonts w:ascii="Verdana" w:hAnsi="Verdana" w:cstheme="minorHAnsi"/>
          <w:color w:val="auto"/>
          <w:sz w:val="16"/>
          <w:szCs w:val="16"/>
        </w:rPr>
        <w:t>bezpieczeństwo.</w:t>
      </w:r>
      <w:r w:rsidR="007300B3" w:rsidRPr="00942BB9">
        <w:rPr>
          <w:rFonts w:ascii="Verdana" w:hAnsi="Verdana" w:cstheme="minorHAnsi"/>
          <w:color w:val="auto"/>
          <w:sz w:val="16"/>
          <w:szCs w:val="16"/>
        </w:rPr>
        <w:t xml:space="preserve"> W tej sytuacji wskazanie na znaki towarowe należy odczytywać z wyrazami „lub równoważne”.</w:t>
      </w:r>
    </w:p>
    <w:p w14:paraId="31121E94" w14:textId="77777777" w:rsidR="007300B3" w:rsidRPr="00942BB9" w:rsidRDefault="007300B3" w:rsidP="00F104B1">
      <w:pPr>
        <w:pStyle w:val="Akapitzlist"/>
        <w:numPr>
          <w:ilvl w:val="0"/>
          <w:numId w:val="26"/>
        </w:numPr>
        <w:spacing w:after="106" w:line="256" w:lineRule="auto"/>
        <w:ind w:right="130"/>
        <w:rPr>
          <w:rFonts w:ascii="Verdana" w:hAnsi="Verdana" w:cstheme="minorHAnsi"/>
          <w:color w:val="auto"/>
          <w:sz w:val="16"/>
          <w:szCs w:val="16"/>
        </w:rPr>
      </w:pPr>
      <w:r w:rsidRPr="00942BB9">
        <w:rPr>
          <w:rFonts w:ascii="Verdana" w:hAnsi="Verdana" w:cstheme="minorHAnsi"/>
          <w:color w:val="auto"/>
          <w:sz w:val="16"/>
          <w:szCs w:val="16"/>
        </w:rPr>
        <w:t xml:space="preserve">Pod pojęciem rozwiązań równoważnych Zamawiający rozumie taki sprzęt, który posiada parametry techniczne i/lub funkcjonalne co najmniej równe do określonych w OPZ. </w:t>
      </w:r>
    </w:p>
    <w:p w14:paraId="1F2BE849" w14:textId="0B877ED2" w:rsidR="007300B3" w:rsidRDefault="007300B3" w:rsidP="00F104B1">
      <w:pPr>
        <w:pStyle w:val="Akapitzlist"/>
        <w:numPr>
          <w:ilvl w:val="0"/>
          <w:numId w:val="26"/>
        </w:numPr>
        <w:spacing w:after="106" w:line="256" w:lineRule="auto"/>
        <w:ind w:right="130"/>
        <w:rPr>
          <w:rFonts w:ascii="Verdana" w:hAnsi="Verdana" w:cstheme="minorHAnsi"/>
          <w:color w:val="auto"/>
          <w:sz w:val="16"/>
          <w:szCs w:val="16"/>
        </w:rPr>
      </w:pPr>
      <w:r w:rsidRPr="00942BB9">
        <w:rPr>
          <w:rFonts w:ascii="Verdana" w:hAnsi="Verdana" w:cstheme="minorHAnsi"/>
          <w:color w:val="auto"/>
          <w:sz w:val="16"/>
          <w:szCs w:val="16"/>
        </w:rPr>
        <w:t>Wykonawca, który powołuje się na rozwiązania równoważne opisywanym przez Zamawiającego, jest obowiązany wykazać, że oferowane przez niego dostawy lub usługi spełniają wymagania określone przez Zamawiającego.</w:t>
      </w:r>
    </w:p>
    <w:p w14:paraId="6818FFC6" w14:textId="573FDEA4" w:rsidR="0033101B" w:rsidRPr="0033101B" w:rsidRDefault="0033101B" w:rsidP="0033101B">
      <w:pPr>
        <w:pStyle w:val="Akapitzlist"/>
        <w:numPr>
          <w:ilvl w:val="0"/>
          <w:numId w:val="26"/>
        </w:numPr>
        <w:spacing w:after="106" w:line="256" w:lineRule="auto"/>
        <w:ind w:right="130"/>
        <w:rPr>
          <w:rFonts w:ascii="Verdana" w:hAnsi="Verdana" w:cstheme="minorHAnsi"/>
          <w:color w:val="auto"/>
          <w:sz w:val="16"/>
          <w:szCs w:val="16"/>
        </w:rPr>
      </w:pPr>
      <w:r w:rsidRPr="0033101B">
        <w:rPr>
          <w:rFonts w:ascii="Verdana" w:hAnsi="Verdana" w:cstheme="minorHAnsi"/>
          <w:color w:val="auto"/>
          <w:sz w:val="16"/>
          <w:szCs w:val="16"/>
        </w:rPr>
        <w:t>Dla jednoznacznej identyfikacji oferowanego sprzętu należy podać co najmniej nazwę producenta, a także nazwę i model oferowanego sprzętu.</w:t>
      </w:r>
      <w:bookmarkStart w:id="0" w:name="_GoBack"/>
      <w:bookmarkEnd w:id="0"/>
    </w:p>
    <w:p w14:paraId="75DB2C55" w14:textId="49827E37" w:rsidR="007300B3" w:rsidRPr="00942BB9" w:rsidRDefault="003240EF" w:rsidP="00F104B1">
      <w:pPr>
        <w:pStyle w:val="Akapitzlist"/>
        <w:numPr>
          <w:ilvl w:val="0"/>
          <w:numId w:val="26"/>
        </w:numPr>
        <w:spacing w:after="106" w:line="256" w:lineRule="auto"/>
        <w:ind w:right="130"/>
        <w:rPr>
          <w:rFonts w:ascii="Verdana" w:hAnsi="Verdana" w:cstheme="minorHAnsi"/>
          <w:color w:val="auto"/>
          <w:sz w:val="16"/>
          <w:szCs w:val="16"/>
        </w:rPr>
      </w:pPr>
      <w:r>
        <w:rPr>
          <w:rFonts w:ascii="Verdana" w:hAnsi="Verdana" w:cstheme="minorHAnsi"/>
          <w:color w:val="auto"/>
          <w:sz w:val="16"/>
          <w:szCs w:val="16"/>
        </w:rPr>
        <w:t xml:space="preserve"> </w:t>
      </w:r>
      <w:r w:rsidR="007300B3" w:rsidRPr="00942BB9">
        <w:rPr>
          <w:rFonts w:ascii="Verdana" w:hAnsi="Verdana" w:cstheme="minorHAnsi"/>
          <w:color w:val="auto"/>
          <w:sz w:val="16"/>
          <w:szCs w:val="16"/>
        </w:rPr>
        <w:t>O ile inaczej nie zaznaczono, wszelkie zapisy OPZ zawierające parametry techniczne należy odczytywać jako parametry minimalne.</w:t>
      </w:r>
    </w:p>
    <w:p w14:paraId="30125200" w14:textId="49E088F1" w:rsidR="00515C68" w:rsidRPr="00942BB9" w:rsidRDefault="00515C68" w:rsidP="00F104B1">
      <w:pPr>
        <w:pStyle w:val="Akapitzlist"/>
        <w:numPr>
          <w:ilvl w:val="0"/>
          <w:numId w:val="26"/>
        </w:numPr>
        <w:spacing w:after="106" w:line="259" w:lineRule="auto"/>
        <w:ind w:right="130"/>
        <w:rPr>
          <w:rFonts w:ascii="Verdana" w:hAnsi="Verdana" w:cstheme="minorHAnsi"/>
          <w:color w:val="auto"/>
          <w:sz w:val="16"/>
          <w:szCs w:val="16"/>
        </w:rPr>
      </w:pPr>
      <w:r w:rsidRPr="00942BB9">
        <w:rPr>
          <w:rFonts w:ascii="Verdana" w:hAnsi="Verdana" w:cstheme="minorHAnsi"/>
          <w:sz w:val="16"/>
          <w:szCs w:val="16"/>
        </w:rPr>
        <w:t>Zamawiający wymaga, aby dostarczony sprzęt był nowy, wolny od wad, pochodzący z bieżącej produkcji, być gotowy do eksploatacji bez żadnych dodatkowych kosztów. Oferowany sprzęt musi zawierać wszystkie elementy dostarczane przez producenta.</w:t>
      </w:r>
    </w:p>
    <w:p w14:paraId="65C67DAB" w14:textId="680B0175" w:rsidR="001F05E4" w:rsidRPr="00F104B1" w:rsidRDefault="00712691" w:rsidP="00F104B1">
      <w:pPr>
        <w:pStyle w:val="Akapitzlist"/>
        <w:numPr>
          <w:ilvl w:val="0"/>
          <w:numId w:val="26"/>
        </w:numPr>
        <w:spacing w:after="106" w:line="256" w:lineRule="auto"/>
        <w:ind w:right="130"/>
        <w:rPr>
          <w:rFonts w:ascii="Verdana" w:hAnsi="Verdana" w:cstheme="minorHAnsi"/>
          <w:color w:val="auto"/>
          <w:sz w:val="16"/>
          <w:szCs w:val="16"/>
        </w:rPr>
      </w:pPr>
      <w:r w:rsidRPr="00F104B1">
        <w:rPr>
          <w:rFonts w:ascii="Verdana" w:hAnsi="Verdana" w:cstheme="minorHAnsi"/>
          <w:color w:val="auto"/>
          <w:sz w:val="16"/>
          <w:szCs w:val="16"/>
        </w:rPr>
        <w:t xml:space="preserve">Zamawiający zastrzega możliwość skorzystania z prawa opcji </w:t>
      </w:r>
      <w:r w:rsidR="001F05E4" w:rsidRPr="00F104B1">
        <w:rPr>
          <w:rFonts w:ascii="Verdana" w:hAnsi="Verdana" w:cstheme="minorHAnsi"/>
          <w:color w:val="auto"/>
          <w:sz w:val="16"/>
          <w:szCs w:val="16"/>
        </w:rPr>
        <w:t xml:space="preserve"> na zasadach opisanych w projekcie umowy.</w:t>
      </w:r>
    </w:p>
    <w:p w14:paraId="64DE020E" w14:textId="77777777" w:rsidR="001F05E4" w:rsidRDefault="001F05E4" w:rsidP="001F05E4">
      <w:pPr>
        <w:pStyle w:val="Akapitzlist"/>
        <w:spacing w:after="106" w:line="256" w:lineRule="auto"/>
        <w:ind w:left="644" w:right="130" w:firstLine="0"/>
        <w:rPr>
          <w:rFonts w:ascii="Verdana" w:hAnsi="Verdana" w:cstheme="minorHAnsi"/>
          <w:strike/>
          <w:color w:val="FF0000"/>
          <w:sz w:val="16"/>
          <w:szCs w:val="16"/>
        </w:rPr>
      </w:pPr>
    </w:p>
    <w:p w14:paraId="5955E1D5" w14:textId="1B4C18A9" w:rsidR="00DD1CA6" w:rsidRPr="00942BB9" w:rsidRDefault="00DD1CA6" w:rsidP="00C064F9">
      <w:pPr>
        <w:spacing w:after="160" w:line="259" w:lineRule="auto"/>
        <w:ind w:left="0" w:firstLine="0"/>
        <w:jc w:val="left"/>
        <w:rPr>
          <w:rFonts w:ascii="Verdana" w:hAnsi="Verdana" w:cstheme="minorHAnsi"/>
          <w:color w:val="auto"/>
          <w:sz w:val="16"/>
          <w:szCs w:val="16"/>
        </w:rPr>
      </w:pPr>
    </w:p>
    <w:sectPr w:rsidR="00DD1CA6" w:rsidRPr="00942BB9" w:rsidSect="003073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37" w:right="1133" w:bottom="1420" w:left="720" w:header="794" w:footer="3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F2F4A9" w14:textId="77777777" w:rsidR="00014748" w:rsidRDefault="00014748">
      <w:pPr>
        <w:spacing w:after="0" w:line="240" w:lineRule="auto"/>
      </w:pPr>
      <w:r>
        <w:separator/>
      </w:r>
    </w:p>
  </w:endnote>
  <w:endnote w:type="continuationSeparator" w:id="0">
    <w:p w14:paraId="63FD6BA8" w14:textId="77777777" w:rsidR="00014748" w:rsidRDefault="00014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1C9C09" w14:textId="77777777" w:rsidR="00033669" w:rsidRDefault="00033669">
    <w:pPr>
      <w:spacing w:after="506" w:line="259" w:lineRule="auto"/>
      <w:ind w:left="30" w:right="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14:paraId="009AEA47" w14:textId="77777777" w:rsidR="00033669" w:rsidRDefault="00033669">
    <w:pPr>
      <w:spacing w:after="0" w:line="259" w:lineRule="auto"/>
      <w:ind w:left="0" w:right="4535" w:firstLine="0"/>
      <w:jc w:val="center"/>
    </w:pPr>
    <w:r>
      <w:rPr>
        <w:noProof/>
      </w:rPr>
      <w:drawing>
        <wp:anchor distT="0" distB="0" distL="114300" distR="114300" simplePos="0" relativeHeight="251661312" behindDoc="0" locked="0" layoutInCell="1" allowOverlap="0" wp14:anchorId="53ACBA31" wp14:editId="246FDA32">
          <wp:simplePos x="0" y="0"/>
          <wp:positionH relativeFrom="page">
            <wp:posOffset>476250</wp:posOffset>
          </wp:positionH>
          <wp:positionV relativeFrom="page">
            <wp:posOffset>9971418</wp:posOffset>
          </wp:positionV>
          <wp:extent cx="3700780" cy="468592"/>
          <wp:effectExtent l="0" t="0" r="0" b="0"/>
          <wp:wrapSquare wrapText="bothSides"/>
          <wp:docPr id="10" name="Picture 18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0" name="Picture 18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00780" cy="46859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050791" w14:textId="77777777" w:rsidR="00033669" w:rsidRDefault="00033669">
    <w:pPr>
      <w:spacing w:after="506" w:line="259" w:lineRule="auto"/>
      <w:ind w:left="30" w:right="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14:paraId="770030D2" w14:textId="77777777" w:rsidR="00033669" w:rsidRDefault="00033669">
    <w:pPr>
      <w:spacing w:after="0" w:line="259" w:lineRule="auto"/>
      <w:ind w:left="0" w:right="4535" w:firstLine="0"/>
      <w:jc w:val="center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E8C1CC" w14:textId="77777777" w:rsidR="00033669" w:rsidRDefault="00033669">
    <w:pPr>
      <w:spacing w:after="0" w:line="259" w:lineRule="auto"/>
      <w:ind w:left="0" w:right="4535" w:firstLine="0"/>
      <w:jc w:val="center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E22489" w14:textId="77777777" w:rsidR="00014748" w:rsidRDefault="00014748">
      <w:pPr>
        <w:spacing w:after="0" w:line="240" w:lineRule="auto"/>
      </w:pPr>
      <w:r>
        <w:separator/>
      </w:r>
    </w:p>
  </w:footnote>
  <w:footnote w:type="continuationSeparator" w:id="0">
    <w:p w14:paraId="404AD6A2" w14:textId="77777777" w:rsidR="00014748" w:rsidRDefault="000147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9236B2" w14:textId="77777777" w:rsidR="00033669" w:rsidRDefault="00033669">
    <w:pPr>
      <w:spacing w:after="0" w:line="259" w:lineRule="auto"/>
      <w:ind w:left="0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478211E5" wp14:editId="63F546DF">
          <wp:simplePos x="0" y="0"/>
          <wp:positionH relativeFrom="page">
            <wp:posOffset>457200</wp:posOffset>
          </wp:positionH>
          <wp:positionV relativeFrom="page">
            <wp:posOffset>504190</wp:posOffset>
          </wp:positionV>
          <wp:extent cx="1843532" cy="488315"/>
          <wp:effectExtent l="0" t="0" r="0" b="0"/>
          <wp:wrapSquare wrapText="bothSides"/>
          <wp:docPr id="9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43532" cy="488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5548FE4A" w14:textId="77777777" w:rsidR="00033669" w:rsidRDefault="00033669">
    <w:pPr>
      <w:spacing w:after="0" w:line="259" w:lineRule="auto"/>
      <w:ind w:lef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6AF2C9" w14:textId="65C2F066" w:rsidR="00033669" w:rsidRDefault="00033669">
    <w:pPr>
      <w:spacing w:after="0" w:line="259" w:lineRule="auto"/>
      <w:ind w:left="0" w:firstLine="0"/>
      <w:jc w:val="left"/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31837A" w14:textId="77777777" w:rsidR="00942BB9" w:rsidRPr="00942BB9" w:rsidRDefault="00942BB9" w:rsidP="00942BB9">
    <w:pPr>
      <w:spacing w:after="0" w:line="240" w:lineRule="auto"/>
      <w:ind w:left="0" w:firstLine="0"/>
      <w:jc w:val="left"/>
      <w:rPr>
        <w:rFonts w:ascii="Verdana" w:eastAsia="Times New Roman" w:hAnsi="Verdana" w:cs="Arial"/>
        <w:color w:val="auto"/>
        <w:sz w:val="16"/>
        <w:szCs w:val="16"/>
      </w:rPr>
    </w:pPr>
    <w:r w:rsidRPr="00942BB9">
      <w:rPr>
        <w:rFonts w:ascii="Verdana" w:eastAsia="Times New Roman" w:hAnsi="Verdana" w:cs="Times New Roman"/>
        <w:color w:val="auto"/>
        <w:sz w:val="16"/>
        <w:szCs w:val="16"/>
      </w:rPr>
      <w:t xml:space="preserve">ZP – 31/2024  </w:t>
    </w:r>
    <w:r w:rsidRPr="00942BB9">
      <w:rPr>
        <w:rFonts w:ascii="Verdana" w:eastAsia="Times New Roman" w:hAnsi="Verdana" w:cs="Arial"/>
        <w:color w:val="auto"/>
        <w:sz w:val="16"/>
        <w:szCs w:val="16"/>
      </w:rPr>
      <w:t>„Dostawa telefonów IP”</w:t>
    </w:r>
  </w:p>
  <w:p w14:paraId="728F8E47" w14:textId="70BCDDA1" w:rsidR="003B3D4C" w:rsidRPr="00B20153" w:rsidRDefault="003B3D4C" w:rsidP="003B3D4C">
    <w:pPr>
      <w:spacing w:after="0" w:line="240" w:lineRule="auto"/>
      <w:ind w:firstLine="6237"/>
      <w:jc w:val="right"/>
      <w:rPr>
        <w:rFonts w:ascii="Verdana" w:hAnsi="Verdana" w:cs="Arial"/>
        <w:sz w:val="16"/>
        <w:szCs w:val="16"/>
      </w:rPr>
    </w:pPr>
    <w:r w:rsidRPr="00B20153">
      <w:rPr>
        <w:rFonts w:ascii="Verdana" w:hAnsi="Verdana" w:cs="Arial"/>
        <w:sz w:val="16"/>
        <w:szCs w:val="16"/>
      </w:rPr>
      <w:t xml:space="preserve">Załącznik nr </w:t>
    </w:r>
    <w:r>
      <w:rPr>
        <w:rFonts w:ascii="Verdana" w:hAnsi="Verdana" w:cs="Arial"/>
        <w:sz w:val="16"/>
        <w:szCs w:val="16"/>
      </w:rPr>
      <w:t>1</w:t>
    </w:r>
    <w:r w:rsidRPr="00B20153">
      <w:rPr>
        <w:rFonts w:ascii="Verdana" w:hAnsi="Verdana" w:cs="Arial"/>
        <w:sz w:val="16"/>
        <w:szCs w:val="16"/>
      </w:rPr>
      <w:t xml:space="preserve"> do SWZ </w:t>
    </w:r>
  </w:p>
  <w:p w14:paraId="088CD148" w14:textId="77777777" w:rsidR="00942BB9" w:rsidRDefault="00942B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40F1C"/>
    <w:multiLevelType w:val="hybridMultilevel"/>
    <w:tmpl w:val="95F8F104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" w15:restartNumberingAfterBreak="0">
    <w:nsid w:val="0D146E6B"/>
    <w:multiLevelType w:val="hybridMultilevel"/>
    <w:tmpl w:val="BB2C08E2"/>
    <w:lvl w:ilvl="0" w:tplc="33385C6A">
      <w:start w:val="1"/>
      <w:numFmt w:val="decimal"/>
      <w:lvlText w:val="%1)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74ECC7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E9CB878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A68F4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F4C04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9E2D54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E0A495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849B4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396EBF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0DB5609"/>
    <w:multiLevelType w:val="singleLevel"/>
    <w:tmpl w:val="143C8FB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color w:val="auto"/>
      </w:rPr>
    </w:lvl>
  </w:abstractNum>
  <w:abstractNum w:abstractNumId="3" w15:restartNumberingAfterBreak="0">
    <w:nsid w:val="1965613A"/>
    <w:multiLevelType w:val="hybridMultilevel"/>
    <w:tmpl w:val="607C13A4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4" w15:restartNumberingAfterBreak="0">
    <w:nsid w:val="34956853"/>
    <w:multiLevelType w:val="hybridMultilevel"/>
    <w:tmpl w:val="95D69C1E"/>
    <w:lvl w:ilvl="0" w:tplc="9382834A">
      <w:start w:val="1"/>
      <w:numFmt w:val="decimal"/>
      <w:lvlText w:val="%1)"/>
      <w:lvlJc w:val="left"/>
      <w:pPr>
        <w:ind w:left="644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C0C6174"/>
    <w:multiLevelType w:val="hybridMultilevel"/>
    <w:tmpl w:val="DDDCEE90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6" w15:restartNumberingAfterBreak="0">
    <w:nsid w:val="40FB1449"/>
    <w:multiLevelType w:val="hybridMultilevel"/>
    <w:tmpl w:val="032E5234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7" w15:restartNumberingAfterBreak="0">
    <w:nsid w:val="41E238D8"/>
    <w:multiLevelType w:val="hybridMultilevel"/>
    <w:tmpl w:val="F1001CD4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8" w15:restartNumberingAfterBreak="0">
    <w:nsid w:val="44065987"/>
    <w:multiLevelType w:val="hybridMultilevel"/>
    <w:tmpl w:val="B732A0F6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9" w15:restartNumberingAfterBreak="0">
    <w:nsid w:val="4AD770F0"/>
    <w:multiLevelType w:val="hybridMultilevel"/>
    <w:tmpl w:val="D66EF738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0" w15:restartNumberingAfterBreak="0">
    <w:nsid w:val="4CF473B3"/>
    <w:multiLevelType w:val="hybridMultilevel"/>
    <w:tmpl w:val="D602BD5C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1" w15:restartNumberingAfterBreak="0">
    <w:nsid w:val="54B27720"/>
    <w:multiLevelType w:val="hybridMultilevel"/>
    <w:tmpl w:val="987A1A4A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2" w15:restartNumberingAfterBreak="0">
    <w:nsid w:val="55600DF4"/>
    <w:multiLevelType w:val="hybridMultilevel"/>
    <w:tmpl w:val="148C8192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558C2EF9"/>
    <w:multiLevelType w:val="hybridMultilevel"/>
    <w:tmpl w:val="6B8E9D36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5A344C9F"/>
    <w:multiLevelType w:val="hybridMultilevel"/>
    <w:tmpl w:val="3F74D3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4E6B24"/>
    <w:multiLevelType w:val="hybridMultilevel"/>
    <w:tmpl w:val="95D69C1E"/>
    <w:lvl w:ilvl="0" w:tplc="9382834A">
      <w:start w:val="1"/>
      <w:numFmt w:val="decimal"/>
      <w:lvlText w:val="%1)"/>
      <w:lvlJc w:val="left"/>
      <w:pPr>
        <w:ind w:left="644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D5A18F3"/>
    <w:multiLevelType w:val="hybridMultilevel"/>
    <w:tmpl w:val="CD664E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ED7681"/>
    <w:multiLevelType w:val="hybridMultilevel"/>
    <w:tmpl w:val="DF185D54"/>
    <w:lvl w:ilvl="0" w:tplc="0FF0E48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EA59DB"/>
    <w:multiLevelType w:val="hybridMultilevel"/>
    <w:tmpl w:val="A2B48100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9" w15:restartNumberingAfterBreak="0">
    <w:nsid w:val="652F110D"/>
    <w:multiLevelType w:val="hybridMultilevel"/>
    <w:tmpl w:val="C6C4ECE0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0" w15:restartNumberingAfterBreak="0">
    <w:nsid w:val="6B473E2B"/>
    <w:multiLevelType w:val="hybridMultilevel"/>
    <w:tmpl w:val="847034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2077E3"/>
    <w:multiLevelType w:val="hybridMultilevel"/>
    <w:tmpl w:val="3C68C04A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2" w15:restartNumberingAfterBreak="0">
    <w:nsid w:val="78617C1C"/>
    <w:multiLevelType w:val="hybridMultilevel"/>
    <w:tmpl w:val="3BE8830E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3" w15:restartNumberingAfterBreak="0">
    <w:nsid w:val="7BC91A49"/>
    <w:multiLevelType w:val="hybridMultilevel"/>
    <w:tmpl w:val="2D580F20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4" w15:restartNumberingAfterBreak="0">
    <w:nsid w:val="7FEA7A25"/>
    <w:multiLevelType w:val="hybridMultilevel"/>
    <w:tmpl w:val="7362E2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6"/>
  </w:num>
  <w:num w:numId="4">
    <w:abstractNumId w:val="17"/>
  </w:num>
  <w:num w:numId="5">
    <w:abstractNumId w:val="24"/>
  </w:num>
  <w:num w:numId="6">
    <w:abstractNumId w:val="13"/>
  </w:num>
  <w:num w:numId="7">
    <w:abstractNumId w:val="19"/>
  </w:num>
  <w:num w:numId="8">
    <w:abstractNumId w:val="22"/>
  </w:num>
  <w:num w:numId="9">
    <w:abstractNumId w:val="23"/>
  </w:num>
  <w:num w:numId="10">
    <w:abstractNumId w:val="9"/>
  </w:num>
  <w:num w:numId="11">
    <w:abstractNumId w:val="18"/>
  </w:num>
  <w:num w:numId="12">
    <w:abstractNumId w:val="12"/>
  </w:num>
  <w:num w:numId="13">
    <w:abstractNumId w:val="8"/>
  </w:num>
  <w:num w:numId="14">
    <w:abstractNumId w:val="3"/>
  </w:num>
  <w:num w:numId="15">
    <w:abstractNumId w:val="10"/>
  </w:num>
  <w:num w:numId="16">
    <w:abstractNumId w:val="7"/>
  </w:num>
  <w:num w:numId="17">
    <w:abstractNumId w:val="5"/>
  </w:num>
  <w:num w:numId="18">
    <w:abstractNumId w:val="0"/>
  </w:num>
  <w:num w:numId="19">
    <w:abstractNumId w:val="20"/>
  </w:num>
  <w:num w:numId="20">
    <w:abstractNumId w:val="11"/>
  </w:num>
  <w:num w:numId="21">
    <w:abstractNumId w:val="21"/>
  </w:num>
  <w:num w:numId="22">
    <w:abstractNumId w:val="6"/>
  </w:num>
  <w:num w:numId="23">
    <w:abstractNumId w:val="14"/>
  </w:num>
  <w:num w:numId="24">
    <w:abstractNumId w:val="2"/>
    <w:lvlOverride w:ilvl="0">
      <w:startOverride w:val="1"/>
    </w:lvlOverride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E2F"/>
    <w:rsid w:val="00007CFA"/>
    <w:rsid w:val="00011B19"/>
    <w:rsid w:val="00014748"/>
    <w:rsid w:val="00027844"/>
    <w:rsid w:val="00033669"/>
    <w:rsid w:val="00042525"/>
    <w:rsid w:val="0004494F"/>
    <w:rsid w:val="00050E2F"/>
    <w:rsid w:val="00097B31"/>
    <w:rsid w:val="000C46A1"/>
    <w:rsid w:val="000F195D"/>
    <w:rsid w:val="000F39A1"/>
    <w:rsid w:val="00145D5B"/>
    <w:rsid w:val="00146825"/>
    <w:rsid w:val="0015227E"/>
    <w:rsid w:val="00173961"/>
    <w:rsid w:val="00175820"/>
    <w:rsid w:val="001866BB"/>
    <w:rsid w:val="001954E7"/>
    <w:rsid w:val="00196410"/>
    <w:rsid w:val="001A3F5C"/>
    <w:rsid w:val="001A4B60"/>
    <w:rsid w:val="001B2F8A"/>
    <w:rsid w:val="001C6484"/>
    <w:rsid w:val="001D37AC"/>
    <w:rsid w:val="001F05E4"/>
    <w:rsid w:val="00241666"/>
    <w:rsid w:val="0024252E"/>
    <w:rsid w:val="00246A68"/>
    <w:rsid w:val="00291BCE"/>
    <w:rsid w:val="002B4859"/>
    <w:rsid w:val="002B6315"/>
    <w:rsid w:val="00307337"/>
    <w:rsid w:val="003240EF"/>
    <w:rsid w:val="0033101B"/>
    <w:rsid w:val="003638C3"/>
    <w:rsid w:val="003812DE"/>
    <w:rsid w:val="003B3D4C"/>
    <w:rsid w:val="003B5D12"/>
    <w:rsid w:val="003C18E2"/>
    <w:rsid w:val="003C3B4E"/>
    <w:rsid w:val="00400947"/>
    <w:rsid w:val="00402085"/>
    <w:rsid w:val="00422F88"/>
    <w:rsid w:val="004305A1"/>
    <w:rsid w:val="00465ABA"/>
    <w:rsid w:val="004765BA"/>
    <w:rsid w:val="00480292"/>
    <w:rsid w:val="004B1E7B"/>
    <w:rsid w:val="004C127C"/>
    <w:rsid w:val="004C20C3"/>
    <w:rsid w:val="00515C68"/>
    <w:rsid w:val="005B15E0"/>
    <w:rsid w:val="005B7737"/>
    <w:rsid w:val="005F412C"/>
    <w:rsid w:val="006600A5"/>
    <w:rsid w:val="006E5949"/>
    <w:rsid w:val="00701A18"/>
    <w:rsid w:val="00712691"/>
    <w:rsid w:val="007209C1"/>
    <w:rsid w:val="007300B3"/>
    <w:rsid w:val="00732D16"/>
    <w:rsid w:val="00755DBD"/>
    <w:rsid w:val="0077446C"/>
    <w:rsid w:val="00780647"/>
    <w:rsid w:val="00784BCA"/>
    <w:rsid w:val="007B1B90"/>
    <w:rsid w:val="007E120C"/>
    <w:rsid w:val="0080706F"/>
    <w:rsid w:val="00823F60"/>
    <w:rsid w:val="0084239B"/>
    <w:rsid w:val="00874540"/>
    <w:rsid w:val="00883DF9"/>
    <w:rsid w:val="00894904"/>
    <w:rsid w:val="008A4A57"/>
    <w:rsid w:val="008C5621"/>
    <w:rsid w:val="008D0B15"/>
    <w:rsid w:val="009044EA"/>
    <w:rsid w:val="00904B1A"/>
    <w:rsid w:val="00942BB9"/>
    <w:rsid w:val="00992624"/>
    <w:rsid w:val="009D2F6D"/>
    <w:rsid w:val="00A06BDD"/>
    <w:rsid w:val="00A47640"/>
    <w:rsid w:val="00A56183"/>
    <w:rsid w:val="00A622DB"/>
    <w:rsid w:val="00AB6AE9"/>
    <w:rsid w:val="00AC7C63"/>
    <w:rsid w:val="00AD21E1"/>
    <w:rsid w:val="00B02711"/>
    <w:rsid w:val="00B167F0"/>
    <w:rsid w:val="00B2026E"/>
    <w:rsid w:val="00B435E5"/>
    <w:rsid w:val="00B47144"/>
    <w:rsid w:val="00B74864"/>
    <w:rsid w:val="00BA1EBC"/>
    <w:rsid w:val="00BE5F44"/>
    <w:rsid w:val="00C064F9"/>
    <w:rsid w:val="00C1500B"/>
    <w:rsid w:val="00C15771"/>
    <w:rsid w:val="00C30C3E"/>
    <w:rsid w:val="00C41CDD"/>
    <w:rsid w:val="00C5758E"/>
    <w:rsid w:val="00C6159B"/>
    <w:rsid w:val="00C72828"/>
    <w:rsid w:val="00C949AD"/>
    <w:rsid w:val="00CA43B9"/>
    <w:rsid w:val="00CB5A03"/>
    <w:rsid w:val="00CD28AE"/>
    <w:rsid w:val="00D060A9"/>
    <w:rsid w:val="00D16138"/>
    <w:rsid w:val="00D343C0"/>
    <w:rsid w:val="00D34524"/>
    <w:rsid w:val="00D576FC"/>
    <w:rsid w:val="00D637FB"/>
    <w:rsid w:val="00D72449"/>
    <w:rsid w:val="00DC5DFB"/>
    <w:rsid w:val="00DD1CA6"/>
    <w:rsid w:val="00DD3EF2"/>
    <w:rsid w:val="00DF6E7D"/>
    <w:rsid w:val="00DF7CBD"/>
    <w:rsid w:val="00E31B05"/>
    <w:rsid w:val="00E36C10"/>
    <w:rsid w:val="00E50448"/>
    <w:rsid w:val="00E6097E"/>
    <w:rsid w:val="00E73CA9"/>
    <w:rsid w:val="00E764F9"/>
    <w:rsid w:val="00E813A9"/>
    <w:rsid w:val="00E816CF"/>
    <w:rsid w:val="00EB3F4D"/>
    <w:rsid w:val="00EC6A39"/>
    <w:rsid w:val="00ED57F0"/>
    <w:rsid w:val="00F104B1"/>
    <w:rsid w:val="00F3107D"/>
    <w:rsid w:val="00F442F6"/>
    <w:rsid w:val="00F64CAC"/>
    <w:rsid w:val="00F7749D"/>
    <w:rsid w:val="00FA2C4F"/>
    <w:rsid w:val="00FB147D"/>
    <w:rsid w:val="00FE03EE"/>
    <w:rsid w:val="00FE5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2BBDBB"/>
  <w15:docId w15:val="{BA81DE5F-ACF4-488D-8F32-2FEEC0F3D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D37AC"/>
    <w:pPr>
      <w:spacing w:after="138" w:line="252" w:lineRule="auto"/>
      <w:ind w:left="368" w:hanging="368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720"/>
      <w:outlineLvl w:val="0"/>
    </w:pPr>
    <w:rPr>
      <w:rFonts w:ascii="Cambria" w:eastAsia="Cambria" w:hAnsi="Cambria" w:cs="Cambria"/>
      <w:b/>
      <w:color w:val="365F91"/>
      <w:sz w:val="2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225"/>
      <w:ind w:left="10" w:right="412" w:hanging="10"/>
      <w:outlineLvl w:val="1"/>
    </w:pPr>
    <w:rPr>
      <w:rFonts w:ascii="Arial" w:eastAsia="Arial" w:hAnsi="Arial" w:cs="Arial"/>
      <w:b/>
      <w:color w:val="000000"/>
      <w:sz w:val="26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225"/>
      <w:ind w:left="10" w:right="412" w:hanging="10"/>
      <w:outlineLvl w:val="2"/>
    </w:pPr>
    <w:rPr>
      <w:rFonts w:ascii="Arial" w:eastAsia="Arial" w:hAnsi="Arial" w:cs="Arial"/>
      <w:b/>
      <w:color w:val="000000"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mbria" w:eastAsia="Cambria" w:hAnsi="Cambria" w:cs="Cambria"/>
      <w:b/>
      <w:color w:val="365F91"/>
      <w:sz w:val="28"/>
    </w:rPr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26"/>
    </w:rPr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2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D060A9"/>
    <w:pPr>
      <w:ind w:left="720"/>
      <w:contextualSpacing/>
    </w:pPr>
  </w:style>
  <w:style w:type="table" w:styleId="Tabela-Siatka">
    <w:name w:val="Table Grid"/>
    <w:basedOn w:val="Standardowy"/>
    <w:uiPriority w:val="39"/>
    <w:rsid w:val="00D0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C3B4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C3B4E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12D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12DE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12D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12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12DE"/>
    <w:rPr>
      <w:rFonts w:ascii="Segoe UI" w:eastAsia="Calibri" w:hAnsi="Segoe UI" w:cs="Segoe UI"/>
      <w:color w:val="000000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011B19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745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4540"/>
    <w:rPr>
      <w:rFonts w:ascii="Calibri" w:eastAsia="Calibri" w:hAnsi="Calibri" w:cs="Calibri"/>
      <w:color w:val="000000"/>
    </w:rPr>
  </w:style>
  <w:style w:type="paragraph" w:styleId="Tekstpodstawowy">
    <w:name w:val="Body Text"/>
    <w:basedOn w:val="Normalny"/>
    <w:link w:val="TekstpodstawowyZnak"/>
    <w:uiPriority w:val="99"/>
    <w:rsid w:val="00C15771"/>
    <w:pPr>
      <w:spacing w:after="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6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15771"/>
    <w:rPr>
      <w:rFonts w:ascii="Times New Roman" w:eastAsia="Times New Roman" w:hAnsi="Times New Roman" w:cs="Times New Roman"/>
      <w:sz w:val="26"/>
      <w:szCs w:val="20"/>
    </w:rPr>
  </w:style>
  <w:style w:type="paragraph" w:customStyle="1" w:styleId="Obszartekstu">
    <w:name w:val="Obszar tekstu"/>
    <w:basedOn w:val="Normalny"/>
    <w:rsid w:val="007209C1"/>
    <w:pPr>
      <w:suppressAutoHyphens/>
      <w:autoSpaceDE w:val="0"/>
      <w:spacing w:after="0" w:line="240" w:lineRule="auto"/>
      <w:ind w:left="0" w:firstLine="0"/>
    </w:pPr>
    <w:rPr>
      <w:rFonts w:ascii="Times New Roman" w:eastAsia="Times New Roman" w:hAnsi="Times New Roman" w:cs="Times New Roman"/>
      <w:color w:val="auto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051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443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pad</dc:creator>
  <cp:keywords/>
  <cp:lastModifiedBy>701370</cp:lastModifiedBy>
  <cp:revision>9</cp:revision>
  <cp:lastPrinted>2024-10-11T12:06:00Z</cp:lastPrinted>
  <dcterms:created xsi:type="dcterms:W3CDTF">2024-10-09T13:14:00Z</dcterms:created>
  <dcterms:modified xsi:type="dcterms:W3CDTF">2024-10-14T07:12:00Z</dcterms:modified>
</cp:coreProperties>
</file>