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F24C" w14:textId="22CEC2E3" w:rsidR="00A55C93" w:rsidRPr="009A39BF" w:rsidRDefault="00A55C93" w:rsidP="00A55C9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A39BF">
        <w:rPr>
          <w:rFonts w:ascii="Calibri" w:hAnsi="Calibri" w:cs="Calibri"/>
          <w:noProof/>
          <w:lang w:eastAsia="pl-PL"/>
        </w:rPr>
        <w:drawing>
          <wp:inline distT="0" distB="0" distL="0" distR="0" wp14:anchorId="17861539" wp14:editId="0DE8E6C1">
            <wp:extent cx="6023610" cy="6172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93" cy="62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0FC5" w14:textId="77777777" w:rsidR="00A55C93" w:rsidRPr="009A39BF" w:rsidRDefault="00A55C93" w:rsidP="00A55C9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4E3288E" w14:textId="77777777" w:rsidR="00841676" w:rsidRDefault="00A55C93" w:rsidP="00BE604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B0ABA">
        <w:rPr>
          <w:rFonts w:ascii="Calibri" w:hAnsi="Calibri" w:cs="Calibri"/>
          <w:b/>
          <w:bCs/>
          <w:sz w:val="32"/>
          <w:szCs w:val="32"/>
        </w:rPr>
        <w:t xml:space="preserve">Specyfikacja </w:t>
      </w:r>
      <w:r w:rsidR="006454EA">
        <w:rPr>
          <w:rFonts w:ascii="Calibri" w:hAnsi="Calibri" w:cs="Calibri"/>
          <w:b/>
          <w:bCs/>
          <w:sz w:val="32"/>
          <w:szCs w:val="32"/>
        </w:rPr>
        <w:t>wyposażenia</w:t>
      </w:r>
      <w:r w:rsidR="0099589D" w:rsidRPr="008B0AB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454EA">
        <w:rPr>
          <w:rFonts w:ascii="Calibri" w:hAnsi="Calibri" w:cs="Calibri"/>
          <w:b/>
          <w:bCs/>
          <w:sz w:val="32"/>
          <w:szCs w:val="32"/>
        </w:rPr>
        <w:t xml:space="preserve">pracowni szkolnych </w:t>
      </w:r>
      <w:r w:rsidR="00841676" w:rsidRPr="00841676">
        <w:rPr>
          <w:rFonts w:ascii="Calibri" w:hAnsi="Calibri" w:cs="Calibri"/>
          <w:b/>
          <w:bCs/>
          <w:sz w:val="32"/>
          <w:szCs w:val="32"/>
        </w:rPr>
        <w:t xml:space="preserve">chemicznych </w:t>
      </w:r>
    </w:p>
    <w:p w14:paraId="2B961D66" w14:textId="77777777" w:rsidR="00841676" w:rsidRDefault="006454EA" w:rsidP="00BE604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 sprzęt do</w:t>
      </w:r>
      <w:r w:rsidR="00841676">
        <w:rPr>
          <w:rFonts w:ascii="Calibri" w:hAnsi="Calibri" w:cs="Calibri"/>
          <w:b/>
          <w:bCs/>
          <w:sz w:val="32"/>
          <w:szCs w:val="32"/>
        </w:rPr>
        <w:t> </w:t>
      </w:r>
      <w:r>
        <w:rPr>
          <w:rFonts w:ascii="Calibri" w:hAnsi="Calibri" w:cs="Calibri"/>
          <w:b/>
          <w:bCs/>
          <w:sz w:val="32"/>
          <w:szCs w:val="32"/>
        </w:rPr>
        <w:t xml:space="preserve">nauczania eksperymentalnego </w:t>
      </w:r>
    </w:p>
    <w:p w14:paraId="0B0FAD32" w14:textId="5997B20A" w:rsidR="008B0ABA" w:rsidRDefault="0099589D" w:rsidP="00BE604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B0ABA">
        <w:rPr>
          <w:rFonts w:ascii="Calibri" w:hAnsi="Calibri" w:cs="Calibri"/>
          <w:b/>
          <w:bCs/>
          <w:sz w:val="32"/>
          <w:szCs w:val="32"/>
        </w:rPr>
        <w:t>w ramach projektu pn.</w:t>
      </w:r>
      <w:r w:rsidR="008B0ABA">
        <w:rPr>
          <w:rFonts w:ascii="Calibri" w:hAnsi="Calibri" w:cs="Calibri"/>
          <w:b/>
          <w:bCs/>
          <w:sz w:val="32"/>
          <w:szCs w:val="32"/>
        </w:rPr>
        <w:t> </w:t>
      </w:r>
      <w:r w:rsidRPr="008B0ABA">
        <w:rPr>
          <w:rFonts w:ascii="Calibri" w:hAnsi="Calibri" w:cs="Calibri"/>
          <w:b/>
          <w:bCs/>
          <w:sz w:val="32"/>
          <w:szCs w:val="32"/>
        </w:rPr>
        <w:t>„Zostań Omnibusem II</w:t>
      </w:r>
      <w:r w:rsidR="00FE589A" w:rsidRPr="008B0ABA">
        <w:rPr>
          <w:rFonts w:ascii="Calibri" w:hAnsi="Calibri" w:cs="Calibri"/>
          <w:b/>
          <w:bCs/>
          <w:sz w:val="32"/>
          <w:szCs w:val="32"/>
        </w:rPr>
        <w:t>I</w:t>
      </w:r>
      <w:r w:rsidRPr="008B0ABA">
        <w:rPr>
          <w:rFonts w:ascii="Calibri" w:hAnsi="Calibri" w:cs="Calibri"/>
          <w:b/>
          <w:bCs/>
          <w:sz w:val="32"/>
          <w:szCs w:val="32"/>
        </w:rPr>
        <w:t>”</w:t>
      </w:r>
    </w:p>
    <w:p w14:paraId="67A22AF3" w14:textId="77777777" w:rsidR="00841676" w:rsidRPr="00BE6042" w:rsidRDefault="00841676" w:rsidP="00BE604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772975E" w14:textId="508432D6" w:rsidR="002D6DF7" w:rsidRDefault="00ED0044">
      <w:pPr>
        <w:pStyle w:val="Spistreci1"/>
        <w:tabs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pl-PL"/>
          <w14:ligatures w14:val="standardContextual"/>
        </w:rPr>
      </w:pPr>
      <w:r w:rsidRPr="009A39BF">
        <w:rPr>
          <w:rFonts w:ascii="Calibri" w:hAnsi="Calibri" w:cs="Calibri"/>
          <w:sz w:val="24"/>
          <w:szCs w:val="24"/>
        </w:rPr>
        <w:fldChar w:fldCharType="begin"/>
      </w:r>
      <w:r w:rsidRPr="009A39BF">
        <w:rPr>
          <w:rFonts w:ascii="Calibri" w:hAnsi="Calibri" w:cs="Calibri"/>
          <w:sz w:val="24"/>
          <w:szCs w:val="24"/>
        </w:rPr>
        <w:instrText xml:space="preserve"> TOC \o "1-3" \h \z \u </w:instrText>
      </w:r>
      <w:r w:rsidRPr="009A39BF">
        <w:rPr>
          <w:rFonts w:ascii="Calibri" w:hAnsi="Calibri" w:cs="Calibri"/>
          <w:sz w:val="24"/>
          <w:szCs w:val="24"/>
        </w:rPr>
        <w:fldChar w:fldCharType="separate"/>
      </w:r>
      <w:bookmarkStart w:id="0" w:name="_Hlk145493894"/>
      <w:r w:rsidR="002D6DF7" w:rsidRPr="00E677B0">
        <w:rPr>
          <w:rStyle w:val="Hipercze"/>
          <w:noProof/>
        </w:rPr>
        <w:fldChar w:fldCharType="begin"/>
      </w:r>
      <w:r w:rsidR="002D6DF7" w:rsidRPr="00E677B0">
        <w:rPr>
          <w:rStyle w:val="Hipercze"/>
          <w:noProof/>
        </w:rPr>
        <w:instrText xml:space="preserve"> </w:instrText>
      </w:r>
      <w:r w:rsidR="002D6DF7">
        <w:rPr>
          <w:noProof/>
        </w:rPr>
        <w:instrText>HYPERLINK \l "_Toc145493882"</w:instrText>
      </w:r>
      <w:r w:rsidR="002D6DF7" w:rsidRPr="00E677B0">
        <w:rPr>
          <w:rStyle w:val="Hipercze"/>
          <w:noProof/>
        </w:rPr>
        <w:instrText xml:space="preserve"> </w:instrText>
      </w:r>
      <w:r w:rsidR="002D6DF7" w:rsidRPr="00E677B0">
        <w:rPr>
          <w:rStyle w:val="Hipercze"/>
          <w:noProof/>
        </w:rPr>
      </w:r>
      <w:r w:rsidR="002D6DF7" w:rsidRPr="00E677B0">
        <w:rPr>
          <w:rStyle w:val="Hipercze"/>
          <w:noProof/>
        </w:rPr>
        <w:fldChar w:fldCharType="separate"/>
      </w:r>
      <w:r w:rsidR="002D6DF7" w:rsidRPr="00E677B0">
        <w:rPr>
          <w:rStyle w:val="Hipercze"/>
          <w:noProof/>
        </w:rPr>
        <w:t>Część 1. Stół laboratoryjny</w:t>
      </w:r>
      <w:r w:rsidR="002D6DF7">
        <w:rPr>
          <w:noProof/>
          <w:webHidden/>
        </w:rPr>
        <w:tab/>
      </w:r>
      <w:r w:rsidR="002D6DF7">
        <w:rPr>
          <w:noProof/>
          <w:webHidden/>
        </w:rPr>
        <w:fldChar w:fldCharType="begin"/>
      </w:r>
      <w:r w:rsidR="002D6DF7">
        <w:rPr>
          <w:noProof/>
          <w:webHidden/>
        </w:rPr>
        <w:instrText xml:space="preserve"> PAGEREF _Toc145493882 \h </w:instrText>
      </w:r>
      <w:r w:rsidR="002D6DF7">
        <w:rPr>
          <w:noProof/>
          <w:webHidden/>
        </w:rPr>
      </w:r>
      <w:r w:rsidR="002D6DF7">
        <w:rPr>
          <w:noProof/>
          <w:webHidden/>
        </w:rPr>
        <w:fldChar w:fldCharType="separate"/>
      </w:r>
      <w:r w:rsidR="002D6DF7">
        <w:rPr>
          <w:noProof/>
          <w:webHidden/>
        </w:rPr>
        <w:t>1</w:t>
      </w:r>
      <w:r w:rsidR="002D6DF7">
        <w:rPr>
          <w:noProof/>
          <w:webHidden/>
        </w:rPr>
        <w:fldChar w:fldCharType="end"/>
      </w:r>
      <w:r w:rsidR="002D6DF7" w:rsidRPr="00E677B0">
        <w:rPr>
          <w:rStyle w:val="Hipercze"/>
          <w:noProof/>
        </w:rPr>
        <w:fldChar w:fldCharType="end"/>
      </w:r>
    </w:p>
    <w:p w14:paraId="0225E345" w14:textId="5BA3BC83" w:rsidR="002D6DF7" w:rsidRDefault="002D6DF7">
      <w:pPr>
        <w:pStyle w:val="Spistreci1"/>
        <w:tabs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pl-PL"/>
          <w14:ligatures w14:val="standardContextual"/>
        </w:rPr>
      </w:pPr>
      <w:hyperlink w:anchor="_Toc145493883" w:history="1">
        <w:r w:rsidRPr="00E677B0">
          <w:rPr>
            <w:rStyle w:val="Hipercze"/>
            <w:noProof/>
          </w:rPr>
          <w:t>Część 2. Szafy na odczynniki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_Toc145493883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8C73C2" w14:textId="4A23595B" w:rsidR="002D6DF7" w:rsidRDefault="002D6DF7">
      <w:pPr>
        <w:pStyle w:val="Spistreci1"/>
        <w:tabs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pl-PL"/>
          <w14:ligatures w14:val="standardContextual"/>
        </w:rPr>
      </w:pPr>
      <w:hyperlink w:anchor="_Toc145493884" w:history="1">
        <w:r w:rsidRPr="00E677B0">
          <w:rPr>
            <w:rStyle w:val="Hipercze"/>
            <w:noProof/>
          </w:rPr>
          <w:t>Część 3. Dygestorium laboratoryjne szkolne/edukacyjne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_Toc145493884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419AF7" w14:textId="53E048F8" w:rsidR="002D6DF7" w:rsidRDefault="002D6DF7">
      <w:pPr>
        <w:pStyle w:val="Spistreci1"/>
        <w:tabs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pl-PL"/>
          <w14:ligatures w14:val="standardContextual"/>
        </w:rPr>
      </w:pPr>
      <w:hyperlink w:anchor="_Toc145493885" w:history="1">
        <w:r w:rsidRPr="00E677B0">
          <w:rPr>
            <w:rStyle w:val="Hipercze"/>
            <w:noProof/>
          </w:rPr>
          <w:t>Część 4. Szkło i sprzęt</w:t>
        </w:r>
        <w:r w:rsidRPr="00E677B0">
          <w:rPr>
            <w:rStyle w:val="Hipercze"/>
            <w:noProof/>
          </w:rPr>
          <w:t xml:space="preserve"> </w:t>
        </w:r>
        <w:r w:rsidRPr="00E677B0">
          <w:rPr>
            <w:rStyle w:val="Hipercze"/>
            <w:noProof/>
          </w:rPr>
          <w:t>laboratoryjny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_Toc145493885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E2DD21" w14:textId="58BD73FD" w:rsidR="002D6DF7" w:rsidRDefault="002D6DF7">
      <w:pPr>
        <w:pStyle w:val="Spistreci1"/>
        <w:tabs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:lang w:eastAsia="pl-PL"/>
          <w14:ligatures w14:val="standardContextual"/>
        </w:rPr>
      </w:pPr>
      <w:hyperlink w:anchor="_Toc145493886" w:history="1">
        <w:r w:rsidRPr="00E677B0">
          <w:rPr>
            <w:rStyle w:val="Hipercze"/>
            <w:noProof/>
          </w:rPr>
          <w:t>Część 5. Odczynniki chemiczne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_Toc145493886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bookmarkEnd w:id="0"/>
    <w:p w14:paraId="39E558C0" w14:textId="77777777" w:rsidR="00841676" w:rsidRDefault="00ED0044" w:rsidP="007C73BA">
      <w:pPr>
        <w:rPr>
          <w:rFonts w:ascii="Calibri" w:hAnsi="Calibri" w:cs="Calibri"/>
          <w:sz w:val="24"/>
          <w:szCs w:val="24"/>
        </w:rPr>
      </w:pPr>
      <w:r w:rsidRPr="009A39BF">
        <w:rPr>
          <w:rFonts w:ascii="Calibri" w:hAnsi="Calibri" w:cs="Calibri"/>
          <w:sz w:val="24"/>
          <w:szCs w:val="24"/>
        </w:rPr>
        <w:fldChar w:fldCharType="end"/>
      </w:r>
      <w:bookmarkStart w:id="1" w:name="_Toc37060022"/>
    </w:p>
    <w:p w14:paraId="697DD047" w14:textId="5356897D" w:rsidR="007C73BA" w:rsidRDefault="00301E32" w:rsidP="007C73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skrótów użytych w określeniu szkoły (miejsca dostawy):</w:t>
      </w:r>
    </w:p>
    <w:p w14:paraId="50AE96FB" w14:textId="2BF1EB34" w:rsidR="00301E32" w:rsidRDefault="00301E32" w:rsidP="00301E32">
      <w:pPr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LO - </w:t>
      </w:r>
      <w:r w:rsidRPr="00301E32">
        <w:rPr>
          <w:rFonts w:ascii="Calibri" w:hAnsi="Calibri" w:cs="Calibri"/>
          <w:sz w:val="24"/>
          <w:szCs w:val="24"/>
        </w:rPr>
        <w:t xml:space="preserve">I Liceum Ogólnokształcące im. Jana Kasprowicza z Oddziałami Dwujęzycznymi w Inowrocławiu, </w:t>
      </w:r>
      <w:r>
        <w:rPr>
          <w:rFonts w:ascii="Calibri" w:hAnsi="Calibri" w:cs="Calibri"/>
          <w:sz w:val="24"/>
          <w:szCs w:val="24"/>
        </w:rPr>
        <w:br/>
        <w:t xml:space="preserve">adres: </w:t>
      </w:r>
      <w:r w:rsidRPr="00301E32">
        <w:rPr>
          <w:rFonts w:ascii="Calibri" w:hAnsi="Calibri" w:cs="Calibri"/>
          <w:sz w:val="24"/>
          <w:szCs w:val="24"/>
        </w:rPr>
        <w:t>ul. 3 - Maja 11-13, 88-100 Inowrocław</w:t>
      </w:r>
      <w:r>
        <w:rPr>
          <w:rFonts w:ascii="Calibri" w:hAnsi="Calibri" w:cs="Calibri"/>
          <w:sz w:val="24"/>
          <w:szCs w:val="24"/>
        </w:rPr>
        <w:t>.</w:t>
      </w:r>
    </w:p>
    <w:p w14:paraId="77682E02" w14:textId="393EADF6" w:rsidR="00301E32" w:rsidRDefault="00301E32" w:rsidP="00301E32">
      <w:pPr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LO - </w:t>
      </w:r>
      <w:r w:rsidRPr="00301E32">
        <w:rPr>
          <w:rFonts w:ascii="Calibri" w:hAnsi="Calibri" w:cs="Calibri"/>
          <w:sz w:val="24"/>
          <w:szCs w:val="24"/>
        </w:rPr>
        <w:t xml:space="preserve">II Liceum Ogólnokształcące im. Marii Konopnickiej w Inowrocławiu, </w:t>
      </w:r>
      <w:r>
        <w:rPr>
          <w:rFonts w:ascii="Calibri" w:hAnsi="Calibri" w:cs="Calibri"/>
          <w:sz w:val="24"/>
          <w:szCs w:val="24"/>
        </w:rPr>
        <w:br/>
        <w:t xml:space="preserve">adres: </w:t>
      </w:r>
      <w:r w:rsidRPr="00301E32">
        <w:rPr>
          <w:rFonts w:ascii="Calibri" w:hAnsi="Calibri" w:cs="Calibri"/>
          <w:sz w:val="24"/>
          <w:szCs w:val="24"/>
        </w:rPr>
        <w:t>ul. M. Konopnickiej 15, 88-100 Inowrocław.</w:t>
      </w:r>
    </w:p>
    <w:p w14:paraId="5CC9E697" w14:textId="33040E67" w:rsidR="00301E32" w:rsidRDefault="00301E32" w:rsidP="00301E32">
      <w:pPr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 LO - </w:t>
      </w:r>
      <w:r w:rsidRPr="00301E32">
        <w:rPr>
          <w:rFonts w:ascii="Calibri" w:hAnsi="Calibri" w:cs="Calibri"/>
          <w:sz w:val="24"/>
          <w:szCs w:val="24"/>
        </w:rPr>
        <w:t xml:space="preserve">III Liceum Ogólnokształcące im. Królowej Jadwigi w Inowrocławiu, </w:t>
      </w:r>
      <w:r>
        <w:rPr>
          <w:rFonts w:ascii="Calibri" w:hAnsi="Calibri" w:cs="Calibri"/>
          <w:sz w:val="24"/>
          <w:szCs w:val="24"/>
        </w:rPr>
        <w:br/>
        <w:t xml:space="preserve">adres: </w:t>
      </w:r>
      <w:r w:rsidRPr="00301E32">
        <w:rPr>
          <w:rFonts w:ascii="Calibri" w:hAnsi="Calibri" w:cs="Calibri"/>
          <w:sz w:val="24"/>
          <w:szCs w:val="24"/>
        </w:rPr>
        <w:t>ul. Narutowicza 53, 88-100 Inowrocław</w:t>
      </w:r>
      <w:r>
        <w:rPr>
          <w:rFonts w:ascii="Calibri" w:hAnsi="Calibri" w:cs="Calibri"/>
          <w:sz w:val="24"/>
          <w:szCs w:val="24"/>
        </w:rPr>
        <w:t>.</w:t>
      </w:r>
    </w:p>
    <w:p w14:paraId="4AEA1D55" w14:textId="64CEB796" w:rsidR="00F42D63" w:rsidRDefault="008471D0" w:rsidP="008B0ABA">
      <w:pPr>
        <w:pStyle w:val="Nagwek1"/>
      </w:pPr>
      <w:bookmarkStart w:id="2" w:name="_Toc37060030"/>
      <w:bookmarkStart w:id="3" w:name="_Toc140071985"/>
      <w:bookmarkStart w:id="4" w:name="_Toc140072035"/>
      <w:bookmarkStart w:id="5" w:name="_Toc140072061"/>
      <w:bookmarkStart w:id="6" w:name="_Toc140072241"/>
      <w:bookmarkStart w:id="7" w:name="_Toc145493882"/>
      <w:bookmarkEnd w:id="1"/>
      <w:r w:rsidRPr="008B0ABA">
        <w:t xml:space="preserve">Część </w:t>
      </w:r>
      <w:r w:rsidR="00FE589A" w:rsidRPr="008B0ABA">
        <w:t>1</w:t>
      </w:r>
      <w:r w:rsidRPr="008B0ABA">
        <w:t xml:space="preserve">. </w:t>
      </w:r>
      <w:bookmarkEnd w:id="2"/>
      <w:bookmarkEnd w:id="3"/>
      <w:bookmarkEnd w:id="4"/>
      <w:bookmarkEnd w:id="5"/>
      <w:bookmarkEnd w:id="6"/>
      <w:r w:rsidR="00BA38A1">
        <w:t>Stół laboratoryjny</w:t>
      </w:r>
      <w:bookmarkEnd w:id="7"/>
      <w:r w:rsidR="00BA38A1">
        <w:t xml:space="preserve"> </w:t>
      </w:r>
    </w:p>
    <w:p w14:paraId="108C3782" w14:textId="77777777" w:rsidR="00F42D63" w:rsidRPr="009A39BF" w:rsidRDefault="00F42D63" w:rsidP="00F42D63">
      <w:pPr>
        <w:rPr>
          <w:rFonts w:ascii="Calibri" w:hAnsi="Calibri" w:cs="Calibri"/>
          <w:sz w:val="24"/>
          <w:szCs w:val="24"/>
        </w:rPr>
      </w:pPr>
      <w:r w:rsidRPr="009A39BF">
        <w:rPr>
          <w:rFonts w:ascii="Calibri" w:hAnsi="Calibri" w:cs="Calibri"/>
          <w:sz w:val="24"/>
          <w:szCs w:val="24"/>
        </w:rPr>
        <w:t>Wszystkie produkty muszą być odpowiednie do użytku w placówkach edukacyjnych, wykonane z trwałych materiałów, które zapewniają długotrwałe użytkowanie.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15"/>
        <w:gridCol w:w="845"/>
        <w:gridCol w:w="737"/>
        <w:gridCol w:w="1531"/>
        <w:gridCol w:w="4616"/>
      </w:tblGrid>
      <w:tr w:rsidR="00F42D63" w:rsidRPr="009A39BF" w14:paraId="365862B4" w14:textId="77777777" w:rsidTr="00103E2C">
        <w:trPr>
          <w:trHeight w:val="692"/>
        </w:trPr>
        <w:tc>
          <w:tcPr>
            <w:tcW w:w="496" w:type="dxa"/>
            <w:shd w:val="clear" w:color="auto" w:fill="auto"/>
            <w:noWrap/>
            <w:vAlign w:val="center"/>
          </w:tcPr>
          <w:p w14:paraId="5A6897AC" w14:textId="77777777" w:rsidR="00F42D63" w:rsidRPr="009A39BF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98F9A31" w14:textId="0A5F0D4B" w:rsidR="00F42D63" w:rsidRPr="009A39BF" w:rsidRDefault="003515B8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151B3B8B" w14:textId="77777777" w:rsidR="00F42D63" w:rsidRPr="009A39BF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0C81325" w14:textId="77777777" w:rsidR="00F42D63" w:rsidRPr="009A39BF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531" w:type="dxa"/>
            <w:vAlign w:val="center"/>
          </w:tcPr>
          <w:p w14:paraId="26934F81" w14:textId="77777777" w:rsidR="00F42D63" w:rsidRPr="009A39BF" w:rsidRDefault="00F42D63" w:rsidP="00152C1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Szkoła (miejsce dostawy)</w:t>
            </w:r>
          </w:p>
        </w:tc>
        <w:tc>
          <w:tcPr>
            <w:tcW w:w="4616" w:type="dxa"/>
            <w:shd w:val="clear" w:color="auto" w:fill="auto"/>
            <w:noWrap/>
            <w:vAlign w:val="center"/>
          </w:tcPr>
          <w:p w14:paraId="7C5DD244" w14:textId="77777777" w:rsidR="00F42D63" w:rsidRPr="009A39BF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hAnsi="Calibri" w:cs="Calibri"/>
                <w:b/>
              </w:rPr>
              <w:t>Opis minimalnych wymaganych parametrów</w:t>
            </w:r>
          </w:p>
        </w:tc>
      </w:tr>
      <w:tr w:rsidR="00F42D63" w:rsidRPr="009A39BF" w14:paraId="5E110A4B" w14:textId="77777777" w:rsidTr="00103E2C">
        <w:trPr>
          <w:trHeight w:val="1002"/>
        </w:trPr>
        <w:tc>
          <w:tcPr>
            <w:tcW w:w="496" w:type="dxa"/>
            <w:shd w:val="clear" w:color="auto" w:fill="auto"/>
            <w:noWrap/>
          </w:tcPr>
          <w:p w14:paraId="77CF71B9" w14:textId="77777777" w:rsidR="00F42D63" w:rsidRPr="009A39BF" w:rsidRDefault="00F42D63" w:rsidP="00152C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4ABA58" w14:textId="77777777" w:rsidR="00F42D63" w:rsidRPr="009A39BF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09DBB0CB" w14:textId="77777777" w:rsidR="00F42D63" w:rsidRPr="009A39BF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Stół laboratoryjny z oprzyrządowaniem</w:t>
            </w:r>
          </w:p>
        </w:tc>
        <w:tc>
          <w:tcPr>
            <w:tcW w:w="845" w:type="dxa"/>
            <w:shd w:val="clear" w:color="auto" w:fill="auto"/>
            <w:noWrap/>
          </w:tcPr>
          <w:p w14:paraId="4C1A01BC" w14:textId="77777777" w:rsidR="00F42D63" w:rsidRPr="009A39BF" w:rsidRDefault="00F42D63" w:rsidP="0015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1CC166A9" w14:textId="77777777" w:rsidR="00F42D63" w:rsidRPr="009A39BF" w:rsidRDefault="00F42D63" w:rsidP="0015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1" w:type="dxa"/>
          </w:tcPr>
          <w:p w14:paraId="428C214F" w14:textId="77777777" w:rsidR="00F42D63" w:rsidRPr="009A39BF" w:rsidRDefault="00F42D63" w:rsidP="00152C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LO</w:t>
            </w:r>
          </w:p>
        </w:tc>
        <w:tc>
          <w:tcPr>
            <w:tcW w:w="4616" w:type="dxa"/>
            <w:shd w:val="clear" w:color="auto" w:fill="auto"/>
            <w:noWrap/>
          </w:tcPr>
          <w:p w14:paraId="14E6AB38" w14:textId="77777777" w:rsidR="00F42D63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>Wymiary stołu: 1800 x 800 mm, wysokość 850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mm, </w:t>
            </w:r>
          </w:p>
          <w:p w14:paraId="70433CD0" w14:textId="2C3DB763" w:rsidR="00F42D63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blacie przeloty o średnicy 30 mm na instalację gazową i instalację wodną wg </w:t>
            </w:r>
            <w:r w:rsidR="009B33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poniższego </w:t>
            </w: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rysunku, </w:t>
            </w:r>
          </w:p>
          <w:p w14:paraId="10C2B92A" w14:textId="5521247E" w:rsidR="00F42D63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>szuflady po 3 z każdej strony + jedna duża 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środku, blat ognioodporny i kwasoodporny, </w:t>
            </w:r>
          </w:p>
          <w:p w14:paraId="19462DAB" w14:textId="77777777" w:rsidR="00F42D63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kolor stołu popielaty, </w:t>
            </w:r>
          </w:p>
          <w:p w14:paraId="3452AF72" w14:textId="77777777" w:rsidR="00F42D63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rama stołu stalowa w tym samym kolorze; </w:t>
            </w:r>
          </w:p>
          <w:p w14:paraId="15CC3CEF" w14:textId="77777777" w:rsidR="00F42D63" w:rsidRDefault="00F42D63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>blat wyposażony w wpuszczony zlew jednokomorowy lub przystawkę ze zlewem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7651D9">
              <w:rPr>
                <w:rFonts w:ascii="Calibri" w:eastAsia="Times New Roman" w:hAnsi="Calibri" w:cs="Calibri"/>
                <w:color w:val="000000"/>
                <w:lang w:eastAsia="pl-PL"/>
              </w:rPr>
              <w:t>prawej strony.</w:t>
            </w:r>
          </w:p>
          <w:p w14:paraId="15C5BDDA" w14:textId="595ADE66" w:rsidR="006B392A" w:rsidRPr="009A39BF" w:rsidRDefault="006B392A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cenie stołu należy uwzględnić jego transport oraz montaż.</w:t>
            </w:r>
          </w:p>
        </w:tc>
      </w:tr>
    </w:tbl>
    <w:p w14:paraId="2FE846B0" w14:textId="56FB4676" w:rsidR="009B3390" w:rsidRDefault="009B3390" w:rsidP="009B3390">
      <w:bookmarkStart w:id="8" w:name="_Hlk144812544"/>
    </w:p>
    <w:p w14:paraId="321EAC76" w14:textId="45B321E5" w:rsidR="009B3390" w:rsidRPr="00BE6042" w:rsidRDefault="009B3390" w:rsidP="009B3390">
      <w:pPr>
        <w:jc w:val="right"/>
        <w:rPr>
          <w:rFonts w:ascii="Calibri" w:hAnsi="Calibri" w:cs="Calibri"/>
          <w:b/>
          <w:bCs/>
        </w:rPr>
      </w:pPr>
      <w:r w:rsidRPr="007651D9">
        <w:rPr>
          <w:b/>
          <w:bCs/>
        </w:rPr>
        <w:lastRenderedPageBreak/>
        <w:t xml:space="preserve">Rysunek stołu laboratoryjnego z oprzyrządowaniem </w:t>
      </w:r>
    </w:p>
    <w:p w14:paraId="5DCB00E2" w14:textId="77777777" w:rsidR="009B3390" w:rsidRDefault="009B3390" w:rsidP="009B3390">
      <w:pPr>
        <w:rPr>
          <w:rFonts w:ascii="Calibri" w:hAnsi="Calibri" w:cs="Calibri"/>
        </w:rPr>
      </w:pPr>
      <w:r w:rsidRPr="007651D9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0B8C790" wp14:editId="7BCCC0CA">
            <wp:simplePos x="0" y="0"/>
            <wp:positionH relativeFrom="column">
              <wp:posOffset>-252703</wp:posOffset>
            </wp:positionH>
            <wp:positionV relativeFrom="paragraph">
              <wp:posOffset>3734435</wp:posOffset>
            </wp:positionV>
            <wp:extent cx="7254936" cy="4485640"/>
            <wp:effectExtent l="0" t="0" r="0" b="0"/>
            <wp:wrapNone/>
            <wp:docPr id="429844345" name="Obraz 42984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176" cy="449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1D9">
        <w:rPr>
          <w:rFonts w:ascii="Calibri" w:hAnsi="Calibri" w:cs="Calibri"/>
          <w:noProof/>
        </w:rPr>
        <w:drawing>
          <wp:inline distT="0" distB="0" distL="0" distR="0" wp14:anchorId="790D11B8" wp14:editId="056DC84B">
            <wp:extent cx="6645910" cy="3661410"/>
            <wp:effectExtent l="0" t="0" r="0" b="0"/>
            <wp:docPr id="497766366" name="Obraz 49776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DCC05" w14:textId="77777777" w:rsidR="009B3390" w:rsidRPr="009A39BF" w:rsidRDefault="009B3390" w:rsidP="009B3390">
      <w:pPr>
        <w:jc w:val="center"/>
        <w:rPr>
          <w:rFonts w:ascii="Calibri" w:hAnsi="Calibri" w:cs="Calibri"/>
        </w:rPr>
      </w:pPr>
    </w:p>
    <w:p w14:paraId="2B94817B" w14:textId="77777777" w:rsidR="006B392A" w:rsidRDefault="006B392A" w:rsidP="009B3390"/>
    <w:p w14:paraId="19EDFD02" w14:textId="77777777" w:rsidR="009B3390" w:rsidRDefault="009B3390" w:rsidP="009B3390"/>
    <w:p w14:paraId="384F01F3" w14:textId="2E9920DC" w:rsidR="009B3390" w:rsidRDefault="009B3390">
      <w:pPr>
        <w:rPr>
          <w:rFonts w:ascii="Calibri" w:eastAsia="Times New Roman" w:hAnsi="Calibri" w:cs="Calibri"/>
          <w:b/>
          <w:bCs/>
          <w:kern w:val="36"/>
          <w:sz w:val="32"/>
          <w:szCs w:val="24"/>
          <w:lang w:eastAsia="pl-PL"/>
        </w:rPr>
      </w:pPr>
      <w:r>
        <w:br w:type="page"/>
      </w:r>
    </w:p>
    <w:p w14:paraId="438E6972" w14:textId="77777777" w:rsidR="009B3390" w:rsidRDefault="009B3390" w:rsidP="009B3390"/>
    <w:p w14:paraId="360F5D6E" w14:textId="65737620" w:rsidR="00BA38A1" w:rsidRDefault="00BA38A1" w:rsidP="00BA38A1">
      <w:pPr>
        <w:pStyle w:val="Nagwek1"/>
      </w:pPr>
      <w:bookmarkStart w:id="9" w:name="_Toc145493883"/>
      <w:r w:rsidRPr="008B0ABA">
        <w:t xml:space="preserve">Część </w:t>
      </w:r>
      <w:r w:rsidR="009B3390">
        <w:t>2</w:t>
      </w:r>
      <w:r w:rsidRPr="008B0ABA">
        <w:t xml:space="preserve">. </w:t>
      </w:r>
      <w:r>
        <w:t>Szafy na odczynniki</w:t>
      </w:r>
      <w:bookmarkEnd w:id="9"/>
    </w:p>
    <w:p w14:paraId="0680270C" w14:textId="77777777" w:rsidR="00BA38A1" w:rsidRPr="009A39BF" w:rsidRDefault="00BA38A1" w:rsidP="00BA38A1">
      <w:pPr>
        <w:rPr>
          <w:rFonts w:ascii="Calibri" w:hAnsi="Calibri" w:cs="Calibri"/>
          <w:sz w:val="24"/>
          <w:szCs w:val="24"/>
        </w:rPr>
      </w:pPr>
      <w:r w:rsidRPr="009A39BF">
        <w:rPr>
          <w:rFonts w:ascii="Calibri" w:hAnsi="Calibri" w:cs="Calibri"/>
          <w:sz w:val="24"/>
          <w:szCs w:val="24"/>
        </w:rPr>
        <w:t>Wszystkie produkty muszą być odpowiednie do użytku w placówkach edukacyjnych, wykonane z trwałych materiałów, które zapewniają długotrwałe użytkowanie.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15"/>
        <w:gridCol w:w="845"/>
        <w:gridCol w:w="737"/>
        <w:gridCol w:w="1531"/>
        <w:gridCol w:w="4616"/>
      </w:tblGrid>
      <w:tr w:rsidR="00BA38A1" w:rsidRPr="009A39BF" w14:paraId="4B5DF010" w14:textId="77777777" w:rsidTr="001C2BA5">
        <w:trPr>
          <w:trHeight w:val="692"/>
        </w:trPr>
        <w:tc>
          <w:tcPr>
            <w:tcW w:w="496" w:type="dxa"/>
            <w:shd w:val="clear" w:color="auto" w:fill="auto"/>
            <w:noWrap/>
            <w:vAlign w:val="center"/>
          </w:tcPr>
          <w:p w14:paraId="7D66A1EA" w14:textId="77777777" w:rsidR="00BA38A1" w:rsidRPr="009A39BF" w:rsidRDefault="00BA38A1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55E94CD" w14:textId="77777777" w:rsidR="00BA38A1" w:rsidRPr="009A39BF" w:rsidRDefault="00BA38A1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87F73FB" w14:textId="77777777" w:rsidR="00BA38A1" w:rsidRPr="009A39BF" w:rsidRDefault="00BA38A1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C915985" w14:textId="77777777" w:rsidR="00BA38A1" w:rsidRPr="009A39BF" w:rsidRDefault="00BA38A1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531" w:type="dxa"/>
            <w:vAlign w:val="center"/>
          </w:tcPr>
          <w:p w14:paraId="7F242E89" w14:textId="77777777" w:rsidR="00BA38A1" w:rsidRPr="009A39BF" w:rsidRDefault="00BA38A1" w:rsidP="001C2BA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Szkoła (miejsce dostawy)</w:t>
            </w:r>
          </w:p>
        </w:tc>
        <w:tc>
          <w:tcPr>
            <w:tcW w:w="4616" w:type="dxa"/>
            <w:shd w:val="clear" w:color="auto" w:fill="auto"/>
            <w:noWrap/>
            <w:vAlign w:val="center"/>
          </w:tcPr>
          <w:p w14:paraId="2A1A3B33" w14:textId="77777777" w:rsidR="00BA38A1" w:rsidRPr="009A39BF" w:rsidRDefault="00BA38A1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hAnsi="Calibri" w:cs="Calibri"/>
                <w:b/>
              </w:rPr>
              <w:t>Opis minimalnych wymaganych parametrów</w:t>
            </w:r>
          </w:p>
        </w:tc>
      </w:tr>
      <w:tr w:rsidR="00BA38A1" w:rsidRPr="009A39BF" w14:paraId="342F3CA9" w14:textId="77777777" w:rsidTr="001C2BA5">
        <w:trPr>
          <w:trHeight w:val="10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2E563" w14:textId="3C3E3239" w:rsidR="00BA38A1" w:rsidRPr="00BA38A1" w:rsidRDefault="00BA38A1" w:rsidP="00BA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E633" w14:textId="77777777" w:rsidR="00BA38A1" w:rsidRPr="00226ADC" w:rsidRDefault="00BA38A1" w:rsidP="001C2BA5">
            <w:pPr>
              <w:spacing w:after="0" w:line="240" w:lineRule="auto"/>
            </w:pPr>
            <w:r>
              <w:t xml:space="preserve">Szafa na odczynniki z wyciągiem elektrycznym/ szafa chemiczna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0733" w14:textId="77777777" w:rsidR="00BA38A1" w:rsidRPr="00226ADC" w:rsidRDefault="00BA38A1" w:rsidP="001C2BA5">
            <w:pPr>
              <w:spacing w:after="0" w:line="240" w:lineRule="auto"/>
              <w:jc w:val="center"/>
              <w:rPr>
                <w:color w:val="000000"/>
              </w:rPr>
            </w:pPr>
            <w:r w:rsidRPr="00226ADC">
              <w:rPr>
                <w:color w:val="000000"/>
              </w:rPr>
              <w:t>szt.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2ECBE" w14:textId="420B917D" w:rsidR="00BA38A1" w:rsidRPr="00226ADC" w:rsidRDefault="00BA38A1" w:rsidP="001C2B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E38" w14:textId="77777777" w:rsidR="00BA38A1" w:rsidRDefault="00BA38A1" w:rsidP="001C2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LO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4B72" w14:textId="77777777" w:rsidR="00BA38A1" w:rsidRPr="00226ADC" w:rsidRDefault="00BA38A1" w:rsidP="001C2BA5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t>Szafa chemiczna wyposażona w drzwi dwuskrzydłowe zamykane na zamek patentowy oraz odpowiednie oznakowanie (aktualne piktogramy na 2021r.).</w:t>
            </w: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Szafa wykonana z metalu, półki z regulowaną wysokością o nośności min.50 kg.</w:t>
            </w: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Wymiary szafy: 200x90x40 +-5%.</w:t>
            </w: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Kolor: popielaty.</w:t>
            </w: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Wyposażenie: szafa na odczynniki, </w:t>
            </w:r>
          </w:p>
          <w:p w14:paraId="2D382D0E" w14:textId="77777777" w:rsidR="00BA38A1" w:rsidRPr="00226ADC" w:rsidRDefault="00BA38A1" w:rsidP="001C2BA5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rur, kolan itp. do podłączenia wentylacji </w:t>
            </w:r>
          </w:p>
          <w:p w14:paraId="73193892" w14:textId="77777777" w:rsidR="00BA38A1" w:rsidRDefault="00BA38A1" w:rsidP="001C2BA5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t>maskownica wentylacji, kieszeń na dokumenty (karty charakterystyk itp.).</w:t>
            </w:r>
          </w:p>
          <w:p w14:paraId="461B55A8" w14:textId="77777777" w:rsidR="006B392A" w:rsidRDefault="006B392A" w:rsidP="001C2BA5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25475A" w14:textId="24E8C8A9" w:rsidR="006B392A" w:rsidRPr="00226ADC" w:rsidRDefault="006B392A" w:rsidP="001C2BA5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cenie szaf na odczynniki należy uwzględnić ich transport oraz montaż.</w:t>
            </w:r>
          </w:p>
        </w:tc>
      </w:tr>
    </w:tbl>
    <w:p w14:paraId="685BDC5E" w14:textId="77777777" w:rsidR="008A0ED9" w:rsidRDefault="008A0ED9" w:rsidP="008A0ED9"/>
    <w:p w14:paraId="6AFA2850" w14:textId="225CF320" w:rsidR="00226ADC" w:rsidRDefault="00226ADC" w:rsidP="00103E2C">
      <w:pPr>
        <w:pStyle w:val="Nagwek1"/>
        <w:spacing w:after="0"/>
        <w:rPr>
          <w:color w:val="000000"/>
        </w:rPr>
      </w:pPr>
      <w:bookmarkStart w:id="10" w:name="_Toc145493884"/>
      <w:r w:rsidRPr="008B0ABA">
        <w:t xml:space="preserve">Część </w:t>
      </w:r>
      <w:r w:rsidR="009B3390">
        <w:t>3</w:t>
      </w:r>
      <w:r w:rsidRPr="008B0ABA">
        <w:t xml:space="preserve">. </w:t>
      </w:r>
      <w:r>
        <w:t xml:space="preserve">Dygestorium </w:t>
      </w:r>
      <w:r w:rsidRPr="00226ADC">
        <w:rPr>
          <w:color w:val="000000"/>
        </w:rPr>
        <w:t>laboratoryjne szkolne/edukacyjne</w:t>
      </w:r>
      <w:bookmarkEnd w:id="10"/>
    </w:p>
    <w:p w14:paraId="72554A92" w14:textId="77777777" w:rsidR="00103E2C" w:rsidRDefault="00103E2C" w:rsidP="009B3390"/>
    <w:bookmarkEnd w:id="8"/>
    <w:p w14:paraId="31E59699" w14:textId="77777777" w:rsidR="00226ADC" w:rsidRPr="009A39BF" w:rsidRDefault="00226ADC" w:rsidP="00103E2C">
      <w:pPr>
        <w:jc w:val="both"/>
        <w:rPr>
          <w:rFonts w:ascii="Calibri" w:hAnsi="Calibri" w:cs="Calibri"/>
          <w:sz w:val="24"/>
          <w:szCs w:val="24"/>
        </w:rPr>
      </w:pPr>
      <w:r w:rsidRPr="009A39BF">
        <w:rPr>
          <w:rFonts w:ascii="Calibri" w:hAnsi="Calibri" w:cs="Calibri"/>
          <w:sz w:val="24"/>
          <w:szCs w:val="24"/>
        </w:rPr>
        <w:t>Wszystkie produkty muszą być odpowiednie do użytku w placówkach edukacyjnych, wykonane z trwałych materiałów, które zapewniają długotrwałe użytkowanie.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15"/>
        <w:gridCol w:w="845"/>
        <w:gridCol w:w="737"/>
        <w:gridCol w:w="1673"/>
        <w:gridCol w:w="4474"/>
      </w:tblGrid>
      <w:tr w:rsidR="00226ADC" w:rsidRPr="009A39BF" w14:paraId="2727F7E2" w14:textId="77777777" w:rsidTr="00152C12">
        <w:trPr>
          <w:trHeight w:val="692"/>
        </w:trPr>
        <w:tc>
          <w:tcPr>
            <w:tcW w:w="496" w:type="dxa"/>
            <w:shd w:val="clear" w:color="auto" w:fill="auto"/>
            <w:noWrap/>
            <w:vAlign w:val="center"/>
          </w:tcPr>
          <w:p w14:paraId="75CBF379" w14:textId="77777777" w:rsidR="00226ADC" w:rsidRPr="009A39BF" w:rsidRDefault="00226ADC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C4863EA" w14:textId="07417287" w:rsidR="00226ADC" w:rsidRPr="009A39BF" w:rsidRDefault="003515B8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02DE4B1" w14:textId="77777777" w:rsidR="00226ADC" w:rsidRPr="009A39BF" w:rsidRDefault="00226ADC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BAB4E97" w14:textId="77777777" w:rsidR="00226ADC" w:rsidRPr="009A39BF" w:rsidRDefault="00226ADC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673" w:type="dxa"/>
            <w:vAlign w:val="center"/>
          </w:tcPr>
          <w:p w14:paraId="65F2CD19" w14:textId="77777777" w:rsidR="00226ADC" w:rsidRPr="009A39BF" w:rsidRDefault="00226ADC" w:rsidP="00152C1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Szkoła (miejsce dostawy)</w:t>
            </w: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2EB3148C" w14:textId="77777777" w:rsidR="00226ADC" w:rsidRPr="009A39BF" w:rsidRDefault="00226ADC" w:rsidP="0015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hAnsi="Calibri" w:cs="Calibri"/>
                <w:b/>
              </w:rPr>
              <w:t>Opis minimalnych wymaganych parametrów</w:t>
            </w:r>
          </w:p>
        </w:tc>
      </w:tr>
      <w:tr w:rsidR="00226ADC" w:rsidRPr="00226ADC" w14:paraId="51D2AD0B" w14:textId="77777777" w:rsidTr="00226ADC">
        <w:trPr>
          <w:trHeight w:val="6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0FBD" w14:textId="28FBCB14" w:rsidR="00226ADC" w:rsidRPr="00226ADC" w:rsidRDefault="00226ADC" w:rsidP="002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A7E4" w14:textId="77777777" w:rsidR="00226ADC" w:rsidRPr="00226ADC" w:rsidRDefault="00226ADC" w:rsidP="0015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t>Dygestorium laboratoryjne szkolne/edukacyjne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B4AF" w14:textId="77777777" w:rsidR="00226ADC" w:rsidRPr="00226ADC" w:rsidRDefault="00226ADC" w:rsidP="002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9C22" w14:textId="77777777" w:rsidR="00226ADC" w:rsidRPr="00226ADC" w:rsidRDefault="00226ADC" w:rsidP="002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6AD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FD0" w14:textId="77777777" w:rsidR="00226ADC" w:rsidRPr="00226ADC" w:rsidRDefault="00226ADC" w:rsidP="00226ADC">
            <w:pPr>
              <w:rPr>
                <w:rFonts w:ascii="Calibri" w:hAnsi="Calibri" w:cs="Calibri"/>
              </w:rPr>
            </w:pPr>
            <w:r w:rsidRPr="00226ADC">
              <w:rPr>
                <w:rFonts w:ascii="Calibri" w:hAnsi="Calibri" w:cs="Calibri"/>
              </w:rPr>
              <w:t>II LO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3F87" w14:textId="77777777" w:rsidR="00226ADC" w:rsidRPr="00226ADC" w:rsidRDefault="00226ADC" w:rsidP="00BE6042">
            <w:pPr>
              <w:spacing w:after="0" w:line="240" w:lineRule="auto"/>
              <w:rPr>
                <w:rFonts w:ascii="Calibri" w:hAnsi="Calibri" w:cs="Calibri"/>
              </w:rPr>
            </w:pPr>
            <w:r w:rsidRPr="00226ADC">
              <w:rPr>
                <w:rFonts w:ascii="Calibri" w:hAnsi="Calibri" w:cs="Calibri"/>
              </w:rPr>
              <w:t xml:space="preserve">Dygestorium szkolne stacjonarne z zamkniętym obiegiem mediów    </w:t>
            </w:r>
          </w:p>
          <w:p w14:paraId="7ACE6D62" w14:textId="77777777" w:rsidR="00226ADC" w:rsidRDefault="00226ADC" w:rsidP="00BE6042">
            <w:pPr>
              <w:spacing w:after="0" w:line="240" w:lineRule="auto"/>
              <w:rPr>
                <w:rFonts w:ascii="Calibri" w:hAnsi="Calibri" w:cs="Calibri"/>
              </w:rPr>
            </w:pPr>
            <w:r w:rsidRPr="00226ADC">
              <w:rPr>
                <w:rFonts w:ascii="Calibri" w:hAnsi="Calibri" w:cs="Calibri"/>
              </w:rPr>
              <w:t>wymiary 1200 x 800 x 2700 mm  (dł. x gł. x wys.) +/-5%.</w:t>
            </w:r>
            <w:r w:rsidRPr="00226ADC">
              <w:rPr>
                <w:rFonts w:ascii="Calibri" w:hAnsi="Calibri" w:cs="Calibri"/>
              </w:rPr>
              <w:br/>
              <w:t>Dygestorium przeszklone z 4 stron, wyposażone w  potrójny system filtracji zakończony filtrem węglowym.</w:t>
            </w:r>
            <w:r w:rsidRPr="00226ADC">
              <w:rPr>
                <w:rFonts w:ascii="Calibri" w:hAnsi="Calibri" w:cs="Calibri"/>
              </w:rPr>
              <w:br/>
              <w:t xml:space="preserve">Blat wykonany z płytek ceramicznych zabudowanych jednostronnie na płycie bazowej, od frontu obrzeże podniesione. Blat o dobrej odporności chemicznej i termicznej.                                                                                                                  </w:t>
            </w:r>
            <w:r w:rsidRPr="00226ADC">
              <w:rPr>
                <w:rFonts w:ascii="Calibri" w:hAnsi="Calibri" w:cs="Calibri"/>
              </w:rPr>
              <w:br/>
              <w:t>Długość  robocza  blatu 1100 mm +/-5%, głębokość 600mm+/-5%, blat usytuowany na wysokości 900mm+/-5%,  od posadzki.</w:t>
            </w:r>
            <w:r w:rsidRPr="00226ADC">
              <w:rPr>
                <w:rFonts w:ascii="Calibri" w:hAnsi="Calibri" w:cs="Calibri"/>
              </w:rPr>
              <w:br/>
              <w:t xml:space="preserve">Pod blatem dygestorium zabudowana szafka wyposażona w dwa zbiorniki min. 35-cio litrowe (na wodę czystą i ścieki) oraz pompę wodną 24V z włącznikiem, zabudowanym na panelu </w:t>
            </w:r>
            <w:r w:rsidRPr="00226ADC">
              <w:rPr>
                <w:rFonts w:ascii="Calibri" w:hAnsi="Calibri" w:cs="Calibri"/>
              </w:rPr>
              <w:lastRenderedPageBreak/>
              <w:t>pod blatem.</w:t>
            </w:r>
            <w:r w:rsidRPr="00226ADC">
              <w:rPr>
                <w:rFonts w:ascii="Calibri" w:hAnsi="Calibri" w:cs="Calibri"/>
              </w:rPr>
              <w:br/>
              <w:t>Dygestorium z komorą roboczą przeszkloną z czterech stron (szkło hartowane bezpieczne) w układzie:</w:t>
            </w:r>
            <w:r w:rsidRPr="00226ADC">
              <w:rPr>
                <w:rFonts w:ascii="Calibri" w:hAnsi="Calibri" w:cs="Calibri"/>
              </w:rPr>
              <w:br/>
              <w:t>- dłuższa ściana od strony nauczyciela  z przesuwaną szklaną okiennicą i  dostępem do blatu i mediów  (woda, gniazda el. itp.)</w:t>
            </w:r>
            <w:r w:rsidRPr="00226ADC">
              <w:rPr>
                <w:rFonts w:ascii="Calibri" w:hAnsi="Calibri" w:cs="Calibri"/>
              </w:rPr>
              <w:br/>
              <w:t>- druga długa ściana oraz lewy i prawy bok przeszklone (obserwacyjne).</w:t>
            </w:r>
            <w:r w:rsidRPr="00226ADC">
              <w:rPr>
                <w:rFonts w:ascii="Calibri" w:hAnsi="Calibri" w:cs="Calibri"/>
              </w:rPr>
              <w:br/>
              <w:t>Konstrukcja dygestorium blokowa pełna wykonana z płyty meblowej laminowanej obustronnie laminatem o wzmocnionej strukturze.</w:t>
            </w:r>
            <w:r w:rsidRPr="00226ADC">
              <w:rPr>
                <w:rFonts w:ascii="Calibri" w:hAnsi="Calibri" w:cs="Calibri"/>
              </w:rPr>
              <w:br/>
              <w:t>Układ wentylacji (przewietrzania) dygestorium tworzy system górnego szybra wentylacyjnego.</w:t>
            </w:r>
            <w:r w:rsidRPr="00226ADC">
              <w:rPr>
                <w:rFonts w:ascii="Calibri" w:hAnsi="Calibri" w:cs="Calibri"/>
              </w:rPr>
              <w:br/>
              <w:t>Wyposażone w instalacje (min.):</w:t>
            </w:r>
            <w:r w:rsidRPr="00226ADC">
              <w:rPr>
                <w:rFonts w:ascii="Calibri" w:hAnsi="Calibri" w:cs="Calibri"/>
              </w:rPr>
              <w:br/>
              <w:t>- 1x gniazdo el.  230 V 16A  klasy IP-45,</w:t>
            </w:r>
            <w:r w:rsidRPr="00226ADC">
              <w:rPr>
                <w:rFonts w:ascii="Calibri" w:hAnsi="Calibri" w:cs="Calibri"/>
              </w:rPr>
              <w:br/>
              <w:t>- 1x wyłącznik oświetlenia,</w:t>
            </w:r>
            <w:r w:rsidRPr="00226ADC">
              <w:rPr>
                <w:rFonts w:ascii="Calibri" w:hAnsi="Calibri" w:cs="Calibri"/>
              </w:rPr>
              <w:br/>
              <w:t>- 1x wyłącznik pompy wodnej,</w:t>
            </w:r>
            <w:r w:rsidRPr="00226ADC">
              <w:rPr>
                <w:rFonts w:ascii="Calibri" w:hAnsi="Calibri" w:cs="Calibri"/>
              </w:rPr>
              <w:br/>
              <w:t>- 1x wyłącznik wyciągu,</w:t>
            </w:r>
            <w:r w:rsidRPr="00226ADC">
              <w:rPr>
                <w:rFonts w:ascii="Calibri" w:hAnsi="Calibri" w:cs="Calibri"/>
              </w:rPr>
              <w:br/>
              <w:t>- 1x ujęcie zimnej wody bateria zabudowana na blacie (zasilanie pompką ze zbiornika w szafce),</w:t>
            </w:r>
            <w:r w:rsidRPr="00226ADC">
              <w:rPr>
                <w:rFonts w:ascii="Calibri" w:hAnsi="Calibri" w:cs="Calibri"/>
              </w:rPr>
              <w:br/>
              <w:t xml:space="preserve">- 1x </w:t>
            </w:r>
            <w:proofErr w:type="spellStart"/>
            <w:r w:rsidRPr="00226ADC">
              <w:rPr>
                <w:rFonts w:ascii="Calibri" w:hAnsi="Calibri" w:cs="Calibri"/>
              </w:rPr>
              <w:t>zlewik</w:t>
            </w:r>
            <w:proofErr w:type="spellEnd"/>
            <w:r w:rsidRPr="00226ADC">
              <w:rPr>
                <w:rFonts w:ascii="Calibri" w:hAnsi="Calibri" w:cs="Calibri"/>
              </w:rPr>
              <w:t xml:space="preserve"> chemoodporny z odpływem i syfonem (odpływ do zbiornika na ścieki w szafce),</w:t>
            </w:r>
            <w:r w:rsidRPr="00226ADC">
              <w:rPr>
                <w:rFonts w:ascii="Calibri" w:hAnsi="Calibri" w:cs="Calibri"/>
              </w:rPr>
              <w:br/>
              <w:t>- lampa oświetleniowa LED klasy IP-65,</w:t>
            </w:r>
            <w:r w:rsidRPr="00226ADC">
              <w:rPr>
                <w:rFonts w:ascii="Calibri" w:hAnsi="Calibri" w:cs="Calibri"/>
              </w:rPr>
              <w:br/>
              <w:t>- okno na przeciwwagach - okienny system  pozwalający na  ustawieniu okna w dowolnym położeniu /góra-dół/ i zapobiegający</w:t>
            </w:r>
            <w:r w:rsidRPr="00226ADC">
              <w:rPr>
                <w:rFonts w:ascii="Calibri" w:hAnsi="Calibri" w:cs="Calibri"/>
              </w:rPr>
              <w:br/>
              <w:t xml:space="preserve">jego niekontrolowanemu opadnięciu, </w:t>
            </w:r>
            <w:r w:rsidRPr="00226ADC">
              <w:rPr>
                <w:rFonts w:ascii="Calibri" w:hAnsi="Calibri" w:cs="Calibri"/>
              </w:rPr>
              <w:br/>
              <w:t xml:space="preserve">- 1x kabel podłączeniowy 230V  zakończony wtyczką  (dł. 3,0 </w:t>
            </w:r>
            <w:proofErr w:type="spellStart"/>
            <w:r w:rsidRPr="00226ADC">
              <w:rPr>
                <w:rFonts w:ascii="Calibri" w:hAnsi="Calibri" w:cs="Calibri"/>
              </w:rPr>
              <w:t>mb</w:t>
            </w:r>
            <w:proofErr w:type="spellEnd"/>
            <w:r w:rsidRPr="00226ADC">
              <w:rPr>
                <w:rFonts w:ascii="Calibri" w:hAnsi="Calibri" w:cs="Calibri"/>
              </w:rPr>
              <w:t>),</w:t>
            </w:r>
            <w:r w:rsidRPr="00226ADC">
              <w:rPr>
                <w:rFonts w:ascii="Calibri" w:hAnsi="Calibri" w:cs="Calibri"/>
              </w:rPr>
              <w:br/>
              <w:t>- czujnik przepływu powietrza wizualny i akustyczny,</w:t>
            </w:r>
            <w:r w:rsidRPr="00226ADC">
              <w:rPr>
                <w:rFonts w:ascii="Calibri" w:hAnsi="Calibri" w:cs="Calibri"/>
              </w:rPr>
              <w:br/>
              <w:t>- wyciąg mechaniczny (wentylator) z filtrem wstępnym, pyłkowym oraz  końcowym z węgla aktywnego (wydajność wentylatora min. 1040</w:t>
            </w:r>
            <w:r>
              <w:rPr>
                <w:rFonts w:ascii="Calibri" w:hAnsi="Calibri" w:cs="Calibri"/>
              </w:rPr>
              <w:t xml:space="preserve"> </w:t>
            </w:r>
            <w:r w:rsidRPr="00226ADC">
              <w:rPr>
                <w:rFonts w:ascii="Calibri" w:hAnsi="Calibri" w:cs="Calibri"/>
              </w:rPr>
              <w:t>m3/h).</w:t>
            </w:r>
            <w:r w:rsidRPr="00226ADC">
              <w:rPr>
                <w:rFonts w:ascii="Calibri" w:hAnsi="Calibri" w:cs="Calibri"/>
              </w:rPr>
              <w:br/>
              <w:t>Sterowanie mediami na panelu instalacyjnym pod blatem roboczym.</w:t>
            </w:r>
            <w:r w:rsidRPr="00226ADC">
              <w:rPr>
                <w:rFonts w:ascii="Calibri" w:hAnsi="Calibri" w:cs="Calibri"/>
              </w:rPr>
              <w:br/>
              <w:t>Bez instalacji gazowej.</w:t>
            </w:r>
            <w:r w:rsidRPr="00226ADC">
              <w:rPr>
                <w:rFonts w:ascii="Calibri" w:hAnsi="Calibri" w:cs="Calibri"/>
              </w:rPr>
              <w:br/>
              <w:t xml:space="preserve">Dygestorium szkolne nie wymaga podłączania do wentylacji oraz wykonania w pomieszczeniu, przyłączy dopływu wody i odpływu ścieków. </w:t>
            </w:r>
            <w:r w:rsidRPr="00226ADC">
              <w:rPr>
                <w:rFonts w:ascii="Calibri" w:hAnsi="Calibri" w:cs="Calibri"/>
              </w:rPr>
              <w:br/>
              <w:t>Całość wykonana zgodnie z normą PN-EN 14175-2:2006.</w:t>
            </w:r>
            <w:r w:rsidRPr="00226ADC">
              <w:rPr>
                <w:rFonts w:ascii="Calibri" w:hAnsi="Calibri" w:cs="Calibri"/>
              </w:rPr>
              <w:br/>
              <w:t>Deklaracja i znak CE.</w:t>
            </w:r>
            <w:r w:rsidRPr="00226ADC">
              <w:rPr>
                <w:rFonts w:ascii="Calibri" w:hAnsi="Calibri" w:cs="Calibri"/>
              </w:rPr>
              <w:br/>
              <w:t>Dokumentacja Techniczno-Ruchowa/Instrukcja obsługi w j. polskim.</w:t>
            </w:r>
          </w:p>
          <w:p w14:paraId="3254201A" w14:textId="77777777" w:rsidR="006B392A" w:rsidRDefault="006B392A" w:rsidP="00BE6042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06063B4" w14:textId="244808E1" w:rsidR="006B392A" w:rsidRDefault="006B392A" w:rsidP="006B392A">
            <w:r>
              <w:t>W cenie dygestorium należy uwzględnić jego transport i montaż.</w:t>
            </w:r>
          </w:p>
          <w:p w14:paraId="2962E407" w14:textId="66112265" w:rsidR="006B392A" w:rsidRPr="00226ADC" w:rsidRDefault="006B392A" w:rsidP="00BE60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B75BF36" w14:textId="77777777" w:rsidR="002A693E" w:rsidRDefault="002A693E" w:rsidP="002A693E">
      <w:bookmarkStart w:id="11" w:name="_Hlk144812665"/>
    </w:p>
    <w:p w14:paraId="46692CBD" w14:textId="77777777" w:rsidR="00BE6042" w:rsidRDefault="00BE6042" w:rsidP="009B3390"/>
    <w:p w14:paraId="1DD50DF5" w14:textId="7142DE22" w:rsidR="00BE6042" w:rsidRDefault="00226ADC" w:rsidP="00103E2C">
      <w:pPr>
        <w:pStyle w:val="Nagwek1"/>
        <w:spacing w:after="0"/>
      </w:pPr>
      <w:bookmarkStart w:id="12" w:name="_Toc145493885"/>
      <w:r w:rsidRPr="008B0ABA">
        <w:t xml:space="preserve">Część </w:t>
      </w:r>
      <w:r w:rsidR="009B3390">
        <w:t>4</w:t>
      </w:r>
      <w:r w:rsidRPr="008B0ABA">
        <w:t xml:space="preserve">. </w:t>
      </w:r>
      <w:bookmarkEnd w:id="11"/>
      <w:r w:rsidR="006B392A">
        <w:t>Szkło i sprzęt laboratoryjny</w:t>
      </w:r>
      <w:bookmarkEnd w:id="12"/>
    </w:p>
    <w:p w14:paraId="1CF8BEDA" w14:textId="77777777" w:rsidR="006B392A" w:rsidRDefault="006B392A" w:rsidP="009B3390"/>
    <w:p w14:paraId="39F85D82" w14:textId="3D21C6AC" w:rsidR="005A1A15" w:rsidRPr="00103E2C" w:rsidRDefault="005A1A15" w:rsidP="00BA38A1">
      <w:pPr>
        <w:jc w:val="both"/>
        <w:rPr>
          <w:b/>
          <w:bCs/>
        </w:rPr>
      </w:pPr>
      <w:r w:rsidRPr="00103E2C">
        <w:t xml:space="preserve">Wszystkie produkty muszą być odpowiednie do użytku w placówkach edukacyjnych, wykonane </w:t>
      </w:r>
      <w:r w:rsidR="00BE6042" w:rsidRPr="00103E2C">
        <w:br/>
      </w:r>
      <w:r w:rsidRPr="00103E2C">
        <w:t>z trwałych materiałów, które zapewniają długotrwałe użytkowanie.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15"/>
        <w:gridCol w:w="845"/>
        <w:gridCol w:w="737"/>
        <w:gridCol w:w="1673"/>
        <w:gridCol w:w="4474"/>
      </w:tblGrid>
      <w:tr w:rsidR="0059214C" w:rsidRPr="009A39BF" w14:paraId="38FE0562" w14:textId="7ADD40BA" w:rsidTr="0059214C">
        <w:trPr>
          <w:trHeight w:val="692"/>
        </w:trPr>
        <w:tc>
          <w:tcPr>
            <w:tcW w:w="496" w:type="dxa"/>
            <w:shd w:val="clear" w:color="auto" w:fill="auto"/>
            <w:noWrap/>
            <w:vAlign w:val="center"/>
          </w:tcPr>
          <w:p w14:paraId="3EA4DBD6" w14:textId="77777777" w:rsidR="0059214C" w:rsidRPr="009A39BF" w:rsidRDefault="0059214C" w:rsidP="00FE5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5927D21" w14:textId="68B3121C" w:rsidR="0059214C" w:rsidRPr="009A39BF" w:rsidRDefault="003515B8" w:rsidP="00592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FD73367" w14:textId="77777777" w:rsidR="0059214C" w:rsidRPr="009A39BF" w:rsidRDefault="0059214C" w:rsidP="00FE5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DBDD25" w14:textId="77777777" w:rsidR="0059214C" w:rsidRPr="009A39BF" w:rsidRDefault="0059214C" w:rsidP="00FE5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673" w:type="dxa"/>
            <w:vAlign w:val="center"/>
          </w:tcPr>
          <w:p w14:paraId="4309AE4E" w14:textId="42C0B9CA" w:rsidR="0059214C" w:rsidRPr="009A39BF" w:rsidRDefault="00F7789B" w:rsidP="0059214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Szkoła (miejsce dostawy)</w:t>
            </w: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5A1E29A8" w14:textId="59E1B5D6" w:rsidR="0059214C" w:rsidRPr="009A39BF" w:rsidRDefault="0059214C" w:rsidP="00FE5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hAnsi="Calibri" w:cs="Calibri"/>
                <w:b/>
              </w:rPr>
              <w:t>Opis minimalnych wymaganych parametrów</w:t>
            </w:r>
          </w:p>
        </w:tc>
      </w:tr>
      <w:tr w:rsidR="0059214C" w:rsidRPr="009A39BF" w14:paraId="7A13659E" w14:textId="46AA5F14" w:rsidTr="00103E2C">
        <w:trPr>
          <w:trHeight w:val="699"/>
        </w:trPr>
        <w:tc>
          <w:tcPr>
            <w:tcW w:w="496" w:type="dxa"/>
            <w:shd w:val="clear" w:color="auto" w:fill="auto"/>
            <w:noWrap/>
          </w:tcPr>
          <w:p w14:paraId="42313559" w14:textId="41BED869" w:rsidR="0059214C" w:rsidRPr="009A39BF" w:rsidRDefault="0059214C" w:rsidP="00226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2D72028E" w14:textId="5407B3CC" w:rsidR="0059214C" w:rsidRPr="009A39BF" w:rsidRDefault="0059214C" w:rsidP="00592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Szkło i sprzęt laboratoryjny</w:t>
            </w:r>
          </w:p>
        </w:tc>
        <w:tc>
          <w:tcPr>
            <w:tcW w:w="845" w:type="dxa"/>
            <w:shd w:val="clear" w:color="auto" w:fill="auto"/>
            <w:noWrap/>
          </w:tcPr>
          <w:p w14:paraId="09D8D6A2" w14:textId="468975A6" w:rsidR="0059214C" w:rsidRPr="009A39BF" w:rsidRDefault="0059214C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5EAEBE8B" w14:textId="22732FAF" w:rsidR="0059214C" w:rsidRPr="009A39BF" w:rsidRDefault="0059214C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73" w:type="dxa"/>
          </w:tcPr>
          <w:p w14:paraId="2D3D80D5" w14:textId="37F8FFE7" w:rsidR="0059214C" w:rsidRPr="009A39BF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</w:t>
            </w:r>
          </w:p>
        </w:tc>
        <w:tc>
          <w:tcPr>
            <w:tcW w:w="4474" w:type="dxa"/>
            <w:shd w:val="clear" w:color="auto" w:fill="auto"/>
            <w:noWrap/>
          </w:tcPr>
          <w:p w14:paraId="338909C7" w14:textId="77777777" w:rsidR="008528AF" w:rsidRDefault="008528AF" w:rsidP="008528AF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Zawartość zestawu:</w:t>
            </w:r>
          </w:p>
          <w:p w14:paraId="2D5260A7" w14:textId="76D19994" w:rsidR="008528AF" w:rsidRPr="008528AF" w:rsidRDefault="008528AF" w:rsidP="0053312A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528AF">
              <w:rPr>
                <w:rFonts w:ascii="Calibri" w:hAnsi="Calibri" w:cs="Calibri"/>
                <w:sz w:val="22"/>
                <w:szCs w:val="22"/>
              </w:rPr>
              <w:t>Statyw laboratoryjny z wyposażeniem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8528AF">
              <w:rPr>
                <w:rFonts w:ascii="Calibri" w:hAnsi="Calibri" w:cs="Calibri"/>
                <w:sz w:val="22"/>
                <w:szCs w:val="22"/>
              </w:rPr>
              <w:t xml:space="preserve">Statyw laboratoryjny na stabilnej podstawie, </w:t>
            </w:r>
            <w:r>
              <w:rPr>
                <w:rFonts w:ascii="Calibri" w:hAnsi="Calibri" w:cs="Calibri"/>
                <w:sz w:val="22"/>
                <w:szCs w:val="22"/>
              </w:rPr>
              <w:t>zawierający co najmniej następujące elementy:</w:t>
            </w:r>
          </w:p>
          <w:p w14:paraId="1D0BA9DF" w14:textId="3D18EB09" w:rsidR="008528AF" w:rsidRDefault="008528AF" w:rsidP="00B004B8">
            <w:pPr>
              <w:pStyle w:val="NormalnyWeb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528AF">
              <w:rPr>
                <w:rFonts w:ascii="Calibri" w:hAnsi="Calibri" w:cs="Calibri"/>
                <w:sz w:val="22"/>
                <w:szCs w:val="22"/>
              </w:rPr>
              <w:t>- podstawa z prętem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długości min. 60 cm,</w:t>
            </w:r>
          </w:p>
          <w:p w14:paraId="473B7EBF" w14:textId="7FFD91BB" w:rsidR="008528AF" w:rsidRPr="008528AF" w:rsidRDefault="008528AF" w:rsidP="00B004B8">
            <w:pPr>
              <w:pStyle w:val="NormalnyWeb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528AF">
              <w:rPr>
                <w:rFonts w:ascii="Calibri" w:hAnsi="Calibri" w:cs="Calibri"/>
                <w:sz w:val="22"/>
                <w:szCs w:val="22"/>
              </w:rPr>
              <w:t>- łapa uniwersalna (2 szt.)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07A4CF0" w14:textId="29E6A905" w:rsidR="008528AF" w:rsidRPr="008528AF" w:rsidRDefault="008528AF" w:rsidP="008528AF">
            <w:pPr>
              <w:pStyle w:val="NormalnyWeb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528AF">
              <w:rPr>
                <w:rFonts w:ascii="Calibri" w:hAnsi="Calibri" w:cs="Calibri"/>
                <w:sz w:val="22"/>
                <w:szCs w:val="22"/>
              </w:rPr>
              <w:t>- wieszak</w:t>
            </w:r>
            <w:r w:rsidR="00B514C8"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r w:rsidR="00B514C8" w:rsidRPr="00B514C8">
              <w:rPr>
                <w:rFonts w:ascii="Calibri" w:hAnsi="Calibri" w:cs="Calibri"/>
                <w:sz w:val="22"/>
                <w:szCs w:val="22"/>
              </w:rPr>
              <w:t xml:space="preserve">łapa trójpalczasta </w:t>
            </w:r>
            <w:r w:rsidR="00B514C8">
              <w:rPr>
                <w:rFonts w:ascii="Calibri" w:hAnsi="Calibri" w:cs="Calibri"/>
                <w:sz w:val="22"/>
                <w:szCs w:val="22"/>
              </w:rPr>
              <w:t>z łącznikiem,</w:t>
            </w:r>
          </w:p>
          <w:p w14:paraId="35B9CF52" w14:textId="712AE334" w:rsidR="008528AF" w:rsidRPr="008528AF" w:rsidRDefault="008528AF" w:rsidP="008528AF">
            <w:pPr>
              <w:pStyle w:val="NormalnyWeb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528AF">
              <w:rPr>
                <w:rFonts w:ascii="Calibri" w:hAnsi="Calibri" w:cs="Calibri"/>
                <w:sz w:val="22"/>
                <w:szCs w:val="22"/>
              </w:rPr>
              <w:t xml:space="preserve">- łącznik </w:t>
            </w:r>
            <w:r w:rsidR="00B514C8">
              <w:rPr>
                <w:rFonts w:ascii="Calibri" w:hAnsi="Calibri" w:cs="Calibri"/>
                <w:sz w:val="22"/>
                <w:szCs w:val="22"/>
              </w:rPr>
              <w:t>elementów statywu</w:t>
            </w:r>
            <w:r w:rsidRPr="008528AF">
              <w:rPr>
                <w:rFonts w:ascii="Calibri" w:hAnsi="Calibri" w:cs="Calibri"/>
                <w:sz w:val="22"/>
                <w:szCs w:val="22"/>
              </w:rPr>
              <w:t xml:space="preserve"> (2 szt.)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13333A" w14:textId="05E423EB" w:rsidR="008528AF" w:rsidRPr="00B514C8" w:rsidRDefault="008528AF" w:rsidP="0053312A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528AF">
              <w:rPr>
                <w:rFonts w:ascii="Calibri" w:hAnsi="Calibri" w:cs="Calibri"/>
                <w:sz w:val="22"/>
                <w:szCs w:val="22"/>
              </w:rPr>
              <w:t xml:space="preserve">Zestaw szkła i wyposażenia laboratoryjnego </w:t>
            </w:r>
            <w:r>
              <w:rPr>
                <w:rFonts w:ascii="Calibri" w:hAnsi="Calibri" w:cs="Calibri"/>
                <w:sz w:val="22"/>
                <w:szCs w:val="22"/>
              </w:rPr>
              <w:t>zawierający co najmniej następujące elementy:</w:t>
            </w:r>
          </w:p>
          <w:p w14:paraId="4A6F85E5" w14:textId="3CDAAA19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Bibuła filtracyjna, krążk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100 szt.</w:t>
            </w:r>
          </w:p>
          <w:p w14:paraId="337091E9" w14:textId="6E3D23F6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Okulary wentylowane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009A6AD2" w14:textId="6AE803BE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Stojak do probówek 6+6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3F009F3B" w14:textId="2C4CB9D7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Stojak nad palnik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15E962F8" w14:textId="2A4ADF1A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Łyżeczka do spalań z kołnierzem ochronnym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35867C71" w14:textId="72DE1E57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Szczypce do tygli z łukiem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1szt.</w:t>
            </w:r>
          </w:p>
          <w:p w14:paraId="0360C54F" w14:textId="568D29EC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Gruszka gumowa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327E1B67" w14:textId="180A7084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Korki gumowe 13/16/24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10 szt.</w:t>
            </w:r>
          </w:p>
          <w:p w14:paraId="2AEDFEA2" w14:textId="74865BA9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Tryskawka PE, 250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1szt.</w:t>
            </w:r>
          </w:p>
          <w:p w14:paraId="074E59E2" w14:textId="09EEF01E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Korki gumowe 9/11,5/20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10 szt.</w:t>
            </w:r>
          </w:p>
          <w:p w14:paraId="63DADC16" w14:textId="7C315705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Korki gumowe 27/31/32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5E3A1F8B" w14:textId="0F0242C9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Palnik spirytusowy z knotem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76D8F262" w14:textId="1FEC88CB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Lejek PE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7BD7801A" w14:textId="4150C8A5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Moździerz szorstki z tłuczkiem i wylewem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155A51DF" w14:textId="735231DC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Probówka szklana (</w:t>
            </w:r>
            <w:proofErr w:type="spellStart"/>
            <w:r w:rsidRPr="00B514C8">
              <w:rPr>
                <w:rFonts w:ascii="Calibri" w:hAnsi="Calibri" w:cs="Calibri"/>
                <w:sz w:val="22"/>
                <w:szCs w:val="22"/>
              </w:rPr>
              <w:t>borokrzemianowa</w:t>
            </w:r>
            <w:proofErr w:type="spellEnd"/>
            <w:r w:rsidRPr="00B514C8">
              <w:rPr>
                <w:rFonts w:ascii="Calibri" w:hAnsi="Calibri" w:cs="Calibri"/>
                <w:sz w:val="22"/>
                <w:szCs w:val="22"/>
              </w:rPr>
              <w:t>)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 xml:space="preserve">10 szt.         </w:t>
            </w:r>
          </w:p>
          <w:p w14:paraId="45038532" w14:textId="36E20A66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Probówka szklana (</w:t>
            </w:r>
            <w:proofErr w:type="spellStart"/>
            <w:r w:rsidRPr="00B514C8">
              <w:rPr>
                <w:rFonts w:ascii="Calibri" w:hAnsi="Calibri" w:cs="Calibri"/>
                <w:sz w:val="22"/>
                <w:szCs w:val="22"/>
              </w:rPr>
              <w:t>borokrzemianowa</w:t>
            </w:r>
            <w:proofErr w:type="spellEnd"/>
            <w:r w:rsidRPr="00B514C8">
              <w:rPr>
                <w:rFonts w:ascii="Calibri" w:hAnsi="Calibri" w:cs="Calibri"/>
                <w:sz w:val="22"/>
                <w:szCs w:val="22"/>
              </w:rPr>
              <w:t>) 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10 szt.</w:t>
            </w:r>
          </w:p>
          <w:p w14:paraId="331996F2" w14:textId="1C79592E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Tygiel porcelanowy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77C09C33" w14:textId="7FC0535C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 xml:space="preserve">Kolba </w:t>
            </w:r>
            <w:proofErr w:type="spellStart"/>
            <w:r w:rsidRPr="00B514C8">
              <w:rPr>
                <w:rFonts w:ascii="Calibri" w:hAnsi="Calibri" w:cs="Calibri"/>
                <w:sz w:val="22"/>
                <w:szCs w:val="22"/>
              </w:rPr>
              <w:t>okrągłodenna</w:t>
            </w:r>
            <w:proofErr w:type="spellEnd"/>
            <w:r w:rsidRPr="00B514C8">
              <w:rPr>
                <w:rFonts w:ascii="Calibri" w:hAnsi="Calibri" w:cs="Calibri"/>
                <w:sz w:val="22"/>
                <w:szCs w:val="22"/>
              </w:rPr>
              <w:t xml:space="preserve"> 100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33354C03" w14:textId="01B8299D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Zlewka szklana miarowa 400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1EB1CFC1" w14:textId="3FCCCBAB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 xml:space="preserve">Termometr szklany -10+110 </w:t>
            </w:r>
            <w:proofErr w:type="spellStart"/>
            <w:r w:rsidRPr="00B514C8">
              <w:rPr>
                <w:rFonts w:ascii="Calibri" w:hAnsi="Calibri" w:cs="Calibri"/>
                <w:sz w:val="22"/>
                <w:szCs w:val="22"/>
              </w:rPr>
              <w:t>oC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267BEF97" w14:textId="1E24FD21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Pipeta wielomiarowa 5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7BA32A7A" w14:textId="6E01C742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Zakraplacz szklany, poj. 125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3 szt.</w:t>
            </w:r>
          </w:p>
          <w:p w14:paraId="3DA1741F" w14:textId="21D7C708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Cylinder miarowy 50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75F08F04" w14:textId="53630E33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Cylinder miarowy 100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28AB90C7" w14:textId="0E3EFFAC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Cylinder miarowy 250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58DDF3BD" w14:textId="5FAF5D95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Zlewka szklana miarowa 250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55DC8482" w14:textId="0732CB47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Zlewka szklana miarowa 100 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07D449D2" w14:textId="42C9B7ED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lastRenderedPageBreak/>
              <w:t>Kolba stożkowa 250ml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7620A18D" w14:textId="4DCC36AF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Bagietka szklana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3 szt.</w:t>
            </w:r>
          </w:p>
          <w:p w14:paraId="5CE29B20" w14:textId="55B34660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Szkiełko zegarkowe 75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3 szt.</w:t>
            </w:r>
          </w:p>
          <w:p w14:paraId="7C661308" w14:textId="5465A3F5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 xml:space="preserve">Szalka </w:t>
            </w:r>
            <w:proofErr w:type="spellStart"/>
            <w:r w:rsidRPr="00B514C8">
              <w:rPr>
                <w:rFonts w:ascii="Calibri" w:hAnsi="Calibri" w:cs="Calibri"/>
                <w:sz w:val="22"/>
                <w:szCs w:val="22"/>
              </w:rPr>
              <w:t>Petriego</w:t>
            </w:r>
            <w:proofErr w:type="spellEnd"/>
            <w:r w:rsidRPr="00B514C8">
              <w:rPr>
                <w:rFonts w:ascii="Calibri" w:hAnsi="Calibri" w:cs="Calibri"/>
                <w:sz w:val="22"/>
                <w:szCs w:val="22"/>
              </w:rPr>
              <w:t xml:space="preserve"> 100mm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72F51622" w14:textId="056F7E66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 xml:space="preserve">Szalka </w:t>
            </w:r>
            <w:proofErr w:type="spellStart"/>
            <w:r w:rsidRPr="00B514C8">
              <w:rPr>
                <w:rFonts w:ascii="Calibri" w:hAnsi="Calibri" w:cs="Calibri"/>
                <w:sz w:val="22"/>
                <w:szCs w:val="22"/>
              </w:rPr>
              <w:t>Petriego</w:t>
            </w:r>
            <w:proofErr w:type="spellEnd"/>
            <w:r w:rsidRPr="00B514C8">
              <w:rPr>
                <w:rFonts w:ascii="Calibri" w:hAnsi="Calibri" w:cs="Calibri"/>
                <w:sz w:val="22"/>
                <w:szCs w:val="22"/>
              </w:rPr>
              <w:t xml:space="preserve"> 80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3F5F1CD9" w14:textId="263B2159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 xml:space="preserve">Pipeta Pasteura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3 szt.</w:t>
            </w:r>
          </w:p>
          <w:p w14:paraId="3EE28C78" w14:textId="05959345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Łyżko-szpatułka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1433B70E" w14:textId="0B689917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Pęseta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1F02574D" w14:textId="5001F4A7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Łapa do probówek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37DBD5D4" w14:textId="0C1E7ED3" w:rsidR="00B514C8" w:rsidRPr="00B514C8" w:rsidRDefault="00B514C8" w:rsidP="0053312A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Parownica porcelanowa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7A0E49DC" w14:textId="17F5E091" w:rsidR="008528AF" w:rsidRPr="002E46B3" w:rsidRDefault="00B514C8" w:rsidP="002E46B3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514C8">
              <w:rPr>
                <w:rFonts w:ascii="Calibri" w:hAnsi="Calibri" w:cs="Calibri"/>
                <w:sz w:val="22"/>
                <w:szCs w:val="22"/>
              </w:rPr>
              <w:t>Szczotka do probówek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514C8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</w:tr>
      <w:tr w:rsidR="0059214C" w:rsidRPr="009A39BF" w14:paraId="2FD82D08" w14:textId="6CFC6A3F" w:rsidTr="002E46B3">
        <w:trPr>
          <w:trHeight w:val="281"/>
        </w:trPr>
        <w:tc>
          <w:tcPr>
            <w:tcW w:w="496" w:type="dxa"/>
            <w:shd w:val="clear" w:color="auto" w:fill="auto"/>
            <w:noWrap/>
          </w:tcPr>
          <w:p w14:paraId="7DBB2921" w14:textId="583DBC0A" w:rsidR="0059214C" w:rsidRPr="009A39BF" w:rsidRDefault="0059214C" w:rsidP="00226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1025D266" w14:textId="0416EF44" w:rsidR="0059214C" w:rsidRPr="009A39BF" w:rsidRDefault="0059214C" w:rsidP="00592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Dydaktyczny zestaw szkła</w:t>
            </w:r>
          </w:p>
        </w:tc>
        <w:tc>
          <w:tcPr>
            <w:tcW w:w="845" w:type="dxa"/>
            <w:shd w:val="clear" w:color="auto" w:fill="auto"/>
            <w:noWrap/>
          </w:tcPr>
          <w:p w14:paraId="16054CD4" w14:textId="7EE5C975" w:rsidR="0059214C" w:rsidRPr="009A39BF" w:rsidRDefault="0059214C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64611636" w14:textId="506E91D4" w:rsidR="0059214C" w:rsidRPr="009A39BF" w:rsidRDefault="0059214C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3" w:type="dxa"/>
          </w:tcPr>
          <w:p w14:paraId="1497F978" w14:textId="3CDD4377" w:rsidR="0059214C" w:rsidRPr="009A39BF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 LO</w:t>
            </w: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4DF1BA0E" w14:textId="648983D6" w:rsidR="00DC4DB0" w:rsidRPr="00232A34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32A34">
              <w:rPr>
                <w:rFonts w:ascii="Calibri" w:hAnsi="Calibri" w:cs="Calibri"/>
                <w:sz w:val="22"/>
                <w:szCs w:val="22"/>
              </w:rPr>
              <w:t xml:space="preserve">Dydaktyczny zestaw szkła dla liceum składający się </w:t>
            </w:r>
            <w:r w:rsidR="00DC4DB0" w:rsidRPr="00232A34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232A34">
              <w:rPr>
                <w:rFonts w:ascii="Calibri" w:hAnsi="Calibri" w:cs="Calibri"/>
                <w:sz w:val="22"/>
                <w:szCs w:val="22"/>
              </w:rPr>
              <w:t>z następujących elementów:</w:t>
            </w:r>
          </w:p>
          <w:p w14:paraId="648E15FE" w14:textId="24ADB895" w:rsidR="0059214C" w:rsidRPr="009A39BF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32A34">
              <w:rPr>
                <w:rFonts w:ascii="Calibri" w:hAnsi="Calibri" w:cs="Calibri"/>
                <w:sz w:val="22"/>
                <w:szCs w:val="22"/>
              </w:rPr>
              <w:t xml:space="preserve">Kolba miarowa z korkiem poj. 10 ml </w:t>
            </w:r>
            <w:r w:rsidR="00DC4DB0" w:rsidRPr="00232A3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32A34">
              <w:rPr>
                <w:rFonts w:ascii="Calibri" w:hAnsi="Calibri" w:cs="Calibri"/>
                <w:sz w:val="22"/>
                <w:szCs w:val="22"/>
              </w:rPr>
              <w:t>2 szt.</w:t>
            </w:r>
            <w:r w:rsidRPr="00232A34">
              <w:rPr>
                <w:rFonts w:ascii="Calibri" w:hAnsi="Calibri" w:cs="Calibri"/>
                <w:sz w:val="22"/>
                <w:szCs w:val="22"/>
              </w:rPr>
              <w:br/>
              <w:t xml:space="preserve">Kolba miarowa z korkiem poj. 25 ml </w:t>
            </w:r>
            <w:r w:rsidR="00DC4DB0" w:rsidRPr="00232A34">
              <w:rPr>
                <w:rFonts w:ascii="Calibri" w:hAnsi="Calibri" w:cs="Calibri"/>
                <w:sz w:val="22"/>
                <w:szCs w:val="22"/>
              </w:rPr>
              <w:t>-</w:t>
            </w:r>
            <w:r w:rsidRPr="00232A34">
              <w:rPr>
                <w:rFonts w:ascii="Calibri" w:hAnsi="Calibri" w:cs="Calibri"/>
                <w:sz w:val="22"/>
                <w:szCs w:val="22"/>
              </w:rPr>
              <w:t xml:space="preserve"> 2 szt.</w:t>
            </w:r>
            <w:r w:rsidRPr="00232A34">
              <w:rPr>
                <w:rFonts w:ascii="Calibri" w:hAnsi="Calibri" w:cs="Calibri"/>
                <w:sz w:val="22"/>
                <w:szCs w:val="22"/>
              </w:rPr>
              <w:br/>
              <w:t xml:space="preserve">Kolba miarowa z korkiem poj. 50 ml </w:t>
            </w:r>
            <w:r w:rsidR="00DC4DB0" w:rsidRPr="00232A34">
              <w:rPr>
                <w:rFonts w:ascii="Calibri" w:hAnsi="Calibri" w:cs="Calibri"/>
                <w:sz w:val="22"/>
                <w:szCs w:val="22"/>
              </w:rPr>
              <w:t>-</w:t>
            </w:r>
            <w:r w:rsidRPr="00232A34">
              <w:rPr>
                <w:rFonts w:ascii="Calibri" w:hAnsi="Calibri" w:cs="Calibri"/>
                <w:sz w:val="22"/>
                <w:szCs w:val="22"/>
              </w:rPr>
              <w:t xml:space="preserve"> 4 szt.</w:t>
            </w:r>
            <w:r w:rsidRPr="00232A34">
              <w:rPr>
                <w:rFonts w:ascii="Calibri" w:hAnsi="Calibri" w:cs="Calibri"/>
                <w:sz w:val="22"/>
                <w:szCs w:val="22"/>
              </w:rPr>
              <w:br/>
              <w:t xml:space="preserve">Kolba miarowa z korkiem poj. 100 ml </w:t>
            </w:r>
            <w:r w:rsidR="00DC4DB0" w:rsidRPr="00232A34">
              <w:rPr>
                <w:rFonts w:ascii="Calibri" w:hAnsi="Calibri" w:cs="Calibri"/>
                <w:sz w:val="22"/>
                <w:szCs w:val="22"/>
              </w:rPr>
              <w:t>-</w:t>
            </w:r>
            <w:r w:rsidRPr="00232A34">
              <w:rPr>
                <w:rFonts w:ascii="Calibri" w:hAnsi="Calibri" w:cs="Calibri"/>
                <w:sz w:val="22"/>
                <w:szCs w:val="22"/>
              </w:rPr>
              <w:t xml:space="preserve"> 2 szt.</w:t>
            </w:r>
            <w:r w:rsidRPr="00232A34">
              <w:rPr>
                <w:rFonts w:ascii="Calibri" w:hAnsi="Calibri" w:cs="Calibri"/>
                <w:sz w:val="22"/>
                <w:szCs w:val="22"/>
              </w:rPr>
              <w:br/>
              <w:t>Kolba miarowa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korkiem poj. 200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miarowa z korkiem poj. 250/500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Pipeta jednomiarowa poj. 1, 2, 5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Pipeta jednomiarowa poj. 10, 25, 50 lub 100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Pipeta wielomiarowa poj. 5, 10 lub 25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Pipeta Pasteura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Pipetka – kroplomierz szklany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Cylinder miarowy z korkiem poj. 25/50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03E2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Cylinder miarowy z wylewem poj. 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Cylinder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Nesslera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korkiem poj. 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Cylinder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Nesslera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korkiem poj. 100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Erlenmayera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korkiem poj. 25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Erlenmayera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poj. 25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Erlenmayera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poj. 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Erlenmayera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poj. 100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Erlenmayera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poj. 300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płaskodenna ze szlifem poj. 50/100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03E2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Kolba kulista ze szlifem poj. 50/100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Rozdzielacz poj. 100, 250, 500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Probówka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Egertza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Probówka Ø 12/14/100/125 mm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Probówka Ø 15/16/150/160 mm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Probówka Ø 18/180 mm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Probówka Ø 14/80 mm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Bagietka Ø 4-7 mm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Rurki różne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Szalki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Zlewka szklana poj. 25/50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Zlewka szklana poj. 100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Zlewka szklana poj. 150/200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Zlewka PP poj. 25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Zlewka PP poj. 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Zlewka PP poj. 250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Lejek laboratoryjny PP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Lejek laboratoryjny szklany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Termometr laboratoryjny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Tryskawka PP poj. 250 ml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Palnik spirytusowy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Statyw wielostanowiskowy do probówek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Trójnóg okrągły </w:t>
            </w:r>
            <w:r w:rsidR="00DC4D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Siateczka do podgrzewania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Uchwyt do probówek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Papierki wskaźnikowe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Łącznik do węży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Zaciskacz do węży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Szczotka do mycia probówek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Wężyki różne ~ 500 mm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Korki polietylenowe Ø10, 12 i 14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Korki gumowe z otworem i bez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szt.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Łyżeczka do spalań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szt.</w:t>
            </w:r>
          </w:p>
        </w:tc>
      </w:tr>
      <w:tr w:rsidR="0059214C" w:rsidRPr="009A39BF" w14:paraId="27E369AB" w14:textId="77777777" w:rsidTr="00F740F5">
        <w:trPr>
          <w:trHeight w:val="1002"/>
        </w:trPr>
        <w:tc>
          <w:tcPr>
            <w:tcW w:w="496" w:type="dxa"/>
            <w:shd w:val="clear" w:color="auto" w:fill="auto"/>
            <w:noWrap/>
          </w:tcPr>
          <w:p w14:paraId="7FD41C4E" w14:textId="77777777" w:rsidR="0059214C" w:rsidRPr="009A39BF" w:rsidRDefault="0059214C" w:rsidP="00226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074EDE57" w14:textId="7FE7C28E" w:rsidR="0059214C" w:rsidRPr="009A39BF" w:rsidRDefault="0059214C" w:rsidP="00592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 do destylacji ze statywem</w:t>
            </w:r>
          </w:p>
        </w:tc>
        <w:tc>
          <w:tcPr>
            <w:tcW w:w="845" w:type="dxa"/>
            <w:shd w:val="clear" w:color="auto" w:fill="auto"/>
            <w:noWrap/>
          </w:tcPr>
          <w:p w14:paraId="77B468C6" w14:textId="2200805B" w:rsidR="0059214C" w:rsidRPr="009A39BF" w:rsidRDefault="00045CEB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5F246478" w14:textId="41E0B82B" w:rsidR="0059214C" w:rsidRPr="009A39BF" w:rsidRDefault="0059214C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3" w:type="dxa"/>
          </w:tcPr>
          <w:p w14:paraId="122F4935" w14:textId="65062029" w:rsidR="0059214C" w:rsidRPr="009A39BF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 LO</w:t>
            </w: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61C63519" w14:textId="77777777" w:rsidR="008D5672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do destylacji ze statywem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Zestaw umożliwia wykonanie wszystkich etapów destylacji typowych dla doświadczeń szkolnych. </w:t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Wykorzystuje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wyłącznie połączenia śrubowe, składające się z zakrętki, silikonowej uszczelki i wkładki z PTFE. </w:t>
            </w:r>
          </w:p>
          <w:p w14:paraId="429E2F2E" w14:textId="539A4E99" w:rsidR="0029107E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techniczne: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* kolby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okrągłodenne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100 ml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zlewka, 100</w:t>
            </w:r>
            <w:r w:rsidR="008D56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nasadka destylacyjna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chłodnica Westa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termometr: –10 do +110 °C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profil z nóżkami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suwak zaciskowy (2x)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pręt statywu, 330 mm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podwójna nakrętka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pierścień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trójnóg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klips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siatka z krążkiem ceramicznym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palnik spirytusowy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podkładka zabezpieczająca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zlewka, 100 ml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* węże gumowe do podłączenia wody chłodzącej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3B18222A" w14:textId="4984C796" w:rsidR="0059214C" w:rsidRPr="009A39BF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Objętość: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104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  <w:r w:rsidR="0029107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Zawartość: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075176">
              <w:rPr>
                <w:rFonts w:ascii="Calibri" w:hAnsi="Calibri" w:cs="Calibri"/>
                <w:color w:val="000000"/>
                <w:sz w:val="22"/>
                <w:szCs w:val="22"/>
              </w:rPr>
              <w:t>Zestaw 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wanience do przechowywania materiału z piankową wkładką i pokrywą</w:t>
            </w:r>
            <w:r w:rsidR="0007517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59214C" w:rsidRPr="009A39BF" w14:paraId="73C94C19" w14:textId="77777777" w:rsidTr="00F740F5">
        <w:trPr>
          <w:trHeight w:val="1002"/>
        </w:trPr>
        <w:tc>
          <w:tcPr>
            <w:tcW w:w="496" w:type="dxa"/>
            <w:shd w:val="clear" w:color="auto" w:fill="auto"/>
            <w:noWrap/>
          </w:tcPr>
          <w:p w14:paraId="6D0D84F2" w14:textId="77777777" w:rsidR="0059214C" w:rsidRPr="009A39BF" w:rsidRDefault="0059214C" w:rsidP="00226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3AB217D3" w14:textId="04B5F15E" w:rsidR="0059214C" w:rsidRPr="009A39BF" w:rsidRDefault="0059214C" w:rsidP="00592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Szkło laboratoryjne</w:t>
            </w:r>
          </w:p>
        </w:tc>
        <w:tc>
          <w:tcPr>
            <w:tcW w:w="845" w:type="dxa"/>
            <w:shd w:val="clear" w:color="auto" w:fill="auto"/>
            <w:noWrap/>
          </w:tcPr>
          <w:p w14:paraId="5D48C04F" w14:textId="17B7E0DC" w:rsidR="0059214C" w:rsidRPr="009A39BF" w:rsidRDefault="006502B2" w:rsidP="00650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4B067B8D" w14:textId="42B0C778" w:rsidR="0059214C" w:rsidRPr="009A39BF" w:rsidRDefault="0059214C" w:rsidP="00592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3" w:type="dxa"/>
          </w:tcPr>
          <w:p w14:paraId="52BEBCCB" w14:textId="12E12289" w:rsidR="0059214C" w:rsidRPr="009A39BF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 LO</w:t>
            </w:r>
          </w:p>
        </w:tc>
        <w:tc>
          <w:tcPr>
            <w:tcW w:w="4474" w:type="dxa"/>
            <w:shd w:val="clear" w:color="auto" w:fill="auto"/>
            <w:noWrap/>
            <w:vAlign w:val="bottom"/>
          </w:tcPr>
          <w:p w14:paraId="564729EB" w14:textId="2B0D2674" w:rsidR="0029107E" w:rsidRDefault="0031223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1223C">
              <w:rPr>
                <w:rFonts w:ascii="Calibri" w:hAnsi="Calibri" w:cs="Calibri"/>
                <w:sz w:val="22"/>
                <w:szCs w:val="22"/>
              </w:rPr>
              <w:t>Zestaw szkła i wyposażenia laboratoryjnego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 szkolnej pracowni chemicznej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549B76" w14:textId="77777777" w:rsidR="0029107E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Skład zestawu</w:t>
            </w:r>
            <w:r w:rsidR="0031223C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Zlewka 400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Zlewka 250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Zlewka 150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Zlewka 100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Zlewka 50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Pręt szklany Ø6 – bagietka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Łyżko-szpatułka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Papierki lakmusowe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Papierki lakmusowe NIEBIESKIE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Zestaw próbówek 16x100 (5 szt.)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Zestaw próbówek 16x160 (5 szt.)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Zestaw próbówek nakrętką 16x140 (5 szt.)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Lupa z podświetleniem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Termometr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Pipeta Pasteura (10 szt.)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Lejek szklany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Stojak do lampki spirytusowej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Lampka spirytusowa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Pęseta (5 szt.)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Szczypce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Szkiełko zegarkowe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Kolba stożkowa 250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Kolba stożkowa 100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Kolba stożkowa 50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Butelka z zakraplaczem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Parownica (2 szt.)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Stojak na próbówki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Szczotka do mycia próbówek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Łapa drewniana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Tryskawka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Okulary ochronne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Szalka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Petriego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Ø80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Szalka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Petriego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Ø100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Cylinder miarowy 250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Cylinder miarowy 500 ml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Wąż gumowy czerwony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Korki gumowe (3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Ściskacz Mohra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Płytka do podstawowych eksperymentów kroplowych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Łapa podwójna do biurety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3E3ED58" w14:textId="77777777" w:rsidR="0059214C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Łapa metalowa do próbówek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A5D9926" w14:textId="4CDCD54F" w:rsidR="00B004B8" w:rsidRPr="009A39BF" w:rsidRDefault="00B004B8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14C" w:rsidRPr="009A39BF" w14:paraId="0FF30B85" w14:textId="77777777" w:rsidTr="00F740F5">
        <w:trPr>
          <w:trHeight w:val="1002"/>
        </w:trPr>
        <w:tc>
          <w:tcPr>
            <w:tcW w:w="496" w:type="dxa"/>
            <w:shd w:val="clear" w:color="auto" w:fill="auto"/>
            <w:noWrap/>
          </w:tcPr>
          <w:p w14:paraId="13A1015C" w14:textId="77777777" w:rsidR="0059214C" w:rsidRPr="009A39BF" w:rsidRDefault="0059214C" w:rsidP="00226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22BDF493" w14:textId="5CFED875" w:rsidR="0059214C" w:rsidRDefault="0059214C" w:rsidP="005921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Palniki gazowe</w:t>
            </w:r>
          </w:p>
        </w:tc>
        <w:tc>
          <w:tcPr>
            <w:tcW w:w="845" w:type="dxa"/>
            <w:shd w:val="clear" w:color="auto" w:fill="auto"/>
            <w:noWrap/>
          </w:tcPr>
          <w:p w14:paraId="6C5C702F" w14:textId="37C2E2D0" w:rsidR="0059214C" w:rsidRDefault="0059214C" w:rsidP="005921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37" w:type="dxa"/>
            <w:shd w:val="clear" w:color="auto" w:fill="auto"/>
            <w:noWrap/>
          </w:tcPr>
          <w:p w14:paraId="3148B189" w14:textId="4A840507" w:rsidR="0059214C" w:rsidRDefault="0059214C" w:rsidP="005921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3" w:type="dxa"/>
          </w:tcPr>
          <w:p w14:paraId="4CCFB55A" w14:textId="45C1B19D" w:rsidR="0059214C" w:rsidRDefault="0059214C" w:rsidP="0059214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 LO</w:t>
            </w:r>
          </w:p>
        </w:tc>
        <w:tc>
          <w:tcPr>
            <w:tcW w:w="4474" w:type="dxa"/>
            <w:shd w:val="clear" w:color="auto" w:fill="auto"/>
            <w:noWrap/>
            <w:vAlign w:val="bottom"/>
          </w:tcPr>
          <w:p w14:paraId="71287E77" w14:textId="4589A80F" w:rsidR="0059214C" w:rsidRDefault="0080665B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0665B">
              <w:rPr>
                <w:rFonts w:ascii="Calibri" w:hAnsi="Calibri" w:cs="Calibri"/>
                <w:sz w:val="22"/>
                <w:szCs w:val="22"/>
              </w:rPr>
              <w:t>Mobilny palnik Bunsena z 1 kartuszem propan</w:t>
            </w:r>
            <w:r w:rsidR="00103E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0665B">
              <w:rPr>
                <w:rFonts w:ascii="Calibri" w:hAnsi="Calibri" w:cs="Calibri"/>
                <w:sz w:val="22"/>
                <w:szCs w:val="22"/>
              </w:rPr>
              <w:t>/butan</w:t>
            </w:r>
            <w:r w:rsidR="0029107E">
              <w:rPr>
                <w:rFonts w:ascii="Calibri" w:hAnsi="Calibri" w:cs="Calibri"/>
                <w:sz w:val="22"/>
                <w:szCs w:val="22"/>
              </w:rPr>
              <w:t>,</w:t>
            </w:r>
            <w:r w:rsidR="00103E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214C">
              <w:rPr>
                <w:rFonts w:ascii="Calibri" w:hAnsi="Calibri" w:cs="Calibri"/>
                <w:sz w:val="22"/>
                <w:szCs w:val="22"/>
              </w:rPr>
              <w:t xml:space="preserve">gwint śrubowy euro, precyzyjna regulacja płomienia (temperatura płomienia </w:t>
            </w:r>
            <w:r w:rsidR="00103E2C">
              <w:rPr>
                <w:rFonts w:ascii="Calibri" w:hAnsi="Calibri" w:cs="Calibri"/>
                <w:sz w:val="22"/>
                <w:szCs w:val="22"/>
              </w:rPr>
              <w:br/>
            </w:r>
            <w:r w:rsidR="0059214C">
              <w:rPr>
                <w:rFonts w:ascii="Calibri" w:hAnsi="Calibri" w:cs="Calibri"/>
                <w:sz w:val="22"/>
                <w:szCs w:val="22"/>
              </w:rPr>
              <w:t>do 1700 st. C), w komplecie 1 kartusz 230 g (410</w:t>
            </w:r>
            <w:r w:rsidR="00B004B8">
              <w:rPr>
                <w:rFonts w:ascii="Calibri" w:hAnsi="Calibri" w:cs="Calibri"/>
                <w:sz w:val="22"/>
                <w:szCs w:val="22"/>
              </w:rPr>
              <w:t> </w:t>
            </w:r>
            <w:r w:rsidR="0059214C">
              <w:rPr>
                <w:rFonts w:ascii="Calibri" w:hAnsi="Calibri" w:cs="Calibri"/>
                <w:sz w:val="22"/>
                <w:szCs w:val="22"/>
              </w:rPr>
              <w:t>ml) o czasie palenia 3-5 godzin (skład: 30% propan, 70% butan)</w:t>
            </w:r>
            <w:r w:rsidR="0029107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76D1CB4" w14:textId="06AB4DB1" w:rsidR="00B004B8" w:rsidRPr="009A39BF" w:rsidRDefault="00B004B8" w:rsidP="0059214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6779AD" w14:textId="213E9685" w:rsidR="00001489" w:rsidRDefault="00001489">
      <w:pPr>
        <w:rPr>
          <w:rFonts w:ascii="Calibri" w:hAnsi="Calibri" w:cs="Calibri"/>
        </w:rPr>
      </w:pPr>
    </w:p>
    <w:p w14:paraId="4B43B885" w14:textId="77777777" w:rsidR="006B392A" w:rsidRDefault="006B392A">
      <w:pPr>
        <w:rPr>
          <w:rFonts w:ascii="Calibri" w:hAnsi="Calibri" w:cs="Calibri"/>
        </w:rPr>
      </w:pPr>
    </w:p>
    <w:p w14:paraId="239FA6AF" w14:textId="77777777" w:rsidR="009B3390" w:rsidRDefault="009B3390">
      <w:pPr>
        <w:rPr>
          <w:rFonts w:ascii="Calibri" w:hAnsi="Calibri" w:cs="Calibri"/>
        </w:rPr>
      </w:pPr>
    </w:p>
    <w:p w14:paraId="7389A261" w14:textId="77777777" w:rsidR="009B3390" w:rsidRDefault="009B3390">
      <w:pPr>
        <w:rPr>
          <w:rFonts w:ascii="Calibri" w:hAnsi="Calibri" w:cs="Calibri"/>
        </w:rPr>
      </w:pPr>
    </w:p>
    <w:p w14:paraId="212D5096" w14:textId="77777777" w:rsidR="009B3390" w:rsidRDefault="009B3390">
      <w:pPr>
        <w:rPr>
          <w:rFonts w:ascii="Calibri" w:hAnsi="Calibri" w:cs="Calibri"/>
        </w:rPr>
      </w:pPr>
    </w:p>
    <w:p w14:paraId="2B85E07D" w14:textId="77777777" w:rsidR="009B3390" w:rsidRDefault="009B3390">
      <w:pPr>
        <w:rPr>
          <w:rFonts w:ascii="Calibri" w:hAnsi="Calibri" w:cs="Calibri"/>
        </w:rPr>
      </w:pPr>
    </w:p>
    <w:p w14:paraId="123680EA" w14:textId="77777777" w:rsidR="009B3390" w:rsidRDefault="009B3390">
      <w:pPr>
        <w:rPr>
          <w:rFonts w:ascii="Calibri" w:hAnsi="Calibri" w:cs="Calibri"/>
        </w:rPr>
      </w:pPr>
    </w:p>
    <w:p w14:paraId="35F661CD" w14:textId="77777777" w:rsidR="009B3390" w:rsidRDefault="009B3390">
      <w:pPr>
        <w:rPr>
          <w:rFonts w:ascii="Calibri" w:hAnsi="Calibri" w:cs="Calibri"/>
        </w:rPr>
      </w:pPr>
    </w:p>
    <w:p w14:paraId="000A9BF7" w14:textId="08FF5523" w:rsidR="006B392A" w:rsidRDefault="006B392A" w:rsidP="006B392A">
      <w:pPr>
        <w:pStyle w:val="Nagwek1"/>
        <w:spacing w:after="0"/>
      </w:pPr>
      <w:bookmarkStart w:id="13" w:name="_Toc145493886"/>
      <w:r w:rsidRPr="008B0ABA">
        <w:t xml:space="preserve">Część </w:t>
      </w:r>
      <w:r w:rsidR="009B3390">
        <w:t>5</w:t>
      </w:r>
      <w:r w:rsidRPr="008B0ABA">
        <w:t xml:space="preserve">. </w:t>
      </w:r>
      <w:r>
        <w:t>Odczynniki chemiczne</w:t>
      </w:r>
      <w:bookmarkEnd w:id="13"/>
    </w:p>
    <w:p w14:paraId="320DF772" w14:textId="77777777" w:rsidR="006B392A" w:rsidRPr="00103E2C" w:rsidRDefault="006B392A" w:rsidP="006B392A">
      <w:pPr>
        <w:jc w:val="both"/>
        <w:rPr>
          <w:b/>
          <w:bCs/>
        </w:rPr>
      </w:pPr>
      <w:r w:rsidRPr="00103E2C">
        <w:t xml:space="preserve">Wszystkie produkty muszą być odpowiednie do użytku w placówkach edukacyjnych, wykonane </w:t>
      </w:r>
      <w:r w:rsidRPr="00103E2C">
        <w:br/>
        <w:t>z trwałych materiałów, które zapewniają długotrwałe użytkowanie.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15"/>
        <w:gridCol w:w="845"/>
        <w:gridCol w:w="737"/>
        <w:gridCol w:w="1673"/>
        <w:gridCol w:w="4474"/>
      </w:tblGrid>
      <w:tr w:rsidR="006B392A" w:rsidRPr="009A39BF" w14:paraId="162489E1" w14:textId="77777777" w:rsidTr="001C2BA5">
        <w:trPr>
          <w:trHeight w:val="692"/>
        </w:trPr>
        <w:tc>
          <w:tcPr>
            <w:tcW w:w="496" w:type="dxa"/>
            <w:shd w:val="clear" w:color="auto" w:fill="auto"/>
            <w:noWrap/>
            <w:vAlign w:val="center"/>
          </w:tcPr>
          <w:p w14:paraId="5CDAAA67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C81EAA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74D3327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7B03F60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673" w:type="dxa"/>
            <w:vAlign w:val="center"/>
          </w:tcPr>
          <w:p w14:paraId="4F7C2868" w14:textId="77777777" w:rsidR="006B392A" w:rsidRPr="009A39BF" w:rsidRDefault="006B392A" w:rsidP="001C2BA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Szkoła (miejsce dostawy)</w:t>
            </w: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6926F226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39BF">
              <w:rPr>
                <w:rFonts w:ascii="Calibri" w:hAnsi="Calibri" w:cs="Calibri"/>
                <w:b/>
              </w:rPr>
              <w:t>Opis minimalnych wymaganych parametrów</w:t>
            </w:r>
          </w:p>
        </w:tc>
      </w:tr>
      <w:tr w:rsidR="006B392A" w:rsidRPr="009A39BF" w14:paraId="0887F690" w14:textId="77777777" w:rsidTr="001C2BA5">
        <w:trPr>
          <w:trHeight w:val="423"/>
        </w:trPr>
        <w:tc>
          <w:tcPr>
            <w:tcW w:w="496" w:type="dxa"/>
            <w:shd w:val="clear" w:color="auto" w:fill="auto"/>
            <w:noWrap/>
          </w:tcPr>
          <w:p w14:paraId="210377D4" w14:textId="77777777" w:rsidR="006B392A" w:rsidRPr="009A39BF" w:rsidRDefault="006B392A" w:rsidP="009B33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1D18C481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color w:val="000000"/>
              </w:rPr>
              <w:t>Odczynniki chemiczne dla szkół ponadpodstawowych</w:t>
            </w:r>
          </w:p>
        </w:tc>
        <w:tc>
          <w:tcPr>
            <w:tcW w:w="845" w:type="dxa"/>
            <w:shd w:val="clear" w:color="auto" w:fill="auto"/>
            <w:noWrap/>
          </w:tcPr>
          <w:p w14:paraId="5A373D16" w14:textId="77777777" w:rsidR="006B392A" w:rsidRPr="009A39BF" w:rsidRDefault="006B392A" w:rsidP="001C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142F65FD" w14:textId="77777777" w:rsidR="006B392A" w:rsidRPr="009A39BF" w:rsidRDefault="006B392A" w:rsidP="001C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73" w:type="dxa"/>
          </w:tcPr>
          <w:p w14:paraId="79684B16" w14:textId="77777777" w:rsidR="006B392A" w:rsidRPr="009A39BF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</w:t>
            </w:r>
          </w:p>
        </w:tc>
        <w:tc>
          <w:tcPr>
            <w:tcW w:w="4474" w:type="dxa"/>
            <w:shd w:val="clear" w:color="auto" w:fill="auto"/>
            <w:noWrap/>
          </w:tcPr>
          <w:p w14:paraId="31158354" w14:textId="77777777" w:rsidR="006B392A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Każdy zestaw musi zawierać następujące odczynniki:</w:t>
            </w:r>
          </w:p>
          <w:p w14:paraId="215BFC91" w14:textId="77777777" w:rsidR="006B392A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 xml:space="preserve">Siarczan miedzi(II) – 5 hydrat, &gt;98%, 100 g, </w:t>
            </w:r>
            <w:r w:rsidRPr="007824EE">
              <w:rPr>
                <w:rFonts w:ascii="Calibri" w:hAnsi="Calibri" w:cs="Calibri"/>
                <w:sz w:val="22"/>
                <w:szCs w:val="22"/>
              </w:rPr>
              <w:lastRenderedPageBreak/>
              <w:t>Nadmanganian potasu,  min. 99%, 100g,</w:t>
            </w:r>
          </w:p>
          <w:p w14:paraId="60F5125A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>Azotan srebra, 99+%, 25g,</w:t>
            </w:r>
          </w:p>
          <w:p w14:paraId="34CDF212" w14:textId="77777777" w:rsidR="006B392A" w:rsidRPr="00B475F5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B475F5">
              <w:rPr>
                <w:rFonts w:ascii="Calibri" w:hAnsi="Calibri" w:cs="Calibri"/>
                <w:sz w:val="22"/>
                <w:szCs w:val="22"/>
                <w:lang w:val="en-US"/>
              </w:rPr>
              <w:t>Potasu</w:t>
            </w:r>
            <w:proofErr w:type="spellEnd"/>
            <w:r w:rsidRPr="00B475F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5F5">
              <w:rPr>
                <w:rFonts w:ascii="Calibri" w:hAnsi="Calibri" w:cs="Calibri"/>
                <w:sz w:val="22"/>
                <w:szCs w:val="22"/>
                <w:lang w:val="en-US"/>
              </w:rPr>
              <w:t>jodek</w:t>
            </w:r>
            <w:proofErr w:type="spellEnd"/>
            <w:r w:rsidRPr="00B475F5">
              <w:rPr>
                <w:rFonts w:ascii="Calibri" w:hAnsi="Calibri" w:cs="Calibri"/>
                <w:sz w:val="22"/>
                <w:szCs w:val="22"/>
                <w:lang w:val="en-US"/>
              </w:rPr>
              <w:t>, 100g, 99,0+% (for analysis),</w:t>
            </w:r>
          </w:p>
          <w:p w14:paraId="5BCC5B2E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 xml:space="preserve">Magnezu tlenek, </w:t>
            </w:r>
            <w:proofErr w:type="spellStart"/>
            <w:r w:rsidRPr="007824EE">
              <w:rPr>
                <w:rFonts w:ascii="Calibri" w:hAnsi="Calibri" w:cs="Calibri"/>
                <w:sz w:val="22"/>
                <w:szCs w:val="22"/>
              </w:rPr>
              <w:t>czda</w:t>
            </w:r>
            <w:proofErr w:type="spellEnd"/>
            <w:r w:rsidRPr="007824EE">
              <w:rPr>
                <w:rFonts w:ascii="Calibri" w:hAnsi="Calibri" w:cs="Calibri"/>
                <w:sz w:val="22"/>
                <w:szCs w:val="22"/>
              </w:rPr>
              <w:t>., 50g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9D2C7DB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>D-mannoza, 25g, 99%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649F5B9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 xml:space="preserve">Siarczan(VI) cynku </w:t>
            </w:r>
            <w:proofErr w:type="spellStart"/>
            <w:r w:rsidRPr="007824EE">
              <w:rPr>
                <w:rFonts w:ascii="Calibri" w:hAnsi="Calibri" w:cs="Calibri"/>
                <w:sz w:val="22"/>
                <w:szCs w:val="22"/>
              </w:rPr>
              <w:t>heptahydrat</w:t>
            </w:r>
            <w:proofErr w:type="spellEnd"/>
            <w:r w:rsidRPr="007824EE">
              <w:rPr>
                <w:rFonts w:ascii="Calibri" w:hAnsi="Calibri" w:cs="Calibri"/>
                <w:sz w:val="22"/>
                <w:szCs w:val="22"/>
              </w:rPr>
              <w:t>, 100g, 99+%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E6499E4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>Fosforan(V) sodu, 50g, 96%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47097F3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 xml:space="preserve">Siarczyn sodu bezwodny, </w:t>
            </w:r>
            <w:proofErr w:type="spellStart"/>
            <w:r w:rsidRPr="007824EE">
              <w:rPr>
                <w:rFonts w:ascii="Calibri" w:hAnsi="Calibri" w:cs="Calibri"/>
                <w:sz w:val="22"/>
                <w:szCs w:val="22"/>
              </w:rPr>
              <w:t>czda</w:t>
            </w:r>
            <w:proofErr w:type="spellEnd"/>
            <w:r w:rsidRPr="007824EE">
              <w:rPr>
                <w:rFonts w:ascii="Calibri" w:hAnsi="Calibri" w:cs="Calibri"/>
                <w:sz w:val="22"/>
                <w:szCs w:val="22"/>
              </w:rPr>
              <w:t>., 50g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E81E9C4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>L-alanina, 25g, &gt;99%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8F1EFA7" w14:textId="77777777" w:rsidR="006B392A" w:rsidRPr="007824EE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 xml:space="preserve">Bromek potasu, 50g, </w:t>
            </w:r>
            <w:proofErr w:type="spellStart"/>
            <w:r w:rsidRPr="007824EE">
              <w:rPr>
                <w:rFonts w:ascii="Calibri" w:hAnsi="Calibri" w:cs="Calibri"/>
                <w:sz w:val="22"/>
                <w:szCs w:val="22"/>
              </w:rPr>
              <w:t>czda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4839F6D" w14:textId="386091FD" w:rsidR="006B392A" w:rsidRPr="009A39BF" w:rsidRDefault="006B392A" w:rsidP="006B392A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824EE">
              <w:rPr>
                <w:rFonts w:ascii="Calibri" w:hAnsi="Calibri" w:cs="Calibri"/>
                <w:sz w:val="22"/>
                <w:szCs w:val="22"/>
              </w:rPr>
              <w:t>Paski wskaźnikowe w rolce szer</w:t>
            </w:r>
            <w:r>
              <w:rPr>
                <w:rFonts w:ascii="Calibri" w:hAnsi="Calibri" w:cs="Calibri"/>
                <w:sz w:val="22"/>
                <w:szCs w:val="22"/>
              </w:rPr>
              <w:t>okości</w:t>
            </w:r>
            <w:r w:rsidRPr="007824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7824EE">
              <w:rPr>
                <w:rFonts w:ascii="Calibri" w:hAnsi="Calibri" w:cs="Calibri"/>
                <w:sz w:val="22"/>
                <w:szCs w:val="22"/>
              </w:rPr>
              <w:t>in.</w:t>
            </w:r>
            <w:r w:rsidR="009B3390">
              <w:rPr>
                <w:rFonts w:ascii="Calibri" w:hAnsi="Calibri" w:cs="Calibri"/>
                <w:sz w:val="22"/>
                <w:szCs w:val="22"/>
              </w:rPr>
              <w:t> </w:t>
            </w:r>
            <w:r w:rsidRPr="007824EE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7824EE">
              <w:rPr>
                <w:rFonts w:ascii="Calibri" w:hAnsi="Calibri" w:cs="Calibri"/>
                <w:sz w:val="22"/>
                <w:szCs w:val="22"/>
              </w:rPr>
              <w:t xml:space="preserve">mm, długość min. 5 m, </w:t>
            </w:r>
            <w:proofErr w:type="spellStart"/>
            <w:r w:rsidRPr="007824EE">
              <w:rPr>
                <w:rFonts w:ascii="Calibri" w:hAnsi="Calibri" w:cs="Calibri"/>
                <w:sz w:val="22"/>
                <w:szCs w:val="22"/>
              </w:rPr>
              <w:t>pH</w:t>
            </w:r>
            <w:proofErr w:type="spellEnd"/>
            <w:r w:rsidRPr="007824EE">
              <w:rPr>
                <w:rFonts w:ascii="Calibri" w:hAnsi="Calibri" w:cs="Calibri"/>
                <w:sz w:val="22"/>
                <w:szCs w:val="22"/>
              </w:rPr>
              <w:t xml:space="preserve"> 1-14, 3</w:t>
            </w:r>
            <w:r w:rsidR="00B004B8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rolki</w:t>
            </w:r>
            <w:r w:rsidR="00B004B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B392A" w:rsidRPr="009A39BF" w14:paraId="2FAF04D0" w14:textId="77777777" w:rsidTr="001C2BA5">
        <w:trPr>
          <w:trHeight w:val="274"/>
        </w:trPr>
        <w:tc>
          <w:tcPr>
            <w:tcW w:w="496" w:type="dxa"/>
            <w:shd w:val="clear" w:color="auto" w:fill="auto"/>
            <w:noWrap/>
          </w:tcPr>
          <w:p w14:paraId="2FD3E7CB" w14:textId="77777777" w:rsidR="006B392A" w:rsidRPr="009A39BF" w:rsidRDefault="006B392A" w:rsidP="009B33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5" w:type="dxa"/>
            <w:shd w:val="clear" w:color="auto" w:fill="auto"/>
          </w:tcPr>
          <w:p w14:paraId="6F701A41" w14:textId="77777777" w:rsidR="006B392A" w:rsidRPr="009A39BF" w:rsidRDefault="006B392A" w:rsidP="001C2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 odczynników chemicznych</w:t>
            </w:r>
          </w:p>
        </w:tc>
        <w:tc>
          <w:tcPr>
            <w:tcW w:w="845" w:type="dxa"/>
            <w:shd w:val="clear" w:color="auto" w:fill="auto"/>
            <w:noWrap/>
          </w:tcPr>
          <w:p w14:paraId="3AAC22B4" w14:textId="77777777" w:rsidR="006B392A" w:rsidRPr="009A39BF" w:rsidRDefault="006B392A" w:rsidP="001C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737" w:type="dxa"/>
            <w:shd w:val="clear" w:color="auto" w:fill="auto"/>
            <w:noWrap/>
          </w:tcPr>
          <w:p w14:paraId="78BC2D3A" w14:textId="77777777" w:rsidR="006B392A" w:rsidRPr="009A39BF" w:rsidRDefault="006B392A" w:rsidP="001C2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3" w:type="dxa"/>
          </w:tcPr>
          <w:p w14:paraId="6620021A" w14:textId="77777777" w:rsidR="006B392A" w:rsidRPr="009A39BF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 LO</w:t>
            </w:r>
          </w:p>
        </w:tc>
        <w:tc>
          <w:tcPr>
            <w:tcW w:w="4474" w:type="dxa"/>
            <w:shd w:val="clear" w:color="auto" w:fill="auto"/>
            <w:noWrap/>
            <w:vAlign w:val="bottom"/>
          </w:tcPr>
          <w:p w14:paraId="74FD9F58" w14:textId="77777777" w:rsidR="006B392A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odczynników chemicznych dla szkół zawierający:</w:t>
            </w:r>
          </w:p>
          <w:p w14:paraId="40D6F57E" w14:textId="77777777" w:rsidR="006B392A" w:rsidRDefault="006B392A" w:rsidP="006B392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15" w:hanging="21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Kwasy organiczne,</w:t>
            </w:r>
          </w:p>
          <w:p w14:paraId="1194CCCD" w14:textId="77777777" w:rsidR="006B392A" w:rsidRDefault="006B392A" w:rsidP="006B392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15" w:hanging="21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Pierwiastki,</w:t>
            </w:r>
          </w:p>
          <w:p w14:paraId="148188C7" w14:textId="77777777" w:rsidR="006B392A" w:rsidRDefault="006B392A" w:rsidP="006B392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15" w:hanging="21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Wskaźniki.</w:t>
            </w:r>
          </w:p>
          <w:p w14:paraId="4868E587" w14:textId="77777777" w:rsidR="006B392A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skład zestawu min.:</w:t>
            </w:r>
          </w:p>
          <w:p w14:paraId="7B3A3E76" w14:textId="77777777" w:rsidR="006B392A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Kwas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aminooctowy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(glicyna)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askorbinowy 25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benzoesowy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cytrynowy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ftalowy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masłowy 50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mlekowy 100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Kwas mrówkowy (kwas metanowy ok.80%)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250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Kwas octowy (kwas etanowy roztwór 80%)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250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octowy (kwas etanowy roztwór 99,5%) 250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oleinowy (oleina) 100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propionowy 50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salicylowy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stearynowy (stearyna)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szczawiowy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Kwas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taninowy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25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Kwas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wersenowy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25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Kwas winowy 50 g.</w:t>
            </w:r>
          </w:p>
          <w:p w14:paraId="047B2D95" w14:textId="77777777" w:rsidR="006B392A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Antymon grudki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Brom – woda bromowa 250 ml.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Cyna granulki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Cynk granulki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Cynk proszek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Fosfor czerwony 25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Glin pył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Glin drut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Grafir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proszek 200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Jod metaliczny 20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Magnez proszek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Magnez wióry drobne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Magnez wióry grube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Mangan blacha kruszona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Miedź drut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Miedź blacha 200 cm</w:t>
            </w:r>
            <w:r w:rsidRPr="0031223C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Siarka proszek 200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Sód metal w nafcie 10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Węgiel drzewny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Węgiel aktywny pył 100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Węgiel aktywny granulat 50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Żelazo proszek 200g.</w:t>
            </w:r>
          </w:p>
          <w:p w14:paraId="04905239" w14:textId="77777777" w:rsidR="006B392A" w:rsidRPr="009A39BF" w:rsidRDefault="006B392A" w:rsidP="001C2BA5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Błękit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bromofenolowy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alkoholowy r-r 0,1% 100ml    3,0 – 4,6.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Błękit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bromotymolowy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alkoholowy r-r 0,1% 100ml    6,2 – 7,6.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Błękit tymolowy alkoholowy r-r 0,1% 100 ml    1,2 – 2,8.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Czerwień alizarynowa wodny r-r 0,1% 100 ml    10,0 – 12,0.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Czerwień fenolowa wodny r-r 0,05% 100 ml    6,4 – 8,0.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Czerwień kongo r-r wodny 100ml    3,0 – 5,2.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Czerwień metylowa alkoholowy r-r 0,1% 100 ml    4,2 – 6,3.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Fenoloftaleina alkoholowy r-r 1% 100 ml    8,3 – 10,0.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Indygokarmin 5 g.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Lakmus 1 g    4,5 – 8,3.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Oranż metylowy wodny r-r 0,1% 250 ml    3,1 – 4,4.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Purpura o-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bromokrezolowa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wodny r-r 0,05%    5,2 – 6,8.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Tymoloftalelina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alkoholowy r-r 0,2% 100 ml    9,3 – 10,5.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Zieleń malachitowa 10g    0,0 – 2,0.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Papierki wskaźnikowe uniwersalne 2 x 100 szt.    0-14.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Papierki kongo 50 szt.    3,0 – 5,2.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Papierki lakmusowe niebieskie 50 szt.    &gt; 7,0.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Papierki lakmusowe czerwone 50 szt.    &lt; 7,0.</w:t>
            </w:r>
          </w:p>
        </w:tc>
      </w:tr>
    </w:tbl>
    <w:p w14:paraId="47B2A716" w14:textId="18CA30CE" w:rsidR="00BA38A1" w:rsidRDefault="00BA38A1">
      <w:pPr>
        <w:rPr>
          <w:rFonts w:ascii="Calibri" w:hAnsi="Calibri" w:cs="Calibri"/>
        </w:rPr>
      </w:pPr>
    </w:p>
    <w:p w14:paraId="0E9671A2" w14:textId="7E343E10" w:rsidR="007651D9" w:rsidRPr="009A39BF" w:rsidRDefault="007651D9" w:rsidP="009B3390">
      <w:pPr>
        <w:rPr>
          <w:rFonts w:ascii="Calibri" w:hAnsi="Calibri" w:cs="Calibri"/>
        </w:rPr>
      </w:pPr>
    </w:p>
    <w:sectPr w:rsidR="007651D9" w:rsidRPr="009A39BF" w:rsidSect="001C60B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E578" w14:textId="77777777" w:rsidR="00846BF6" w:rsidRDefault="00846BF6">
      <w:pPr>
        <w:spacing w:after="0" w:line="240" w:lineRule="auto"/>
      </w:pPr>
      <w:r>
        <w:separator/>
      </w:r>
    </w:p>
  </w:endnote>
  <w:endnote w:type="continuationSeparator" w:id="0">
    <w:p w14:paraId="7A6E3B3A" w14:textId="77777777" w:rsidR="00846BF6" w:rsidRDefault="0084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88805"/>
      <w:docPartObj>
        <w:docPartGallery w:val="Page Numbers (Bottom of Page)"/>
        <w:docPartUnique/>
      </w:docPartObj>
    </w:sdtPr>
    <w:sdtEndPr/>
    <w:sdtContent>
      <w:p w14:paraId="6FC713B8" w14:textId="6577ACC3" w:rsidR="00AD2EF2" w:rsidRDefault="00AD2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9D388" w14:textId="77777777" w:rsidR="00AD2EF2" w:rsidRDefault="00AD2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5034" w14:textId="77777777" w:rsidR="00846BF6" w:rsidRDefault="00846BF6">
      <w:pPr>
        <w:spacing w:after="0" w:line="240" w:lineRule="auto"/>
      </w:pPr>
      <w:r>
        <w:separator/>
      </w:r>
    </w:p>
  </w:footnote>
  <w:footnote w:type="continuationSeparator" w:id="0">
    <w:p w14:paraId="655F5DBF" w14:textId="77777777" w:rsidR="00846BF6" w:rsidRDefault="0084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4E8"/>
    <w:multiLevelType w:val="hybridMultilevel"/>
    <w:tmpl w:val="B74EA41A"/>
    <w:lvl w:ilvl="0" w:tplc="A7F05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416C"/>
    <w:multiLevelType w:val="hybridMultilevel"/>
    <w:tmpl w:val="3BD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C5A45"/>
    <w:multiLevelType w:val="multilevel"/>
    <w:tmpl w:val="C740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C210DF"/>
    <w:multiLevelType w:val="multilevel"/>
    <w:tmpl w:val="C740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937FD3"/>
    <w:multiLevelType w:val="hybridMultilevel"/>
    <w:tmpl w:val="13EA757C"/>
    <w:lvl w:ilvl="0" w:tplc="A7F05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43856"/>
    <w:multiLevelType w:val="hybridMultilevel"/>
    <w:tmpl w:val="7870B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27E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D7C7C"/>
    <w:multiLevelType w:val="hybridMultilevel"/>
    <w:tmpl w:val="643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77638"/>
    <w:multiLevelType w:val="hybridMultilevel"/>
    <w:tmpl w:val="1A9C2022"/>
    <w:lvl w:ilvl="0" w:tplc="A7F05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5310F"/>
    <w:multiLevelType w:val="multilevel"/>
    <w:tmpl w:val="C740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276E5D"/>
    <w:multiLevelType w:val="hybridMultilevel"/>
    <w:tmpl w:val="73087EF4"/>
    <w:lvl w:ilvl="0" w:tplc="A7F05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25BC9"/>
    <w:multiLevelType w:val="hybridMultilevel"/>
    <w:tmpl w:val="ED88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12863"/>
    <w:multiLevelType w:val="hybridMultilevel"/>
    <w:tmpl w:val="35A67622"/>
    <w:lvl w:ilvl="0" w:tplc="A7F05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914841">
    <w:abstractNumId w:val="8"/>
  </w:num>
  <w:num w:numId="2" w16cid:durableId="1020087548">
    <w:abstractNumId w:val="6"/>
  </w:num>
  <w:num w:numId="3" w16cid:durableId="1232695336">
    <w:abstractNumId w:val="10"/>
  </w:num>
  <w:num w:numId="4" w16cid:durableId="1115178135">
    <w:abstractNumId w:val="1"/>
  </w:num>
  <w:num w:numId="5" w16cid:durableId="1857235777">
    <w:abstractNumId w:val="5"/>
  </w:num>
  <w:num w:numId="6" w16cid:durableId="757560699">
    <w:abstractNumId w:val="4"/>
  </w:num>
  <w:num w:numId="7" w16cid:durableId="1585336498">
    <w:abstractNumId w:val="0"/>
  </w:num>
  <w:num w:numId="8" w16cid:durableId="215630631">
    <w:abstractNumId w:val="11"/>
  </w:num>
  <w:num w:numId="9" w16cid:durableId="1524517308">
    <w:abstractNumId w:val="7"/>
  </w:num>
  <w:num w:numId="10" w16cid:durableId="1052844724">
    <w:abstractNumId w:val="9"/>
  </w:num>
  <w:num w:numId="11" w16cid:durableId="1566917014">
    <w:abstractNumId w:val="3"/>
  </w:num>
  <w:num w:numId="12" w16cid:durableId="12247585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F3F"/>
    <w:rsid w:val="00001489"/>
    <w:rsid w:val="0000168F"/>
    <w:rsid w:val="000067FE"/>
    <w:rsid w:val="00016EAC"/>
    <w:rsid w:val="00021A90"/>
    <w:rsid w:val="00026171"/>
    <w:rsid w:val="00034F84"/>
    <w:rsid w:val="00043716"/>
    <w:rsid w:val="00045CEB"/>
    <w:rsid w:val="00061077"/>
    <w:rsid w:val="0006365A"/>
    <w:rsid w:val="00063D4B"/>
    <w:rsid w:val="00064552"/>
    <w:rsid w:val="0006734E"/>
    <w:rsid w:val="000703DB"/>
    <w:rsid w:val="00075176"/>
    <w:rsid w:val="00076D1F"/>
    <w:rsid w:val="000914F1"/>
    <w:rsid w:val="000A1247"/>
    <w:rsid w:val="000A61CA"/>
    <w:rsid w:val="000A642C"/>
    <w:rsid w:val="000B1A4A"/>
    <w:rsid w:val="000B2FD8"/>
    <w:rsid w:val="000C2777"/>
    <w:rsid w:val="000C3902"/>
    <w:rsid w:val="000C3C11"/>
    <w:rsid w:val="000C51B5"/>
    <w:rsid w:val="000D2AC0"/>
    <w:rsid w:val="000D4581"/>
    <w:rsid w:val="000D5432"/>
    <w:rsid w:val="000E0BBB"/>
    <w:rsid w:val="000E194B"/>
    <w:rsid w:val="000E306D"/>
    <w:rsid w:val="000F203B"/>
    <w:rsid w:val="000F4F2A"/>
    <w:rsid w:val="000F7159"/>
    <w:rsid w:val="001005D2"/>
    <w:rsid w:val="00103E2C"/>
    <w:rsid w:val="00104200"/>
    <w:rsid w:val="001076F1"/>
    <w:rsid w:val="001134FF"/>
    <w:rsid w:val="00123FB4"/>
    <w:rsid w:val="00124222"/>
    <w:rsid w:val="00137DF7"/>
    <w:rsid w:val="001400A0"/>
    <w:rsid w:val="001418EA"/>
    <w:rsid w:val="00141C68"/>
    <w:rsid w:val="00142353"/>
    <w:rsid w:val="0014396F"/>
    <w:rsid w:val="00163512"/>
    <w:rsid w:val="001635A6"/>
    <w:rsid w:val="00171BFA"/>
    <w:rsid w:val="001742BB"/>
    <w:rsid w:val="00177B0B"/>
    <w:rsid w:val="00177D65"/>
    <w:rsid w:val="00182650"/>
    <w:rsid w:val="00184DEB"/>
    <w:rsid w:val="001873FA"/>
    <w:rsid w:val="001879A1"/>
    <w:rsid w:val="001908F4"/>
    <w:rsid w:val="001910D8"/>
    <w:rsid w:val="00193574"/>
    <w:rsid w:val="001946DB"/>
    <w:rsid w:val="00194A09"/>
    <w:rsid w:val="001955A4"/>
    <w:rsid w:val="001A4608"/>
    <w:rsid w:val="001A7245"/>
    <w:rsid w:val="001A75EE"/>
    <w:rsid w:val="001B0EC5"/>
    <w:rsid w:val="001B13DD"/>
    <w:rsid w:val="001B3463"/>
    <w:rsid w:val="001B5E5A"/>
    <w:rsid w:val="001B7EBA"/>
    <w:rsid w:val="001C2C04"/>
    <w:rsid w:val="001C469F"/>
    <w:rsid w:val="001C60BC"/>
    <w:rsid w:val="001D75B4"/>
    <w:rsid w:val="001E3879"/>
    <w:rsid w:val="001F3103"/>
    <w:rsid w:val="001F3A65"/>
    <w:rsid w:val="001F4BED"/>
    <w:rsid w:val="00203D06"/>
    <w:rsid w:val="00206269"/>
    <w:rsid w:val="00213431"/>
    <w:rsid w:val="002148F0"/>
    <w:rsid w:val="00223A61"/>
    <w:rsid w:val="00226ADC"/>
    <w:rsid w:val="00232A34"/>
    <w:rsid w:val="00241F9F"/>
    <w:rsid w:val="0024423A"/>
    <w:rsid w:val="002451AC"/>
    <w:rsid w:val="00252999"/>
    <w:rsid w:val="00255F37"/>
    <w:rsid w:val="002612F5"/>
    <w:rsid w:val="00264696"/>
    <w:rsid w:val="00271458"/>
    <w:rsid w:val="00271A0E"/>
    <w:rsid w:val="00282F08"/>
    <w:rsid w:val="00283976"/>
    <w:rsid w:val="002879AC"/>
    <w:rsid w:val="00290AB8"/>
    <w:rsid w:val="0029107E"/>
    <w:rsid w:val="002A13D3"/>
    <w:rsid w:val="002A28BD"/>
    <w:rsid w:val="002A610B"/>
    <w:rsid w:val="002A693E"/>
    <w:rsid w:val="002C1C0F"/>
    <w:rsid w:val="002C615B"/>
    <w:rsid w:val="002D12CE"/>
    <w:rsid w:val="002D1557"/>
    <w:rsid w:val="002D50A3"/>
    <w:rsid w:val="002D5BC8"/>
    <w:rsid w:val="002D6DF7"/>
    <w:rsid w:val="002E46B3"/>
    <w:rsid w:val="002E4B5D"/>
    <w:rsid w:val="002F214F"/>
    <w:rsid w:val="002F47BB"/>
    <w:rsid w:val="002F4F99"/>
    <w:rsid w:val="00301016"/>
    <w:rsid w:val="00301E32"/>
    <w:rsid w:val="0030359E"/>
    <w:rsid w:val="003074D7"/>
    <w:rsid w:val="00311878"/>
    <w:rsid w:val="0031223C"/>
    <w:rsid w:val="003123BC"/>
    <w:rsid w:val="00312ADB"/>
    <w:rsid w:val="0031625C"/>
    <w:rsid w:val="00316F76"/>
    <w:rsid w:val="00332FF1"/>
    <w:rsid w:val="00335162"/>
    <w:rsid w:val="003449B9"/>
    <w:rsid w:val="00350C4D"/>
    <w:rsid w:val="003515B8"/>
    <w:rsid w:val="00355CB8"/>
    <w:rsid w:val="003628BF"/>
    <w:rsid w:val="00363882"/>
    <w:rsid w:val="003640BC"/>
    <w:rsid w:val="00367036"/>
    <w:rsid w:val="0038081F"/>
    <w:rsid w:val="00382443"/>
    <w:rsid w:val="00385990"/>
    <w:rsid w:val="00394F62"/>
    <w:rsid w:val="00395248"/>
    <w:rsid w:val="003A2185"/>
    <w:rsid w:val="003A5C05"/>
    <w:rsid w:val="003A6DF1"/>
    <w:rsid w:val="003B0C7C"/>
    <w:rsid w:val="003B180F"/>
    <w:rsid w:val="003B24B1"/>
    <w:rsid w:val="003B37A3"/>
    <w:rsid w:val="003B389F"/>
    <w:rsid w:val="003B5D17"/>
    <w:rsid w:val="003D024A"/>
    <w:rsid w:val="003D0F8C"/>
    <w:rsid w:val="003D60B1"/>
    <w:rsid w:val="003E4101"/>
    <w:rsid w:val="003E5610"/>
    <w:rsid w:val="003F27C8"/>
    <w:rsid w:val="003F3281"/>
    <w:rsid w:val="003F4AFF"/>
    <w:rsid w:val="003F50C7"/>
    <w:rsid w:val="003F5362"/>
    <w:rsid w:val="00407757"/>
    <w:rsid w:val="00415FE1"/>
    <w:rsid w:val="00417EC1"/>
    <w:rsid w:val="00426682"/>
    <w:rsid w:val="0043032B"/>
    <w:rsid w:val="00435E34"/>
    <w:rsid w:val="00440418"/>
    <w:rsid w:val="0044616D"/>
    <w:rsid w:val="00454040"/>
    <w:rsid w:val="0045717D"/>
    <w:rsid w:val="00460878"/>
    <w:rsid w:val="0046171A"/>
    <w:rsid w:val="00461F1E"/>
    <w:rsid w:val="00462658"/>
    <w:rsid w:val="0046792B"/>
    <w:rsid w:val="00473201"/>
    <w:rsid w:val="004741BD"/>
    <w:rsid w:val="00477C40"/>
    <w:rsid w:val="004800DB"/>
    <w:rsid w:val="00483B9E"/>
    <w:rsid w:val="00484A71"/>
    <w:rsid w:val="00486DEB"/>
    <w:rsid w:val="00494C88"/>
    <w:rsid w:val="004A14BF"/>
    <w:rsid w:val="004A3489"/>
    <w:rsid w:val="004A4771"/>
    <w:rsid w:val="004B277C"/>
    <w:rsid w:val="004B2842"/>
    <w:rsid w:val="004B3EB4"/>
    <w:rsid w:val="004C4C6B"/>
    <w:rsid w:val="004E115F"/>
    <w:rsid w:val="004E442A"/>
    <w:rsid w:val="004E59FF"/>
    <w:rsid w:val="004F323F"/>
    <w:rsid w:val="0050463E"/>
    <w:rsid w:val="005063E4"/>
    <w:rsid w:val="00507332"/>
    <w:rsid w:val="005111E2"/>
    <w:rsid w:val="0051195D"/>
    <w:rsid w:val="00512220"/>
    <w:rsid w:val="00515CFA"/>
    <w:rsid w:val="00516DDE"/>
    <w:rsid w:val="0052143A"/>
    <w:rsid w:val="00522860"/>
    <w:rsid w:val="00523AB6"/>
    <w:rsid w:val="00525275"/>
    <w:rsid w:val="0052584B"/>
    <w:rsid w:val="00525C29"/>
    <w:rsid w:val="00525F7E"/>
    <w:rsid w:val="00527E25"/>
    <w:rsid w:val="00532610"/>
    <w:rsid w:val="0053312A"/>
    <w:rsid w:val="005357B7"/>
    <w:rsid w:val="00535D57"/>
    <w:rsid w:val="00536D15"/>
    <w:rsid w:val="00536DD7"/>
    <w:rsid w:val="0054083C"/>
    <w:rsid w:val="00541212"/>
    <w:rsid w:val="00542759"/>
    <w:rsid w:val="00550A69"/>
    <w:rsid w:val="005610EA"/>
    <w:rsid w:val="00564B92"/>
    <w:rsid w:val="00564BFE"/>
    <w:rsid w:val="005664FE"/>
    <w:rsid w:val="00570CC1"/>
    <w:rsid w:val="00571BCF"/>
    <w:rsid w:val="005730A1"/>
    <w:rsid w:val="00574875"/>
    <w:rsid w:val="0057708B"/>
    <w:rsid w:val="00580B70"/>
    <w:rsid w:val="0059214C"/>
    <w:rsid w:val="00597684"/>
    <w:rsid w:val="005A0E62"/>
    <w:rsid w:val="005A1A15"/>
    <w:rsid w:val="005A5D8D"/>
    <w:rsid w:val="005A619E"/>
    <w:rsid w:val="005B40E8"/>
    <w:rsid w:val="005C1751"/>
    <w:rsid w:val="005C5426"/>
    <w:rsid w:val="005D050A"/>
    <w:rsid w:val="005D1790"/>
    <w:rsid w:val="005D48C3"/>
    <w:rsid w:val="005E046D"/>
    <w:rsid w:val="005E2930"/>
    <w:rsid w:val="005E7CFE"/>
    <w:rsid w:val="005F2985"/>
    <w:rsid w:val="005F48E7"/>
    <w:rsid w:val="005F68E4"/>
    <w:rsid w:val="00601DAB"/>
    <w:rsid w:val="0061464C"/>
    <w:rsid w:val="00614E3D"/>
    <w:rsid w:val="00623DA1"/>
    <w:rsid w:val="00631276"/>
    <w:rsid w:val="0063753A"/>
    <w:rsid w:val="006454EA"/>
    <w:rsid w:val="00645DFA"/>
    <w:rsid w:val="00647D8F"/>
    <w:rsid w:val="0065013F"/>
    <w:rsid w:val="006501B0"/>
    <w:rsid w:val="006502B2"/>
    <w:rsid w:val="00651735"/>
    <w:rsid w:val="00652623"/>
    <w:rsid w:val="0065492A"/>
    <w:rsid w:val="00656487"/>
    <w:rsid w:val="006626A4"/>
    <w:rsid w:val="00670019"/>
    <w:rsid w:val="00670786"/>
    <w:rsid w:val="00670804"/>
    <w:rsid w:val="00671A48"/>
    <w:rsid w:val="00675529"/>
    <w:rsid w:val="00682601"/>
    <w:rsid w:val="00687E42"/>
    <w:rsid w:val="00690686"/>
    <w:rsid w:val="006A34BF"/>
    <w:rsid w:val="006A59BA"/>
    <w:rsid w:val="006A62D6"/>
    <w:rsid w:val="006A6A48"/>
    <w:rsid w:val="006B31DF"/>
    <w:rsid w:val="006B392A"/>
    <w:rsid w:val="006C06E7"/>
    <w:rsid w:val="006C07C7"/>
    <w:rsid w:val="006C0AC7"/>
    <w:rsid w:val="006C163C"/>
    <w:rsid w:val="006C532A"/>
    <w:rsid w:val="006C5EF9"/>
    <w:rsid w:val="006D6989"/>
    <w:rsid w:val="006E0745"/>
    <w:rsid w:val="006E1135"/>
    <w:rsid w:val="006E25FF"/>
    <w:rsid w:val="006E2AE7"/>
    <w:rsid w:val="006E4872"/>
    <w:rsid w:val="00701EE4"/>
    <w:rsid w:val="0071234F"/>
    <w:rsid w:val="00715B44"/>
    <w:rsid w:val="00720F3F"/>
    <w:rsid w:val="00721783"/>
    <w:rsid w:val="00725407"/>
    <w:rsid w:val="007308A4"/>
    <w:rsid w:val="007364BC"/>
    <w:rsid w:val="00737A03"/>
    <w:rsid w:val="00740F73"/>
    <w:rsid w:val="00741FEE"/>
    <w:rsid w:val="00745BC3"/>
    <w:rsid w:val="00747F55"/>
    <w:rsid w:val="007504C8"/>
    <w:rsid w:val="0075387D"/>
    <w:rsid w:val="00756E34"/>
    <w:rsid w:val="00761C6B"/>
    <w:rsid w:val="00763B8B"/>
    <w:rsid w:val="007651D9"/>
    <w:rsid w:val="0077394E"/>
    <w:rsid w:val="007745BC"/>
    <w:rsid w:val="007824EE"/>
    <w:rsid w:val="00782DDE"/>
    <w:rsid w:val="00782FF4"/>
    <w:rsid w:val="007921EF"/>
    <w:rsid w:val="00794897"/>
    <w:rsid w:val="00795032"/>
    <w:rsid w:val="00795514"/>
    <w:rsid w:val="00796F3F"/>
    <w:rsid w:val="007A2B2C"/>
    <w:rsid w:val="007A2E31"/>
    <w:rsid w:val="007A4429"/>
    <w:rsid w:val="007A53CB"/>
    <w:rsid w:val="007A65D8"/>
    <w:rsid w:val="007B210F"/>
    <w:rsid w:val="007B4BB9"/>
    <w:rsid w:val="007B594E"/>
    <w:rsid w:val="007C2482"/>
    <w:rsid w:val="007C6494"/>
    <w:rsid w:val="007C73BA"/>
    <w:rsid w:val="007D2D65"/>
    <w:rsid w:val="007E1ED1"/>
    <w:rsid w:val="007E3687"/>
    <w:rsid w:val="007E4FA4"/>
    <w:rsid w:val="007F1C5F"/>
    <w:rsid w:val="0080046F"/>
    <w:rsid w:val="0080665B"/>
    <w:rsid w:val="0080772B"/>
    <w:rsid w:val="00807E28"/>
    <w:rsid w:val="0081446E"/>
    <w:rsid w:val="00816352"/>
    <w:rsid w:val="00816D8C"/>
    <w:rsid w:val="00841676"/>
    <w:rsid w:val="00845C0E"/>
    <w:rsid w:val="00845FFE"/>
    <w:rsid w:val="00846BF6"/>
    <w:rsid w:val="008471D0"/>
    <w:rsid w:val="008528AF"/>
    <w:rsid w:val="00854E8D"/>
    <w:rsid w:val="008554DF"/>
    <w:rsid w:val="008578F3"/>
    <w:rsid w:val="00864C3E"/>
    <w:rsid w:val="00865387"/>
    <w:rsid w:val="008701F5"/>
    <w:rsid w:val="008737DF"/>
    <w:rsid w:val="00875098"/>
    <w:rsid w:val="00877CA0"/>
    <w:rsid w:val="00881992"/>
    <w:rsid w:val="00885081"/>
    <w:rsid w:val="008975C3"/>
    <w:rsid w:val="008A0ED9"/>
    <w:rsid w:val="008B0ABA"/>
    <w:rsid w:val="008B43D2"/>
    <w:rsid w:val="008C06A1"/>
    <w:rsid w:val="008C1C76"/>
    <w:rsid w:val="008C1EBA"/>
    <w:rsid w:val="008D4D94"/>
    <w:rsid w:val="008D5672"/>
    <w:rsid w:val="008E1F22"/>
    <w:rsid w:val="008E46AB"/>
    <w:rsid w:val="008E570C"/>
    <w:rsid w:val="008F2FE9"/>
    <w:rsid w:val="0090148D"/>
    <w:rsid w:val="0090689F"/>
    <w:rsid w:val="009174A2"/>
    <w:rsid w:val="00917FB0"/>
    <w:rsid w:val="00920EC6"/>
    <w:rsid w:val="009210D2"/>
    <w:rsid w:val="00926FEB"/>
    <w:rsid w:val="009312F7"/>
    <w:rsid w:val="00935CDB"/>
    <w:rsid w:val="00937CDF"/>
    <w:rsid w:val="00941CAB"/>
    <w:rsid w:val="00941EB0"/>
    <w:rsid w:val="00945D8C"/>
    <w:rsid w:val="00953226"/>
    <w:rsid w:val="00954F56"/>
    <w:rsid w:val="00955EC5"/>
    <w:rsid w:val="00957CDE"/>
    <w:rsid w:val="0096286C"/>
    <w:rsid w:val="009640C8"/>
    <w:rsid w:val="009712E1"/>
    <w:rsid w:val="009740F7"/>
    <w:rsid w:val="009742E0"/>
    <w:rsid w:val="00974A1D"/>
    <w:rsid w:val="00976DB3"/>
    <w:rsid w:val="00981334"/>
    <w:rsid w:val="0098691B"/>
    <w:rsid w:val="0099589D"/>
    <w:rsid w:val="009A39BF"/>
    <w:rsid w:val="009A7221"/>
    <w:rsid w:val="009B03FA"/>
    <w:rsid w:val="009B28AF"/>
    <w:rsid w:val="009B3390"/>
    <w:rsid w:val="009B4D8F"/>
    <w:rsid w:val="009B5A73"/>
    <w:rsid w:val="009C21DF"/>
    <w:rsid w:val="009C25D1"/>
    <w:rsid w:val="009D03DD"/>
    <w:rsid w:val="009D1B6A"/>
    <w:rsid w:val="009D2C45"/>
    <w:rsid w:val="009D5F73"/>
    <w:rsid w:val="009E0538"/>
    <w:rsid w:val="009E31D8"/>
    <w:rsid w:val="009E5C11"/>
    <w:rsid w:val="009F092E"/>
    <w:rsid w:val="009F7DD8"/>
    <w:rsid w:val="00A05443"/>
    <w:rsid w:val="00A05AEE"/>
    <w:rsid w:val="00A0638A"/>
    <w:rsid w:val="00A0688F"/>
    <w:rsid w:val="00A075F6"/>
    <w:rsid w:val="00A1022C"/>
    <w:rsid w:val="00A12F2C"/>
    <w:rsid w:val="00A13BC3"/>
    <w:rsid w:val="00A23744"/>
    <w:rsid w:val="00A307D5"/>
    <w:rsid w:val="00A308F0"/>
    <w:rsid w:val="00A33DAD"/>
    <w:rsid w:val="00A361BC"/>
    <w:rsid w:val="00A36CFB"/>
    <w:rsid w:val="00A45910"/>
    <w:rsid w:val="00A4797C"/>
    <w:rsid w:val="00A50235"/>
    <w:rsid w:val="00A50B4E"/>
    <w:rsid w:val="00A52F56"/>
    <w:rsid w:val="00A53115"/>
    <w:rsid w:val="00A55C93"/>
    <w:rsid w:val="00A602B7"/>
    <w:rsid w:val="00A650FF"/>
    <w:rsid w:val="00A74639"/>
    <w:rsid w:val="00A7571E"/>
    <w:rsid w:val="00A81EEF"/>
    <w:rsid w:val="00A82ABF"/>
    <w:rsid w:val="00A85552"/>
    <w:rsid w:val="00A85EB1"/>
    <w:rsid w:val="00A94213"/>
    <w:rsid w:val="00A964B3"/>
    <w:rsid w:val="00A97737"/>
    <w:rsid w:val="00AA0B00"/>
    <w:rsid w:val="00AA3AD8"/>
    <w:rsid w:val="00AA4082"/>
    <w:rsid w:val="00AA4F7D"/>
    <w:rsid w:val="00AB1656"/>
    <w:rsid w:val="00AB19BC"/>
    <w:rsid w:val="00AB662B"/>
    <w:rsid w:val="00AC0F40"/>
    <w:rsid w:val="00AC38D8"/>
    <w:rsid w:val="00AC3917"/>
    <w:rsid w:val="00AC3F0F"/>
    <w:rsid w:val="00AC640F"/>
    <w:rsid w:val="00AD2EF2"/>
    <w:rsid w:val="00AD370B"/>
    <w:rsid w:val="00AE0E80"/>
    <w:rsid w:val="00AE148F"/>
    <w:rsid w:val="00AE1893"/>
    <w:rsid w:val="00AE5AF8"/>
    <w:rsid w:val="00AF37D7"/>
    <w:rsid w:val="00B004B8"/>
    <w:rsid w:val="00B00FFB"/>
    <w:rsid w:val="00B20F2A"/>
    <w:rsid w:val="00B243B0"/>
    <w:rsid w:val="00B258BB"/>
    <w:rsid w:val="00B27238"/>
    <w:rsid w:val="00B350FC"/>
    <w:rsid w:val="00B35B5C"/>
    <w:rsid w:val="00B4065B"/>
    <w:rsid w:val="00B421D2"/>
    <w:rsid w:val="00B42F69"/>
    <w:rsid w:val="00B475F5"/>
    <w:rsid w:val="00B514C8"/>
    <w:rsid w:val="00B5307A"/>
    <w:rsid w:val="00B541EC"/>
    <w:rsid w:val="00B5768B"/>
    <w:rsid w:val="00B63885"/>
    <w:rsid w:val="00B7502A"/>
    <w:rsid w:val="00B77CBD"/>
    <w:rsid w:val="00B80185"/>
    <w:rsid w:val="00B86ECE"/>
    <w:rsid w:val="00B91EF4"/>
    <w:rsid w:val="00B930C1"/>
    <w:rsid w:val="00B9440F"/>
    <w:rsid w:val="00B96B8C"/>
    <w:rsid w:val="00BA240D"/>
    <w:rsid w:val="00BA31FF"/>
    <w:rsid w:val="00BA38A1"/>
    <w:rsid w:val="00BA670E"/>
    <w:rsid w:val="00BB4214"/>
    <w:rsid w:val="00BB4F9F"/>
    <w:rsid w:val="00BC1BF3"/>
    <w:rsid w:val="00BD0BC2"/>
    <w:rsid w:val="00BD3473"/>
    <w:rsid w:val="00BE0F74"/>
    <w:rsid w:val="00BE18E8"/>
    <w:rsid w:val="00BE6042"/>
    <w:rsid w:val="00BE7712"/>
    <w:rsid w:val="00BF479F"/>
    <w:rsid w:val="00BF4BD7"/>
    <w:rsid w:val="00BF534A"/>
    <w:rsid w:val="00BF5A87"/>
    <w:rsid w:val="00C00ED5"/>
    <w:rsid w:val="00C02E54"/>
    <w:rsid w:val="00C02E7D"/>
    <w:rsid w:val="00C03C47"/>
    <w:rsid w:val="00C0767D"/>
    <w:rsid w:val="00C12386"/>
    <w:rsid w:val="00C20ED7"/>
    <w:rsid w:val="00C21238"/>
    <w:rsid w:val="00C21B5D"/>
    <w:rsid w:val="00C2348C"/>
    <w:rsid w:val="00C246A3"/>
    <w:rsid w:val="00C42A72"/>
    <w:rsid w:val="00C5191B"/>
    <w:rsid w:val="00C54B91"/>
    <w:rsid w:val="00C741DF"/>
    <w:rsid w:val="00C76FEE"/>
    <w:rsid w:val="00C8094D"/>
    <w:rsid w:val="00C81080"/>
    <w:rsid w:val="00C8665C"/>
    <w:rsid w:val="00C87CFB"/>
    <w:rsid w:val="00C912A0"/>
    <w:rsid w:val="00C95FCB"/>
    <w:rsid w:val="00CA142A"/>
    <w:rsid w:val="00CA2D60"/>
    <w:rsid w:val="00CB0FE2"/>
    <w:rsid w:val="00CB1B54"/>
    <w:rsid w:val="00CB47C9"/>
    <w:rsid w:val="00CB6B57"/>
    <w:rsid w:val="00CC242E"/>
    <w:rsid w:val="00CC2E8D"/>
    <w:rsid w:val="00CC5E06"/>
    <w:rsid w:val="00CD0413"/>
    <w:rsid w:val="00CD320D"/>
    <w:rsid w:val="00CE4966"/>
    <w:rsid w:val="00CE5682"/>
    <w:rsid w:val="00D02165"/>
    <w:rsid w:val="00D175E9"/>
    <w:rsid w:val="00D318E2"/>
    <w:rsid w:val="00D3420D"/>
    <w:rsid w:val="00D3497C"/>
    <w:rsid w:val="00D417F7"/>
    <w:rsid w:val="00D43458"/>
    <w:rsid w:val="00D44F37"/>
    <w:rsid w:val="00D44F96"/>
    <w:rsid w:val="00D45217"/>
    <w:rsid w:val="00D51F0D"/>
    <w:rsid w:val="00D545ED"/>
    <w:rsid w:val="00D562AB"/>
    <w:rsid w:val="00D5714C"/>
    <w:rsid w:val="00D61623"/>
    <w:rsid w:val="00D630D4"/>
    <w:rsid w:val="00D64E3F"/>
    <w:rsid w:val="00D70FBE"/>
    <w:rsid w:val="00D71B5A"/>
    <w:rsid w:val="00D72D96"/>
    <w:rsid w:val="00D74765"/>
    <w:rsid w:val="00D76530"/>
    <w:rsid w:val="00D81DA2"/>
    <w:rsid w:val="00D8488C"/>
    <w:rsid w:val="00D85987"/>
    <w:rsid w:val="00D85A60"/>
    <w:rsid w:val="00D86A2D"/>
    <w:rsid w:val="00D907FE"/>
    <w:rsid w:val="00D908E5"/>
    <w:rsid w:val="00D90A49"/>
    <w:rsid w:val="00D9212B"/>
    <w:rsid w:val="00D94C26"/>
    <w:rsid w:val="00DB3B30"/>
    <w:rsid w:val="00DC0D25"/>
    <w:rsid w:val="00DC20ED"/>
    <w:rsid w:val="00DC2FB2"/>
    <w:rsid w:val="00DC3360"/>
    <w:rsid w:val="00DC4DB0"/>
    <w:rsid w:val="00DD2581"/>
    <w:rsid w:val="00DE0766"/>
    <w:rsid w:val="00DE16DF"/>
    <w:rsid w:val="00DE22D4"/>
    <w:rsid w:val="00E000A6"/>
    <w:rsid w:val="00E071E9"/>
    <w:rsid w:val="00E10F94"/>
    <w:rsid w:val="00E12106"/>
    <w:rsid w:val="00E12ED4"/>
    <w:rsid w:val="00E15307"/>
    <w:rsid w:val="00E21BC9"/>
    <w:rsid w:val="00E23F6C"/>
    <w:rsid w:val="00E30DC7"/>
    <w:rsid w:val="00E32B18"/>
    <w:rsid w:val="00E33A26"/>
    <w:rsid w:val="00E37005"/>
    <w:rsid w:val="00E403E4"/>
    <w:rsid w:val="00E47382"/>
    <w:rsid w:val="00E541EF"/>
    <w:rsid w:val="00E54EFA"/>
    <w:rsid w:val="00E60BB7"/>
    <w:rsid w:val="00E61AAD"/>
    <w:rsid w:val="00E733CB"/>
    <w:rsid w:val="00E73913"/>
    <w:rsid w:val="00E76FDA"/>
    <w:rsid w:val="00E81BD9"/>
    <w:rsid w:val="00E829A0"/>
    <w:rsid w:val="00E82E2B"/>
    <w:rsid w:val="00E92F43"/>
    <w:rsid w:val="00E9665A"/>
    <w:rsid w:val="00EA3F90"/>
    <w:rsid w:val="00EA5898"/>
    <w:rsid w:val="00EB372D"/>
    <w:rsid w:val="00EB3869"/>
    <w:rsid w:val="00EC3FBF"/>
    <w:rsid w:val="00EC5DC8"/>
    <w:rsid w:val="00EC6FE7"/>
    <w:rsid w:val="00EC7F81"/>
    <w:rsid w:val="00ED0044"/>
    <w:rsid w:val="00ED0087"/>
    <w:rsid w:val="00EE5829"/>
    <w:rsid w:val="00F066CB"/>
    <w:rsid w:val="00F127E2"/>
    <w:rsid w:val="00F16B1F"/>
    <w:rsid w:val="00F20422"/>
    <w:rsid w:val="00F266A0"/>
    <w:rsid w:val="00F26F44"/>
    <w:rsid w:val="00F30F51"/>
    <w:rsid w:val="00F359D2"/>
    <w:rsid w:val="00F41F87"/>
    <w:rsid w:val="00F42D63"/>
    <w:rsid w:val="00F438BA"/>
    <w:rsid w:val="00F45B04"/>
    <w:rsid w:val="00F467A5"/>
    <w:rsid w:val="00F53DA1"/>
    <w:rsid w:val="00F54DF6"/>
    <w:rsid w:val="00F576FC"/>
    <w:rsid w:val="00F57A35"/>
    <w:rsid w:val="00F63C82"/>
    <w:rsid w:val="00F7789B"/>
    <w:rsid w:val="00F779FB"/>
    <w:rsid w:val="00F82775"/>
    <w:rsid w:val="00F83612"/>
    <w:rsid w:val="00F8363D"/>
    <w:rsid w:val="00F86EB8"/>
    <w:rsid w:val="00F91B3C"/>
    <w:rsid w:val="00FA1A06"/>
    <w:rsid w:val="00FA7C1F"/>
    <w:rsid w:val="00FB0B13"/>
    <w:rsid w:val="00FB1623"/>
    <w:rsid w:val="00FB7483"/>
    <w:rsid w:val="00FC114A"/>
    <w:rsid w:val="00FD1AB6"/>
    <w:rsid w:val="00FD3D8B"/>
    <w:rsid w:val="00FD4950"/>
    <w:rsid w:val="00FE34AA"/>
    <w:rsid w:val="00FE589A"/>
    <w:rsid w:val="00FF1ECC"/>
    <w:rsid w:val="00FF4099"/>
    <w:rsid w:val="00FF427B"/>
    <w:rsid w:val="00FF5912"/>
    <w:rsid w:val="00FF6F9B"/>
    <w:rsid w:val="00FF71A2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B727"/>
  <w15:docId w15:val="{6538B827-B70C-4801-BDB4-C9B7C00A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390"/>
  </w:style>
  <w:style w:type="paragraph" w:styleId="Nagwek1">
    <w:name w:val="heading 1"/>
    <w:basedOn w:val="Normalny"/>
    <w:link w:val="Nagwek1Znak"/>
    <w:uiPriority w:val="9"/>
    <w:qFormat/>
    <w:rsid w:val="008B0ABA"/>
    <w:pPr>
      <w:spacing w:after="300" w:line="240" w:lineRule="auto"/>
      <w:outlineLvl w:val="0"/>
    </w:pPr>
    <w:rPr>
      <w:rFonts w:ascii="Calibri" w:eastAsia="Times New Roman" w:hAnsi="Calibri" w:cs="Calibri"/>
      <w:b/>
      <w:bCs/>
      <w:kern w:val="36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0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D25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A0688F"/>
    <w:rPr>
      <w:i w:val="0"/>
      <w:iCs w:val="0"/>
      <w:color w:val="006D21"/>
    </w:rPr>
  </w:style>
  <w:style w:type="character" w:styleId="Pogrubienie">
    <w:name w:val="Strong"/>
    <w:basedOn w:val="Domylnaczcionkaakapitu"/>
    <w:uiPriority w:val="22"/>
    <w:qFormat/>
    <w:rsid w:val="00A0688F"/>
    <w:rPr>
      <w:b/>
      <w:bCs/>
    </w:rPr>
  </w:style>
  <w:style w:type="paragraph" w:styleId="NormalnyWeb">
    <w:name w:val="Normal (Web)"/>
    <w:basedOn w:val="Normalny"/>
    <w:uiPriority w:val="99"/>
    <w:unhideWhenUsed/>
    <w:rsid w:val="005D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vigation-pipe2">
    <w:name w:val="navigation-pipe2"/>
    <w:basedOn w:val="Domylnaczcionkaakapitu"/>
    <w:rsid w:val="005D48C3"/>
    <w:rPr>
      <w:rFonts w:ascii="Arial" w:hAnsi="Arial" w:cs="Arial" w:hint="default"/>
      <w:b w:val="0"/>
      <w:bCs w:val="0"/>
      <w:color w:val="995A0D"/>
      <w:sz w:val="18"/>
      <w:szCs w:val="18"/>
    </w:rPr>
  </w:style>
  <w:style w:type="character" w:customStyle="1" w:styleId="editable">
    <w:name w:val="editable"/>
    <w:basedOn w:val="Domylnaczcionkaakapitu"/>
    <w:rsid w:val="005D48C3"/>
  </w:style>
  <w:style w:type="character" w:customStyle="1" w:styleId="Nagwek1Znak">
    <w:name w:val="Nagłówek 1 Znak"/>
    <w:basedOn w:val="Domylnaczcionkaakapitu"/>
    <w:link w:val="Nagwek1"/>
    <w:uiPriority w:val="9"/>
    <w:rsid w:val="008B0ABA"/>
    <w:rPr>
      <w:rFonts w:ascii="Calibri" w:eastAsia="Times New Roman" w:hAnsi="Calibri" w:cs="Calibri"/>
      <w:b/>
      <w:bCs/>
      <w:kern w:val="36"/>
      <w:sz w:val="32"/>
      <w:szCs w:val="24"/>
      <w:lang w:eastAsia="pl-PL"/>
    </w:rPr>
  </w:style>
  <w:style w:type="paragraph" w:customStyle="1" w:styleId="text-muted">
    <w:name w:val="text-muted"/>
    <w:basedOn w:val="Normalny"/>
    <w:rsid w:val="00D85A60"/>
    <w:pPr>
      <w:spacing w:after="150" w:line="345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07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074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6">
    <w:name w:val="p6"/>
    <w:basedOn w:val="Normalny"/>
    <w:rsid w:val="002C615B"/>
    <w:pPr>
      <w:spacing w:before="100" w:beforeAutospacing="1" w:after="54" w:line="240" w:lineRule="auto"/>
    </w:pPr>
    <w:rPr>
      <w:rFonts w:ascii="Times New Roman" w:eastAsia="Times New Roman" w:hAnsi="Times New Roman" w:cs="Times New Roman"/>
      <w:color w:val="0070CC"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2B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2B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2B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2B2C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5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5BC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45BC3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D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4B92"/>
    <w:pPr>
      <w:spacing w:after="200" w:line="276" w:lineRule="auto"/>
      <w:ind w:left="720"/>
      <w:contextualSpacing/>
    </w:pPr>
  </w:style>
  <w:style w:type="character" w:customStyle="1" w:styleId="price9">
    <w:name w:val="price9"/>
    <w:basedOn w:val="Domylnaczcionkaakapitu"/>
    <w:rsid w:val="00564B92"/>
    <w:rPr>
      <w:rFonts w:ascii="Roboto Condensed" w:hAnsi="Roboto Condensed" w:cs="Arial" w:hint="default"/>
      <w:b/>
      <w:bCs/>
      <w:color w:val="995A0D"/>
      <w:sz w:val="30"/>
      <w:szCs w:val="30"/>
    </w:rPr>
  </w:style>
  <w:style w:type="character" w:customStyle="1" w:styleId="price1">
    <w:name w:val="price_1"/>
    <w:basedOn w:val="Domylnaczcionkaakapitu"/>
    <w:rsid w:val="00564B92"/>
  </w:style>
  <w:style w:type="character" w:customStyle="1" w:styleId="price2">
    <w:name w:val="price_2"/>
    <w:basedOn w:val="Domylnaczcionkaakapitu"/>
    <w:rsid w:val="00564B92"/>
  </w:style>
  <w:style w:type="character" w:customStyle="1" w:styleId="1d4vd3">
    <w:name w:val="_1d4vd3"/>
    <w:basedOn w:val="Domylnaczcionkaakapitu"/>
    <w:rsid w:val="00564B92"/>
  </w:style>
  <w:style w:type="character" w:styleId="Uwydatnienie">
    <w:name w:val="Emphasis"/>
    <w:basedOn w:val="Domylnaczcionkaakapitu"/>
    <w:uiPriority w:val="20"/>
    <w:qFormat/>
    <w:rsid w:val="00564B92"/>
    <w:rPr>
      <w:i/>
      <w:iCs/>
    </w:rPr>
  </w:style>
  <w:style w:type="paragraph" w:customStyle="1" w:styleId="wp-caption-text">
    <w:name w:val="wp-caption-text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64B92"/>
    <w:pPr>
      <w:spacing w:after="0" w:line="240" w:lineRule="auto"/>
    </w:pPr>
  </w:style>
  <w:style w:type="paragraph" w:customStyle="1" w:styleId="msonormal0">
    <w:name w:val="msonormal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0050"/>
      <w:sz w:val="24"/>
      <w:szCs w:val="24"/>
      <w:lang w:eastAsia="pl-PL"/>
    </w:rPr>
  </w:style>
  <w:style w:type="paragraph" w:customStyle="1" w:styleId="xl69">
    <w:name w:val="xl69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64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64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564B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4">
    <w:name w:val="xl84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5">
    <w:name w:val="xl85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64B92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564B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564B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64B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64B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444D"/>
      <w:sz w:val="24"/>
      <w:szCs w:val="24"/>
      <w:lang w:eastAsia="pl-PL"/>
    </w:rPr>
  </w:style>
  <w:style w:type="paragraph" w:customStyle="1" w:styleId="xl107">
    <w:name w:val="xl107"/>
    <w:basedOn w:val="Normalny"/>
    <w:rsid w:val="00564B92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3C444D"/>
      <w:sz w:val="24"/>
      <w:szCs w:val="24"/>
      <w:lang w:eastAsia="pl-PL"/>
    </w:rPr>
  </w:style>
  <w:style w:type="paragraph" w:customStyle="1" w:styleId="xl108">
    <w:name w:val="xl108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564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56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3">
    <w:name w:val="xl113"/>
    <w:basedOn w:val="Normalny"/>
    <w:rsid w:val="00564B92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5C9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55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C93"/>
  </w:style>
  <w:style w:type="character" w:customStyle="1" w:styleId="woocommerce-price-currencysymbol">
    <w:name w:val="woocommerce-price-currencysymbol"/>
    <w:basedOn w:val="Domylnaczcionkaakapitu"/>
    <w:rsid w:val="00A33DAD"/>
  </w:style>
  <w:style w:type="table" w:styleId="Tabela-Siatka">
    <w:name w:val="Table Grid"/>
    <w:basedOn w:val="Standardowy"/>
    <w:uiPriority w:val="39"/>
    <w:rsid w:val="0014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65387"/>
    <w:rPr>
      <w:color w:val="605E5C"/>
      <w:shd w:val="clear" w:color="auto" w:fill="E1DFDD"/>
    </w:rPr>
  </w:style>
  <w:style w:type="character" w:customStyle="1" w:styleId="value">
    <w:name w:val="value"/>
    <w:basedOn w:val="Domylnaczcionkaakapitu"/>
    <w:rsid w:val="00715B44"/>
  </w:style>
  <w:style w:type="paragraph" w:styleId="Nagwek">
    <w:name w:val="header"/>
    <w:basedOn w:val="Normalny"/>
    <w:link w:val="NagwekZnak"/>
    <w:uiPriority w:val="99"/>
    <w:unhideWhenUsed/>
    <w:rsid w:val="0047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C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D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D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D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8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8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88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D0044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ED0044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D00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D0044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D004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D004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D004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D004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D0044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3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99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7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0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16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3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3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9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01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8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22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7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2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6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92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246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4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7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5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7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61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6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38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35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6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07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0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45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55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02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1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4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1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71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5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2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4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86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67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939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2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67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4795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51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7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3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6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9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1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79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1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91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087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8888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7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4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48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99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8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13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79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1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23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55D3-3958-48DE-83A0-BAF56FB2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2136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arkadiuszs</dc:creator>
  <cp:lastModifiedBy>agnieszkad</cp:lastModifiedBy>
  <cp:revision>24</cp:revision>
  <cp:lastPrinted>2023-09-01T09:42:00Z</cp:lastPrinted>
  <dcterms:created xsi:type="dcterms:W3CDTF">2023-09-05T07:36:00Z</dcterms:created>
  <dcterms:modified xsi:type="dcterms:W3CDTF">2023-09-13T12:47:00Z</dcterms:modified>
</cp:coreProperties>
</file>