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795FEEF" w14:textId="77777777" w:rsidR="0074643C" w:rsidRPr="00AE11D0" w:rsidRDefault="0074643C" w:rsidP="005E4A77">
      <w:pPr>
        <w:suppressAutoHyphens w:val="0"/>
        <w:spacing w:line="100" w:lineRule="atLeast"/>
        <w:rPr>
          <w:rFonts w:ascii="Cambria" w:hAnsi="Cambria"/>
          <w:b/>
          <w:bCs w:val="0"/>
          <w:color w:val="auto"/>
          <w:lang w:val="en-US"/>
        </w:rPr>
      </w:pPr>
    </w:p>
    <w:p w14:paraId="1061F2C4" w14:textId="77777777" w:rsidR="00F86629" w:rsidRPr="00AE11D0" w:rsidRDefault="00F86629" w:rsidP="00C0307C">
      <w:pPr>
        <w:suppressAutoHyphens w:val="0"/>
        <w:spacing w:line="100" w:lineRule="atLeast"/>
        <w:jc w:val="right"/>
        <w:rPr>
          <w:rFonts w:ascii="Cambria" w:hAnsi="Cambria"/>
          <w:b/>
          <w:bCs w:val="0"/>
          <w:color w:val="auto"/>
          <w:lang w:val="en-US"/>
        </w:rPr>
      </w:pPr>
    </w:p>
    <w:p w14:paraId="18AAF7D0" w14:textId="77777777" w:rsidR="00C0307C" w:rsidRPr="00AE11D0" w:rsidRDefault="00C0307C" w:rsidP="00C0307C">
      <w:pPr>
        <w:suppressAutoHyphens w:val="0"/>
        <w:spacing w:line="100" w:lineRule="atLeast"/>
        <w:jc w:val="right"/>
        <w:rPr>
          <w:rFonts w:ascii="Cambria" w:hAnsi="Cambria"/>
          <w:b/>
          <w:bCs w:val="0"/>
          <w:color w:val="auto"/>
          <w:lang w:val="en-US"/>
        </w:rPr>
      </w:pPr>
      <w:proofErr w:type="spellStart"/>
      <w:r w:rsidRPr="00AE11D0">
        <w:rPr>
          <w:rFonts w:ascii="Cambria" w:hAnsi="Cambria"/>
          <w:b/>
          <w:bCs w:val="0"/>
          <w:color w:val="auto"/>
          <w:lang w:val="en-US"/>
        </w:rPr>
        <w:t>Załącznik</w:t>
      </w:r>
      <w:proofErr w:type="spellEnd"/>
      <w:r w:rsidRPr="00AE11D0">
        <w:rPr>
          <w:rFonts w:ascii="Cambria" w:hAnsi="Cambria"/>
          <w:b/>
          <w:bCs w:val="0"/>
          <w:color w:val="auto"/>
          <w:lang w:val="en-US"/>
        </w:rPr>
        <w:t xml:space="preserve"> n</w:t>
      </w:r>
      <w:r w:rsidR="00C103CE">
        <w:rPr>
          <w:rFonts w:ascii="Cambria" w:hAnsi="Cambria"/>
          <w:b/>
          <w:bCs w:val="0"/>
          <w:color w:val="auto"/>
          <w:lang w:val="en-US"/>
        </w:rPr>
        <w:t xml:space="preserve">r 2 do SWZ – </w:t>
      </w:r>
      <w:proofErr w:type="spellStart"/>
      <w:r w:rsidR="00C103CE">
        <w:rPr>
          <w:rFonts w:ascii="Cambria" w:hAnsi="Cambria"/>
          <w:b/>
          <w:bCs w:val="0"/>
          <w:color w:val="auto"/>
          <w:lang w:val="en-US"/>
        </w:rPr>
        <w:t>Projektowane</w:t>
      </w:r>
      <w:proofErr w:type="spellEnd"/>
      <w:r w:rsidR="00C103CE">
        <w:rPr>
          <w:rFonts w:ascii="Cambria" w:hAnsi="Cambria"/>
          <w:b/>
          <w:bCs w:val="0"/>
          <w:color w:val="auto"/>
          <w:lang w:val="en-US"/>
        </w:rPr>
        <w:t xml:space="preserve"> </w:t>
      </w:r>
      <w:proofErr w:type="spellStart"/>
      <w:r w:rsidR="00C103CE">
        <w:rPr>
          <w:rFonts w:ascii="Cambria" w:hAnsi="Cambria"/>
          <w:b/>
          <w:bCs w:val="0"/>
          <w:color w:val="auto"/>
          <w:lang w:val="en-US"/>
        </w:rPr>
        <w:t>posta</w:t>
      </w:r>
      <w:r w:rsidRPr="00AE11D0">
        <w:rPr>
          <w:rFonts w:ascii="Cambria" w:hAnsi="Cambria"/>
          <w:b/>
          <w:bCs w:val="0"/>
          <w:color w:val="auto"/>
          <w:lang w:val="en-US"/>
        </w:rPr>
        <w:t>nowienia</w:t>
      </w:r>
      <w:proofErr w:type="spellEnd"/>
      <w:r w:rsidRPr="00AE11D0">
        <w:rPr>
          <w:rFonts w:ascii="Cambria" w:hAnsi="Cambria"/>
          <w:b/>
          <w:bCs w:val="0"/>
          <w:color w:val="auto"/>
          <w:lang w:val="en-US"/>
        </w:rPr>
        <w:t xml:space="preserve"> </w:t>
      </w:r>
      <w:proofErr w:type="spellStart"/>
      <w:r w:rsidRPr="00AE11D0">
        <w:rPr>
          <w:rFonts w:ascii="Cambria" w:hAnsi="Cambria"/>
          <w:b/>
          <w:bCs w:val="0"/>
          <w:color w:val="auto"/>
          <w:lang w:val="en-US"/>
        </w:rPr>
        <w:t>umowy</w:t>
      </w:r>
      <w:proofErr w:type="spellEnd"/>
    </w:p>
    <w:p w14:paraId="71F19949" w14:textId="77777777" w:rsidR="00C0307C" w:rsidRPr="00AE11D0" w:rsidRDefault="00C0307C" w:rsidP="00C0307C">
      <w:pPr>
        <w:suppressAutoHyphens w:val="0"/>
        <w:spacing w:line="240" w:lineRule="auto"/>
        <w:jc w:val="right"/>
        <w:rPr>
          <w:rFonts w:ascii="Cambria" w:hAnsi="Cambria"/>
          <w:b/>
          <w:bCs w:val="0"/>
          <w:color w:val="auto"/>
          <w:lang w:val="en-US"/>
        </w:rPr>
      </w:pPr>
    </w:p>
    <w:p w14:paraId="5C928499" w14:textId="77777777" w:rsidR="00C0307C" w:rsidRPr="00AE11D0" w:rsidRDefault="00C103CE" w:rsidP="00C0307C">
      <w:pPr>
        <w:widowControl/>
        <w:spacing w:line="240" w:lineRule="auto"/>
        <w:jc w:val="center"/>
        <w:rPr>
          <w:rFonts w:ascii="Cambria" w:hAnsi="Cambria"/>
          <w:b/>
          <w:bCs w:val="0"/>
          <w:color w:val="auto"/>
          <w:kern w:val="0"/>
          <w:u w:val="single"/>
          <w:lang w:eastAsia="ar-SA"/>
        </w:rPr>
      </w:pPr>
      <w:r>
        <w:rPr>
          <w:rFonts w:ascii="Cambria" w:hAnsi="Cambria"/>
          <w:b/>
          <w:bCs w:val="0"/>
          <w:color w:val="auto"/>
          <w:kern w:val="0"/>
          <w:lang w:eastAsia="ar-SA"/>
        </w:rPr>
        <w:t>Umowa Nr____/PZP/2021</w:t>
      </w:r>
    </w:p>
    <w:p w14:paraId="7BF5BDD1" w14:textId="77777777" w:rsidR="00C0307C" w:rsidRPr="00AE11D0" w:rsidRDefault="00C0307C" w:rsidP="00C0307C">
      <w:pPr>
        <w:widowControl/>
        <w:spacing w:line="240" w:lineRule="auto"/>
        <w:jc w:val="center"/>
        <w:rPr>
          <w:rFonts w:ascii="Cambria" w:hAnsi="Cambria"/>
          <w:b/>
          <w:bCs w:val="0"/>
          <w:color w:val="auto"/>
          <w:kern w:val="0"/>
          <w:u w:val="single"/>
          <w:lang w:eastAsia="ar-SA"/>
        </w:rPr>
      </w:pPr>
    </w:p>
    <w:p w14:paraId="1D7FEBC5" w14:textId="77777777" w:rsidR="00C0307C" w:rsidRPr="00AE11D0" w:rsidRDefault="00C0307C" w:rsidP="00C0307C">
      <w:pPr>
        <w:widowControl/>
        <w:spacing w:line="240" w:lineRule="auto"/>
        <w:rPr>
          <w:rFonts w:ascii="Cambria" w:hAnsi="Cambria"/>
          <w:bCs w:val="0"/>
          <w:color w:val="auto"/>
          <w:kern w:val="0"/>
          <w:lang w:eastAsia="ar-SA"/>
        </w:rPr>
      </w:pPr>
      <w:r w:rsidRPr="00AE11D0">
        <w:rPr>
          <w:rFonts w:ascii="Cambria" w:hAnsi="Cambria"/>
          <w:bCs w:val="0"/>
          <w:color w:val="auto"/>
          <w:kern w:val="0"/>
          <w:lang w:eastAsia="ar-SA"/>
        </w:rPr>
        <w:t>zawarta dnia ……………………….  r</w:t>
      </w:r>
      <w:r w:rsidRPr="00AE11D0">
        <w:rPr>
          <w:rFonts w:ascii="Cambria" w:hAnsi="Cambria"/>
          <w:color w:val="auto"/>
          <w:kern w:val="0"/>
          <w:lang w:eastAsia="ar-SA"/>
        </w:rPr>
        <w:t xml:space="preserve">. </w:t>
      </w:r>
      <w:r w:rsidRPr="00AE11D0">
        <w:rPr>
          <w:rFonts w:ascii="Cambria" w:hAnsi="Cambria"/>
          <w:bCs w:val="0"/>
          <w:color w:val="auto"/>
          <w:kern w:val="0"/>
          <w:lang w:eastAsia="ar-SA"/>
        </w:rPr>
        <w:t xml:space="preserve">pomiędzy: </w:t>
      </w:r>
    </w:p>
    <w:p w14:paraId="4F84AD52" w14:textId="77777777" w:rsidR="00C0307C" w:rsidRPr="00AE11D0" w:rsidRDefault="00C0307C" w:rsidP="00C0307C">
      <w:pPr>
        <w:widowControl/>
        <w:spacing w:line="240" w:lineRule="auto"/>
        <w:jc w:val="both"/>
        <w:rPr>
          <w:rFonts w:ascii="Cambria" w:hAnsi="Cambria"/>
          <w:bCs w:val="0"/>
          <w:color w:val="auto"/>
          <w:kern w:val="0"/>
          <w:lang w:eastAsia="ar-SA"/>
        </w:rPr>
      </w:pPr>
      <w:r w:rsidRPr="00AE11D0">
        <w:rPr>
          <w:rFonts w:ascii="Cambria" w:hAnsi="Cambria"/>
          <w:bCs w:val="0"/>
          <w:color w:val="auto"/>
          <w:kern w:val="0"/>
          <w:lang w:eastAsia="ar-SA"/>
        </w:rPr>
        <w:t>Regionalnym Centrum Krwiodawstwa i Krwiolecznictwa w Lublinie Samodzielnym Publicznym Zakładem Opieki Zdrowotnej, 20-078 Lublin, ul. Żołnierzy Niepodległej 8, wpisanym do Rejestru stowarzyszeń, innych organizacji społecznych i zawodowych, fundacji i publicznych zakładów opieki zdrowotnej w Sądzie Rejonowym Lublin – Wschód w Lublinie z siedzibą w Świdniku, VI Wydział Gospodarczy Krajowego Rejestru Sądowego pod numerem KRS : 0000003874; NIP : 712-24-27-252; REGON :431029412, w imieniu którego działa:</w:t>
      </w:r>
    </w:p>
    <w:p w14:paraId="2FFA0AF1" w14:textId="77777777" w:rsidR="00C0307C" w:rsidRPr="00AE11D0" w:rsidRDefault="00C0307C" w:rsidP="00C0307C">
      <w:pPr>
        <w:widowControl/>
        <w:spacing w:line="240" w:lineRule="auto"/>
        <w:jc w:val="both"/>
        <w:rPr>
          <w:rFonts w:ascii="Cambria" w:hAnsi="Cambria"/>
          <w:bCs w:val="0"/>
          <w:color w:val="auto"/>
          <w:kern w:val="0"/>
          <w:lang w:eastAsia="ar-SA"/>
        </w:rPr>
      </w:pPr>
    </w:p>
    <w:p w14:paraId="26828576" w14:textId="77777777" w:rsidR="00C0307C" w:rsidRPr="00AE11D0" w:rsidRDefault="00C0307C" w:rsidP="00C0307C">
      <w:pPr>
        <w:widowControl/>
        <w:spacing w:line="240" w:lineRule="auto"/>
        <w:jc w:val="both"/>
        <w:rPr>
          <w:rFonts w:ascii="Cambria" w:hAnsi="Cambria"/>
          <w:bCs w:val="0"/>
          <w:color w:val="auto"/>
          <w:kern w:val="0"/>
          <w:lang w:eastAsia="ar-SA"/>
        </w:rPr>
      </w:pPr>
      <w:r w:rsidRPr="00AE11D0">
        <w:rPr>
          <w:rFonts w:ascii="Cambria" w:hAnsi="Cambria"/>
          <w:bCs w:val="0"/>
          <w:color w:val="auto"/>
          <w:kern w:val="0"/>
          <w:lang w:eastAsia="ar-SA"/>
        </w:rPr>
        <w:t>……………………………………………….</w:t>
      </w:r>
    </w:p>
    <w:p w14:paraId="7846C566" w14:textId="77777777" w:rsidR="00C0307C" w:rsidRPr="00AE11D0" w:rsidRDefault="00C0307C" w:rsidP="00C0307C">
      <w:pPr>
        <w:widowControl/>
        <w:spacing w:line="240" w:lineRule="auto"/>
        <w:jc w:val="both"/>
        <w:rPr>
          <w:rFonts w:ascii="Cambria" w:hAnsi="Cambria"/>
          <w:bCs w:val="0"/>
          <w:color w:val="auto"/>
          <w:kern w:val="0"/>
          <w:lang w:eastAsia="ar-SA"/>
        </w:rPr>
      </w:pPr>
      <w:r w:rsidRPr="00AE11D0">
        <w:rPr>
          <w:rFonts w:ascii="Cambria" w:hAnsi="Cambria"/>
          <w:bCs w:val="0"/>
          <w:color w:val="auto"/>
          <w:kern w:val="0"/>
          <w:lang w:eastAsia="ar-SA"/>
        </w:rPr>
        <w:t xml:space="preserve">zwanym w dalszej części umowy  </w:t>
      </w:r>
      <w:r w:rsidRPr="00AE11D0">
        <w:rPr>
          <w:rFonts w:ascii="Cambria" w:hAnsi="Cambria"/>
          <w:b/>
          <w:bCs w:val="0"/>
          <w:color w:val="auto"/>
          <w:kern w:val="0"/>
          <w:lang w:eastAsia="ar-SA"/>
        </w:rPr>
        <w:t>„Zamawiającym”</w:t>
      </w:r>
    </w:p>
    <w:p w14:paraId="4E0FC979" w14:textId="77777777" w:rsidR="00C0307C" w:rsidRPr="00AE11D0" w:rsidRDefault="00C0307C" w:rsidP="00C0307C">
      <w:pPr>
        <w:widowControl/>
        <w:spacing w:line="240" w:lineRule="auto"/>
        <w:rPr>
          <w:rFonts w:ascii="Cambria" w:hAnsi="Cambria"/>
          <w:bCs w:val="0"/>
          <w:color w:val="auto"/>
          <w:kern w:val="0"/>
          <w:lang w:eastAsia="ar-SA"/>
        </w:rPr>
      </w:pPr>
    </w:p>
    <w:p w14:paraId="4EB104B1" w14:textId="77777777" w:rsidR="00C0307C" w:rsidRPr="00AE11D0" w:rsidRDefault="00C0307C" w:rsidP="00C0307C">
      <w:pPr>
        <w:widowControl/>
        <w:spacing w:line="240" w:lineRule="auto"/>
        <w:rPr>
          <w:rFonts w:ascii="Cambria" w:hAnsi="Cambria"/>
          <w:color w:val="auto"/>
          <w:kern w:val="0"/>
          <w:lang w:eastAsia="ar-SA"/>
        </w:rPr>
      </w:pPr>
      <w:r w:rsidRPr="00AE11D0">
        <w:rPr>
          <w:rFonts w:ascii="Cambria" w:hAnsi="Cambria"/>
          <w:bCs w:val="0"/>
          <w:color w:val="auto"/>
          <w:kern w:val="0"/>
          <w:lang w:eastAsia="ar-SA"/>
        </w:rPr>
        <w:t>a</w:t>
      </w:r>
    </w:p>
    <w:p w14:paraId="780DDD0E" w14:textId="77777777" w:rsidR="00C0307C" w:rsidRPr="00AE11D0" w:rsidRDefault="00C0307C" w:rsidP="00C0307C">
      <w:pPr>
        <w:widowControl/>
        <w:spacing w:line="240" w:lineRule="auto"/>
        <w:jc w:val="both"/>
        <w:rPr>
          <w:rFonts w:ascii="Cambria" w:hAnsi="Cambria"/>
          <w:color w:val="auto"/>
          <w:kern w:val="0"/>
          <w:lang w:eastAsia="ar-SA"/>
        </w:rPr>
      </w:pPr>
      <w:r w:rsidRPr="00AE11D0">
        <w:rPr>
          <w:rFonts w:ascii="Cambria" w:hAnsi="Cambria"/>
          <w:color w:val="auto"/>
          <w:kern w:val="0"/>
          <w:lang w:eastAsia="ar-SA"/>
        </w:rPr>
        <w:t xml:space="preserve">................................................................................................................................................................ wpisanym do Rejestru Przedsiębiorców Krajowego Rejestru Sądowego prowadzonego przez Sąd Rejonowy w.............................. , (nr i nazwa wydziału) pod numerem KRS: .........................; NIP: ..........................; REGON: .............................., zwanym w dalszej treści umowy „Wykonawcą”, reprezentowanym przez: .................................................................................................... </w:t>
      </w:r>
    </w:p>
    <w:p w14:paraId="46E64B5C" w14:textId="77777777" w:rsidR="00C0307C" w:rsidRPr="00AE11D0" w:rsidRDefault="00C0307C" w:rsidP="00C0307C">
      <w:pPr>
        <w:widowControl/>
        <w:spacing w:line="240" w:lineRule="auto"/>
        <w:jc w:val="both"/>
        <w:rPr>
          <w:rFonts w:ascii="Cambria" w:hAnsi="Cambria"/>
          <w:color w:val="auto"/>
          <w:kern w:val="0"/>
          <w:lang w:eastAsia="ar-SA"/>
        </w:rPr>
      </w:pPr>
      <w:r w:rsidRPr="00AE11D0">
        <w:rPr>
          <w:rFonts w:ascii="Cambria" w:hAnsi="Cambria"/>
          <w:color w:val="auto"/>
          <w:kern w:val="0"/>
          <w:lang w:eastAsia="ar-SA"/>
        </w:rPr>
        <w:t>lub (w przypadku osoby fizycznej)</w:t>
      </w:r>
    </w:p>
    <w:p w14:paraId="0BE5EA35" w14:textId="77777777" w:rsidR="00C0307C" w:rsidRPr="00AE11D0" w:rsidRDefault="00C0307C" w:rsidP="00C0307C">
      <w:pPr>
        <w:widowControl/>
        <w:spacing w:line="240" w:lineRule="auto"/>
        <w:jc w:val="both"/>
        <w:rPr>
          <w:rFonts w:ascii="Cambria" w:hAnsi="Cambria"/>
          <w:color w:val="auto"/>
          <w:kern w:val="0"/>
          <w:lang w:eastAsia="ar-SA"/>
        </w:rPr>
      </w:pPr>
      <w:r w:rsidRPr="00AE11D0">
        <w:rPr>
          <w:rFonts w:ascii="Cambria" w:hAnsi="Cambria"/>
          <w:color w:val="auto"/>
          <w:kern w:val="0"/>
          <w:lang w:eastAsia="ar-SA"/>
        </w:rPr>
        <w:t xml:space="preserve">……………………, Pesel …………………., zamieszkałym w …………………….., przedsiębiorcą prowadzącym działalność gospodarczą pod firmą ……………………. wpisanym do Centralnej Ewidencji i Informacji o Działalności Gospodarczej Rzeczypospolitej Polskiej pod nr NIP: …………………, REGON: ……………, zwanym dalej „Wykonawcą”. </w:t>
      </w:r>
    </w:p>
    <w:p w14:paraId="0E56A84E" w14:textId="77777777" w:rsidR="00C0307C" w:rsidRPr="00AE11D0" w:rsidRDefault="00C0307C" w:rsidP="00C0307C">
      <w:pPr>
        <w:widowControl/>
        <w:spacing w:line="240" w:lineRule="auto"/>
        <w:jc w:val="both"/>
        <w:rPr>
          <w:rFonts w:ascii="Cambria" w:hAnsi="Cambria"/>
          <w:color w:val="auto"/>
          <w:kern w:val="0"/>
          <w:lang w:eastAsia="ar-SA"/>
        </w:rPr>
      </w:pPr>
    </w:p>
    <w:p w14:paraId="2D8382E4" w14:textId="77777777" w:rsidR="00C0307C" w:rsidRPr="00AE11D0" w:rsidRDefault="00C0307C" w:rsidP="005470F6">
      <w:pPr>
        <w:widowControl/>
        <w:spacing w:line="240" w:lineRule="auto"/>
        <w:jc w:val="both"/>
        <w:rPr>
          <w:rFonts w:ascii="Cambria" w:hAnsi="Cambria"/>
          <w:bCs w:val="0"/>
          <w:color w:val="auto"/>
          <w:kern w:val="0"/>
          <w:lang w:eastAsia="ar-SA"/>
        </w:rPr>
      </w:pPr>
      <w:r w:rsidRPr="00AE11D0">
        <w:rPr>
          <w:rFonts w:ascii="Cambria" w:hAnsi="Cambria"/>
          <w:color w:val="auto"/>
          <w:kern w:val="0"/>
          <w:lang w:eastAsia="ar-SA"/>
        </w:rPr>
        <w:t xml:space="preserve">Niniejsza umowa została zawarta po przeprowadzeniu postępowania o zamówienie publiczne w trybie przetargu nieograniczonego zgodnie z ustawą Prawo zamówień publicznych z dnia 11 września 2019 r. (t. j. Dz. U. z 2019 r., poz. 2019 ze zm.) – dalej </w:t>
      </w:r>
      <w:proofErr w:type="spellStart"/>
      <w:r w:rsidRPr="00AE11D0">
        <w:rPr>
          <w:rFonts w:ascii="Cambria" w:hAnsi="Cambria"/>
          <w:color w:val="auto"/>
          <w:kern w:val="0"/>
          <w:lang w:eastAsia="ar-SA"/>
        </w:rPr>
        <w:t>pzp</w:t>
      </w:r>
      <w:proofErr w:type="spellEnd"/>
      <w:r w:rsidRPr="00AE11D0">
        <w:rPr>
          <w:rFonts w:ascii="Cambria" w:hAnsi="Cambria"/>
          <w:color w:val="auto"/>
          <w:kern w:val="0"/>
          <w:lang w:eastAsia="ar-SA"/>
        </w:rPr>
        <w:t>-, w wyniku którego oferta Wykonawcy została wybrana, jako najkorzystniejsza.</w:t>
      </w:r>
    </w:p>
    <w:p w14:paraId="29413467" w14:textId="77777777" w:rsidR="00C0307C" w:rsidRPr="00AE11D0" w:rsidRDefault="00C0307C" w:rsidP="00C0307C">
      <w:pPr>
        <w:widowControl/>
        <w:suppressAutoHyphens w:val="0"/>
        <w:spacing w:line="240" w:lineRule="auto"/>
        <w:rPr>
          <w:rFonts w:ascii="Cambria" w:hAnsi="Cambria"/>
          <w:b/>
          <w:bCs w:val="0"/>
          <w:color w:val="auto"/>
          <w:kern w:val="0"/>
          <w:lang w:eastAsia="pl-PL"/>
        </w:rPr>
      </w:pPr>
    </w:p>
    <w:p w14:paraId="45842983" w14:textId="77777777" w:rsidR="00C0307C" w:rsidRPr="00AE11D0" w:rsidRDefault="00C0307C" w:rsidP="00C0307C">
      <w:pPr>
        <w:widowControl/>
        <w:suppressAutoHyphens w:val="0"/>
        <w:spacing w:line="240" w:lineRule="auto"/>
        <w:jc w:val="center"/>
        <w:rPr>
          <w:rFonts w:ascii="Cambria" w:hAnsi="Cambria"/>
          <w:b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/>
          <w:bCs w:val="0"/>
          <w:color w:val="auto"/>
          <w:kern w:val="0"/>
          <w:lang w:eastAsia="pl-PL"/>
        </w:rPr>
        <w:t>§ 1</w:t>
      </w:r>
    </w:p>
    <w:p w14:paraId="7A39551D" w14:textId="77777777" w:rsidR="00C0307C" w:rsidRPr="00AE11D0" w:rsidRDefault="00C0307C" w:rsidP="00C0307C">
      <w:pPr>
        <w:widowControl/>
        <w:suppressAutoHyphens w:val="0"/>
        <w:spacing w:line="240" w:lineRule="auto"/>
        <w:rPr>
          <w:rFonts w:ascii="Cambria" w:hAnsi="Cambria"/>
          <w:b/>
          <w:bCs w:val="0"/>
          <w:color w:val="auto"/>
          <w:kern w:val="0"/>
          <w:lang w:eastAsia="pl-PL"/>
        </w:rPr>
      </w:pPr>
    </w:p>
    <w:p w14:paraId="0483212A" w14:textId="77777777" w:rsidR="001D3F1D" w:rsidRPr="001D3F1D" w:rsidRDefault="00C0307C" w:rsidP="0093789C">
      <w:pPr>
        <w:numPr>
          <w:ilvl w:val="0"/>
          <w:numId w:val="3"/>
        </w:numPr>
        <w:spacing w:line="240" w:lineRule="auto"/>
        <w:jc w:val="both"/>
        <w:rPr>
          <w:bCs w:val="0"/>
          <w:color w:val="auto"/>
          <w:kern w:val="0"/>
          <w:sz w:val="24"/>
          <w:szCs w:val="24"/>
        </w:rPr>
      </w:pPr>
      <w:r w:rsidRPr="001D3F1D">
        <w:rPr>
          <w:rFonts w:ascii="Cambria" w:hAnsi="Cambria"/>
          <w:iCs/>
          <w:lang w:eastAsia="pl-PL"/>
        </w:rPr>
        <w:t>Przedmiotem zamówienia jest</w:t>
      </w:r>
      <w:r w:rsidR="00E30B84" w:rsidRPr="001D3F1D">
        <w:rPr>
          <w:rFonts w:ascii="Cambria" w:hAnsi="Cambria"/>
          <w:iCs/>
          <w:lang w:eastAsia="pl-PL"/>
        </w:rPr>
        <w:t xml:space="preserve"> </w:t>
      </w:r>
      <w:r w:rsidR="001D3F1D">
        <w:rPr>
          <w:sz w:val="24"/>
          <w:szCs w:val="24"/>
        </w:rPr>
        <w:t xml:space="preserve">dostawa: </w:t>
      </w:r>
    </w:p>
    <w:p w14:paraId="359C03D4" w14:textId="77777777" w:rsidR="001D3F1D" w:rsidRPr="00BC19EC" w:rsidRDefault="001D3F1D" w:rsidP="0093789C">
      <w:pPr>
        <w:numPr>
          <w:ilvl w:val="0"/>
          <w:numId w:val="32"/>
        </w:numPr>
        <w:spacing w:line="240" w:lineRule="auto"/>
        <w:ind w:left="1701" w:hanging="283"/>
        <w:jc w:val="both"/>
        <w:rPr>
          <w:rFonts w:ascii="Cambria" w:hAnsi="Cambria"/>
          <w:iCs/>
          <w:lang w:eastAsia="pl-PL"/>
        </w:rPr>
      </w:pPr>
      <w:r w:rsidRPr="00BC19EC">
        <w:rPr>
          <w:rFonts w:ascii="Cambria" w:hAnsi="Cambria"/>
          <w:iCs/>
          <w:lang w:eastAsia="pl-PL"/>
        </w:rPr>
        <w:t xml:space="preserve">odczynników do jednoczesnego wykrywania RNA HIV, RNA HCV, DNA HBV w pulach osocza (przy uwzględnieniu niepełnych pul), </w:t>
      </w:r>
    </w:p>
    <w:p w14:paraId="3D4B9F01" w14:textId="77777777" w:rsidR="001D3F1D" w:rsidRPr="00BC19EC" w:rsidRDefault="001D3F1D" w:rsidP="0093789C">
      <w:pPr>
        <w:numPr>
          <w:ilvl w:val="0"/>
          <w:numId w:val="32"/>
        </w:numPr>
        <w:spacing w:line="240" w:lineRule="auto"/>
        <w:ind w:left="1701" w:hanging="283"/>
        <w:jc w:val="both"/>
        <w:rPr>
          <w:rFonts w:ascii="Cambria" w:hAnsi="Cambria"/>
          <w:iCs/>
          <w:lang w:eastAsia="pl-PL"/>
        </w:rPr>
      </w:pPr>
      <w:r w:rsidRPr="00BC19EC">
        <w:rPr>
          <w:rFonts w:ascii="Cambria" w:hAnsi="Cambria"/>
          <w:iCs/>
          <w:lang w:eastAsia="pl-PL"/>
        </w:rPr>
        <w:t>odczynników do jednoczesnego wykrywania RNA HAV i DNA B19V w pulach osocza (przy uwzględnieniu niepełnych pul</w:t>
      </w:r>
      <w:r w:rsidR="00057921">
        <w:rPr>
          <w:rFonts w:ascii="Cambria" w:hAnsi="Cambria"/>
          <w:iCs/>
          <w:lang w:eastAsia="pl-PL"/>
        </w:rPr>
        <w:t>) oraz w badaniach pojedynczych,</w:t>
      </w:r>
    </w:p>
    <w:p w14:paraId="191FABAD" w14:textId="77777777" w:rsidR="001D3F1D" w:rsidRPr="00BC19EC" w:rsidRDefault="001D3F1D" w:rsidP="0093789C">
      <w:pPr>
        <w:numPr>
          <w:ilvl w:val="0"/>
          <w:numId w:val="32"/>
        </w:numPr>
        <w:spacing w:line="240" w:lineRule="auto"/>
        <w:ind w:left="1701" w:hanging="283"/>
        <w:jc w:val="both"/>
        <w:rPr>
          <w:rFonts w:ascii="Cambria" w:hAnsi="Cambria"/>
          <w:iCs/>
          <w:lang w:eastAsia="pl-PL"/>
        </w:rPr>
      </w:pPr>
      <w:r w:rsidRPr="00BC19EC">
        <w:rPr>
          <w:rFonts w:ascii="Cambria" w:hAnsi="Cambria"/>
          <w:iCs/>
          <w:lang w:eastAsia="pl-PL"/>
        </w:rPr>
        <w:t xml:space="preserve">odczynników </w:t>
      </w:r>
      <w:r w:rsidR="00C97350">
        <w:rPr>
          <w:rFonts w:ascii="Cambria" w:hAnsi="Cambria"/>
          <w:iCs/>
          <w:lang w:eastAsia="pl-PL"/>
        </w:rPr>
        <w:t xml:space="preserve"> do wykrywanie RNA SARS-CO</w:t>
      </w:r>
      <w:r w:rsidRPr="00BC19EC">
        <w:rPr>
          <w:rFonts w:ascii="Cambria" w:hAnsi="Cambria"/>
          <w:iCs/>
          <w:lang w:eastAsia="pl-PL"/>
        </w:rPr>
        <w:t>V-2 w pojedynczych próbkach</w:t>
      </w:r>
      <w:r w:rsidR="00057921">
        <w:rPr>
          <w:rFonts w:ascii="Cambria" w:hAnsi="Cambria"/>
          <w:iCs/>
          <w:lang w:eastAsia="pl-PL"/>
        </w:rPr>
        <w:t>.</w:t>
      </w:r>
      <w:r w:rsidRPr="00BC19EC">
        <w:rPr>
          <w:rFonts w:ascii="Cambria" w:hAnsi="Cambria"/>
          <w:iCs/>
          <w:lang w:eastAsia="pl-PL"/>
        </w:rPr>
        <w:t xml:space="preserve"> </w:t>
      </w:r>
    </w:p>
    <w:p w14:paraId="6F09DC2B" w14:textId="77777777" w:rsidR="008C0683" w:rsidRDefault="001D3F1D" w:rsidP="006B2F4F">
      <w:pPr>
        <w:spacing w:line="240" w:lineRule="auto"/>
        <w:ind w:left="1428"/>
        <w:jc w:val="both"/>
        <w:rPr>
          <w:rFonts w:ascii="Cambria" w:hAnsi="Cambria"/>
          <w:iCs/>
          <w:lang w:eastAsia="pl-PL"/>
        </w:rPr>
      </w:pPr>
      <w:r w:rsidRPr="008C0683">
        <w:rPr>
          <w:rFonts w:ascii="Cambria" w:hAnsi="Cambria"/>
          <w:iCs/>
          <w:lang w:eastAsia="pl-PL"/>
        </w:rPr>
        <w:t>wraz z wymaganymi kontrolami/kalibratorami, wszelkimi materiałami zużywalnymi i eksploatacyjnymi koniecznymi do obsługi wymienionych wyżej badań oraz d</w:t>
      </w:r>
      <w:r w:rsidR="008C0683">
        <w:rPr>
          <w:rFonts w:ascii="Cambria" w:hAnsi="Cambria"/>
          <w:iCs/>
          <w:lang w:eastAsia="pl-PL"/>
        </w:rPr>
        <w:t>zierżawą niezbędnej aparatury (</w:t>
      </w:r>
      <w:r w:rsidRPr="008C0683">
        <w:rPr>
          <w:rFonts w:ascii="Cambria" w:hAnsi="Cambria"/>
          <w:iCs/>
          <w:lang w:eastAsia="pl-PL"/>
        </w:rPr>
        <w:t xml:space="preserve">system podstawowy i system </w:t>
      </w:r>
      <w:proofErr w:type="spellStart"/>
      <w:r w:rsidRPr="008C0683">
        <w:rPr>
          <w:rFonts w:ascii="Cambria" w:hAnsi="Cambria"/>
          <w:iCs/>
          <w:lang w:eastAsia="pl-PL"/>
        </w:rPr>
        <w:t>back-up</w:t>
      </w:r>
      <w:proofErr w:type="spellEnd"/>
      <w:r w:rsidRPr="008C0683">
        <w:rPr>
          <w:rFonts w:ascii="Cambria" w:hAnsi="Cambria"/>
          <w:iCs/>
          <w:lang w:eastAsia="pl-PL"/>
        </w:rPr>
        <w:t xml:space="preserve"> ) do automatycznych badań metodami biologii molekularnej i systemem sterowania oraz z podłączeniem tej aparatury do posiadanego przez Zamawiającego systemu komputerowego</w:t>
      </w:r>
      <w:r w:rsidR="008C0683">
        <w:rPr>
          <w:rFonts w:ascii="Cambria" w:hAnsi="Cambria"/>
          <w:iCs/>
          <w:lang w:eastAsia="pl-PL"/>
        </w:rPr>
        <w:t>.</w:t>
      </w:r>
    </w:p>
    <w:p w14:paraId="68505308" w14:textId="77777777" w:rsidR="00E30B84" w:rsidRPr="001D3F1D" w:rsidRDefault="008C0683" w:rsidP="0093789C">
      <w:pPr>
        <w:numPr>
          <w:ilvl w:val="0"/>
          <w:numId w:val="3"/>
        </w:numPr>
        <w:spacing w:line="240" w:lineRule="auto"/>
        <w:jc w:val="both"/>
        <w:rPr>
          <w:rFonts w:ascii="Cambria" w:hAnsi="Cambria"/>
          <w:iCs/>
          <w:lang w:eastAsia="pl-PL"/>
        </w:rPr>
      </w:pPr>
      <w:r>
        <w:rPr>
          <w:rFonts w:ascii="Cambria" w:hAnsi="Cambria"/>
          <w:iCs/>
          <w:lang w:eastAsia="pl-PL"/>
        </w:rPr>
        <w:t>Z</w:t>
      </w:r>
      <w:r w:rsidR="00E30B84" w:rsidRPr="001D3F1D">
        <w:rPr>
          <w:rFonts w:ascii="Cambria" w:hAnsi="Cambria"/>
          <w:iCs/>
          <w:lang w:eastAsia="pl-PL"/>
        </w:rPr>
        <w:t>akres zamówienia podstawowego</w:t>
      </w:r>
      <w:r>
        <w:rPr>
          <w:rFonts w:ascii="Cambria" w:hAnsi="Cambria"/>
          <w:iCs/>
          <w:lang w:eastAsia="pl-PL"/>
        </w:rPr>
        <w:t xml:space="preserve"> obejmuje</w:t>
      </w:r>
      <w:r w:rsidR="00E30B84" w:rsidRPr="001D3F1D">
        <w:rPr>
          <w:rFonts w:ascii="Cambria" w:hAnsi="Cambria"/>
          <w:iCs/>
          <w:lang w:eastAsia="pl-PL"/>
        </w:rPr>
        <w:t>:</w:t>
      </w:r>
    </w:p>
    <w:p w14:paraId="6C8E4C05" w14:textId="77777777" w:rsidR="00E30B84" w:rsidRPr="003B457D" w:rsidRDefault="00E30B84" w:rsidP="0093789C">
      <w:pPr>
        <w:widowControl/>
        <w:numPr>
          <w:ilvl w:val="3"/>
          <w:numId w:val="4"/>
        </w:numPr>
        <w:suppressAutoHyphens w:val="0"/>
        <w:spacing w:line="240" w:lineRule="auto"/>
        <w:jc w:val="both"/>
        <w:rPr>
          <w:rFonts w:ascii="Cambria" w:hAnsi="Cambria"/>
          <w:iCs/>
        </w:rPr>
      </w:pPr>
      <w:r w:rsidRPr="00AE11D0">
        <w:rPr>
          <w:rFonts w:ascii="Cambria" w:hAnsi="Cambria"/>
          <w:iCs/>
        </w:rPr>
        <w:t>Dostaw</w:t>
      </w:r>
      <w:r w:rsidR="003B457D">
        <w:rPr>
          <w:rFonts w:ascii="Cambria" w:hAnsi="Cambria"/>
          <w:iCs/>
        </w:rPr>
        <w:t>ę</w:t>
      </w:r>
      <w:r w:rsidRPr="00AE11D0">
        <w:rPr>
          <w:rFonts w:ascii="Cambria" w:hAnsi="Cambria"/>
          <w:iCs/>
        </w:rPr>
        <w:t xml:space="preserve"> odczynników do jednoczesnego badania materiału genetycznego wirusów</w:t>
      </w:r>
      <w:r>
        <w:rPr>
          <w:rFonts w:ascii="Cambria" w:hAnsi="Cambria"/>
          <w:iCs/>
        </w:rPr>
        <w:t xml:space="preserve"> </w:t>
      </w:r>
      <w:r w:rsidRPr="00AE11D0">
        <w:rPr>
          <w:rFonts w:ascii="Cambria" w:hAnsi="Cambria"/>
          <w:iCs/>
        </w:rPr>
        <w:t>DNA HBV, RNA HCV, RNA HIV w pulach</w:t>
      </w:r>
      <w:r w:rsidR="00C97350">
        <w:rPr>
          <w:rFonts w:ascii="Cambria" w:hAnsi="Cambria"/>
          <w:iCs/>
        </w:rPr>
        <w:t xml:space="preserve"> (</w:t>
      </w:r>
      <w:r w:rsidR="00C97350" w:rsidRPr="00BC19EC">
        <w:rPr>
          <w:rFonts w:ascii="Cambria" w:hAnsi="Cambria"/>
          <w:iCs/>
          <w:lang w:eastAsia="pl-PL"/>
        </w:rPr>
        <w:t xml:space="preserve">przy uwzględnieniu niepełnych pul), </w:t>
      </w:r>
      <w:r w:rsidRPr="00AE11D0">
        <w:rPr>
          <w:rFonts w:ascii="Cambria" w:hAnsi="Cambria"/>
          <w:iCs/>
        </w:rPr>
        <w:t xml:space="preserve"> osocza oraz materiałów zużywalnych i kontrolnych, niezbędnych do automatycznego przebadania </w:t>
      </w:r>
      <w:r w:rsidR="00C363C3" w:rsidRPr="00173E44">
        <w:rPr>
          <w:rFonts w:ascii="Cambria" w:hAnsi="Cambria"/>
          <w:iCs/>
        </w:rPr>
        <w:t>143 000</w:t>
      </w:r>
      <w:r w:rsidRPr="003B457D">
        <w:rPr>
          <w:rFonts w:ascii="Cambria" w:hAnsi="Cambria"/>
          <w:iCs/>
        </w:rPr>
        <w:t xml:space="preserve"> donacji</w:t>
      </w:r>
      <w:r w:rsidRPr="00AE11D0">
        <w:rPr>
          <w:rFonts w:ascii="Cambria" w:hAnsi="Cambria"/>
          <w:iCs/>
        </w:rPr>
        <w:t xml:space="preserve"> dla wirusów HBV, HCV, HIV, </w:t>
      </w:r>
    </w:p>
    <w:p w14:paraId="2A074E29" w14:textId="77777777" w:rsidR="00E30B84" w:rsidRPr="003B457D" w:rsidRDefault="00E30B84" w:rsidP="0093789C">
      <w:pPr>
        <w:widowControl/>
        <w:numPr>
          <w:ilvl w:val="3"/>
          <w:numId w:val="4"/>
        </w:numPr>
        <w:suppressAutoHyphens w:val="0"/>
        <w:spacing w:line="240" w:lineRule="auto"/>
        <w:jc w:val="both"/>
        <w:rPr>
          <w:rFonts w:ascii="Cambria" w:hAnsi="Cambria"/>
          <w:iCs/>
        </w:rPr>
      </w:pPr>
      <w:r w:rsidRPr="00AE11D0">
        <w:rPr>
          <w:rFonts w:ascii="Cambria" w:hAnsi="Cambria"/>
          <w:iCs/>
        </w:rPr>
        <w:t>Dostaw</w:t>
      </w:r>
      <w:r w:rsidR="003B457D">
        <w:rPr>
          <w:rFonts w:ascii="Cambria" w:hAnsi="Cambria"/>
          <w:iCs/>
        </w:rPr>
        <w:t>ę</w:t>
      </w:r>
      <w:r w:rsidRPr="00AE11D0">
        <w:rPr>
          <w:rFonts w:ascii="Cambria" w:hAnsi="Cambria"/>
          <w:iCs/>
        </w:rPr>
        <w:t xml:space="preserve"> odczynników do jednoczesnego badania materiału genetycznego wirusów RNA HAV i DNA B19V w pulach osocza</w:t>
      </w:r>
      <w:r w:rsidR="00C97350">
        <w:rPr>
          <w:rFonts w:ascii="Cambria" w:hAnsi="Cambria"/>
          <w:iCs/>
        </w:rPr>
        <w:t xml:space="preserve"> (</w:t>
      </w:r>
      <w:r w:rsidR="00C97350" w:rsidRPr="00BC19EC">
        <w:rPr>
          <w:rFonts w:ascii="Cambria" w:hAnsi="Cambria"/>
          <w:iCs/>
          <w:lang w:eastAsia="pl-PL"/>
        </w:rPr>
        <w:t xml:space="preserve">przy uwzględnieniu niepełnych pul), </w:t>
      </w:r>
      <w:r w:rsidRPr="00AE11D0">
        <w:rPr>
          <w:rFonts w:ascii="Cambria" w:hAnsi="Cambria"/>
          <w:iCs/>
        </w:rPr>
        <w:t xml:space="preserve"> oraz</w:t>
      </w:r>
      <w:r w:rsidR="00057921">
        <w:rPr>
          <w:rFonts w:ascii="Cambria" w:hAnsi="Cambria"/>
          <w:iCs/>
          <w:lang w:eastAsia="pl-PL"/>
        </w:rPr>
        <w:t xml:space="preserve"> w </w:t>
      </w:r>
      <w:r w:rsidR="00057921">
        <w:rPr>
          <w:rFonts w:ascii="Cambria" w:hAnsi="Cambria"/>
          <w:iCs/>
          <w:lang w:eastAsia="pl-PL"/>
        </w:rPr>
        <w:lastRenderedPageBreak/>
        <w:t>badaniach pojedynczych w tym</w:t>
      </w:r>
      <w:r w:rsidRPr="00AE11D0">
        <w:rPr>
          <w:rFonts w:ascii="Cambria" w:hAnsi="Cambria"/>
          <w:iCs/>
        </w:rPr>
        <w:t xml:space="preserve"> materiałów zużywalnych i kontrolnych, niezbędnych do automatycznego przebadania </w:t>
      </w:r>
      <w:r w:rsidR="00C363C3" w:rsidRPr="00173E44">
        <w:rPr>
          <w:rFonts w:ascii="Cambria" w:hAnsi="Cambria"/>
          <w:iCs/>
        </w:rPr>
        <w:t>5 800</w:t>
      </w:r>
      <w:r w:rsidRPr="003B457D">
        <w:rPr>
          <w:rFonts w:ascii="Cambria" w:hAnsi="Cambria"/>
          <w:iCs/>
        </w:rPr>
        <w:t xml:space="preserve"> donacji</w:t>
      </w:r>
      <w:r w:rsidRPr="00AE11D0">
        <w:rPr>
          <w:rFonts w:ascii="Cambria" w:hAnsi="Cambria"/>
          <w:iCs/>
        </w:rPr>
        <w:t xml:space="preserve"> dla wirusa HAV i B19V, </w:t>
      </w:r>
    </w:p>
    <w:p w14:paraId="754E358F" w14:textId="77777777" w:rsidR="003B457D" w:rsidRDefault="00E30B84" w:rsidP="0093789C">
      <w:pPr>
        <w:widowControl/>
        <w:numPr>
          <w:ilvl w:val="3"/>
          <w:numId w:val="4"/>
        </w:numPr>
        <w:suppressAutoHyphens w:val="0"/>
        <w:spacing w:line="240" w:lineRule="auto"/>
        <w:jc w:val="both"/>
        <w:rPr>
          <w:rFonts w:ascii="Cambria" w:hAnsi="Cambria"/>
          <w:iCs/>
        </w:rPr>
      </w:pPr>
      <w:r w:rsidRPr="00E30B84">
        <w:rPr>
          <w:rFonts w:ascii="Cambria" w:hAnsi="Cambria"/>
          <w:iCs/>
        </w:rPr>
        <w:t xml:space="preserve">Dostawa odczynników do badania materiału genetycznego </w:t>
      </w:r>
      <w:r>
        <w:rPr>
          <w:rFonts w:ascii="Cambria" w:hAnsi="Cambria"/>
          <w:iCs/>
        </w:rPr>
        <w:t xml:space="preserve"> </w:t>
      </w:r>
      <w:r w:rsidRPr="00E30B84">
        <w:rPr>
          <w:rFonts w:ascii="Cambria" w:hAnsi="Cambria"/>
          <w:iCs/>
        </w:rPr>
        <w:t>wiru</w:t>
      </w:r>
      <w:r w:rsidR="00C97350">
        <w:rPr>
          <w:rFonts w:ascii="Cambria" w:hAnsi="Cambria"/>
          <w:iCs/>
        </w:rPr>
        <w:t>sa SARS-</w:t>
      </w:r>
      <w:r w:rsidRPr="00E30B84">
        <w:rPr>
          <w:rFonts w:ascii="Cambria" w:hAnsi="Cambria"/>
          <w:iCs/>
        </w:rPr>
        <w:t xml:space="preserve">COV-2 w pojedynczych próbkach oraz materiałów zużywalnych i kontrolnych, niezbędnych do automatycznego wykonania </w:t>
      </w:r>
      <w:r w:rsidR="00C363C3" w:rsidRPr="00173E44">
        <w:rPr>
          <w:rFonts w:ascii="Cambria" w:hAnsi="Cambria"/>
          <w:iCs/>
        </w:rPr>
        <w:t>5 800</w:t>
      </w:r>
      <w:r w:rsidRPr="003B457D">
        <w:rPr>
          <w:rFonts w:ascii="Cambria" w:hAnsi="Cambria"/>
          <w:iCs/>
        </w:rPr>
        <w:t xml:space="preserve"> oznaczeń</w:t>
      </w:r>
      <w:r w:rsidR="00057921">
        <w:rPr>
          <w:rFonts w:ascii="Cambria" w:hAnsi="Cambria"/>
          <w:iCs/>
        </w:rPr>
        <w:t>.</w:t>
      </w:r>
    </w:p>
    <w:p w14:paraId="5469B7C4" w14:textId="77777777" w:rsidR="00E30B84" w:rsidRPr="003B457D" w:rsidRDefault="003B457D" w:rsidP="003B457D">
      <w:pPr>
        <w:widowControl/>
        <w:suppressAutoHyphens w:val="0"/>
        <w:spacing w:line="240" w:lineRule="auto"/>
        <w:ind w:left="1440"/>
        <w:jc w:val="both"/>
        <w:rPr>
          <w:rFonts w:ascii="Cambria" w:hAnsi="Cambria"/>
          <w:iCs/>
        </w:rPr>
      </w:pPr>
      <w:r w:rsidRPr="00AE11D0">
        <w:rPr>
          <w:rFonts w:ascii="Cambria" w:hAnsi="Cambria"/>
          <w:iCs/>
        </w:rPr>
        <w:t>wraz z  dzierżawą aparatury do wykonania powyższych badań</w:t>
      </w:r>
      <w:r>
        <w:rPr>
          <w:rFonts w:ascii="Cambria" w:hAnsi="Cambria"/>
          <w:iCs/>
        </w:rPr>
        <w:t xml:space="preserve"> ust </w:t>
      </w:r>
      <w:r w:rsidR="00BE44CB">
        <w:rPr>
          <w:rFonts w:ascii="Cambria" w:hAnsi="Cambria"/>
          <w:iCs/>
        </w:rPr>
        <w:t>2</w:t>
      </w:r>
      <w:r>
        <w:rPr>
          <w:rFonts w:ascii="Cambria" w:hAnsi="Cambria"/>
          <w:iCs/>
        </w:rPr>
        <w:t xml:space="preserve">. Lit. a) do c) na okres 24 miesięcy i </w:t>
      </w:r>
      <w:r w:rsidRPr="00AE11D0">
        <w:rPr>
          <w:rFonts w:ascii="Cambria" w:hAnsi="Cambria"/>
          <w:iCs/>
        </w:rPr>
        <w:t>z podłączeniem tej aparatury do posiadanego przez Zamawiającego systemu komputerowego,</w:t>
      </w:r>
    </w:p>
    <w:p w14:paraId="76BBCE1D" w14:textId="77777777" w:rsidR="00E30B84" w:rsidRPr="00483D67" w:rsidRDefault="00483D67" w:rsidP="0093789C">
      <w:pPr>
        <w:pStyle w:val="Akapitzlist10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Zakres wynikający z prawa opcji:</w:t>
      </w:r>
    </w:p>
    <w:p w14:paraId="1DDF2EAA" w14:textId="77777777" w:rsidR="00483D67" w:rsidRPr="003B457D" w:rsidRDefault="00483D67" w:rsidP="0093789C">
      <w:pPr>
        <w:widowControl/>
        <w:numPr>
          <w:ilvl w:val="3"/>
          <w:numId w:val="27"/>
        </w:numPr>
        <w:suppressAutoHyphens w:val="0"/>
        <w:spacing w:line="240" w:lineRule="auto"/>
        <w:jc w:val="both"/>
        <w:rPr>
          <w:rFonts w:ascii="Cambria" w:hAnsi="Cambria"/>
          <w:iCs/>
        </w:rPr>
      </w:pPr>
      <w:r w:rsidRPr="003B457D">
        <w:rPr>
          <w:rFonts w:ascii="Cambria" w:hAnsi="Cambria"/>
          <w:iCs/>
        </w:rPr>
        <w:t xml:space="preserve">Zakres </w:t>
      </w:r>
      <w:r w:rsidR="003B457D">
        <w:rPr>
          <w:rFonts w:ascii="Cambria" w:hAnsi="Cambria"/>
          <w:iCs/>
        </w:rPr>
        <w:t>a)</w:t>
      </w:r>
    </w:p>
    <w:p w14:paraId="160DFA9D" w14:textId="77777777" w:rsidR="003B457D" w:rsidRDefault="00483D67" w:rsidP="003B457D">
      <w:pPr>
        <w:widowControl/>
        <w:suppressAutoHyphens w:val="0"/>
        <w:spacing w:line="240" w:lineRule="auto"/>
        <w:ind w:left="1843"/>
        <w:jc w:val="both"/>
        <w:rPr>
          <w:rFonts w:ascii="Cambria" w:hAnsi="Cambria"/>
          <w:iCs/>
        </w:rPr>
      </w:pPr>
      <w:r w:rsidRPr="00AE11D0">
        <w:rPr>
          <w:rFonts w:ascii="Cambria" w:hAnsi="Cambria"/>
          <w:iCs/>
        </w:rPr>
        <w:t>Dostawa odczynników do jednoczesnego badania materiału genetycznego wirusów</w:t>
      </w:r>
      <w:r>
        <w:rPr>
          <w:rFonts w:ascii="Cambria" w:hAnsi="Cambria"/>
          <w:iCs/>
        </w:rPr>
        <w:t xml:space="preserve"> </w:t>
      </w:r>
      <w:r w:rsidRPr="00AE11D0">
        <w:rPr>
          <w:rFonts w:ascii="Cambria" w:hAnsi="Cambria"/>
          <w:iCs/>
        </w:rPr>
        <w:t xml:space="preserve">DNA HBV, RNA HCV, RNA HIV w pojedynczych donacjach lub  pulach osocza oraz materiałów zużywalnych i kontrolnych, niezbędnych do automatycznego przebadania </w:t>
      </w:r>
      <w:r w:rsidR="003B457D" w:rsidRPr="003B457D">
        <w:rPr>
          <w:rFonts w:ascii="Cambria" w:hAnsi="Cambria"/>
          <w:iCs/>
        </w:rPr>
        <w:t xml:space="preserve">do </w:t>
      </w:r>
      <w:r w:rsidR="003B457D" w:rsidRPr="00173E44">
        <w:rPr>
          <w:rFonts w:ascii="Cambria" w:hAnsi="Cambria"/>
          <w:iCs/>
        </w:rPr>
        <w:t>72 000</w:t>
      </w:r>
      <w:r w:rsidR="003B457D" w:rsidRPr="003B457D">
        <w:rPr>
          <w:rFonts w:ascii="Cambria" w:hAnsi="Cambria"/>
          <w:iCs/>
        </w:rPr>
        <w:t xml:space="preserve"> </w:t>
      </w:r>
      <w:r w:rsidRPr="003B457D">
        <w:rPr>
          <w:rFonts w:ascii="Cambria" w:hAnsi="Cambria"/>
          <w:iCs/>
        </w:rPr>
        <w:t>donacji</w:t>
      </w:r>
      <w:r w:rsidRPr="00AE11D0">
        <w:rPr>
          <w:rFonts w:ascii="Cambria" w:hAnsi="Cambria"/>
          <w:iCs/>
        </w:rPr>
        <w:t xml:space="preserve"> dla wirusów HBV, HCV, HIV</w:t>
      </w:r>
      <w:r w:rsidR="006F2C35">
        <w:rPr>
          <w:rFonts w:ascii="Cambria" w:hAnsi="Cambria"/>
          <w:iCs/>
        </w:rPr>
        <w:t xml:space="preserve"> </w:t>
      </w:r>
    </w:p>
    <w:p w14:paraId="31541E1F" w14:textId="77777777" w:rsidR="00483D67" w:rsidRDefault="00483D67" w:rsidP="0093789C">
      <w:pPr>
        <w:widowControl/>
        <w:numPr>
          <w:ilvl w:val="3"/>
          <w:numId w:val="27"/>
        </w:numPr>
        <w:suppressAutoHyphens w:val="0"/>
        <w:spacing w:line="240" w:lineRule="auto"/>
        <w:jc w:val="both"/>
        <w:rPr>
          <w:rFonts w:ascii="Cambria" w:hAnsi="Cambria"/>
          <w:bCs w:val="0"/>
          <w:iCs/>
        </w:rPr>
      </w:pPr>
      <w:r>
        <w:rPr>
          <w:rFonts w:ascii="Cambria" w:hAnsi="Cambria"/>
          <w:bCs w:val="0"/>
          <w:iCs/>
        </w:rPr>
        <w:t xml:space="preserve">Zakres </w:t>
      </w:r>
      <w:r w:rsidR="003B457D">
        <w:rPr>
          <w:rFonts w:ascii="Cambria" w:hAnsi="Cambria"/>
          <w:bCs w:val="0"/>
          <w:iCs/>
        </w:rPr>
        <w:t>b)</w:t>
      </w:r>
    </w:p>
    <w:p w14:paraId="031450E0" w14:textId="77777777" w:rsidR="003B457D" w:rsidRDefault="00483D67" w:rsidP="003B457D">
      <w:pPr>
        <w:widowControl/>
        <w:suppressAutoHyphens w:val="0"/>
        <w:spacing w:line="240" w:lineRule="auto"/>
        <w:ind w:left="1843"/>
        <w:jc w:val="both"/>
        <w:rPr>
          <w:rFonts w:ascii="Cambria" w:hAnsi="Cambria"/>
          <w:iCs/>
        </w:rPr>
      </w:pPr>
      <w:r w:rsidRPr="00AE11D0">
        <w:rPr>
          <w:rFonts w:ascii="Cambria" w:hAnsi="Cambria"/>
          <w:iCs/>
        </w:rPr>
        <w:t xml:space="preserve">Dostawy odczynników do jednoczesnego badania materiału genetycznego wirusów RNA HAV i DNA B19V w pulach osocza </w:t>
      </w:r>
      <w:r w:rsidR="00057921">
        <w:rPr>
          <w:rFonts w:ascii="Cambria" w:hAnsi="Cambria"/>
          <w:iCs/>
          <w:lang w:eastAsia="pl-PL"/>
        </w:rPr>
        <w:t xml:space="preserve"> oraz w badaniach pojedynczych</w:t>
      </w:r>
      <w:r w:rsidR="00057921" w:rsidRPr="00AE11D0">
        <w:rPr>
          <w:rFonts w:ascii="Cambria" w:hAnsi="Cambria"/>
          <w:iCs/>
        </w:rPr>
        <w:t xml:space="preserve"> </w:t>
      </w:r>
      <w:r w:rsidR="00057921">
        <w:rPr>
          <w:rFonts w:ascii="Cambria" w:hAnsi="Cambria"/>
          <w:iCs/>
        </w:rPr>
        <w:t xml:space="preserve">w tym </w:t>
      </w:r>
      <w:r w:rsidRPr="00AE11D0">
        <w:rPr>
          <w:rFonts w:ascii="Cambria" w:hAnsi="Cambria"/>
          <w:iCs/>
        </w:rPr>
        <w:t>materiałów zużywalnych i kontrolnych, niezbędnyc</w:t>
      </w:r>
      <w:r w:rsidR="003B457D">
        <w:rPr>
          <w:rFonts w:ascii="Cambria" w:hAnsi="Cambria"/>
          <w:iCs/>
        </w:rPr>
        <w:t xml:space="preserve">h do automatycznego przebadania do </w:t>
      </w:r>
      <w:r w:rsidR="003B457D" w:rsidRPr="00173E44">
        <w:rPr>
          <w:rFonts w:ascii="Cambria" w:hAnsi="Cambria"/>
          <w:iCs/>
        </w:rPr>
        <w:t>2 700</w:t>
      </w:r>
      <w:r w:rsidRPr="003B457D">
        <w:rPr>
          <w:rFonts w:ascii="Cambria" w:hAnsi="Cambria"/>
          <w:iCs/>
        </w:rPr>
        <w:t xml:space="preserve"> donacji</w:t>
      </w:r>
      <w:r w:rsidRPr="00AE11D0">
        <w:rPr>
          <w:rFonts w:ascii="Cambria" w:hAnsi="Cambria"/>
          <w:iCs/>
        </w:rPr>
        <w:t xml:space="preserve"> dla wirusa HAV i B19V,</w:t>
      </w:r>
      <w:r w:rsidR="006F2C35">
        <w:rPr>
          <w:rFonts w:ascii="Cambria" w:hAnsi="Cambria"/>
          <w:iCs/>
        </w:rPr>
        <w:t xml:space="preserve"> </w:t>
      </w:r>
    </w:p>
    <w:p w14:paraId="3D6F4B09" w14:textId="77777777" w:rsidR="00483D67" w:rsidRDefault="00057921" w:rsidP="0093789C">
      <w:pPr>
        <w:widowControl/>
        <w:numPr>
          <w:ilvl w:val="3"/>
          <w:numId w:val="27"/>
        </w:numPr>
        <w:suppressAutoHyphens w:val="0"/>
        <w:spacing w:line="240" w:lineRule="auto"/>
        <w:jc w:val="both"/>
        <w:rPr>
          <w:rFonts w:ascii="Cambria" w:hAnsi="Cambria"/>
          <w:bCs w:val="0"/>
          <w:iCs/>
        </w:rPr>
      </w:pPr>
      <w:r>
        <w:rPr>
          <w:rFonts w:ascii="Cambria" w:hAnsi="Cambria"/>
          <w:bCs w:val="0"/>
          <w:iCs/>
        </w:rPr>
        <w:t>Zakres c)</w:t>
      </w:r>
    </w:p>
    <w:p w14:paraId="719E71CF" w14:textId="77777777" w:rsidR="00483D67" w:rsidRPr="003B457D" w:rsidRDefault="00483D67" w:rsidP="00173E44">
      <w:pPr>
        <w:widowControl/>
        <w:suppressAutoHyphens w:val="0"/>
        <w:spacing w:line="240" w:lineRule="auto"/>
        <w:ind w:left="1843"/>
        <w:jc w:val="both"/>
        <w:rPr>
          <w:rFonts w:ascii="Cambria" w:hAnsi="Cambria"/>
          <w:iCs/>
        </w:rPr>
      </w:pPr>
      <w:r w:rsidRPr="003B457D">
        <w:rPr>
          <w:rFonts w:ascii="Cambria" w:hAnsi="Cambria"/>
          <w:iCs/>
        </w:rPr>
        <w:t>Dostawa odczynników do jednoczesnego badania mate</w:t>
      </w:r>
      <w:r w:rsidR="00C97350">
        <w:rPr>
          <w:rFonts w:ascii="Cambria" w:hAnsi="Cambria"/>
          <w:iCs/>
        </w:rPr>
        <w:t>riału genetycznego  wirusa SARS-</w:t>
      </w:r>
      <w:r w:rsidRPr="003B457D">
        <w:rPr>
          <w:rFonts w:ascii="Cambria" w:hAnsi="Cambria"/>
          <w:iCs/>
        </w:rPr>
        <w:t>COV-2 w pojedynczych próbkach oraz materiałów zużywalnych i kontrolnych, niezbędnych do automatycznego wykonania</w:t>
      </w:r>
      <w:r w:rsidR="003B457D" w:rsidRPr="003B457D">
        <w:rPr>
          <w:rFonts w:ascii="Cambria" w:hAnsi="Cambria"/>
          <w:iCs/>
        </w:rPr>
        <w:t xml:space="preserve"> do</w:t>
      </w:r>
      <w:r w:rsidRPr="003B457D">
        <w:rPr>
          <w:rFonts w:ascii="Cambria" w:hAnsi="Cambria"/>
          <w:iCs/>
        </w:rPr>
        <w:t xml:space="preserve"> </w:t>
      </w:r>
      <w:r w:rsidR="003B457D" w:rsidRPr="00173E44">
        <w:rPr>
          <w:rFonts w:ascii="Cambria" w:hAnsi="Cambria"/>
          <w:iCs/>
        </w:rPr>
        <w:t>2 700</w:t>
      </w:r>
      <w:r w:rsidRPr="003B457D">
        <w:rPr>
          <w:rFonts w:ascii="Cambria" w:hAnsi="Cambria"/>
          <w:iCs/>
        </w:rPr>
        <w:t xml:space="preserve"> oznaczeń</w:t>
      </w:r>
      <w:r w:rsidR="00EF7296" w:rsidRPr="003B457D">
        <w:rPr>
          <w:rFonts w:ascii="Cambria" w:hAnsi="Cambria"/>
          <w:iCs/>
        </w:rPr>
        <w:t>.</w:t>
      </w:r>
    </w:p>
    <w:p w14:paraId="6681055D" w14:textId="77777777" w:rsidR="003B457D" w:rsidRPr="00BE44CB" w:rsidRDefault="003B457D" w:rsidP="00173E44">
      <w:pPr>
        <w:widowControl/>
        <w:suppressAutoHyphens w:val="0"/>
        <w:spacing w:line="240" w:lineRule="auto"/>
        <w:ind w:left="1843"/>
        <w:jc w:val="both"/>
        <w:rPr>
          <w:rFonts w:ascii="Cambria" w:hAnsi="Cambria"/>
          <w:iCs/>
        </w:rPr>
      </w:pPr>
      <w:r w:rsidRPr="00AE11D0">
        <w:rPr>
          <w:rFonts w:ascii="Cambria" w:hAnsi="Cambria"/>
          <w:iCs/>
        </w:rPr>
        <w:t>wraz z  dzierżawą aparatury do wykonania powyższych badań</w:t>
      </w:r>
      <w:r>
        <w:rPr>
          <w:rFonts w:ascii="Cambria" w:hAnsi="Cambria"/>
          <w:iCs/>
        </w:rPr>
        <w:t xml:space="preserve"> ust. </w:t>
      </w:r>
      <w:r w:rsidR="00BE44CB">
        <w:rPr>
          <w:rFonts w:ascii="Cambria" w:hAnsi="Cambria"/>
          <w:iCs/>
        </w:rPr>
        <w:t>3</w:t>
      </w:r>
      <w:r>
        <w:rPr>
          <w:rFonts w:ascii="Cambria" w:hAnsi="Cambria"/>
          <w:iCs/>
        </w:rPr>
        <w:t xml:space="preserve"> lit. a) do c) na okres 12 miesięcy i </w:t>
      </w:r>
      <w:r w:rsidRPr="00AE11D0">
        <w:rPr>
          <w:rFonts w:ascii="Cambria" w:hAnsi="Cambria"/>
          <w:iCs/>
        </w:rPr>
        <w:t>z podłączeniem tej aparatury do posiadanego przez Zamawiającego systemu komputerowego</w:t>
      </w:r>
      <w:r>
        <w:rPr>
          <w:rFonts w:ascii="Cambria" w:hAnsi="Cambria"/>
          <w:iCs/>
        </w:rPr>
        <w:t>.</w:t>
      </w:r>
    </w:p>
    <w:p w14:paraId="7EB7A1AA" w14:textId="77777777" w:rsidR="00BE44CB" w:rsidRPr="00BE44CB" w:rsidRDefault="00BE44CB" w:rsidP="0093789C">
      <w:pPr>
        <w:numPr>
          <w:ilvl w:val="0"/>
          <w:numId w:val="3"/>
        </w:numPr>
        <w:jc w:val="both"/>
        <w:rPr>
          <w:rFonts w:ascii="Cambria" w:hAnsi="Cambria"/>
          <w:iCs/>
          <w:lang w:eastAsia="pl-PL"/>
        </w:rPr>
      </w:pPr>
      <w:r>
        <w:rPr>
          <w:rFonts w:ascii="Cambria" w:hAnsi="Cambria"/>
          <w:iCs/>
          <w:lang w:eastAsia="pl-PL"/>
        </w:rPr>
        <w:t xml:space="preserve">Dokładny opis przedmiotu zamówienia opisany jest w załączniku „Opis </w:t>
      </w:r>
      <w:r w:rsidR="007B79C5">
        <w:rPr>
          <w:rFonts w:ascii="Cambria" w:hAnsi="Cambria"/>
          <w:iCs/>
          <w:lang w:eastAsia="pl-PL"/>
        </w:rPr>
        <w:t>przedmiotu</w:t>
      </w:r>
      <w:r>
        <w:rPr>
          <w:rFonts w:ascii="Cambria" w:hAnsi="Cambria"/>
          <w:iCs/>
          <w:lang w:eastAsia="pl-PL"/>
        </w:rPr>
        <w:t xml:space="preserve"> zamówienia”</w:t>
      </w:r>
      <w:r w:rsidR="007839C0">
        <w:rPr>
          <w:rFonts w:ascii="Cambria" w:hAnsi="Cambria"/>
          <w:iCs/>
          <w:lang w:eastAsia="pl-PL"/>
        </w:rPr>
        <w:t>, który stanowi załącznik</w:t>
      </w:r>
      <w:r>
        <w:rPr>
          <w:rFonts w:ascii="Cambria" w:hAnsi="Cambria"/>
          <w:iCs/>
          <w:lang w:eastAsia="pl-PL"/>
        </w:rPr>
        <w:t xml:space="preserve"> do SWZ i wraz z SWZ stanowi integralną część niniejszej umowy.</w:t>
      </w:r>
    </w:p>
    <w:p w14:paraId="65C1F1A3" w14:textId="77777777" w:rsidR="00BE44CB" w:rsidRDefault="00483D67" w:rsidP="0093789C">
      <w:pPr>
        <w:pStyle w:val="Akapitzlist10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Realizacja przedmiotu zamówienia nastąpi </w:t>
      </w:r>
      <w:r w:rsidR="00C0307C" w:rsidRPr="00AE11D0">
        <w:rPr>
          <w:rFonts w:ascii="Cambria" w:hAnsi="Cambria"/>
          <w:bCs/>
          <w:iCs/>
        </w:rPr>
        <w:t>zgodnie ze złożoną ofertą Wykonawcy (zwaną dalej: „ofertą”),</w:t>
      </w:r>
      <w:r>
        <w:rPr>
          <w:rFonts w:ascii="Cambria" w:hAnsi="Cambria"/>
          <w:bCs/>
          <w:iCs/>
        </w:rPr>
        <w:t xml:space="preserve"> która wraz z</w:t>
      </w:r>
      <w:r w:rsidR="00C0307C" w:rsidRPr="00AE11D0">
        <w:rPr>
          <w:rFonts w:ascii="Cambria" w:hAnsi="Cambria"/>
          <w:bCs/>
          <w:iCs/>
        </w:rPr>
        <w:t xml:space="preserve"> kosztorys</w:t>
      </w:r>
      <w:r w:rsidR="00BE44CB">
        <w:rPr>
          <w:rFonts w:ascii="Cambria" w:hAnsi="Cambria"/>
          <w:bCs/>
          <w:iCs/>
        </w:rPr>
        <w:t>em</w:t>
      </w:r>
      <w:r w:rsidR="00C0307C" w:rsidRPr="00AE11D0">
        <w:rPr>
          <w:rFonts w:ascii="Cambria" w:hAnsi="Cambria"/>
          <w:bCs/>
          <w:iCs/>
        </w:rPr>
        <w:t xml:space="preserve"> ofertowy</w:t>
      </w:r>
      <w:r w:rsidR="00BE44CB">
        <w:rPr>
          <w:rFonts w:ascii="Cambria" w:hAnsi="Cambria"/>
          <w:bCs/>
          <w:iCs/>
        </w:rPr>
        <w:t>m</w:t>
      </w:r>
      <w:r w:rsidR="00C0307C" w:rsidRPr="00AE11D0">
        <w:rPr>
          <w:rFonts w:ascii="Cambria" w:hAnsi="Cambria"/>
          <w:bCs/>
          <w:iCs/>
        </w:rPr>
        <w:t xml:space="preserve"> oraz</w:t>
      </w:r>
      <w:r w:rsidR="000635C9" w:rsidRPr="00AE11D0">
        <w:rPr>
          <w:rFonts w:ascii="Cambria" w:hAnsi="Cambria"/>
          <w:bCs/>
          <w:iCs/>
        </w:rPr>
        <w:t xml:space="preserve"> </w:t>
      </w:r>
      <w:r w:rsidR="00C0307C" w:rsidRPr="00AE11D0">
        <w:rPr>
          <w:rFonts w:ascii="Cambria" w:hAnsi="Cambria"/>
          <w:bCs/>
          <w:iCs/>
        </w:rPr>
        <w:t>szczegółowy</w:t>
      </w:r>
      <w:r>
        <w:rPr>
          <w:rFonts w:ascii="Cambria" w:hAnsi="Cambria"/>
          <w:bCs/>
          <w:iCs/>
        </w:rPr>
        <w:t>m</w:t>
      </w:r>
      <w:r w:rsidR="00C0307C" w:rsidRPr="00AE11D0">
        <w:rPr>
          <w:rFonts w:ascii="Cambria" w:hAnsi="Cambria"/>
          <w:bCs/>
          <w:iCs/>
        </w:rPr>
        <w:t xml:space="preserve"> opis</w:t>
      </w:r>
      <w:r>
        <w:rPr>
          <w:rFonts w:ascii="Cambria" w:hAnsi="Cambria"/>
          <w:bCs/>
          <w:iCs/>
        </w:rPr>
        <w:t>em</w:t>
      </w:r>
      <w:r w:rsidR="00C0307C" w:rsidRPr="00AE11D0">
        <w:rPr>
          <w:rFonts w:ascii="Cambria" w:hAnsi="Cambria"/>
          <w:bCs/>
          <w:iCs/>
        </w:rPr>
        <w:t xml:space="preserve"> przedmiotu zamówienia, stanowią integralną część Umowy</w:t>
      </w:r>
      <w:r w:rsidR="00E30B84">
        <w:rPr>
          <w:rFonts w:ascii="Cambria" w:hAnsi="Cambria"/>
          <w:bCs/>
          <w:iCs/>
        </w:rPr>
        <w:t xml:space="preserve"> </w:t>
      </w:r>
      <w:r w:rsidRPr="00AE11D0">
        <w:rPr>
          <w:rFonts w:ascii="Cambria" w:hAnsi="Cambria"/>
          <w:bCs/>
          <w:iCs/>
        </w:rPr>
        <w:t>jako Załącznik Nr 1</w:t>
      </w:r>
      <w:r w:rsidR="007839C0">
        <w:rPr>
          <w:rFonts w:ascii="Cambria" w:hAnsi="Cambria"/>
          <w:bCs/>
          <w:iCs/>
        </w:rPr>
        <w:t>, z zastrzeżeniem ust. 7.</w:t>
      </w:r>
    </w:p>
    <w:p w14:paraId="5C5FF638" w14:textId="77777777" w:rsidR="00580268" w:rsidRPr="00173E44" w:rsidRDefault="00580268" w:rsidP="0093789C">
      <w:pPr>
        <w:pStyle w:val="Akapitzlist10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Cs/>
          <w:iCs/>
        </w:rPr>
      </w:pPr>
      <w:r w:rsidRPr="00BE44CB">
        <w:rPr>
          <w:rFonts w:ascii="Cambria" w:hAnsi="Cambria"/>
        </w:rPr>
        <w:t xml:space="preserve">Wykaz urządzeń wchodzących w skład dzierżawionej aparatury, o której mowa § 1 ust. 1 wraz z niezbędnym wyposażeniem, zawierający informacje o ilości urządzeń oraz ich wartości </w:t>
      </w:r>
      <w:proofErr w:type="spellStart"/>
      <w:r w:rsidRPr="00BE44CB">
        <w:rPr>
          <w:rFonts w:ascii="Cambria" w:hAnsi="Cambria"/>
        </w:rPr>
        <w:t>ewidencyjno</w:t>
      </w:r>
      <w:proofErr w:type="spellEnd"/>
      <w:r w:rsidRPr="00BE44CB">
        <w:rPr>
          <w:rFonts w:ascii="Cambria" w:hAnsi="Cambria"/>
        </w:rPr>
        <w:t xml:space="preserve"> – księgowej stanowi Załącznik Nr 2 do niniejszej Umowy.</w:t>
      </w:r>
    </w:p>
    <w:p w14:paraId="6875B3C8" w14:textId="77777777" w:rsidR="00173E44" w:rsidRDefault="00173E44" w:rsidP="00173E44">
      <w:pPr>
        <w:pStyle w:val="Akapitzlist1"/>
        <w:widowControl/>
        <w:numPr>
          <w:ilvl w:val="0"/>
          <w:numId w:val="3"/>
        </w:numPr>
        <w:suppressAutoHyphens w:val="0"/>
        <w:spacing w:line="240" w:lineRule="auto"/>
        <w:jc w:val="both"/>
        <w:rPr>
          <w:rFonts w:ascii="Cambria" w:hAnsi="Cambria"/>
          <w:bCs w:val="0"/>
          <w:color w:val="auto"/>
          <w:kern w:val="0"/>
          <w:lang w:eastAsia="en-US"/>
        </w:rPr>
      </w:pPr>
      <w:r w:rsidRPr="00173E44">
        <w:rPr>
          <w:rFonts w:ascii="Cambria" w:hAnsi="Cambria"/>
          <w:bCs w:val="0"/>
          <w:color w:val="auto"/>
          <w:kern w:val="0"/>
          <w:lang w:eastAsia="en-US"/>
        </w:rPr>
        <w:t>Zamawiający zastrzega sobie prawo zamówienia</w:t>
      </w:r>
      <w:r>
        <w:rPr>
          <w:rFonts w:ascii="Cambria" w:hAnsi="Cambria"/>
          <w:bCs w:val="0"/>
          <w:color w:val="auto"/>
          <w:kern w:val="0"/>
          <w:lang w:eastAsia="en-US"/>
        </w:rPr>
        <w:t xml:space="preserve"> odczynników</w:t>
      </w:r>
      <w:r w:rsidR="007839C0">
        <w:rPr>
          <w:rFonts w:ascii="Cambria" w:hAnsi="Cambria"/>
          <w:bCs w:val="0"/>
          <w:color w:val="auto"/>
          <w:kern w:val="0"/>
          <w:lang w:eastAsia="en-US"/>
        </w:rPr>
        <w:t xml:space="preserve">, </w:t>
      </w:r>
      <w:r w:rsidR="007839C0" w:rsidRPr="00173E44">
        <w:rPr>
          <w:rFonts w:ascii="Cambria" w:hAnsi="Cambria"/>
          <w:bCs w:val="0"/>
          <w:color w:val="auto"/>
          <w:kern w:val="0"/>
          <w:lang w:eastAsia="en-US"/>
        </w:rPr>
        <w:t>kontroli, materiałów zużywalnych i eksploatacyjnych</w:t>
      </w:r>
      <w:r w:rsidR="007839C0">
        <w:rPr>
          <w:rFonts w:ascii="Cambria" w:hAnsi="Cambria"/>
          <w:bCs w:val="0"/>
          <w:color w:val="auto"/>
          <w:kern w:val="0"/>
          <w:lang w:eastAsia="en-US"/>
        </w:rPr>
        <w:t xml:space="preserve"> niezbędnych </w:t>
      </w:r>
      <w:r>
        <w:rPr>
          <w:rFonts w:ascii="Cambria" w:hAnsi="Cambria"/>
          <w:bCs w:val="0"/>
          <w:color w:val="auto"/>
          <w:kern w:val="0"/>
          <w:lang w:eastAsia="en-US"/>
        </w:rPr>
        <w:t>dla uwolnienia</w:t>
      </w:r>
      <w:r w:rsidRPr="00173E44">
        <w:rPr>
          <w:rFonts w:ascii="Cambria" w:hAnsi="Cambria"/>
          <w:bCs w:val="0"/>
          <w:color w:val="auto"/>
          <w:kern w:val="0"/>
          <w:lang w:eastAsia="en-US"/>
        </w:rPr>
        <w:t xml:space="preserve"> innych ilości</w:t>
      </w:r>
      <w:r>
        <w:rPr>
          <w:rFonts w:ascii="Cambria" w:hAnsi="Cambria"/>
          <w:bCs w:val="0"/>
          <w:color w:val="auto"/>
          <w:kern w:val="0"/>
          <w:lang w:eastAsia="en-US"/>
        </w:rPr>
        <w:t xml:space="preserve"> donacji</w:t>
      </w:r>
      <w:r w:rsidR="007839C0">
        <w:rPr>
          <w:rFonts w:ascii="Cambria" w:hAnsi="Cambria"/>
          <w:bCs w:val="0"/>
          <w:color w:val="auto"/>
          <w:kern w:val="0"/>
          <w:lang w:eastAsia="en-US"/>
        </w:rPr>
        <w:t>/oznaczeń,</w:t>
      </w:r>
      <w:r>
        <w:rPr>
          <w:rFonts w:ascii="Cambria" w:hAnsi="Cambria"/>
          <w:bCs w:val="0"/>
          <w:color w:val="auto"/>
          <w:kern w:val="0"/>
          <w:lang w:eastAsia="en-US"/>
        </w:rPr>
        <w:t xml:space="preserve"> </w:t>
      </w:r>
      <w:r w:rsidR="007839C0">
        <w:rPr>
          <w:rFonts w:ascii="Cambria" w:hAnsi="Cambria"/>
          <w:bCs w:val="0"/>
          <w:color w:val="auto"/>
          <w:kern w:val="0"/>
          <w:lang w:eastAsia="en-US"/>
        </w:rPr>
        <w:t xml:space="preserve">niż określono dla poszczególnych pozycji w </w:t>
      </w:r>
      <w:r>
        <w:rPr>
          <w:rFonts w:ascii="Cambria" w:hAnsi="Cambria"/>
          <w:bCs w:val="0"/>
          <w:color w:val="auto"/>
          <w:kern w:val="0"/>
          <w:lang w:eastAsia="en-US"/>
        </w:rPr>
        <w:t>§ 1 ust. 1 lit. a, b, c)</w:t>
      </w:r>
      <w:r w:rsidRPr="00173E44">
        <w:rPr>
          <w:rFonts w:ascii="Cambria" w:hAnsi="Cambria"/>
          <w:bCs w:val="0"/>
          <w:color w:val="auto"/>
          <w:kern w:val="0"/>
          <w:lang w:eastAsia="en-US"/>
        </w:rPr>
        <w:t xml:space="preserve"> </w:t>
      </w:r>
      <w:r w:rsidR="007839C0">
        <w:rPr>
          <w:rFonts w:ascii="Cambria" w:hAnsi="Cambria"/>
          <w:bCs w:val="0"/>
          <w:color w:val="auto"/>
          <w:kern w:val="0"/>
          <w:lang w:eastAsia="en-US"/>
        </w:rPr>
        <w:t xml:space="preserve">po cenie </w:t>
      </w:r>
      <w:r w:rsidRPr="00173E44">
        <w:rPr>
          <w:rFonts w:ascii="Cambria" w:hAnsi="Cambria"/>
          <w:bCs w:val="0"/>
          <w:color w:val="auto"/>
          <w:kern w:val="0"/>
          <w:lang w:eastAsia="en-US"/>
        </w:rPr>
        <w:t>zgodnej z tą ofertą,  co nie będzie stanowiło zmiany warunków Umowy, z zastrzeżeniem, że wartość dokonanych w ramach Umowy</w:t>
      </w:r>
      <w:r w:rsidR="007839C0">
        <w:rPr>
          <w:rFonts w:ascii="Cambria" w:hAnsi="Cambria"/>
          <w:bCs w:val="0"/>
          <w:color w:val="auto"/>
          <w:kern w:val="0"/>
          <w:lang w:eastAsia="en-US"/>
        </w:rPr>
        <w:t xml:space="preserve"> zwolnień donacji oraz oznaczeń</w:t>
      </w:r>
      <w:r w:rsidRPr="00173E44">
        <w:rPr>
          <w:rFonts w:ascii="Cambria" w:hAnsi="Cambria"/>
          <w:bCs w:val="0"/>
          <w:color w:val="auto"/>
          <w:kern w:val="0"/>
          <w:lang w:eastAsia="en-US"/>
        </w:rPr>
        <w:t xml:space="preserve"> nie może przek</w:t>
      </w:r>
      <w:r w:rsidR="00AC094E">
        <w:rPr>
          <w:rFonts w:ascii="Cambria" w:hAnsi="Cambria"/>
          <w:bCs w:val="0"/>
          <w:color w:val="auto"/>
          <w:kern w:val="0"/>
          <w:lang w:eastAsia="en-US"/>
        </w:rPr>
        <w:t xml:space="preserve">roczyć </w:t>
      </w:r>
      <w:r w:rsidR="00AC094E">
        <w:rPr>
          <w:rFonts w:ascii="Cambria" w:hAnsi="Cambria"/>
          <w:bCs w:val="0"/>
          <w:color w:val="auto"/>
          <w:kern w:val="0"/>
          <w:lang w:eastAsia="pl-PL"/>
        </w:rPr>
        <w:t>c</w:t>
      </w:r>
      <w:r w:rsidR="00AC094E" w:rsidRPr="00AB7237">
        <w:rPr>
          <w:rFonts w:ascii="Cambria" w:hAnsi="Cambria"/>
          <w:bCs w:val="0"/>
          <w:color w:val="auto"/>
          <w:kern w:val="0"/>
          <w:lang w:eastAsia="pl-PL"/>
        </w:rPr>
        <w:t>ałkowite</w:t>
      </w:r>
      <w:r w:rsidR="00AC094E">
        <w:rPr>
          <w:rFonts w:ascii="Cambria" w:hAnsi="Cambria"/>
          <w:bCs w:val="0"/>
          <w:color w:val="auto"/>
          <w:kern w:val="0"/>
          <w:lang w:eastAsia="pl-PL"/>
        </w:rPr>
        <w:t>go</w:t>
      </w:r>
      <w:r w:rsidR="00AC094E" w:rsidRPr="00AB7237">
        <w:rPr>
          <w:rFonts w:ascii="Cambria" w:hAnsi="Cambria"/>
          <w:bCs w:val="0"/>
          <w:color w:val="auto"/>
          <w:kern w:val="0"/>
          <w:lang w:eastAsia="pl-PL"/>
        </w:rPr>
        <w:t xml:space="preserve"> maksymalne</w:t>
      </w:r>
      <w:r w:rsidR="00AC094E">
        <w:rPr>
          <w:rFonts w:ascii="Cambria" w:hAnsi="Cambria"/>
          <w:bCs w:val="0"/>
          <w:color w:val="auto"/>
          <w:kern w:val="0"/>
          <w:lang w:eastAsia="pl-PL"/>
        </w:rPr>
        <w:t>go wynagrodzenia (ceny</w:t>
      </w:r>
      <w:r w:rsidR="00AC094E" w:rsidRPr="00AB7237">
        <w:rPr>
          <w:rFonts w:ascii="Cambria" w:hAnsi="Cambria"/>
          <w:bCs w:val="0"/>
          <w:color w:val="auto"/>
          <w:kern w:val="0"/>
          <w:lang w:eastAsia="pl-PL"/>
        </w:rPr>
        <w:t>) za prawidłowe zrealizowanie  podstawowego zakresu przedmiotu zamówienia</w:t>
      </w:r>
      <w:r w:rsidR="00AC094E">
        <w:rPr>
          <w:rFonts w:ascii="Cambria" w:hAnsi="Cambria"/>
          <w:bCs w:val="0"/>
          <w:color w:val="auto"/>
          <w:kern w:val="0"/>
          <w:lang w:eastAsia="pl-PL"/>
        </w:rPr>
        <w:t xml:space="preserve"> ( § 2 ust. 1 lit. b) lub odpowiednio w ramach realizowanego prawa opcji  </w:t>
      </w:r>
      <w:r w:rsidR="00C103CE">
        <w:rPr>
          <w:rFonts w:ascii="Cambria" w:hAnsi="Cambria"/>
          <w:bCs w:val="0"/>
          <w:color w:val="auto"/>
          <w:kern w:val="0"/>
          <w:lang w:eastAsia="pl-PL"/>
        </w:rPr>
        <w:t>c</w:t>
      </w:r>
      <w:r w:rsidR="00C103CE" w:rsidRPr="00EF7296">
        <w:rPr>
          <w:rFonts w:ascii="Cambria" w:hAnsi="Cambria"/>
          <w:bCs w:val="0"/>
          <w:color w:val="auto"/>
          <w:kern w:val="0"/>
          <w:lang w:eastAsia="pl-PL"/>
        </w:rPr>
        <w:t>ałkowite</w:t>
      </w:r>
      <w:r w:rsidR="00C103CE">
        <w:rPr>
          <w:rFonts w:ascii="Cambria" w:hAnsi="Cambria"/>
          <w:bCs w:val="0"/>
          <w:color w:val="auto"/>
          <w:kern w:val="0"/>
          <w:lang w:eastAsia="pl-PL"/>
        </w:rPr>
        <w:t>go</w:t>
      </w:r>
      <w:r w:rsidR="00C103CE" w:rsidRPr="00EF7296">
        <w:rPr>
          <w:rFonts w:ascii="Cambria" w:hAnsi="Cambria"/>
          <w:bCs w:val="0"/>
          <w:color w:val="auto"/>
          <w:kern w:val="0"/>
          <w:lang w:eastAsia="pl-PL"/>
        </w:rPr>
        <w:t xml:space="preserve"> maksymalne</w:t>
      </w:r>
      <w:r w:rsidR="00C103CE">
        <w:rPr>
          <w:rFonts w:ascii="Cambria" w:hAnsi="Cambria"/>
          <w:bCs w:val="0"/>
          <w:color w:val="auto"/>
          <w:kern w:val="0"/>
          <w:lang w:eastAsia="pl-PL"/>
        </w:rPr>
        <w:t>go wynagrodzenia (ceny</w:t>
      </w:r>
      <w:r w:rsidR="00C103CE" w:rsidRPr="00EF7296">
        <w:rPr>
          <w:rFonts w:ascii="Cambria" w:hAnsi="Cambria"/>
          <w:bCs w:val="0"/>
          <w:color w:val="auto"/>
          <w:kern w:val="0"/>
          <w:lang w:eastAsia="pl-PL"/>
        </w:rPr>
        <w:t xml:space="preserve">) </w:t>
      </w:r>
      <w:r w:rsidR="00C103CE">
        <w:rPr>
          <w:rFonts w:ascii="Cambria" w:hAnsi="Cambria"/>
          <w:bCs w:val="0"/>
          <w:color w:val="auto"/>
          <w:kern w:val="0"/>
          <w:lang w:eastAsia="pl-PL"/>
        </w:rPr>
        <w:t xml:space="preserve">za prawidłowe zrealizowanie </w:t>
      </w:r>
      <w:r w:rsidR="00C103CE" w:rsidRPr="00AE11D0">
        <w:rPr>
          <w:rFonts w:ascii="Cambria" w:hAnsi="Cambria"/>
          <w:bCs w:val="0"/>
          <w:color w:val="auto"/>
          <w:kern w:val="0"/>
          <w:lang w:eastAsia="pl-PL"/>
        </w:rPr>
        <w:t xml:space="preserve"> </w:t>
      </w:r>
      <w:r w:rsidR="00C103CE">
        <w:rPr>
          <w:rFonts w:ascii="Cambria" w:hAnsi="Cambria"/>
          <w:bCs w:val="0"/>
          <w:color w:val="auto"/>
          <w:kern w:val="0"/>
          <w:lang w:eastAsia="pl-PL"/>
        </w:rPr>
        <w:t>przedmiotu zamówienia objętego opcją</w:t>
      </w:r>
      <w:r w:rsidR="00E52EB2">
        <w:rPr>
          <w:rFonts w:ascii="Cambria" w:hAnsi="Cambria"/>
          <w:bCs w:val="0"/>
          <w:color w:val="auto"/>
          <w:kern w:val="0"/>
          <w:lang w:eastAsia="pl-PL"/>
        </w:rPr>
        <w:t xml:space="preserve"> (§ 2 ust. 1 lit. d)</w:t>
      </w:r>
      <w:r w:rsidR="00C103CE">
        <w:rPr>
          <w:rFonts w:ascii="Cambria" w:hAnsi="Cambria"/>
          <w:bCs w:val="0"/>
          <w:color w:val="auto"/>
          <w:kern w:val="0"/>
          <w:lang w:eastAsia="pl-PL"/>
        </w:rPr>
        <w:t>.</w:t>
      </w:r>
    </w:p>
    <w:p w14:paraId="067F0003" w14:textId="77777777" w:rsidR="00102AE2" w:rsidRDefault="00102AE2" w:rsidP="00102AE2">
      <w:pPr>
        <w:pStyle w:val="Akapitzlist1"/>
        <w:widowControl/>
        <w:numPr>
          <w:ilvl w:val="0"/>
          <w:numId w:val="3"/>
        </w:numPr>
        <w:suppressAutoHyphens w:val="0"/>
        <w:spacing w:line="240" w:lineRule="auto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102AE2">
        <w:rPr>
          <w:rFonts w:ascii="Cambria" w:hAnsi="Cambria"/>
          <w:bCs w:val="0"/>
          <w:color w:val="auto"/>
          <w:kern w:val="0"/>
          <w:lang w:eastAsia="pl-PL"/>
        </w:rPr>
        <w:t xml:space="preserve">Zamawiający gwarantuje, że zrealizuje zamówienie na poziomie minimalnym wynoszącym 50 % wartości umowy </w:t>
      </w:r>
      <w:r>
        <w:rPr>
          <w:rFonts w:ascii="Cambria" w:hAnsi="Cambria"/>
          <w:bCs w:val="0"/>
          <w:color w:val="auto"/>
          <w:kern w:val="0"/>
          <w:lang w:eastAsia="pl-PL"/>
        </w:rPr>
        <w:t>dot. zamówienia podstawowego ( § 2 ust. 1 lit. b) lub odpowiednio w ramach realizowanego prawa opcji  c</w:t>
      </w:r>
      <w:r w:rsidRPr="00EF7296">
        <w:rPr>
          <w:rFonts w:ascii="Cambria" w:hAnsi="Cambria"/>
          <w:bCs w:val="0"/>
          <w:color w:val="auto"/>
          <w:kern w:val="0"/>
          <w:lang w:eastAsia="pl-PL"/>
        </w:rPr>
        <w:t>ałkowite</w:t>
      </w:r>
      <w:r>
        <w:rPr>
          <w:rFonts w:ascii="Cambria" w:hAnsi="Cambria"/>
          <w:bCs w:val="0"/>
          <w:color w:val="auto"/>
          <w:kern w:val="0"/>
          <w:lang w:eastAsia="pl-PL"/>
        </w:rPr>
        <w:t>go</w:t>
      </w:r>
      <w:r w:rsidRPr="00EF7296">
        <w:rPr>
          <w:rFonts w:ascii="Cambria" w:hAnsi="Cambria"/>
          <w:bCs w:val="0"/>
          <w:color w:val="auto"/>
          <w:kern w:val="0"/>
          <w:lang w:eastAsia="pl-PL"/>
        </w:rPr>
        <w:t xml:space="preserve"> maksymalne</w:t>
      </w:r>
      <w:r>
        <w:rPr>
          <w:rFonts w:ascii="Cambria" w:hAnsi="Cambria"/>
          <w:bCs w:val="0"/>
          <w:color w:val="auto"/>
          <w:kern w:val="0"/>
          <w:lang w:eastAsia="pl-PL"/>
        </w:rPr>
        <w:t>go wynagrodzenia (ceny</w:t>
      </w:r>
      <w:r w:rsidRPr="00EF7296">
        <w:rPr>
          <w:rFonts w:ascii="Cambria" w:hAnsi="Cambria"/>
          <w:bCs w:val="0"/>
          <w:color w:val="auto"/>
          <w:kern w:val="0"/>
          <w:lang w:eastAsia="pl-PL"/>
        </w:rPr>
        <w:t xml:space="preserve">) </w:t>
      </w:r>
      <w:r>
        <w:rPr>
          <w:rFonts w:ascii="Cambria" w:hAnsi="Cambria"/>
          <w:bCs w:val="0"/>
          <w:color w:val="auto"/>
          <w:kern w:val="0"/>
          <w:lang w:eastAsia="pl-PL"/>
        </w:rPr>
        <w:t xml:space="preserve">za prawidłowe zrealizowanie </w:t>
      </w:r>
      <w:r w:rsidRPr="00AE11D0">
        <w:rPr>
          <w:rFonts w:ascii="Cambria" w:hAnsi="Cambria"/>
          <w:bCs w:val="0"/>
          <w:color w:val="auto"/>
          <w:kern w:val="0"/>
          <w:lang w:eastAsia="pl-PL"/>
        </w:rPr>
        <w:t xml:space="preserve"> </w:t>
      </w:r>
      <w:r>
        <w:rPr>
          <w:rFonts w:ascii="Cambria" w:hAnsi="Cambria"/>
          <w:bCs w:val="0"/>
          <w:color w:val="auto"/>
          <w:kern w:val="0"/>
          <w:lang w:eastAsia="pl-PL"/>
        </w:rPr>
        <w:t>przedmiotu zamówienia objętego opcją (§ 2 ust. 1 lit. d).</w:t>
      </w:r>
    </w:p>
    <w:p w14:paraId="4021B064" w14:textId="7D6F3A5E" w:rsidR="00102AE2" w:rsidRPr="00DC3ED6" w:rsidRDefault="00102AE2" w:rsidP="00561BC1">
      <w:pPr>
        <w:pStyle w:val="Akapitzlist1"/>
        <w:widowControl/>
        <w:numPr>
          <w:ilvl w:val="0"/>
          <w:numId w:val="3"/>
        </w:numPr>
        <w:suppressAutoHyphens w:val="0"/>
        <w:spacing w:line="240" w:lineRule="auto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DC3ED6">
        <w:rPr>
          <w:rFonts w:ascii="Cambria" w:hAnsi="Cambria"/>
          <w:bCs w:val="0"/>
          <w:color w:val="auto"/>
          <w:kern w:val="0"/>
          <w:lang w:eastAsia="pl-PL"/>
        </w:rPr>
        <w:t xml:space="preserve">W przypadku </w:t>
      </w:r>
      <w:r w:rsidR="00DC3ED6" w:rsidRPr="00DC3ED6">
        <w:rPr>
          <w:rFonts w:ascii="Cambria" w:hAnsi="Cambria"/>
          <w:bCs w:val="0"/>
          <w:color w:val="auto"/>
          <w:kern w:val="0"/>
          <w:lang w:eastAsia="pl-PL"/>
        </w:rPr>
        <w:t>nie</w:t>
      </w:r>
      <w:r w:rsidRPr="00DC3ED6">
        <w:rPr>
          <w:rFonts w:ascii="Cambria" w:hAnsi="Cambria"/>
          <w:bCs w:val="0"/>
          <w:color w:val="auto"/>
          <w:kern w:val="0"/>
          <w:lang w:eastAsia="pl-PL"/>
        </w:rPr>
        <w:t xml:space="preserve">zrealizowania przedmiotu umowy w ilościach </w:t>
      </w:r>
      <w:r w:rsidR="00DC3ED6" w:rsidRPr="00DC3ED6">
        <w:rPr>
          <w:rFonts w:ascii="Cambria" w:hAnsi="Cambria"/>
          <w:bCs w:val="0"/>
          <w:color w:val="auto"/>
          <w:kern w:val="0"/>
          <w:lang w:eastAsia="pl-PL"/>
        </w:rPr>
        <w:t xml:space="preserve">na poziomie minimalnym </w:t>
      </w:r>
      <w:r w:rsidRPr="00DC3ED6">
        <w:rPr>
          <w:rFonts w:ascii="Cambria" w:hAnsi="Cambria"/>
          <w:bCs w:val="0"/>
          <w:color w:val="auto"/>
          <w:kern w:val="0"/>
          <w:lang w:eastAsia="pl-PL"/>
        </w:rPr>
        <w:t>określony</w:t>
      </w:r>
      <w:r w:rsidR="00DC3ED6" w:rsidRPr="00DC3ED6">
        <w:rPr>
          <w:rFonts w:ascii="Cambria" w:hAnsi="Cambria"/>
          <w:bCs w:val="0"/>
          <w:color w:val="auto"/>
          <w:kern w:val="0"/>
          <w:lang w:eastAsia="pl-PL"/>
        </w:rPr>
        <w:t>m</w:t>
      </w:r>
      <w:r w:rsidRPr="00DC3ED6">
        <w:rPr>
          <w:rFonts w:ascii="Cambria" w:hAnsi="Cambria"/>
          <w:bCs w:val="0"/>
          <w:color w:val="auto"/>
          <w:kern w:val="0"/>
          <w:lang w:eastAsia="pl-PL"/>
        </w:rPr>
        <w:t xml:space="preserve"> w ust</w:t>
      </w:r>
      <w:r w:rsidR="00DC3ED6">
        <w:rPr>
          <w:rFonts w:ascii="Cambria" w:hAnsi="Cambria"/>
          <w:bCs w:val="0"/>
          <w:color w:val="auto"/>
          <w:kern w:val="0"/>
          <w:lang w:eastAsia="pl-PL"/>
        </w:rPr>
        <w:t>.</w:t>
      </w:r>
      <w:r w:rsidRPr="00DC3ED6">
        <w:rPr>
          <w:rFonts w:ascii="Cambria" w:hAnsi="Cambria"/>
          <w:bCs w:val="0"/>
          <w:color w:val="auto"/>
          <w:kern w:val="0"/>
          <w:lang w:eastAsia="pl-PL"/>
        </w:rPr>
        <w:t xml:space="preserve"> 8, Wykonawcy </w:t>
      </w:r>
      <w:r w:rsidR="00DC3ED6" w:rsidRPr="00DC3ED6">
        <w:rPr>
          <w:rFonts w:ascii="Cambria" w:hAnsi="Cambria"/>
          <w:bCs w:val="0"/>
          <w:color w:val="auto"/>
          <w:kern w:val="0"/>
          <w:lang w:eastAsia="pl-PL"/>
        </w:rPr>
        <w:t xml:space="preserve">przysługuje roszczenie wyrównawcze w wymiarze uzupełniającym minimalny limit wskazany </w:t>
      </w:r>
      <w:r w:rsidR="00DC3ED6">
        <w:rPr>
          <w:rFonts w:ascii="Cambria" w:hAnsi="Cambria"/>
          <w:bCs w:val="0"/>
          <w:color w:val="auto"/>
          <w:kern w:val="0"/>
          <w:lang w:eastAsia="pl-PL"/>
        </w:rPr>
        <w:t xml:space="preserve">w ust. 8 ( </w:t>
      </w:r>
      <w:proofErr w:type="spellStart"/>
      <w:r w:rsidR="00DC3ED6">
        <w:rPr>
          <w:rFonts w:ascii="Cambria" w:hAnsi="Cambria"/>
          <w:bCs w:val="0"/>
          <w:color w:val="auto"/>
          <w:kern w:val="0"/>
          <w:lang w:eastAsia="pl-PL"/>
        </w:rPr>
        <w:t>tj</w:t>
      </w:r>
      <w:proofErr w:type="spellEnd"/>
      <w:r w:rsidR="00DC3ED6">
        <w:rPr>
          <w:rFonts w:ascii="Cambria" w:hAnsi="Cambria"/>
          <w:bCs w:val="0"/>
          <w:color w:val="auto"/>
          <w:kern w:val="0"/>
          <w:lang w:eastAsia="pl-PL"/>
        </w:rPr>
        <w:t xml:space="preserve"> do poziomu 50%).</w:t>
      </w:r>
    </w:p>
    <w:p w14:paraId="6778BB4D" w14:textId="77777777" w:rsidR="00102AE2" w:rsidRDefault="00102AE2" w:rsidP="00102AE2">
      <w:pPr>
        <w:pStyle w:val="Akapitzlist1"/>
        <w:widowControl/>
        <w:suppressAutoHyphens w:val="0"/>
        <w:spacing w:line="240" w:lineRule="auto"/>
        <w:jc w:val="center"/>
        <w:rPr>
          <w:rFonts w:ascii="Cambria" w:hAnsi="Cambria"/>
          <w:b/>
          <w:bCs w:val="0"/>
          <w:color w:val="auto"/>
          <w:kern w:val="0"/>
          <w:lang w:eastAsia="pl-PL"/>
        </w:rPr>
      </w:pPr>
    </w:p>
    <w:p w14:paraId="1DB6640C" w14:textId="77777777" w:rsidR="00C0307C" w:rsidRPr="00102AE2" w:rsidRDefault="00C0307C" w:rsidP="00102AE2">
      <w:pPr>
        <w:pStyle w:val="Akapitzlist1"/>
        <w:widowControl/>
        <w:suppressAutoHyphens w:val="0"/>
        <w:spacing w:line="240" w:lineRule="auto"/>
        <w:jc w:val="center"/>
        <w:rPr>
          <w:rFonts w:ascii="Cambria" w:hAnsi="Cambria"/>
          <w:b/>
          <w:bCs w:val="0"/>
          <w:color w:val="auto"/>
          <w:kern w:val="0"/>
          <w:lang w:eastAsia="pl-PL"/>
        </w:rPr>
      </w:pPr>
      <w:r w:rsidRPr="00102AE2">
        <w:rPr>
          <w:rFonts w:ascii="Cambria" w:hAnsi="Cambria"/>
          <w:b/>
          <w:bCs w:val="0"/>
          <w:color w:val="auto"/>
          <w:kern w:val="0"/>
          <w:lang w:eastAsia="pl-PL"/>
        </w:rPr>
        <w:lastRenderedPageBreak/>
        <w:t>§ 2</w:t>
      </w:r>
    </w:p>
    <w:p w14:paraId="7928E97C" w14:textId="77777777" w:rsidR="00C0307C" w:rsidRPr="00AE11D0" w:rsidRDefault="00C0307C" w:rsidP="00C0307C">
      <w:pPr>
        <w:widowControl/>
        <w:suppressAutoHyphens w:val="0"/>
        <w:spacing w:line="240" w:lineRule="auto"/>
        <w:jc w:val="center"/>
        <w:rPr>
          <w:rFonts w:ascii="Cambria" w:hAnsi="Cambria"/>
          <w:b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/>
          <w:bCs w:val="0"/>
          <w:color w:val="auto"/>
          <w:kern w:val="0"/>
          <w:lang w:eastAsia="pl-PL"/>
        </w:rPr>
        <w:t xml:space="preserve">[ </w:t>
      </w:r>
      <w:r w:rsidRPr="00AE11D0">
        <w:rPr>
          <w:rFonts w:ascii="Cambria" w:hAnsi="Cambria"/>
          <w:b/>
          <w:bCs w:val="0"/>
          <w:color w:val="auto"/>
          <w:kern w:val="0"/>
          <w:u w:val="single"/>
          <w:lang w:eastAsia="pl-PL"/>
        </w:rPr>
        <w:t xml:space="preserve">Wynagrodzenie </w:t>
      </w:r>
      <w:r w:rsidRPr="00AE11D0">
        <w:rPr>
          <w:rFonts w:ascii="Cambria" w:hAnsi="Cambria"/>
          <w:b/>
          <w:bCs w:val="0"/>
          <w:color w:val="auto"/>
          <w:kern w:val="0"/>
          <w:lang w:eastAsia="pl-PL"/>
        </w:rPr>
        <w:t>]</w:t>
      </w:r>
    </w:p>
    <w:p w14:paraId="3192450A" w14:textId="77777777" w:rsidR="00A65605" w:rsidRPr="00AE11D0" w:rsidRDefault="00A65605" w:rsidP="00C0307C">
      <w:pPr>
        <w:widowControl/>
        <w:suppressAutoHyphens w:val="0"/>
        <w:spacing w:line="240" w:lineRule="auto"/>
        <w:jc w:val="center"/>
        <w:rPr>
          <w:rFonts w:ascii="Cambria" w:hAnsi="Cambria"/>
          <w:b/>
          <w:bCs w:val="0"/>
          <w:color w:val="auto"/>
          <w:kern w:val="0"/>
          <w:lang w:eastAsia="pl-PL"/>
        </w:rPr>
      </w:pPr>
    </w:p>
    <w:p w14:paraId="536F685F" w14:textId="77777777" w:rsidR="006B2F4F" w:rsidRDefault="00EF7296" w:rsidP="0093789C">
      <w:pPr>
        <w:widowControl/>
        <w:numPr>
          <w:ilvl w:val="4"/>
          <w:numId w:val="27"/>
        </w:numPr>
        <w:tabs>
          <w:tab w:val="clear" w:pos="2160"/>
          <w:tab w:val="num" w:pos="1418"/>
        </w:tabs>
        <w:suppressAutoHyphens w:val="0"/>
        <w:spacing w:line="240" w:lineRule="auto"/>
        <w:ind w:left="1418" w:hanging="284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6B2F4F">
        <w:rPr>
          <w:rFonts w:ascii="Cambria" w:hAnsi="Cambria"/>
          <w:bCs w:val="0"/>
          <w:color w:val="auto"/>
          <w:kern w:val="0"/>
          <w:lang w:eastAsia="pl-PL"/>
        </w:rPr>
        <w:t xml:space="preserve">Za prawidłowe wykonanie przedmiotu niniejszej umowy </w:t>
      </w:r>
      <w:r w:rsidR="006B2F4F">
        <w:rPr>
          <w:rFonts w:ascii="Cambria" w:hAnsi="Cambria"/>
          <w:bCs w:val="0"/>
          <w:color w:val="auto"/>
          <w:kern w:val="0"/>
          <w:lang w:eastAsia="pl-PL"/>
        </w:rPr>
        <w:t>Wykonawca otrzyma wynagrodzenie:</w:t>
      </w:r>
    </w:p>
    <w:p w14:paraId="7403F93F" w14:textId="77777777" w:rsidR="00AB7237" w:rsidRDefault="00C0307C" w:rsidP="0093789C">
      <w:pPr>
        <w:widowControl/>
        <w:numPr>
          <w:ilvl w:val="0"/>
          <w:numId w:val="28"/>
        </w:numPr>
        <w:suppressAutoHyphens w:val="0"/>
        <w:spacing w:line="240" w:lineRule="auto"/>
        <w:ind w:left="1843" w:hanging="425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6B2F4F">
        <w:rPr>
          <w:rFonts w:ascii="Cambria" w:hAnsi="Cambria"/>
          <w:bCs w:val="0"/>
          <w:color w:val="auto"/>
          <w:kern w:val="0"/>
          <w:lang w:eastAsia="pl-PL"/>
        </w:rPr>
        <w:t>Całkowite maksymalne wynagrodzenie Wykonawcy</w:t>
      </w:r>
      <w:r w:rsidR="00483D67" w:rsidRPr="006B2F4F">
        <w:rPr>
          <w:rFonts w:ascii="Cambria" w:hAnsi="Cambria"/>
          <w:bCs w:val="0"/>
          <w:color w:val="auto"/>
          <w:kern w:val="0"/>
          <w:lang w:eastAsia="pl-PL"/>
        </w:rPr>
        <w:t xml:space="preserve"> za prawidłowe zrealizowanie </w:t>
      </w:r>
      <w:r w:rsidRPr="006B2F4F">
        <w:rPr>
          <w:rFonts w:ascii="Cambria" w:hAnsi="Cambria"/>
          <w:bCs w:val="0"/>
          <w:color w:val="auto"/>
          <w:kern w:val="0"/>
          <w:lang w:eastAsia="pl-PL"/>
        </w:rPr>
        <w:t xml:space="preserve"> </w:t>
      </w:r>
      <w:r w:rsidR="00EF7296" w:rsidRPr="006B2F4F">
        <w:rPr>
          <w:rFonts w:ascii="Cambria" w:hAnsi="Cambria"/>
          <w:bCs w:val="0"/>
          <w:color w:val="auto"/>
          <w:kern w:val="0"/>
          <w:lang w:eastAsia="pl-PL"/>
        </w:rPr>
        <w:t xml:space="preserve">podstawowego zakresu przedmiotu zamówienia </w:t>
      </w:r>
      <w:r w:rsidRPr="006B2F4F">
        <w:rPr>
          <w:rFonts w:ascii="Cambria" w:hAnsi="Cambria"/>
          <w:bCs w:val="0"/>
          <w:color w:val="auto"/>
          <w:kern w:val="0"/>
          <w:lang w:eastAsia="pl-PL"/>
        </w:rPr>
        <w:t>zgodnie ze złożoną ofertą wynosi _______ zł netto</w:t>
      </w:r>
      <w:r w:rsidRPr="006B2F4F">
        <w:rPr>
          <w:rFonts w:ascii="Cambria" w:hAnsi="Cambria"/>
          <w:b/>
          <w:color w:val="auto"/>
          <w:kern w:val="0"/>
          <w:lang w:eastAsia="pl-PL"/>
        </w:rPr>
        <w:t xml:space="preserve"> </w:t>
      </w:r>
      <w:r w:rsidRPr="006B2F4F">
        <w:rPr>
          <w:rFonts w:ascii="Cambria" w:hAnsi="Cambria"/>
          <w:bCs w:val="0"/>
          <w:color w:val="auto"/>
          <w:kern w:val="0"/>
          <w:lang w:eastAsia="pl-PL"/>
        </w:rPr>
        <w:t xml:space="preserve">(słownie złotych: __________________________ ___/100 zł.), powiększone o podatek od towarów i usług VAT w wysokości  ___%, ___________zł. (słownie </w:t>
      </w:r>
      <w:proofErr w:type="spellStart"/>
      <w:r w:rsidRPr="006B2F4F">
        <w:rPr>
          <w:rFonts w:ascii="Cambria" w:hAnsi="Cambria"/>
          <w:bCs w:val="0"/>
          <w:color w:val="auto"/>
          <w:kern w:val="0"/>
          <w:lang w:eastAsia="pl-PL"/>
        </w:rPr>
        <w:t>złotych:___________zł</w:t>
      </w:r>
      <w:proofErr w:type="spellEnd"/>
      <w:r w:rsidRPr="006B2F4F">
        <w:rPr>
          <w:rFonts w:ascii="Cambria" w:hAnsi="Cambria"/>
          <w:bCs w:val="0"/>
          <w:color w:val="auto"/>
          <w:kern w:val="0"/>
          <w:lang w:eastAsia="pl-PL"/>
        </w:rPr>
        <w:t>.).</w:t>
      </w:r>
      <w:r w:rsidR="00EF7296" w:rsidRPr="006B2F4F">
        <w:rPr>
          <w:rFonts w:ascii="Cambria" w:hAnsi="Cambria"/>
          <w:bCs w:val="0"/>
          <w:color w:val="auto"/>
          <w:kern w:val="0"/>
          <w:lang w:eastAsia="pl-PL"/>
        </w:rPr>
        <w:t xml:space="preserve"> </w:t>
      </w:r>
    </w:p>
    <w:p w14:paraId="577DE5F0" w14:textId="77777777" w:rsidR="00AB7237" w:rsidRDefault="00C0307C" w:rsidP="0093789C">
      <w:pPr>
        <w:widowControl/>
        <w:numPr>
          <w:ilvl w:val="0"/>
          <w:numId w:val="28"/>
        </w:numPr>
        <w:suppressAutoHyphens w:val="0"/>
        <w:spacing w:line="240" w:lineRule="auto"/>
        <w:ind w:left="1843" w:hanging="425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B7237">
        <w:rPr>
          <w:rFonts w:ascii="Cambria" w:hAnsi="Cambria"/>
          <w:bCs w:val="0"/>
          <w:color w:val="auto"/>
          <w:kern w:val="0"/>
          <w:lang w:eastAsia="pl-PL"/>
        </w:rPr>
        <w:t>Całkowite maksymalne wynagrodzenie</w:t>
      </w:r>
      <w:r w:rsidR="00EF7296" w:rsidRPr="00AB7237">
        <w:rPr>
          <w:rFonts w:ascii="Cambria" w:hAnsi="Cambria"/>
          <w:bCs w:val="0"/>
          <w:color w:val="auto"/>
          <w:kern w:val="0"/>
          <w:lang w:eastAsia="pl-PL"/>
        </w:rPr>
        <w:t xml:space="preserve"> (cena) za prawidłowe zrealizowanie  podstawowego zakresu przedmiotu zamówienia</w:t>
      </w:r>
      <w:r w:rsidRPr="00AB7237">
        <w:rPr>
          <w:rFonts w:ascii="Cambria" w:hAnsi="Cambria"/>
          <w:bCs w:val="0"/>
          <w:color w:val="auto"/>
          <w:kern w:val="0"/>
          <w:lang w:eastAsia="pl-PL"/>
        </w:rPr>
        <w:t xml:space="preserve"> wynosi _____________ zł. brutto (słownie:______________ ___/100 zł.)</w:t>
      </w:r>
    </w:p>
    <w:p w14:paraId="13EB125D" w14:textId="77777777" w:rsidR="00EF7296" w:rsidRPr="00AB7237" w:rsidRDefault="00EF7296" w:rsidP="0093789C">
      <w:pPr>
        <w:widowControl/>
        <w:numPr>
          <w:ilvl w:val="0"/>
          <w:numId w:val="28"/>
        </w:numPr>
        <w:suppressAutoHyphens w:val="0"/>
        <w:spacing w:line="240" w:lineRule="auto"/>
        <w:ind w:left="1843" w:hanging="425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B7237">
        <w:rPr>
          <w:rFonts w:ascii="Cambria" w:hAnsi="Cambria"/>
          <w:bCs w:val="0"/>
          <w:color w:val="auto"/>
          <w:kern w:val="0"/>
          <w:lang w:eastAsia="pl-PL"/>
        </w:rPr>
        <w:t xml:space="preserve">Całkowite maksymalne wynagrodzenie Wykonawcy za prawidłowe zrealizowanie  przedmiotu zamówienia objętego opcją wynosi _______ zł netto (słownie złotych: __________________________ ___/100 zł.), powiększone o podatek od towarów i usług VAT w wysokości  ___%, ___________zł. (słownie </w:t>
      </w:r>
      <w:proofErr w:type="spellStart"/>
      <w:r w:rsidRPr="00AB7237">
        <w:rPr>
          <w:rFonts w:ascii="Cambria" w:hAnsi="Cambria"/>
          <w:bCs w:val="0"/>
          <w:color w:val="auto"/>
          <w:kern w:val="0"/>
          <w:lang w:eastAsia="pl-PL"/>
        </w:rPr>
        <w:t>złotych:___________zł</w:t>
      </w:r>
      <w:proofErr w:type="spellEnd"/>
      <w:r w:rsidRPr="00AB7237">
        <w:rPr>
          <w:rFonts w:ascii="Cambria" w:hAnsi="Cambria"/>
          <w:bCs w:val="0"/>
          <w:color w:val="auto"/>
          <w:kern w:val="0"/>
          <w:lang w:eastAsia="pl-PL"/>
        </w:rPr>
        <w:t xml:space="preserve">.). </w:t>
      </w:r>
    </w:p>
    <w:p w14:paraId="3C2C3C06" w14:textId="77777777" w:rsidR="00AB7237" w:rsidRDefault="00EF7296" w:rsidP="0093789C">
      <w:pPr>
        <w:widowControl/>
        <w:numPr>
          <w:ilvl w:val="0"/>
          <w:numId w:val="28"/>
        </w:numPr>
        <w:suppressAutoHyphens w:val="0"/>
        <w:spacing w:line="240" w:lineRule="auto"/>
        <w:ind w:left="1843" w:hanging="425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EF7296">
        <w:rPr>
          <w:rFonts w:ascii="Cambria" w:hAnsi="Cambria"/>
          <w:bCs w:val="0"/>
          <w:color w:val="auto"/>
          <w:kern w:val="0"/>
          <w:lang w:eastAsia="pl-PL"/>
        </w:rPr>
        <w:t>Całkowite maksymalne wynagrodzenie</w:t>
      </w:r>
      <w:r>
        <w:rPr>
          <w:rFonts w:ascii="Cambria" w:hAnsi="Cambria"/>
          <w:bCs w:val="0"/>
          <w:color w:val="auto"/>
          <w:kern w:val="0"/>
          <w:lang w:eastAsia="pl-PL"/>
        </w:rPr>
        <w:t xml:space="preserve"> </w:t>
      </w:r>
      <w:r w:rsidRPr="00EF7296">
        <w:rPr>
          <w:rFonts w:ascii="Cambria" w:hAnsi="Cambria"/>
          <w:bCs w:val="0"/>
          <w:color w:val="auto"/>
          <w:kern w:val="0"/>
          <w:lang w:eastAsia="pl-PL"/>
        </w:rPr>
        <w:t xml:space="preserve">(cena) </w:t>
      </w:r>
      <w:r>
        <w:rPr>
          <w:rFonts w:ascii="Cambria" w:hAnsi="Cambria"/>
          <w:bCs w:val="0"/>
          <w:color w:val="auto"/>
          <w:kern w:val="0"/>
          <w:lang w:eastAsia="pl-PL"/>
        </w:rPr>
        <w:t xml:space="preserve">za prawidłowe zrealizowanie </w:t>
      </w:r>
      <w:r w:rsidRPr="00AE11D0">
        <w:rPr>
          <w:rFonts w:ascii="Cambria" w:hAnsi="Cambria"/>
          <w:bCs w:val="0"/>
          <w:color w:val="auto"/>
          <w:kern w:val="0"/>
          <w:lang w:eastAsia="pl-PL"/>
        </w:rPr>
        <w:t xml:space="preserve"> </w:t>
      </w:r>
      <w:r>
        <w:rPr>
          <w:rFonts w:ascii="Cambria" w:hAnsi="Cambria"/>
          <w:bCs w:val="0"/>
          <w:color w:val="auto"/>
          <w:kern w:val="0"/>
          <w:lang w:eastAsia="pl-PL"/>
        </w:rPr>
        <w:t xml:space="preserve">przedmiotu zamówienia objętego opcją </w:t>
      </w:r>
      <w:r w:rsidRPr="00EF7296">
        <w:rPr>
          <w:rFonts w:ascii="Cambria" w:hAnsi="Cambria"/>
          <w:bCs w:val="0"/>
          <w:color w:val="auto"/>
          <w:kern w:val="0"/>
          <w:lang w:eastAsia="pl-PL"/>
        </w:rPr>
        <w:t>wynosi _____________ zł. brutto (słownie:______________ ___/100 zł.)</w:t>
      </w:r>
    </w:p>
    <w:p w14:paraId="08077B8A" w14:textId="77777777" w:rsidR="00AB7237" w:rsidRDefault="00A65605" w:rsidP="0093789C">
      <w:pPr>
        <w:widowControl/>
        <w:numPr>
          <w:ilvl w:val="0"/>
          <w:numId w:val="28"/>
        </w:numPr>
        <w:suppressAutoHyphens w:val="0"/>
        <w:spacing w:line="240" w:lineRule="auto"/>
        <w:ind w:left="1843" w:hanging="425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B7237">
        <w:rPr>
          <w:rFonts w:ascii="Cambria" w:hAnsi="Cambria"/>
          <w:bCs w:val="0"/>
          <w:color w:val="auto"/>
          <w:kern w:val="0"/>
          <w:lang w:eastAsia="pl-PL"/>
        </w:rPr>
        <w:t>Wartość czynszu dzierżawnego</w:t>
      </w:r>
      <w:r w:rsidR="006F2C35" w:rsidRPr="00AB7237">
        <w:rPr>
          <w:rFonts w:ascii="Cambria" w:hAnsi="Cambria"/>
          <w:bCs w:val="0"/>
          <w:color w:val="auto"/>
          <w:kern w:val="0"/>
          <w:lang w:eastAsia="pl-PL"/>
        </w:rPr>
        <w:t xml:space="preserve"> aparatury</w:t>
      </w:r>
      <w:r w:rsidR="00EF7296" w:rsidRPr="00AB7237">
        <w:rPr>
          <w:rFonts w:ascii="Cambria" w:hAnsi="Cambria"/>
          <w:bCs w:val="0"/>
          <w:color w:val="auto"/>
          <w:kern w:val="0"/>
          <w:lang w:eastAsia="pl-PL"/>
        </w:rPr>
        <w:t xml:space="preserve"> w ramach </w:t>
      </w:r>
      <w:r w:rsidR="006F2C35" w:rsidRPr="00AB7237">
        <w:rPr>
          <w:rFonts w:ascii="Cambria" w:hAnsi="Cambria"/>
          <w:bCs w:val="0"/>
          <w:color w:val="auto"/>
          <w:kern w:val="0"/>
          <w:lang w:eastAsia="pl-PL"/>
        </w:rPr>
        <w:t xml:space="preserve">realizacji zamówienia podstawowego </w:t>
      </w:r>
      <w:r w:rsidRPr="00AB7237">
        <w:rPr>
          <w:rFonts w:ascii="Cambria" w:hAnsi="Cambria"/>
          <w:bCs w:val="0"/>
          <w:color w:val="auto"/>
          <w:kern w:val="0"/>
          <w:lang w:eastAsia="pl-PL"/>
        </w:rPr>
        <w:t xml:space="preserve"> wynosi</w:t>
      </w:r>
      <w:r w:rsidR="006F2C35" w:rsidRPr="00AB7237">
        <w:rPr>
          <w:rFonts w:ascii="Cambria" w:hAnsi="Cambria"/>
          <w:bCs w:val="0"/>
          <w:color w:val="auto"/>
          <w:kern w:val="0"/>
          <w:lang w:eastAsia="pl-PL"/>
        </w:rPr>
        <w:t xml:space="preserve"> </w:t>
      </w:r>
      <w:r w:rsidRPr="00AB7237">
        <w:rPr>
          <w:rFonts w:ascii="Cambria" w:hAnsi="Cambria"/>
          <w:bCs w:val="0"/>
          <w:color w:val="auto"/>
          <w:kern w:val="0"/>
          <w:lang w:eastAsia="pl-PL"/>
        </w:rPr>
        <w:t>…………</w:t>
      </w:r>
      <w:r w:rsidR="00420743" w:rsidRPr="00AB7237">
        <w:rPr>
          <w:rFonts w:ascii="Cambria" w:hAnsi="Cambria"/>
          <w:bCs w:val="0"/>
          <w:color w:val="auto"/>
          <w:kern w:val="0"/>
          <w:lang w:eastAsia="pl-PL"/>
        </w:rPr>
        <w:t>……………………………………………</w:t>
      </w:r>
    </w:p>
    <w:p w14:paraId="221B09F1" w14:textId="77777777" w:rsidR="002257E3" w:rsidRDefault="006F2C35" w:rsidP="0093789C">
      <w:pPr>
        <w:widowControl/>
        <w:numPr>
          <w:ilvl w:val="0"/>
          <w:numId w:val="28"/>
        </w:numPr>
        <w:suppressAutoHyphens w:val="0"/>
        <w:spacing w:line="240" w:lineRule="auto"/>
        <w:ind w:left="1843" w:hanging="425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B7237">
        <w:rPr>
          <w:rFonts w:ascii="Cambria" w:hAnsi="Cambria"/>
          <w:bCs w:val="0"/>
          <w:color w:val="auto"/>
          <w:kern w:val="0"/>
          <w:lang w:eastAsia="pl-PL"/>
        </w:rPr>
        <w:t>Wartość czynszu dzierżawnego objętego prawem opcji wynosi ……………………………..</w:t>
      </w:r>
    </w:p>
    <w:p w14:paraId="02592DDC" w14:textId="77777777" w:rsidR="005F543D" w:rsidRDefault="005F543D" w:rsidP="0093789C">
      <w:pPr>
        <w:widowControl/>
        <w:numPr>
          <w:ilvl w:val="1"/>
          <w:numId w:val="27"/>
        </w:numPr>
        <w:suppressAutoHyphens w:val="0"/>
        <w:spacing w:line="240" w:lineRule="auto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5F543D">
        <w:rPr>
          <w:rFonts w:ascii="Cambria" w:hAnsi="Cambria"/>
          <w:bCs w:val="0"/>
          <w:color w:val="auto"/>
          <w:kern w:val="0"/>
          <w:lang w:eastAsia="pl-PL"/>
        </w:rPr>
        <w:t xml:space="preserve">Wartość całkowita przedmiotu umowy opisanego w ust. 1 </w:t>
      </w:r>
      <w:r w:rsidR="006F5C82">
        <w:rPr>
          <w:rFonts w:ascii="Cambria" w:hAnsi="Cambria"/>
          <w:bCs w:val="0"/>
          <w:color w:val="auto"/>
          <w:kern w:val="0"/>
          <w:lang w:eastAsia="pl-PL"/>
        </w:rPr>
        <w:t xml:space="preserve">(zamówienia podstawowego oraz z uwzględnieniem prawa opcji) </w:t>
      </w:r>
      <w:r w:rsidRPr="005F543D">
        <w:rPr>
          <w:rFonts w:ascii="Cambria" w:hAnsi="Cambria"/>
          <w:bCs w:val="0"/>
          <w:color w:val="auto"/>
          <w:kern w:val="0"/>
          <w:lang w:eastAsia="pl-PL"/>
        </w:rPr>
        <w:t>nie przekroczy</w:t>
      </w:r>
      <w:r>
        <w:rPr>
          <w:rFonts w:ascii="Cambria" w:hAnsi="Cambria"/>
          <w:bCs w:val="0"/>
          <w:color w:val="auto"/>
          <w:kern w:val="0"/>
          <w:lang w:eastAsia="pl-PL"/>
        </w:rPr>
        <w:t xml:space="preserve"> </w:t>
      </w:r>
      <w:r w:rsidRPr="005F543D">
        <w:rPr>
          <w:rFonts w:ascii="Cambria" w:hAnsi="Cambria"/>
          <w:bCs w:val="0"/>
          <w:color w:val="auto"/>
          <w:kern w:val="0"/>
          <w:lang w:eastAsia="pl-PL"/>
        </w:rPr>
        <w:t>kwoty..................zł brutto</w:t>
      </w:r>
      <w:r>
        <w:rPr>
          <w:rFonts w:ascii="Cambria" w:hAnsi="Cambria"/>
          <w:bCs w:val="0"/>
          <w:color w:val="auto"/>
          <w:kern w:val="0"/>
          <w:lang w:eastAsia="pl-PL"/>
        </w:rPr>
        <w:t xml:space="preserve"> </w:t>
      </w:r>
      <w:r w:rsidRPr="005F543D">
        <w:rPr>
          <w:rFonts w:ascii="Cambria" w:hAnsi="Cambria"/>
          <w:bCs w:val="0"/>
          <w:color w:val="auto"/>
          <w:kern w:val="0"/>
          <w:lang w:eastAsia="pl-PL"/>
        </w:rPr>
        <w:t>(słownie:.................................................................................................) w tym podatek VAT w kwocie ....................</w:t>
      </w:r>
      <w:r w:rsidR="00E52EB2">
        <w:rPr>
          <w:rFonts w:ascii="Cambria" w:hAnsi="Cambria"/>
          <w:bCs w:val="0"/>
          <w:color w:val="auto"/>
          <w:kern w:val="0"/>
          <w:lang w:eastAsia="pl-PL"/>
        </w:rPr>
        <w:t xml:space="preserve"> </w:t>
      </w:r>
      <w:r w:rsidRPr="005F543D">
        <w:rPr>
          <w:rFonts w:ascii="Cambria" w:hAnsi="Cambria"/>
          <w:bCs w:val="0"/>
          <w:color w:val="auto"/>
          <w:kern w:val="0"/>
          <w:lang w:eastAsia="pl-PL"/>
        </w:rPr>
        <w:t>zł.</w:t>
      </w:r>
    </w:p>
    <w:p w14:paraId="3240F317" w14:textId="77777777" w:rsidR="005F543D" w:rsidRDefault="005F543D" w:rsidP="0093789C">
      <w:pPr>
        <w:widowControl/>
        <w:numPr>
          <w:ilvl w:val="1"/>
          <w:numId w:val="27"/>
        </w:numPr>
        <w:suppressAutoHyphens w:val="0"/>
        <w:spacing w:line="240" w:lineRule="auto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5F543D">
        <w:rPr>
          <w:rFonts w:ascii="Cambria" w:hAnsi="Cambria"/>
          <w:bCs w:val="0"/>
          <w:color w:val="auto"/>
          <w:kern w:val="0"/>
          <w:lang w:eastAsia="pl-PL"/>
        </w:rPr>
        <w:t xml:space="preserve">Wartość brutto umowy nie może ulec podwyższeniu, z zastrzeżeniem możliwych zmian tej wartości wynikających z </w:t>
      </w:r>
      <w:r w:rsidR="00E52EB2">
        <w:rPr>
          <w:rFonts w:ascii="Cambria" w:hAnsi="Cambria"/>
          <w:bCs w:val="0"/>
          <w:color w:val="auto"/>
          <w:kern w:val="0"/>
          <w:lang w:eastAsia="pl-PL"/>
        </w:rPr>
        <w:t>§ 11</w:t>
      </w:r>
      <w:r w:rsidR="000F7037">
        <w:rPr>
          <w:rFonts w:ascii="Cambria" w:hAnsi="Cambria"/>
          <w:bCs w:val="0"/>
          <w:color w:val="auto"/>
          <w:kern w:val="0"/>
          <w:lang w:eastAsia="pl-PL"/>
        </w:rPr>
        <w:t>.</w:t>
      </w:r>
    </w:p>
    <w:p w14:paraId="00BA8C9B" w14:textId="77777777" w:rsidR="005F543D" w:rsidRPr="00AB7237" w:rsidRDefault="005F543D" w:rsidP="0093789C">
      <w:pPr>
        <w:widowControl/>
        <w:numPr>
          <w:ilvl w:val="1"/>
          <w:numId w:val="27"/>
        </w:numPr>
        <w:suppressAutoHyphens w:val="0"/>
        <w:spacing w:line="240" w:lineRule="auto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5F543D">
        <w:rPr>
          <w:rFonts w:ascii="Cambria" w:hAnsi="Cambria"/>
          <w:bCs w:val="0"/>
          <w:color w:val="auto"/>
          <w:kern w:val="0"/>
          <w:lang w:eastAsia="pl-PL"/>
        </w:rPr>
        <w:t>Po stronie Wykonawcy leży obowiązek nie przekroczenia wartości bru</w:t>
      </w:r>
      <w:r>
        <w:rPr>
          <w:rFonts w:ascii="Cambria" w:hAnsi="Cambria"/>
          <w:bCs w:val="0"/>
          <w:color w:val="auto"/>
          <w:kern w:val="0"/>
          <w:lang w:eastAsia="pl-PL"/>
        </w:rPr>
        <w:t>tto.</w:t>
      </w:r>
    </w:p>
    <w:p w14:paraId="0FB0D939" w14:textId="77777777" w:rsidR="00AB7237" w:rsidRDefault="00C0307C" w:rsidP="0093789C">
      <w:pPr>
        <w:widowControl/>
        <w:numPr>
          <w:ilvl w:val="1"/>
          <w:numId w:val="27"/>
        </w:numPr>
        <w:suppressAutoHyphens w:val="0"/>
        <w:spacing w:line="240" w:lineRule="auto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 xml:space="preserve">Koszt wykonania badania (zwolnienia) dla </w:t>
      </w:r>
      <w:r w:rsidR="00420743" w:rsidRPr="00AE11D0">
        <w:rPr>
          <w:rFonts w:ascii="Cambria" w:hAnsi="Cambria"/>
          <w:bCs w:val="0"/>
          <w:color w:val="auto"/>
          <w:kern w:val="0"/>
          <w:lang w:eastAsia="pl-PL"/>
        </w:rPr>
        <w:t>jednej</w:t>
      </w:r>
      <w:r w:rsidRPr="00AE11D0">
        <w:rPr>
          <w:rFonts w:ascii="Cambria" w:hAnsi="Cambria"/>
          <w:bCs w:val="0"/>
          <w:color w:val="auto"/>
          <w:kern w:val="0"/>
          <w:lang w:eastAsia="pl-PL"/>
        </w:rPr>
        <w:t xml:space="preserve"> donacji musi uwzględniać </w:t>
      </w:r>
      <w:r w:rsidR="002257E3">
        <w:rPr>
          <w:rFonts w:ascii="Cambria" w:hAnsi="Cambria"/>
          <w:bCs w:val="0"/>
          <w:color w:val="auto"/>
          <w:kern w:val="0"/>
          <w:lang w:eastAsia="pl-PL"/>
        </w:rPr>
        <w:t xml:space="preserve">wszelkie koszty pośrednie i bezpośrednie </w:t>
      </w:r>
      <w:r w:rsidRPr="00AE11D0">
        <w:rPr>
          <w:rFonts w:ascii="Cambria" w:hAnsi="Cambria"/>
          <w:bCs w:val="0"/>
          <w:color w:val="auto"/>
          <w:kern w:val="0"/>
          <w:lang w:eastAsia="pl-PL"/>
        </w:rPr>
        <w:t>wykonani</w:t>
      </w:r>
      <w:r w:rsidR="002257E3">
        <w:rPr>
          <w:rFonts w:ascii="Cambria" w:hAnsi="Cambria"/>
          <w:bCs w:val="0"/>
          <w:color w:val="auto"/>
          <w:kern w:val="0"/>
          <w:lang w:eastAsia="pl-PL"/>
        </w:rPr>
        <w:t>a</w:t>
      </w:r>
      <w:r w:rsidRPr="00AE11D0">
        <w:rPr>
          <w:rFonts w:ascii="Cambria" w:hAnsi="Cambria"/>
          <w:bCs w:val="0"/>
          <w:color w:val="auto"/>
          <w:kern w:val="0"/>
          <w:lang w:eastAsia="pl-PL"/>
        </w:rPr>
        <w:t xml:space="preserve"> wszystkich badań do uzyskania wyniku końcowego, zarówno przy badaniu próbek od dawców jak i wykonywaniu badań komercyjnych, a w szczególności: kalibratory, kontrole, badania powtórne, testy dyskryminujące, badania serwisowe (PQ), odczynniki, kontrole, materiały zużywalne i eksploatacyjne zużyte w przypadku awarii lub serwisu aparatury</w:t>
      </w:r>
      <w:r w:rsidR="002257E3">
        <w:rPr>
          <w:rFonts w:ascii="Cambria" w:hAnsi="Cambria"/>
          <w:bCs w:val="0"/>
          <w:color w:val="auto"/>
          <w:kern w:val="0"/>
          <w:lang w:eastAsia="pl-PL"/>
        </w:rPr>
        <w:t>, z zastrzeż</w:t>
      </w:r>
      <w:r w:rsidR="00EC13BC">
        <w:rPr>
          <w:rFonts w:ascii="Cambria" w:hAnsi="Cambria"/>
          <w:bCs w:val="0"/>
          <w:color w:val="auto"/>
          <w:kern w:val="0"/>
          <w:lang w:eastAsia="pl-PL"/>
        </w:rPr>
        <w:t>e</w:t>
      </w:r>
      <w:r w:rsidR="002257E3">
        <w:rPr>
          <w:rFonts w:ascii="Cambria" w:hAnsi="Cambria"/>
          <w:bCs w:val="0"/>
          <w:color w:val="auto"/>
          <w:kern w:val="0"/>
          <w:lang w:eastAsia="pl-PL"/>
        </w:rPr>
        <w:t>niem ust. 3</w:t>
      </w:r>
    </w:p>
    <w:p w14:paraId="0E8A1B0E" w14:textId="77777777" w:rsidR="00AB7237" w:rsidRDefault="00C0307C" w:rsidP="0093789C">
      <w:pPr>
        <w:widowControl/>
        <w:numPr>
          <w:ilvl w:val="1"/>
          <w:numId w:val="27"/>
        </w:numPr>
        <w:suppressAutoHyphens w:val="0"/>
        <w:spacing w:line="240" w:lineRule="auto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B7237">
        <w:rPr>
          <w:rFonts w:ascii="Cambria" w:hAnsi="Cambria"/>
          <w:bCs w:val="0"/>
          <w:color w:val="auto"/>
          <w:kern w:val="0"/>
          <w:lang w:eastAsia="pl-PL"/>
        </w:rPr>
        <w:t xml:space="preserve">W koszt wykonania badania (zwolnienia) 1 donacji, nie wchodzi </w:t>
      </w:r>
      <w:r w:rsidRPr="00AB7237">
        <w:rPr>
          <w:rFonts w:ascii="Cambria" w:hAnsi="Cambria"/>
          <w:color w:val="auto"/>
          <w:kern w:val="0"/>
          <w:lang w:eastAsia="pl-PL"/>
        </w:rPr>
        <w:t>wartość czynszu dzierżawnego za aparaturę do wykonywania badań w okresie dzierżawy</w:t>
      </w:r>
      <w:r w:rsidR="00106AB5" w:rsidRPr="00AB7237">
        <w:rPr>
          <w:rFonts w:ascii="Cambria" w:hAnsi="Cambria"/>
          <w:color w:val="auto"/>
          <w:kern w:val="0"/>
          <w:lang w:eastAsia="pl-PL"/>
        </w:rPr>
        <w:t>.</w:t>
      </w:r>
    </w:p>
    <w:p w14:paraId="633CA1AB" w14:textId="77777777" w:rsidR="00A65605" w:rsidRPr="00AB7237" w:rsidRDefault="00C0307C" w:rsidP="0093789C">
      <w:pPr>
        <w:widowControl/>
        <w:numPr>
          <w:ilvl w:val="1"/>
          <w:numId w:val="27"/>
        </w:numPr>
        <w:suppressAutoHyphens w:val="0"/>
        <w:spacing w:line="240" w:lineRule="auto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B7237">
        <w:rPr>
          <w:rFonts w:ascii="Cambria" w:hAnsi="Cambria"/>
          <w:color w:val="auto"/>
          <w:kern w:val="0"/>
          <w:lang w:eastAsia="pl-PL"/>
        </w:rPr>
        <w:t xml:space="preserve">Cena oferty rozumiana jest jako DDP (wg </w:t>
      </w:r>
      <w:proofErr w:type="spellStart"/>
      <w:r w:rsidRPr="00AB7237">
        <w:rPr>
          <w:rFonts w:ascii="Cambria" w:hAnsi="Cambria"/>
          <w:color w:val="auto"/>
          <w:kern w:val="0"/>
          <w:lang w:eastAsia="pl-PL"/>
        </w:rPr>
        <w:t>Incoterms</w:t>
      </w:r>
      <w:proofErr w:type="spellEnd"/>
      <w:r w:rsidRPr="00AB7237">
        <w:rPr>
          <w:rFonts w:ascii="Cambria" w:hAnsi="Cambria"/>
          <w:color w:val="auto"/>
          <w:kern w:val="0"/>
          <w:lang w:eastAsia="pl-PL"/>
        </w:rPr>
        <w:t xml:space="preserve"> 2010) i zawiera wszystkie koszty związane z realizacją zamówienia publicznego, w tym w szczególności:</w:t>
      </w:r>
    </w:p>
    <w:p w14:paraId="2812FA72" w14:textId="77777777" w:rsidR="00A65605" w:rsidRPr="00AE11D0" w:rsidRDefault="00A65605" w:rsidP="0093789C">
      <w:pPr>
        <w:pStyle w:val="Tekstpodstawowy"/>
        <w:widowControl/>
        <w:numPr>
          <w:ilvl w:val="0"/>
          <w:numId w:val="24"/>
        </w:numPr>
        <w:tabs>
          <w:tab w:val="left" w:pos="349"/>
        </w:tabs>
        <w:spacing w:before="0" w:line="240" w:lineRule="auto"/>
        <w:ind w:left="1418" w:hanging="284"/>
        <w:rPr>
          <w:rFonts w:ascii="Cambria" w:hAnsi="Cambria"/>
          <w:b/>
          <w:bCs w:val="0"/>
        </w:rPr>
      </w:pPr>
      <w:r w:rsidRPr="00AE11D0">
        <w:rPr>
          <w:rFonts w:ascii="Cambria" w:hAnsi="Cambria"/>
        </w:rPr>
        <w:t xml:space="preserve">wartość testów wraz z materiałami zużywalnymi i kontrolnymi niezbędnymi do przebadania i zwolnienia </w:t>
      </w:r>
      <w:r w:rsidR="00C363C3">
        <w:rPr>
          <w:rFonts w:ascii="Cambria" w:hAnsi="Cambria"/>
        </w:rPr>
        <w:t xml:space="preserve">215 000 </w:t>
      </w:r>
      <w:r w:rsidR="006B2F4F">
        <w:rPr>
          <w:rFonts w:ascii="Cambria" w:hAnsi="Cambria"/>
        </w:rPr>
        <w:t xml:space="preserve"> </w:t>
      </w:r>
      <w:r w:rsidRPr="00AE11D0">
        <w:rPr>
          <w:rFonts w:ascii="Cambria" w:hAnsi="Cambria"/>
        </w:rPr>
        <w:t>donacji w kierunku RNA HIV, RNA HCV, D</w:t>
      </w:r>
      <w:r w:rsidR="006B2F4F">
        <w:rPr>
          <w:rFonts w:ascii="Cambria" w:hAnsi="Cambria"/>
        </w:rPr>
        <w:t>NA HBV;</w:t>
      </w:r>
    </w:p>
    <w:p w14:paraId="7B1EB6FC" w14:textId="77777777" w:rsidR="00A65605" w:rsidRPr="00AE11D0" w:rsidRDefault="00A65605" w:rsidP="0093789C">
      <w:pPr>
        <w:pStyle w:val="Tekstpodstawowy"/>
        <w:widowControl/>
        <w:numPr>
          <w:ilvl w:val="0"/>
          <w:numId w:val="24"/>
        </w:numPr>
        <w:tabs>
          <w:tab w:val="left" w:pos="349"/>
        </w:tabs>
        <w:spacing w:before="0" w:line="240" w:lineRule="auto"/>
        <w:ind w:left="1418" w:hanging="284"/>
        <w:rPr>
          <w:rFonts w:ascii="Cambria" w:hAnsi="Cambria"/>
          <w:b/>
          <w:bCs w:val="0"/>
        </w:rPr>
      </w:pPr>
      <w:r w:rsidRPr="00AE11D0">
        <w:rPr>
          <w:rFonts w:ascii="Cambria" w:hAnsi="Cambria"/>
        </w:rPr>
        <w:t>wartość testów wraz z materiałami zużywalnymi i kontrolnymi niezbędnymi do przebadania i wydania wyników</w:t>
      </w:r>
      <w:r w:rsidR="006B2F4F">
        <w:rPr>
          <w:rFonts w:ascii="Cambria" w:hAnsi="Cambria"/>
        </w:rPr>
        <w:t xml:space="preserve"> </w:t>
      </w:r>
      <w:r w:rsidR="00C363C3">
        <w:rPr>
          <w:rFonts w:ascii="Cambria" w:hAnsi="Cambria"/>
        </w:rPr>
        <w:t xml:space="preserve">8 500 </w:t>
      </w:r>
      <w:r w:rsidRPr="00AE11D0">
        <w:rPr>
          <w:rFonts w:ascii="Cambria" w:hAnsi="Cambria"/>
        </w:rPr>
        <w:t>w kierunku DNA B19V</w:t>
      </w:r>
      <w:r w:rsidR="006B2F4F">
        <w:rPr>
          <w:rFonts w:ascii="Cambria" w:hAnsi="Cambria"/>
        </w:rPr>
        <w:t xml:space="preserve"> oraz RNA HAV;</w:t>
      </w:r>
    </w:p>
    <w:p w14:paraId="645EDE00" w14:textId="77777777" w:rsidR="00A65605" w:rsidRPr="00034BB3" w:rsidRDefault="00A65605" w:rsidP="0093789C">
      <w:pPr>
        <w:pStyle w:val="Tekstpodstawowy"/>
        <w:widowControl/>
        <w:numPr>
          <w:ilvl w:val="0"/>
          <w:numId w:val="24"/>
        </w:numPr>
        <w:tabs>
          <w:tab w:val="left" w:pos="349"/>
        </w:tabs>
        <w:spacing w:before="0" w:line="240" w:lineRule="auto"/>
        <w:ind w:left="1418" w:hanging="284"/>
        <w:rPr>
          <w:rFonts w:ascii="Cambria" w:hAnsi="Cambria"/>
          <w:b/>
          <w:bCs w:val="0"/>
        </w:rPr>
      </w:pPr>
      <w:r w:rsidRPr="00AE11D0">
        <w:rPr>
          <w:rFonts w:ascii="Cambria" w:hAnsi="Cambria"/>
        </w:rPr>
        <w:t xml:space="preserve">wartość testów wraz z materiałami zużywalnymi i kontrolnymi niezbędnymi do przebadania i zwolnienia </w:t>
      </w:r>
      <w:r w:rsidR="00C363C3">
        <w:rPr>
          <w:rFonts w:ascii="Cambria" w:hAnsi="Cambria"/>
        </w:rPr>
        <w:t>8 500</w:t>
      </w:r>
      <w:r w:rsidRPr="00AE11D0">
        <w:rPr>
          <w:rFonts w:ascii="Cambria" w:hAnsi="Cambria"/>
        </w:rPr>
        <w:t xml:space="preserve"> wyników w kierunku RNA S</w:t>
      </w:r>
      <w:r w:rsidR="00C97350">
        <w:rPr>
          <w:rFonts w:ascii="Cambria" w:hAnsi="Cambria"/>
        </w:rPr>
        <w:t>ARS-CO</w:t>
      </w:r>
      <w:r w:rsidR="006B2F4F">
        <w:rPr>
          <w:rFonts w:ascii="Cambria" w:hAnsi="Cambria"/>
        </w:rPr>
        <w:t>V-2;</w:t>
      </w:r>
    </w:p>
    <w:p w14:paraId="26779AF7" w14:textId="77777777" w:rsidR="00A65605" w:rsidRPr="00AE11D0" w:rsidRDefault="00A65605" w:rsidP="0093789C">
      <w:pPr>
        <w:pStyle w:val="Tekstpodstawowy"/>
        <w:widowControl/>
        <w:numPr>
          <w:ilvl w:val="0"/>
          <w:numId w:val="24"/>
        </w:numPr>
        <w:tabs>
          <w:tab w:val="left" w:pos="349"/>
        </w:tabs>
        <w:spacing w:before="0" w:line="240" w:lineRule="auto"/>
        <w:ind w:left="1418" w:hanging="284"/>
        <w:rPr>
          <w:rFonts w:ascii="Cambria" w:hAnsi="Cambria"/>
          <w:b/>
          <w:bCs w:val="0"/>
        </w:rPr>
      </w:pPr>
      <w:r w:rsidRPr="00AE11D0">
        <w:rPr>
          <w:rFonts w:ascii="Cambria" w:hAnsi="Cambria"/>
        </w:rPr>
        <w:t xml:space="preserve">transportu zagranicznego (o ile wystąpi) i krajowego do siedziby Zamawiającego </w:t>
      </w:r>
      <w:r w:rsidRPr="00AE11D0">
        <w:rPr>
          <w:rFonts w:ascii="Cambria" w:hAnsi="Cambria"/>
        </w:rPr>
        <w:br/>
        <w:t>w warunkach zgodnych z wymaganiami pr</w:t>
      </w:r>
      <w:r w:rsidR="006B2F4F">
        <w:rPr>
          <w:rFonts w:ascii="Cambria" w:hAnsi="Cambria"/>
        </w:rPr>
        <w:t>oducenta;</w:t>
      </w:r>
    </w:p>
    <w:p w14:paraId="5580BDF6" w14:textId="77777777" w:rsidR="00A65605" w:rsidRPr="00AE11D0" w:rsidRDefault="00A65605" w:rsidP="0093789C">
      <w:pPr>
        <w:pStyle w:val="Tekstpodstawowy"/>
        <w:widowControl/>
        <w:numPr>
          <w:ilvl w:val="0"/>
          <w:numId w:val="24"/>
        </w:numPr>
        <w:tabs>
          <w:tab w:val="left" w:pos="349"/>
        </w:tabs>
        <w:spacing w:before="0" w:line="240" w:lineRule="auto"/>
        <w:ind w:left="1418" w:hanging="284"/>
        <w:rPr>
          <w:rFonts w:ascii="Cambria" w:hAnsi="Cambria"/>
          <w:b/>
          <w:bCs w:val="0"/>
        </w:rPr>
      </w:pPr>
      <w:r w:rsidRPr="00AE11D0">
        <w:rPr>
          <w:rFonts w:ascii="Cambria" w:hAnsi="Cambria"/>
        </w:rPr>
        <w:t>ubezpieczenia towaru za granicą (o ile wystąpi) i w kraju, do cza</w:t>
      </w:r>
      <w:r w:rsidR="006B2F4F">
        <w:rPr>
          <w:rFonts w:ascii="Cambria" w:hAnsi="Cambria"/>
        </w:rPr>
        <w:t>su przekazania go Zamawiającemu;</w:t>
      </w:r>
    </w:p>
    <w:p w14:paraId="4704641A" w14:textId="77777777" w:rsidR="00A65605" w:rsidRPr="00AE11D0" w:rsidRDefault="00A65605" w:rsidP="0093789C">
      <w:pPr>
        <w:pStyle w:val="Tekstpodstawowy"/>
        <w:widowControl/>
        <w:numPr>
          <w:ilvl w:val="0"/>
          <w:numId w:val="24"/>
        </w:numPr>
        <w:tabs>
          <w:tab w:val="left" w:pos="349"/>
        </w:tabs>
        <w:spacing w:before="0" w:line="240" w:lineRule="auto"/>
        <w:ind w:left="1418" w:hanging="284"/>
        <w:rPr>
          <w:rFonts w:ascii="Cambria" w:hAnsi="Cambria"/>
          <w:b/>
          <w:bCs w:val="0"/>
        </w:rPr>
      </w:pPr>
      <w:r w:rsidRPr="00AE11D0">
        <w:rPr>
          <w:rFonts w:ascii="Cambria" w:hAnsi="Cambria"/>
        </w:rPr>
        <w:t>opakowania i znakowania wymaganego do przewozu (o ile wystąpi)</w:t>
      </w:r>
      <w:r w:rsidR="006B2F4F">
        <w:rPr>
          <w:rFonts w:ascii="Cambria" w:hAnsi="Cambria"/>
        </w:rPr>
        <w:t>;</w:t>
      </w:r>
    </w:p>
    <w:p w14:paraId="0E811C34" w14:textId="77777777" w:rsidR="00A65605" w:rsidRPr="00034BB3" w:rsidRDefault="00A65605" w:rsidP="0093789C">
      <w:pPr>
        <w:pStyle w:val="Tekstpodstawowy"/>
        <w:widowControl/>
        <w:numPr>
          <w:ilvl w:val="0"/>
          <w:numId w:val="24"/>
        </w:numPr>
        <w:tabs>
          <w:tab w:val="left" w:pos="349"/>
        </w:tabs>
        <w:spacing w:before="0" w:line="240" w:lineRule="auto"/>
        <w:ind w:left="1418" w:hanging="284"/>
        <w:rPr>
          <w:rFonts w:ascii="Cambria" w:hAnsi="Cambria"/>
          <w:b/>
          <w:bCs w:val="0"/>
        </w:rPr>
      </w:pPr>
      <w:r w:rsidRPr="00AE11D0">
        <w:rPr>
          <w:rFonts w:ascii="Cambria" w:hAnsi="Cambria"/>
        </w:rPr>
        <w:t>załadunku i rozładunku oraz transpor</w:t>
      </w:r>
      <w:r w:rsidR="006B2F4F">
        <w:rPr>
          <w:rFonts w:ascii="Cambria" w:hAnsi="Cambria"/>
        </w:rPr>
        <w:t>tu wewnętrznego u Zamawiającego;</w:t>
      </w:r>
    </w:p>
    <w:p w14:paraId="0A23B9CE" w14:textId="77777777" w:rsidR="00034BB3" w:rsidRPr="00034BB3" w:rsidRDefault="00034BB3" w:rsidP="0093789C">
      <w:pPr>
        <w:pStyle w:val="Tekstpodstawowy"/>
        <w:widowControl/>
        <w:numPr>
          <w:ilvl w:val="0"/>
          <w:numId w:val="24"/>
        </w:numPr>
        <w:tabs>
          <w:tab w:val="left" w:pos="349"/>
        </w:tabs>
        <w:spacing w:before="0" w:line="240" w:lineRule="auto"/>
        <w:ind w:left="1418" w:hanging="284"/>
        <w:rPr>
          <w:rFonts w:ascii="Cambria" w:hAnsi="Cambria"/>
          <w:b/>
          <w:bCs w:val="0"/>
        </w:rPr>
      </w:pPr>
      <w:r>
        <w:rPr>
          <w:rFonts w:ascii="Cambria" w:hAnsi="Cambria"/>
        </w:rPr>
        <w:t xml:space="preserve">wartość dzierżawy </w:t>
      </w:r>
      <w:r w:rsidRPr="00AE11D0">
        <w:rPr>
          <w:rFonts w:ascii="Cambria" w:hAnsi="Cambria"/>
          <w:iCs/>
        </w:rPr>
        <w:t>aparatury</w:t>
      </w:r>
      <w:r>
        <w:rPr>
          <w:rFonts w:ascii="Cambria" w:hAnsi="Cambria"/>
          <w:iCs/>
        </w:rPr>
        <w:t xml:space="preserve"> niezbędnej</w:t>
      </w:r>
      <w:r w:rsidRPr="00AE11D0">
        <w:rPr>
          <w:rFonts w:ascii="Cambria" w:hAnsi="Cambria"/>
          <w:iCs/>
        </w:rPr>
        <w:t xml:space="preserve"> do wykonania badań</w:t>
      </w:r>
      <w:r>
        <w:rPr>
          <w:rFonts w:ascii="Cambria" w:hAnsi="Cambria"/>
          <w:iCs/>
        </w:rPr>
        <w:t xml:space="preserve"> (§ 1 ust. 2 i 3)</w:t>
      </w:r>
      <w:r>
        <w:rPr>
          <w:rFonts w:ascii="Cambria" w:hAnsi="Cambria"/>
        </w:rPr>
        <w:t>,</w:t>
      </w:r>
    </w:p>
    <w:p w14:paraId="179BCF2F" w14:textId="77777777" w:rsidR="00A65605" w:rsidRPr="00AE11D0" w:rsidRDefault="00A65605" w:rsidP="0093789C">
      <w:pPr>
        <w:pStyle w:val="Tekstpodstawowy"/>
        <w:widowControl/>
        <w:numPr>
          <w:ilvl w:val="0"/>
          <w:numId w:val="24"/>
        </w:numPr>
        <w:tabs>
          <w:tab w:val="left" w:pos="349"/>
        </w:tabs>
        <w:spacing w:before="0" w:line="240" w:lineRule="auto"/>
        <w:ind w:left="1418" w:hanging="284"/>
        <w:rPr>
          <w:rFonts w:ascii="Cambria" w:hAnsi="Cambria"/>
          <w:b/>
          <w:bCs w:val="0"/>
        </w:rPr>
      </w:pPr>
      <w:r w:rsidRPr="00AE11D0">
        <w:rPr>
          <w:rFonts w:ascii="Cambria" w:hAnsi="Cambria"/>
        </w:rPr>
        <w:t>instalacji, uruchomienia, sprawdzenia i walidacji dostarczonej aparatury, z użyciem testów, materiałów zużywalnych i kontrolnych Wykonawcy</w:t>
      </w:r>
      <w:r w:rsidR="009B2FDF" w:rsidRPr="00AE11D0">
        <w:rPr>
          <w:rFonts w:ascii="Cambria" w:hAnsi="Cambria"/>
        </w:rPr>
        <w:t xml:space="preserve"> i sporządzeniu odpowiednich raportów z wykonanych czynności</w:t>
      </w:r>
      <w:r w:rsidR="006B2F4F">
        <w:rPr>
          <w:rFonts w:ascii="Cambria" w:hAnsi="Cambria"/>
        </w:rPr>
        <w:t>;</w:t>
      </w:r>
    </w:p>
    <w:p w14:paraId="4F67EC28" w14:textId="77777777" w:rsidR="00106AB5" w:rsidRPr="005A639B" w:rsidRDefault="00A65605" w:rsidP="0093789C">
      <w:pPr>
        <w:pStyle w:val="Tekstpodstawowy"/>
        <w:widowControl/>
        <w:numPr>
          <w:ilvl w:val="0"/>
          <w:numId w:val="24"/>
        </w:numPr>
        <w:tabs>
          <w:tab w:val="left" w:pos="349"/>
        </w:tabs>
        <w:spacing w:before="0" w:line="240" w:lineRule="auto"/>
        <w:ind w:left="1418" w:hanging="284"/>
        <w:rPr>
          <w:rFonts w:ascii="Cambria" w:hAnsi="Cambria"/>
          <w:b/>
          <w:bCs w:val="0"/>
        </w:rPr>
      </w:pPr>
      <w:r w:rsidRPr="00AE11D0">
        <w:rPr>
          <w:rFonts w:ascii="Cambria" w:hAnsi="Cambria"/>
        </w:rPr>
        <w:lastRenderedPageBreak/>
        <w:t>podłączenia na własny koszt aparatury i uruchomienia automatycznej transmisji danych:</w:t>
      </w:r>
    </w:p>
    <w:p w14:paraId="60DB8934" w14:textId="77777777" w:rsidR="00A65605" w:rsidRPr="00AE11D0" w:rsidRDefault="00A65605" w:rsidP="0093789C">
      <w:pPr>
        <w:pStyle w:val="Tekstpodstawowy"/>
        <w:numPr>
          <w:ilvl w:val="1"/>
          <w:numId w:val="24"/>
        </w:numPr>
        <w:spacing w:before="0" w:line="240" w:lineRule="auto"/>
        <w:ind w:left="1701" w:hanging="283"/>
        <w:rPr>
          <w:rFonts w:ascii="Cambria" w:hAnsi="Cambria"/>
          <w:b/>
          <w:bCs w:val="0"/>
        </w:rPr>
      </w:pPr>
      <w:r w:rsidRPr="00AE11D0">
        <w:rPr>
          <w:rFonts w:ascii="Cambria" w:hAnsi="Cambria"/>
        </w:rPr>
        <w:t xml:space="preserve"> identyfikacja aparatury( nr urządzenia, nazwa), </w:t>
      </w:r>
    </w:p>
    <w:p w14:paraId="612B8574" w14:textId="77777777" w:rsidR="00A65605" w:rsidRPr="00AE11D0" w:rsidRDefault="00A65605" w:rsidP="0093789C">
      <w:pPr>
        <w:pStyle w:val="Tekstpodstawowy"/>
        <w:numPr>
          <w:ilvl w:val="1"/>
          <w:numId w:val="24"/>
        </w:numPr>
        <w:spacing w:before="0" w:line="240" w:lineRule="auto"/>
        <w:ind w:left="1701" w:hanging="283"/>
        <w:rPr>
          <w:rFonts w:ascii="Cambria" w:hAnsi="Cambria"/>
          <w:b/>
          <w:bCs w:val="0"/>
        </w:rPr>
      </w:pPr>
      <w:r w:rsidRPr="00AE11D0">
        <w:rPr>
          <w:rFonts w:ascii="Cambria" w:hAnsi="Cambria"/>
        </w:rPr>
        <w:t xml:space="preserve"> dane operatora,</w:t>
      </w:r>
    </w:p>
    <w:p w14:paraId="5DAB8CC1" w14:textId="77777777" w:rsidR="00A65605" w:rsidRPr="00AE11D0" w:rsidRDefault="00A65605" w:rsidP="0093789C">
      <w:pPr>
        <w:pStyle w:val="Tekstpodstawowy"/>
        <w:numPr>
          <w:ilvl w:val="1"/>
          <w:numId w:val="24"/>
        </w:numPr>
        <w:spacing w:before="0" w:line="240" w:lineRule="auto"/>
        <w:ind w:left="1701" w:hanging="283"/>
        <w:rPr>
          <w:rFonts w:ascii="Cambria" w:hAnsi="Cambria"/>
          <w:b/>
          <w:bCs w:val="0"/>
        </w:rPr>
      </w:pPr>
      <w:r w:rsidRPr="00AE11D0">
        <w:rPr>
          <w:rFonts w:ascii="Cambria" w:hAnsi="Cambria"/>
        </w:rPr>
        <w:t xml:space="preserve"> data badania, </w:t>
      </w:r>
    </w:p>
    <w:p w14:paraId="1943AB3F" w14:textId="77777777" w:rsidR="00A65605" w:rsidRPr="00AE11D0" w:rsidRDefault="00A65605" w:rsidP="0093789C">
      <w:pPr>
        <w:pStyle w:val="Tekstpodstawowy"/>
        <w:numPr>
          <w:ilvl w:val="1"/>
          <w:numId w:val="24"/>
        </w:numPr>
        <w:spacing w:before="0" w:line="240" w:lineRule="auto"/>
        <w:ind w:left="1701" w:hanging="283"/>
        <w:rPr>
          <w:rFonts w:ascii="Cambria" w:hAnsi="Cambria"/>
          <w:b/>
          <w:bCs w:val="0"/>
        </w:rPr>
      </w:pPr>
      <w:r w:rsidRPr="00AE11D0">
        <w:rPr>
          <w:rFonts w:ascii="Cambria" w:hAnsi="Cambria"/>
        </w:rPr>
        <w:t xml:space="preserve"> numery donacji przebadanych próbek, </w:t>
      </w:r>
    </w:p>
    <w:p w14:paraId="540D4F46" w14:textId="77777777" w:rsidR="00AB7237" w:rsidRDefault="00A65605" w:rsidP="0093789C">
      <w:pPr>
        <w:pStyle w:val="Tekstpodstawowy"/>
        <w:numPr>
          <w:ilvl w:val="1"/>
          <w:numId w:val="24"/>
        </w:numPr>
        <w:spacing w:before="0" w:line="240" w:lineRule="auto"/>
        <w:ind w:left="1701" w:hanging="283"/>
        <w:rPr>
          <w:rFonts w:ascii="Cambria" w:hAnsi="Cambria"/>
          <w:b/>
          <w:bCs w:val="0"/>
        </w:rPr>
      </w:pPr>
      <w:r w:rsidRPr="00AE11D0">
        <w:rPr>
          <w:rFonts w:ascii="Cambria" w:hAnsi="Cambria"/>
        </w:rPr>
        <w:t xml:space="preserve">wyniki wykonanych badań, </w:t>
      </w:r>
    </w:p>
    <w:p w14:paraId="1DA723E6" w14:textId="77777777" w:rsidR="00A65605" w:rsidRPr="00AB7237" w:rsidRDefault="00A65605" w:rsidP="0093789C">
      <w:pPr>
        <w:pStyle w:val="Tekstpodstawowy"/>
        <w:numPr>
          <w:ilvl w:val="1"/>
          <w:numId w:val="24"/>
        </w:numPr>
        <w:spacing w:before="0" w:line="240" w:lineRule="auto"/>
        <w:ind w:left="1701" w:hanging="283"/>
        <w:rPr>
          <w:rFonts w:ascii="Cambria" w:hAnsi="Cambria"/>
          <w:b/>
          <w:bCs w:val="0"/>
        </w:rPr>
      </w:pPr>
      <w:r w:rsidRPr="00AB7237">
        <w:rPr>
          <w:rFonts w:ascii="Cambria" w:hAnsi="Cambria"/>
        </w:rPr>
        <w:t>numery serii i daty ważności używanych odczynników</w:t>
      </w:r>
    </w:p>
    <w:p w14:paraId="3018DE83" w14:textId="77777777" w:rsidR="00106AB5" w:rsidRPr="00AE11D0" w:rsidRDefault="00106AB5" w:rsidP="0093789C">
      <w:pPr>
        <w:pStyle w:val="Tekstpodstawowy"/>
        <w:numPr>
          <w:ilvl w:val="1"/>
          <w:numId w:val="24"/>
        </w:numPr>
        <w:spacing w:before="0" w:line="240" w:lineRule="auto"/>
        <w:ind w:left="1701" w:hanging="283"/>
        <w:rPr>
          <w:rFonts w:ascii="Cambria" w:hAnsi="Cambria"/>
          <w:b/>
          <w:bCs w:val="0"/>
        </w:rPr>
      </w:pPr>
      <w:r w:rsidRPr="00AE11D0">
        <w:rPr>
          <w:rFonts w:ascii="Cambria" w:hAnsi="Cambria"/>
        </w:rPr>
        <w:t xml:space="preserve">do posiadanego przez Zamawiającego systemu komputerowego „Bank Krwi” firmy ASSECO POLAND S.A. </w:t>
      </w:r>
      <w:r w:rsidR="006B2F4F">
        <w:rPr>
          <w:rFonts w:ascii="Cambria" w:hAnsi="Cambria"/>
        </w:rPr>
        <w:t>i programu Nautilus (</w:t>
      </w:r>
      <w:r w:rsidR="009B2FDF" w:rsidRPr="00AE11D0">
        <w:rPr>
          <w:rFonts w:ascii="Cambria" w:hAnsi="Cambria"/>
        </w:rPr>
        <w:t>dotyczy</w:t>
      </w:r>
      <w:r w:rsidR="00A12225" w:rsidRPr="00AE11D0">
        <w:rPr>
          <w:rFonts w:ascii="Cambria" w:hAnsi="Cambria"/>
        </w:rPr>
        <w:t xml:space="preserve"> </w:t>
      </w:r>
      <w:r w:rsidR="009B2FDF" w:rsidRPr="00AE11D0">
        <w:rPr>
          <w:rFonts w:ascii="Cambria" w:hAnsi="Cambria"/>
        </w:rPr>
        <w:t>RNA, SARS-COV-2</w:t>
      </w:r>
      <w:r w:rsidR="00A12225" w:rsidRPr="00AE11D0">
        <w:rPr>
          <w:rFonts w:ascii="Cambria" w:hAnsi="Cambria"/>
        </w:rPr>
        <w:t>)</w:t>
      </w:r>
      <w:r w:rsidR="009B2FDF" w:rsidRPr="00AE11D0">
        <w:rPr>
          <w:rFonts w:ascii="Cambria" w:hAnsi="Cambria"/>
        </w:rPr>
        <w:t xml:space="preserve"> </w:t>
      </w:r>
      <w:r w:rsidRPr="00AE11D0">
        <w:rPr>
          <w:rFonts w:ascii="Cambria" w:hAnsi="Cambria"/>
        </w:rPr>
        <w:t>lub programu, który zostanie wprowadzony w miejsce programu „Bank Krwi”, o ile taka zmiana nastąpi w okresie obowiązywania umowy. Wszelkie zmiany wymagań zawartych w obowiązujących  przepisach co do zakresu danych transmitowanych do systemu „Bank Krwi” lub innego systemu komputerowego wprowadzonego w miejsce „Banku Krwi” Wykonawca zobowiązany będzie wprowadzić na własny koszt i we wskazanym przez Zamawiającego terminie.</w:t>
      </w:r>
    </w:p>
    <w:p w14:paraId="451D04A8" w14:textId="77777777" w:rsidR="00106AB5" w:rsidRPr="00AB7237" w:rsidRDefault="00106AB5" w:rsidP="0093789C">
      <w:pPr>
        <w:pStyle w:val="Tekstpodstawowy"/>
        <w:widowControl/>
        <w:numPr>
          <w:ilvl w:val="0"/>
          <w:numId w:val="24"/>
        </w:numPr>
        <w:tabs>
          <w:tab w:val="left" w:pos="349"/>
          <w:tab w:val="left" w:pos="1560"/>
        </w:tabs>
        <w:spacing w:before="0" w:line="240" w:lineRule="auto"/>
        <w:ind w:left="1418" w:hanging="284"/>
        <w:rPr>
          <w:rFonts w:ascii="Cambria" w:hAnsi="Cambria"/>
        </w:rPr>
      </w:pPr>
      <w:r w:rsidRPr="00AE11D0">
        <w:rPr>
          <w:rFonts w:ascii="Cambria" w:hAnsi="Cambria"/>
        </w:rPr>
        <w:t>przeszkolenia personelu Pracowni Czynników Zakaźnych  RCKiK w Lublinie z użyciem testów, materiałów zużywalnych i kontrolnych Wykonawcy, w zakresie metodyki wykonywanych badań i obsługi aparatury wraz z kosztem odczynników i materiałów do przeprowadzenia szkolenia</w:t>
      </w:r>
      <w:r w:rsidR="006B2F4F">
        <w:rPr>
          <w:rFonts w:ascii="Cambria" w:hAnsi="Cambria"/>
        </w:rPr>
        <w:t>;</w:t>
      </w:r>
    </w:p>
    <w:p w14:paraId="05487C4C" w14:textId="77777777" w:rsidR="00106AB5" w:rsidRPr="00AE11D0" w:rsidRDefault="00106AB5" w:rsidP="0093789C">
      <w:pPr>
        <w:pStyle w:val="Tekstpodstawowy"/>
        <w:widowControl/>
        <w:numPr>
          <w:ilvl w:val="0"/>
          <w:numId w:val="24"/>
        </w:numPr>
        <w:tabs>
          <w:tab w:val="left" w:pos="349"/>
          <w:tab w:val="left" w:pos="1560"/>
        </w:tabs>
        <w:spacing w:before="0" w:line="240" w:lineRule="auto"/>
        <w:ind w:left="1418" w:hanging="284"/>
        <w:rPr>
          <w:rFonts w:ascii="Cambria" w:hAnsi="Cambria"/>
        </w:rPr>
      </w:pPr>
      <w:r w:rsidRPr="00AE11D0">
        <w:rPr>
          <w:rFonts w:ascii="Cambria" w:hAnsi="Cambria"/>
        </w:rPr>
        <w:t>testów i odczynników niezbędnych do wdrożenia techniki badań– zgodnie z aktualnymi wymogami zawartymi w „Obwieszczeniu Ministra Zdrowia z dnia 5 listopada 2020 r. w sprawie wymagań dobrej praktyki pobierania krwi i jej składników, badania, preparatyki, przechowywania, wydawania i transportu dla jednostek organiza</w:t>
      </w:r>
      <w:r w:rsidR="006B2F4F">
        <w:rPr>
          <w:rFonts w:ascii="Cambria" w:hAnsi="Cambria"/>
        </w:rPr>
        <w:t>cyjnych publicznej służby krwi”;</w:t>
      </w:r>
    </w:p>
    <w:p w14:paraId="48D52C3A" w14:textId="77777777" w:rsidR="00106AB5" w:rsidRPr="00063A6C" w:rsidRDefault="00106AB5" w:rsidP="0093789C">
      <w:pPr>
        <w:pStyle w:val="Tekstpodstawowy"/>
        <w:widowControl/>
        <w:numPr>
          <w:ilvl w:val="0"/>
          <w:numId w:val="24"/>
        </w:numPr>
        <w:tabs>
          <w:tab w:val="left" w:pos="349"/>
          <w:tab w:val="left" w:pos="1560"/>
        </w:tabs>
        <w:spacing w:before="0" w:line="240" w:lineRule="auto"/>
        <w:ind w:left="1418" w:hanging="284"/>
        <w:rPr>
          <w:rFonts w:ascii="Cambria" w:hAnsi="Cambria"/>
        </w:rPr>
      </w:pPr>
      <w:r w:rsidRPr="00AE11D0">
        <w:rPr>
          <w:rFonts w:ascii="Cambria" w:hAnsi="Cambria"/>
        </w:rPr>
        <w:t xml:space="preserve">paneli próbek z </w:t>
      </w:r>
      <w:proofErr w:type="spellStart"/>
      <w:r w:rsidRPr="00AE11D0">
        <w:rPr>
          <w:rFonts w:ascii="Cambria" w:hAnsi="Cambria"/>
        </w:rPr>
        <w:t>IHiT</w:t>
      </w:r>
      <w:proofErr w:type="spellEnd"/>
      <w:r w:rsidRPr="00AE11D0">
        <w:rPr>
          <w:rFonts w:ascii="Cambria" w:hAnsi="Cambria"/>
        </w:rPr>
        <w:t xml:space="preserve"> do wdrożenia nowej aparatury i metody badań wraz z oceną </w:t>
      </w:r>
      <w:proofErr w:type="spellStart"/>
      <w:r w:rsidRPr="00AE11D0">
        <w:rPr>
          <w:rFonts w:ascii="Cambria" w:hAnsi="Cambria"/>
        </w:rPr>
        <w:t>IHiT</w:t>
      </w:r>
      <w:proofErr w:type="spellEnd"/>
      <w:r w:rsidR="00063A6C">
        <w:rPr>
          <w:rFonts w:ascii="Cambria" w:hAnsi="Cambria"/>
        </w:rPr>
        <w:t xml:space="preserve"> </w:t>
      </w:r>
      <w:r w:rsidR="00063A6C" w:rsidRPr="00063A6C">
        <w:rPr>
          <w:rFonts w:ascii="Cambria" w:hAnsi="Cambria"/>
        </w:rPr>
        <w:t>oraz rewalidacji badań w okresie trwania umowy</w:t>
      </w:r>
      <w:r w:rsidR="00063A6C">
        <w:rPr>
          <w:rFonts w:ascii="Cambria" w:hAnsi="Cambria"/>
        </w:rPr>
        <w:t>;</w:t>
      </w:r>
    </w:p>
    <w:p w14:paraId="350E84E3" w14:textId="77777777" w:rsidR="00106AB5" w:rsidRPr="00AE11D0" w:rsidRDefault="00106AB5" w:rsidP="0093789C">
      <w:pPr>
        <w:pStyle w:val="Tekstpodstawowy"/>
        <w:widowControl/>
        <w:numPr>
          <w:ilvl w:val="0"/>
          <w:numId w:val="24"/>
        </w:numPr>
        <w:tabs>
          <w:tab w:val="left" w:pos="349"/>
          <w:tab w:val="left" w:pos="1560"/>
        </w:tabs>
        <w:spacing w:before="0" w:line="240" w:lineRule="auto"/>
        <w:ind w:left="1418" w:hanging="284"/>
        <w:rPr>
          <w:rFonts w:ascii="Cambria" w:hAnsi="Cambria"/>
        </w:rPr>
      </w:pPr>
      <w:r w:rsidRPr="00AE11D0">
        <w:rPr>
          <w:rFonts w:ascii="Cambria" w:hAnsi="Cambria"/>
        </w:rPr>
        <w:t xml:space="preserve">dodatkowych testów na kontrolę wewnętrzną na każdy zaoferowany analizator (główny i </w:t>
      </w:r>
      <w:proofErr w:type="spellStart"/>
      <w:r w:rsidRPr="00AE11D0">
        <w:rPr>
          <w:rFonts w:ascii="Cambria" w:hAnsi="Cambria"/>
        </w:rPr>
        <w:t>back-up</w:t>
      </w:r>
      <w:proofErr w:type="spellEnd"/>
      <w:r w:rsidRPr="00AE11D0">
        <w:rPr>
          <w:rFonts w:ascii="Cambria" w:hAnsi="Cambria"/>
        </w:rPr>
        <w:t>), dla wszystkich parametrów, codziennie (6 razy w t</w:t>
      </w:r>
      <w:r w:rsidR="006B2F4F">
        <w:rPr>
          <w:rFonts w:ascii="Cambria" w:hAnsi="Cambria"/>
        </w:rPr>
        <w:t>ygodniu na każdym analizatorze);</w:t>
      </w:r>
    </w:p>
    <w:p w14:paraId="090CCDD0" w14:textId="77777777" w:rsidR="00106AB5" w:rsidRPr="00AE11D0" w:rsidRDefault="00106AB5" w:rsidP="0093789C">
      <w:pPr>
        <w:pStyle w:val="Tekstpodstawowy"/>
        <w:widowControl/>
        <w:numPr>
          <w:ilvl w:val="0"/>
          <w:numId w:val="24"/>
        </w:numPr>
        <w:tabs>
          <w:tab w:val="left" w:pos="349"/>
          <w:tab w:val="left" w:pos="1560"/>
        </w:tabs>
        <w:spacing w:before="0" w:line="240" w:lineRule="auto"/>
        <w:ind w:left="1418" w:hanging="284"/>
        <w:rPr>
          <w:rFonts w:ascii="Cambria" w:hAnsi="Cambria"/>
        </w:rPr>
      </w:pPr>
      <w:r w:rsidRPr="00AE11D0">
        <w:rPr>
          <w:rFonts w:ascii="Cambria" w:hAnsi="Cambria"/>
        </w:rPr>
        <w:t xml:space="preserve">dodatkowych testów </w:t>
      </w:r>
      <w:r w:rsidR="006B2F4F">
        <w:rPr>
          <w:rFonts w:ascii="Cambria" w:hAnsi="Cambria"/>
        </w:rPr>
        <w:t>na kalibrację aparatury;</w:t>
      </w:r>
    </w:p>
    <w:p w14:paraId="4B4053C4" w14:textId="77777777" w:rsidR="00106AB5" w:rsidRPr="00AE11D0" w:rsidRDefault="00106AB5" w:rsidP="0093789C">
      <w:pPr>
        <w:pStyle w:val="Tekstpodstawowy"/>
        <w:widowControl/>
        <w:numPr>
          <w:ilvl w:val="0"/>
          <w:numId w:val="24"/>
        </w:numPr>
        <w:tabs>
          <w:tab w:val="left" w:pos="349"/>
          <w:tab w:val="left" w:pos="1560"/>
        </w:tabs>
        <w:spacing w:before="0" w:line="240" w:lineRule="auto"/>
        <w:ind w:left="1418" w:hanging="284"/>
        <w:rPr>
          <w:rFonts w:ascii="Cambria" w:hAnsi="Cambria"/>
        </w:rPr>
      </w:pPr>
      <w:r w:rsidRPr="00AE11D0">
        <w:rPr>
          <w:rFonts w:ascii="Cambria" w:hAnsi="Cambria"/>
        </w:rPr>
        <w:t>dodatkowych testów w przypadku wykonywania powtórnych badań przy wynikach pierwotnie reaktywnych</w:t>
      </w:r>
      <w:r w:rsidR="006B2F4F">
        <w:rPr>
          <w:rFonts w:ascii="Cambria" w:hAnsi="Cambria"/>
        </w:rPr>
        <w:t>;</w:t>
      </w:r>
    </w:p>
    <w:p w14:paraId="7DDA70AC" w14:textId="77777777" w:rsidR="00106AB5" w:rsidRPr="00AE11D0" w:rsidRDefault="00106AB5" w:rsidP="0093789C">
      <w:pPr>
        <w:pStyle w:val="Tekstpodstawowy"/>
        <w:widowControl/>
        <w:numPr>
          <w:ilvl w:val="0"/>
          <w:numId w:val="24"/>
        </w:numPr>
        <w:tabs>
          <w:tab w:val="left" w:pos="349"/>
          <w:tab w:val="left" w:pos="1560"/>
        </w:tabs>
        <w:spacing w:before="0" w:line="240" w:lineRule="auto"/>
        <w:ind w:left="1418" w:hanging="284"/>
        <w:rPr>
          <w:rFonts w:ascii="Cambria" w:hAnsi="Cambria"/>
        </w:rPr>
      </w:pPr>
      <w:r w:rsidRPr="00AE11D0">
        <w:rPr>
          <w:rFonts w:ascii="Cambria" w:hAnsi="Cambria"/>
        </w:rPr>
        <w:t>kontroli dodatniej (tzw. „RUN CONTROL”) oraz dodatkowych testów na jej wykonanie (6 razy w tygodniu) zgodnie z aktualnymi wymogami zawartymi w „Obwieszczeniu Ministra Zdrowia z dnia 5 listopada 2020 r. w sprawie wymagań dobrej praktyki pobierania krwi i jej składników, badania, preparatyki, przechowywania, wydawania i transportu dla jednostek organizacyjnych publicznej słu</w:t>
      </w:r>
      <w:r w:rsidR="006B2F4F">
        <w:rPr>
          <w:rFonts w:ascii="Cambria" w:hAnsi="Cambria"/>
        </w:rPr>
        <w:t>żby krwi”;</w:t>
      </w:r>
    </w:p>
    <w:p w14:paraId="40217AF5" w14:textId="77777777" w:rsidR="00106AB5" w:rsidRPr="00AE11D0" w:rsidRDefault="00106AB5" w:rsidP="0093789C">
      <w:pPr>
        <w:pStyle w:val="Tekstpodstawowy"/>
        <w:widowControl/>
        <w:numPr>
          <w:ilvl w:val="0"/>
          <w:numId w:val="24"/>
        </w:numPr>
        <w:tabs>
          <w:tab w:val="left" w:pos="349"/>
          <w:tab w:val="left" w:pos="1560"/>
        </w:tabs>
        <w:spacing w:before="0" w:line="240" w:lineRule="auto"/>
        <w:ind w:left="1418" w:hanging="284"/>
        <w:rPr>
          <w:rFonts w:ascii="Cambria" w:hAnsi="Cambria"/>
        </w:rPr>
      </w:pPr>
      <w:r w:rsidRPr="00AE11D0">
        <w:rPr>
          <w:rFonts w:ascii="Cambria" w:hAnsi="Cambria"/>
        </w:rPr>
        <w:t>udział w programie zewnętrznej kontroli jakości badań w zakresie wykonywanych badań oraz dodatkowych testów do jej wykonania</w:t>
      </w:r>
      <w:r w:rsidR="006B2F4F">
        <w:rPr>
          <w:rFonts w:ascii="Cambria" w:hAnsi="Cambria"/>
        </w:rPr>
        <w:t>;</w:t>
      </w:r>
    </w:p>
    <w:p w14:paraId="5F76E83C" w14:textId="77777777" w:rsidR="00106AB5" w:rsidRPr="00AE11D0" w:rsidRDefault="00106AB5" w:rsidP="0093789C">
      <w:pPr>
        <w:pStyle w:val="Tekstpodstawowy"/>
        <w:widowControl/>
        <w:numPr>
          <w:ilvl w:val="0"/>
          <w:numId w:val="24"/>
        </w:numPr>
        <w:tabs>
          <w:tab w:val="left" w:pos="349"/>
          <w:tab w:val="left" w:pos="1560"/>
        </w:tabs>
        <w:spacing w:before="0" w:line="240" w:lineRule="auto"/>
        <w:ind w:left="1418" w:hanging="284"/>
        <w:rPr>
          <w:rFonts w:ascii="Cambria" w:hAnsi="Cambria"/>
        </w:rPr>
      </w:pPr>
      <w:r w:rsidRPr="00AE11D0">
        <w:rPr>
          <w:rFonts w:ascii="Cambria" w:hAnsi="Cambria"/>
        </w:rPr>
        <w:t>kwalifikacji dostarczanych odczynników</w:t>
      </w:r>
      <w:r w:rsidR="006B2F4F">
        <w:rPr>
          <w:rFonts w:ascii="Cambria" w:hAnsi="Cambria"/>
        </w:rPr>
        <w:t>;</w:t>
      </w:r>
    </w:p>
    <w:p w14:paraId="6FB840D4" w14:textId="77777777" w:rsidR="00106AB5" w:rsidRPr="00AE11D0" w:rsidRDefault="00106AB5" w:rsidP="0093789C">
      <w:pPr>
        <w:pStyle w:val="Tekstpodstawowy"/>
        <w:widowControl/>
        <w:numPr>
          <w:ilvl w:val="0"/>
          <w:numId w:val="24"/>
        </w:numPr>
        <w:tabs>
          <w:tab w:val="left" w:pos="349"/>
          <w:tab w:val="left" w:pos="1560"/>
        </w:tabs>
        <w:spacing w:before="0" w:line="240" w:lineRule="auto"/>
        <w:ind w:left="1418" w:hanging="284"/>
        <w:rPr>
          <w:rFonts w:ascii="Cambria" w:hAnsi="Cambria"/>
        </w:rPr>
      </w:pPr>
      <w:r w:rsidRPr="00AE11D0">
        <w:rPr>
          <w:rFonts w:ascii="Cambria" w:hAnsi="Cambria"/>
        </w:rPr>
        <w:t xml:space="preserve">badań weryfikacyjnych, wykonywanych w </w:t>
      </w:r>
      <w:proofErr w:type="spellStart"/>
      <w:r w:rsidRPr="00AE11D0">
        <w:rPr>
          <w:rFonts w:ascii="Cambria" w:hAnsi="Cambria"/>
        </w:rPr>
        <w:t>IHiT</w:t>
      </w:r>
      <w:proofErr w:type="spellEnd"/>
      <w:r w:rsidRPr="00AE11D0">
        <w:rPr>
          <w:rFonts w:ascii="Cambria" w:hAnsi="Cambria"/>
        </w:rPr>
        <w:t xml:space="preserve">, dla donacji z wynikami reaktywnymi </w:t>
      </w:r>
      <w:r w:rsidRPr="00AE11D0">
        <w:rPr>
          <w:rFonts w:ascii="Cambria" w:hAnsi="Cambria"/>
        </w:rPr>
        <w:br/>
        <w:t>w testach prze</w:t>
      </w:r>
      <w:r w:rsidR="006B2F4F">
        <w:rPr>
          <w:rFonts w:ascii="Cambria" w:hAnsi="Cambria"/>
        </w:rPr>
        <w:t>siewowych;</w:t>
      </w:r>
    </w:p>
    <w:p w14:paraId="0A9BE899" w14:textId="77777777" w:rsidR="00106AB5" w:rsidRPr="00AE11D0" w:rsidRDefault="00106AB5" w:rsidP="0093789C">
      <w:pPr>
        <w:pStyle w:val="Tekstpodstawowy"/>
        <w:widowControl/>
        <w:numPr>
          <w:ilvl w:val="0"/>
          <w:numId w:val="24"/>
        </w:numPr>
        <w:tabs>
          <w:tab w:val="left" w:pos="349"/>
          <w:tab w:val="left" w:pos="1560"/>
        </w:tabs>
        <w:spacing w:before="0" w:line="240" w:lineRule="auto"/>
        <w:ind w:left="1418" w:hanging="284"/>
        <w:rPr>
          <w:rFonts w:ascii="Cambria" w:hAnsi="Cambria"/>
        </w:rPr>
      </w:pPr>
      <w:r w:rsidRPr="00AE11D0">
        <w:rPr>
          <w:rFonts w:ascii="Cambria" w:hAnsi="Cambria"/>
        </w:rPr>
        <w:t>przeglądów okresowych i walidacji aparatury i odczynników wraz z dostarczeniem wymaganych materiałów/części do przeprowadzenia prz</w:t>
      </w:r>
      <w:r w:rsidR="006B2F4F">
        <w:rPr>
          <w:rFonts w:ascii="Cambria" w:hAnsi="Cambria"/>
        </w:rPr>
        <w:t>eglądu/walidacji;</w:t>
      </w:r>
    </w:p>
    <w:p w14:paraId="1A36F87F" w14:textId="77777777" w:rsidR="00106AB5" w:rsidRPr="00AE11D0" w:rsidRDefault="00106AB5" w:rsidP="0093789C">
      <w:pPr>
        <w:pStyle w:val="Tekstpodstawowy"/>
        <w:widowControl/>
        <w:numPr>
          <w:ilvl w:val="0"/>
          <w:numId w:val="24"/>
        </w:numPr>
        <w:tabs>
          <w:tab w:val="left" w:pos="349"/>
          <w:tab w:val="left" w:pos="1560"/>
        </w:tabs>
        <w:spacing w:before="0" w:line="240" w:lineRule="auto"/>
        <w:ind w:left="1418" w:hanging="284"/>
        <w:rPr>
          <w:rFonts w:ascii="Cambria" w:hAnsi="Cambria"/>
        </w:rPr>
      </w:pPr>
      <w:r w:rsidRPr="00AE11D0">
        <w:rPr>
          <w:rFonts w:ascii="Cambria" w:hAnsi="Cambria"/>
        </w:rPr>
        <w:t>napraw po awarii aparatury i systemu sterującego</w:t>
      </w:r>
      <w:r w:rsidR="009B2FDF" w:rsidRPr="00AE11D0">
        <w:rPr>
          <w:rFonts w:ascii="Cambria" w:hAnsi="Cambria"/>
        </w:rPr>
        <w:t>. Naprawa z użyciem części zapewnionych przez wykonawcę oraz zapewnienie odczynników do wykonania walidacji po naprawie urządzenia</w:t>
      </w:r>
      <w:r w:rsidR="006B2F4F">
        <w:rPr>
          <w:rFonts w:ascii="Cambria" w:hAnsi="Cambria"/>
        </w:rPr>
        <w:t>;</w:t>
      </w:r>
    </w:p>
    <w:p w14:paraId="49E7DB7B" w14:textId="77777777" w:rsidR="00106AB5" w:rsidRPr="00AE11D0" w:rsidRDefault="00106AB5" w:rsidP="0093789C">
      <w:pPr>
        <w:pStyle w:val="Tekstpodstawowy"/>
        <w:widowControl/>
        <w:numPr>
          <w:ilvl w:val="0"/>
          <w:numId w:val="24"/>
        </w:numPr>
        <w:tabs>
          <w:tab w:val="left" w:pos="349"/>
          <w:tab w:val="left" w:pos="1560"/>
        </w:tabs>
        <w:spacing w:before="0" w:line="240" w:lineRule="auto"/>
        <w:ind w:left="1418" w:hanging="284"/>
        <w:rPr>
          <w:rFonts w:ascii="Cambria" w:hAnsi="Cambria"/>
        </w:rPr>
      </w:pPr>
      <w:r w:rsidRPr="00AE11D0">
        <w:rPr>
          <w:rFonts w:ascii="Cambria" w:hAnsi="Cambria"/>
        </w:rPr>
        <w:t xml:space="preserve">wszystkich akcesoriów niezbędnych do pracy na aparaturze np. płyny płuczące, końcówki do dozowania, kontrole, zużywalne części aparatu , materiały do dezynfekcji odpadów, materiały eksploatacyjne do drukarek tj. bębny i tonery w </w:t>
      </w:r>
      <w:r w:rsidR="006B2F4F">
        <w:rPr>
          <w:rFonts w:ascii="Cambria" w:hAnsi="Cambria"/>
        </w:rPr>
        <w:t>okresie trwania umowy;</w:t>
      </w:r>
    </w:p>
    <w:p w14:paraId="5EDBD220" w14:textId="77777777" w:rsidR="00106AB5" w:rsidRPr="00AE11D0" w:rsidRDefault="00106AB5" w:rsidP="0093789C">
      <w:pPr>
        <w:pStyle w:val="Tekstpodstawowy"/>
        <w:widowControl/>
        <w:numPr>
          <w:ilvl w:val="0"/>
          <w:numId w:val="24"/>
        </w:numPr>
        <w:tabs>
          <w:tab w:val="left" w:pos="349"/>
          <w:tab w:val="left" w:pos="1560"/>
        </w:tabs>
        <w:spacing w:before="0" w:line="240" w:lineRule="auto"/>
        <w:ind w:left="1418" w:hanging="284"/>
        <w:rPr>
          <w:rFonts w:ascii="Cambria" w:hAnsi="Cambria"/>
        </w:rPr>
      </w:pPr>
      <w:r w:rsidRPr="00AE11D0">
        <w:rPr>
          <w:rFonts w:ascii="Cambria" w:hAnsi="Cambria"/>
        </w:rPr>
        <w:t>cła i odprawy celnej (o ile wystąpią)</w:t>
      </w:r>
      <w:r w:rsidR="006B2F4F">
        <w:rPr>
          <w:rFonts w:ascii="Cambria" w:hAnsi="Cambria"/>
        </w:rPr>
        <w:t>;</w:t>
      </w:r>
    </w:p>
    <w:p w14:paraId="32190AAA" w14:textId="77777777" w:rsidR="008A4BA8" w:rsidRPr="00AE11D0" w:rsidRDefault="00106AB5" w:rsidP="0093789C">
      <w:pPr>
        <w:pStyle w:val="Tekstpodstawowy"/>
        <w:widowControl/>
        <w:numPr>
          <w:ilvl w:val="0"/>
          <w:numId w:val="24"/>
        </w:numPr>
        <w:tabs>
          <w:tab w:val="left" w:pos="349"/>
          <w:tab w:val="left" w:pos="1560"/>
        </w:tabs>
        <w:spacing w:before="0" w:line="240" w:lineRule="auto"/>
        <w:ind w:left="1418" w:hanging="284"/>
        <w:rPr>
          <w:rFonts w:ascii="Cambria" w:hAnsi="Cambria"/>
        </w:rPr>
      </w:pPr>
      <w:r w:rsidRPr="00AE11D0">
        <w:rPr>
          <w:rFonts w:ascii="Cambria" w:hAnsi="Cambria"/>
        </w:rPr>
        <w:t xml:space="preserve">kontroli międzynarodowej </w:t>
      </w:r>
      <w:r w:rsidR="006B2F4F">
        <w:rPr>
          <w:rFonts w:ascii="Cambria" w:hAnsi="Cambria"/>
        </w:rPr>
        <w:t>(o ile wystąpi);</w:t>
      </w:r>
    </w:p>
    <w:p w14:paraId="05BAEAF6" w14:textId="77777777" w:rsidR="00A65605" w:rsidRPr="00AE11D0" w:rsidRDefault="00106AB5" w:rsidP="0093789C">
      <w:pPr>
        <w:pStyle w:val="Tekstpodstawowy"/>
        <w:widowControl/>
        <w:numPr>
          <w:ilvl w:val="0"/>
          <w:numId w:val="24"/>
        </w:numPr>
        <w:tabs>
          <w:tab w:val="left" w:pos="349"/>
          <w:tab w:val="left" w:pos="1560"/>
        </w:tabs>
        <w:spacing w:before="0" w:line="240" w:lineRule="auto"/>
        <w:ind w:left="1418" w:hanging="284"/>
        <w:rPr>
          <w:rFonts w:ascii="Cambria" w:hAnsi="Cambria"/>
        </w:rPr>
      </w:pPr>
      <w:r w:rsidRPr="00AE11D0">
        <w:rPr>
          <w:rFonts w:ascii="Cambria" w:hAnsi="Cambria"/>
        </w:rPr>
        <w:t>podatku VAT</w:t>
      </w:r>
      <w:r w:rsidR="006B2F4F">
        <w:rPr>
          <w:rFonts w:ascii="Cambria" w:hAnsi="Cambria"/>
        </w:rPr>
        <w:t>.</w:t>
      </w:r>
    </w:p>
    <w:p w14:paraId="6ED4929E" w14:textId="77777777" w:rsidR="00420743" w:rsidRPr="00AE11D0" w:rsidRDefault="00420743" w:rsidP="00420743">
      <w:pPr>
        <w:widowControl/>
        <w:suppressAutoHyphens w:val="0"/>
        <w:spacing w:line="240" w:lineRule="auto"/>
        <w:rPr>
          <w:rFonts w:ascii="Cambria" w:hAnsi="Cambria"/>
          <w:b/>
          <w:color w:val="0000FF"/>
          <w:kern w:val="0"/>
          <w:lang w:eastAsia="pl-PL"/>
        </w:rPr>
      </w:pPr>
    </w:p>
    <w:p w14:paraId="6C099A87" w14:textId="77777777" w:rsidR="00C0307C" w:rsidRPr="00AE11D0" w:rsidRDefault="00C0307C" w:rsidP="00C0307C">
      <w:pPr>
        <w:widowControl/>
        <w:suppressAutoHyphens w:val="0"/>
        <w:spacing w:line="240" w:lineRule="auto"/>
        <w:jc w:val="center"/>
        <w:rPr>
          <w:rFonts w:ascii="Cambria" w:hAnsi="Cambria"/>
          <w:b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/>
          <w:color w:val="auto"/>
          <w:kern w:val="0"/>
          <w:lang w:eastAsia="pl-PL"/>
        </w:rPr>
        <w:lastRenderedPageBreak/>
        <w:t xml:space="preserve">§ </w:t>
      </w:r>
      <w:r w:rsidRPr="00AE11D0">
        <w:rPr>
          <w:rFonts w:ascii="Cambria" w:hAnsi="Cambria"/>
          <w:b/>
          <w:bCs w:val="0"/>
          <w:color w:val="auto"/>
          <w:kern w:val="0"/>
          <w:lang w:eastAsia="pl-PL"/>
        </w:rPr>
        <w:t>3</w:t>
      </w:r>
    </w:p>
    <w:p w14:paraId="477A12DF" w14:textId="77777777" w:rsidR="00C0307C" w:rsidRPr="00AE11D0" w:rsidRDefault="00C0307C" w:rsidP="00C0307C">
      <w:pPr>
        <w:widowControl/>
        <w:suppressAutoHyphens w:val="0"/>
        <w:spacing w:line="240" w:lineRule="auto"/>
        <w:jc w:val="center"/>
        <w:rPr>
          <w:rFonts w:ascii="Cambria" w:hAnsi="Cambria"/>
          <w:b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/>
          <w:bCs w:val="0"/>
          <w:color w:val="auto"/>
          <w:kern w:val="0"/>
          <w:lang w:eastAsia="pl-PL"/>
        </w:rPr>
        <w:t>[ Termin wykonania umowy ]</w:t>
      </w:r>
    </w:p>
    <w:p w14:paraId="3132C928" w14:textId="77777777" w:rsidR="00106AB5" w:rsidRPr="00AE11D0" w:rsidRDefault="00106AB5" w:rsidP="00C0307C">
      <w:pPr>
        <w:widowControl/>
        <w:suppressAutoHyphens w:val="0"/>
        <w:spacing w:line="240" w:lineRule="auto"/>
        <w:jc w:val="center"/>
        <w:rPr>
          <w:rFonts w:ascii="Cambria" w:hAnsi="Cambria"/>
          <w:b/>
          <w:bCs w:val="0"/>
          <w:color w:val="auto"/>
          <w:kern w:val="0"/>
          <w:lang w:eastAsia="pl-PL"/>
        </w:rPr>
      </w:pPr>
    </w:p>
    <w:p w14:paraId="045BDCB3" w14:textId="77777777" w:rsidR="00EA1464" w:rsidRDefault="00EA1464" w:rsidP="0093789C">
      <w:pPr>
        <w:widowControl/>
        <w:numPr>
          <w:ilvl w:val="1"/>
          <w:numId w:val="29"/>
        </w:numPr>
        <w:suppressAutoHyphens w:val="0"/>
        <w:spacing w:line="240" w:lineRule="auto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EA1464">
        <w:rPr>
          <w:rFonts w:ascii="Cambria" w:hAnsi="Cambria"/>
          <w:bCs w:val="0"/>
          <w:color w:val="auto"/>
          <w:kern w:val="0"/>
          <w:lang w:eastAsia="pl-PL"/>
        </w:rPr>
        <w:t>Wymagany termin wykonania zamówienia:</w:t>
      </w:r>
    </w:p>
    <w:p w14:paraId="532E7859" w14:textId="77777777" w:rsidR="00EA1464" w:rsidRDefault="00EA1464" w:rsidP="0093789C">
      <w:pPr>
        <w:widowControl/>
        <w:numPr>
          <w:ilvl w:val="3"/>
          <w:numId w:val="29"/>
        </w:numPr>
        <w:tabs>
          <w:tab w:val="clear" w:pos="1800"/>
          <w:tab w:val="num" w:pos="1418"/>
        </w:tabs>
        <w:suppressAutoHyphens w:val="0"/>
        <w:spacing w:line="240" w:lineRule="auto"/>
        <w:ind w:left="1418" w:hanging="284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EA1464">
        <w:rPr>
          <w:rFonts w:ascii="Cambria" w:hAnsi="Cambria"/>
          <w:bCs w:val="0"/>
          <w:color w:val="auto"/>
          <w:kern w:val="0"/>
          <w:lang w:eastAsia="pl-PL"/>
        </w:rPr>
        <w:t>Zamówienie podstawowe:</w:t>
      </w:r>
      <w:r>
        <w:rPr>
          <w:rFonts w:ascii="Cambria" w:hAnsi="Cambria"/>
          <w:bCs w:val="0"/>
          <w:color w:val="auto"/>
          <w:kern w:val="0"/>
          <w:lang w:eastAsia="pl-PL"/>
        </w:rPr>
        <w:t xml:space="preserve"> </w:t>
      </w:r>
      <w:r w:rsidRPr="00EA1464">
        <w:rPr>
          <w:rFonts w:ascii="Cambria" w:hAnsi="Cambria"/>
          <w:bCs w:val="0"/>
          <w:color w:val="auto"/>
          <w:kern w:val="0"/>
          <w:lang w:eastAsia="pl-PL"/>
        </w:rPr>
        <w:t>Sukcesywnie</w:t>
      </w:r>
      <w:r>
        <w:rPr>
          <w:rFonts w:ascii="Cambria" w:hAnsi="Cambria"/>
          <w:bCs w:val="0"/>
          <w:color w:val="auto"/>
          <w:kern w:val="0"/>
          <w:lang w:eastAsia="pl-PL"/>
        </w:rPr>
        <w:t xml:space="preserve"> </w:t>
      </w:r>
      <w:r w:rsidRPr="00EA1464">
        <w:rPr>
          <w:rFonts w:ascii="Cambria" w:hAnsi="Cambria"/>
          <w:bCs w:val="0"/>
          <w:color w:val="auto"/>
          <w:kern w:val="0"/>
          <w:lang w:eastAsia="pl-PL"/>
        </w:rPr>
        <w:t>na podstawie pisemnych</w:t>
      </w:r>
      <w:r w:rsidR="009E489E">
        <w:rPr>
          <w:rFonts w:ascii="Cambria" w:hAnsi="Cambria"/>
          <w:bCs w:val="0"/>
          <w:color w:val="auto"/>
          <w:kern w:val="0"/>
          <w:lang w:eastAsia="pl-PL"/>
        </w:rPr>
        <w:t xml:space="preserve"> </w:t>
      </w:r>
      <w:r w:rsidR="002A75C9">
        <w:rPr>
          <w:rFonts w:ascii="Cambria" w:hAnsi="Cambria"/>
          <w:bCs w:val="0"/>
          <w:color w:val="auto"/>
          <w:kern w:val="0"/>
          <w:lang w:eastAsia="pl-PL"/>
        </w:rPr>
        <w:t>cząstkowych</w:t>
      </w:r>
      <w:r w:rsidR="002A75C9" w:rsidRPr="00EA1464">
        <w:rPr>
          <w:rFonts w:ascii="Cambria" w:hAnsi="Cambria"/>
          <w:bCs w:val="0"/>
          <w:color w:val="auto"/>
          <w:kern w:val="0"/>
          <w:lang w:eastAsia="pl-PL"/>
        </w:rPr>
        <w:t xml:space="preserve"> zamówień </w:t>
      </w:r>
      <w:r w:rsidR="002A75C9">
        <w:rPr>
          <w:rFonts w:ascii="Cambria" w:hAnsi="Cambria"/>
          <w:bCs w:val="0"/>
          <w:color w:val="auto"/>
          <w:kern w:val="0"/>
          <w:lang w:eastAsia="pl-PL"/>
        </w:rPr>
        <w:t>obejmujących planowane donacje/oznaczenia</w:t>
      </w:r>
      <w:r w:rsidRPr="00EA1464">
        <w:rPr>
          <w:rFonts w:ascii="Cambria" w:hAnsi="Cambria"/>
          <w:bCs w:val="0"/>
          <w:color w:val="auto"/>
          <w:kern w:val="0"/>
          <w:lang w:eastAsia="pl-PL"/>
        </w:rPr>
        <w:t xml:space="preserve"> terminie maksymalnie </w:t>
      </w:r>
      <w:r>
        <w:rPr>
          <w:rFonts w:ascii="Cambria" w:hAnsi="Cambria"/>
          <w:bCs w:val="0"/>
          <w:color w:val="auto"/>
          <w:kern w:val="0"/>
          <w:lang w:eastAsia="pl-PL"/>
        </w:rPr>
        <w:t>……</w:t>
      </w:r>
      <w:r w:rsidRPr="00EA1464">
        <w:rPr>
          <w:rFonts w:ascii="Cambria" w:hAnsi="Cambria"/>
          <w:bCs w:val="0"/>
          <w:color w:val="auto"/>
          <w:kern w:val="0"/>
          <w:lang w:eastAsia="pl-PL"/>
        </w:rPr>
        <w:t xml:space="preserve"> dni od złożenia zamówienia przez okres 24 miesięcy od daty podpisania umowy.</w:t>
      </w:r>
    </w:p>
    <w:p w14:paraId="38CBC673" w14:textId="77777777" w:rsidR="00EA1464" w:rsidRDefault="00EA1464" w:rsidP="0093789C">
      <w:pPr>
        <w:widowControl/>
        <w:numPr>
          <w:ilvl w:val="3"/>
          <w:numId w:val="29"/>
        </w:numPr>
        <w:tabs>
          <w:tab w:val="clear" w:pos="1800"/>
          <w:tab w:val="num" w:pos="1418"/>
        </w:tabs>
        <w:suppressAutoHyphens w:val="0"/>
        <w:spacing w:line="240" w:lineRule="auto"/>
        <w:ind w:left="1418" w:hanging="284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EA1464">
        <w:rPr>
          <w:rFonts w:ascii="Cambria" w:hAnsi="Cambria"/>
          <w:bCs w:val="0"/>
          <w:color w:val="auto"/>
          <w:kern w:val="0"/>
          <w:lang w:eastAsia="pl-PL"/>
        </w:rPr>
        <w:t>Zamówienie z tytułu prawa opcji:</w:t>
      </w:r>
      <w:r>
        <w:rPr>
          <w:rFonts w:ascii="Cambria" w:hAnsi="Cambria"/>
          <w:bCs w:val="0"/>
          <w:color w:val="auto"/>
          <w:kern w:val="0"/>
          <w:lang w:eastAsia="pl-PL"/>
        </w:rPr>
        <w:t xml:space="preserve"> </w:t>
      </w:r>
      <w:r w:rsidRPr="00EA1464">
        <w:rPr>
          <w:rFonts w:ascii="Cambria" w:hAnsi="Cambria"/>
          <w:bCs w:val="0"/>
          <w:color w:val="auto"/>
          <w:kern w:val="0"/>
          <w:lang w:eastAsia="pl-PL"/>
        </w:rPr>
        <w:t>Sukcesywnie</w:t>
      </w:r>
      <w:r>
        <w:rPr>
          <w:rFonts w:ascii="Cambria" w:hAnsi="Cambria"/>
          <w:bCs w:val="0"/>
          <w:color w:val="auto"/>
          <w:kern w:val="0"/>
          <w:lang w:eastAsia="pl-PL"/>
        </w:rPr>
        <w:t xml:space="preserve"> </w:t>
      </w:r>
      <w:r w:rsidRPr="00EA1464">
        <w:rPr>
          <w:rFonts w:ascii="Cambria" w:hAnsi="Cambria"/>
          <w:bCs w:val="0"/>
          <w:color w:val="auto"/>
          <w:kern w:val="0"/>
          <w:lang w:eastAsia="pl-PL"/>
        </w:rPr>
        <w:t xml:space="preserve">na podstawie pisemnych </w:t>
      </w:r>
      <w:r w:rsidR="009E489E">
        <w:rPr>
          <w:rFonts w:ascii="Cambria" w:hAnsi="Cambria"/>
          <w:bCs w:val="0"/>
          <w:color w:val="auto"/>
          <w:kern w:val="0"/>
          <w:lang w:eastAsia="pl-PL"/>
        </w:rPr>
        <w:t>cząstkowych</w:t>
      </w:r>
      <w:r w:rsidR="009E489E" w:rsidRPr="00EA1464">
        <w:rPr>
          <w:rFonts w:ascii="Cambria" w:hAnsi="Cambria"/>
          <w:bCs w:val="0"/>
          <w:color w:val="auto"/>
          <w:kern w:val="0"/>
          <w:lang w:eastAsia="pl-PL"/>
        </w:rPr>
        <w:t xml:space="preserve"> zamówień </w:t>
      </w:r>
      <w:r w:rsidR="009E489E">
        <w:rPr>
          <w:rFonts w:ascii="Cambria" w:hAnsi="Cambria"/>
          <w:bCs w:val="0"/>
          <w:color w:val="auto"/>
          <w:kern w:val="0"/>
          <w:lang w:eastAsia="pl-PL"/>
        </w:rPr>
        <w:t>obejmujących planowane donacje</w:t>
      </w:r>
      <w:r w:rsidR="002A75C9">
        <w:rPr>
          <w:rFonts w:ascii="Cambria" w:hAnsi="Cambria"/>
          <w:bCs w:val="0"/>
          <w:color w:val="auto"/>
          <w:kern w:val="0"/>
          <w:lang w:eastAsia="pl-PL"/>
        </w:rPr>
        <w:t>/oznaczenia</w:t>
      </w:r>
      <w:r w:rsidR="009E489E">
        <w:rPr>
          <w:rFonts w:ascii="Cambria" w:hAnsi="Cambria"/>
          <w:bCs w:val="0"/>
          <w:color w:val="auto"/>
          <w:kern w:val="0"/>
          <w:lang w:eastAsia="pl-PL"/>
        </w:rPr>
        <w:t xml:space="preserve"> </w:t>
      </w:r>
      <w:r w:rsidRPr="00EA1464">
        <w:rPr>
          <w:rFonts w:ascii="Cambria" w:hAnsi="Cambria"/>
          <w:bCs w:val="0"/>
          <w:color w:val="auto"/>
          <w:kern w:val="0"/>
          <w:lang w:eastAsia="pl-PL"/>
        </w:rPr>
        <w:t xml:space="preserve">w terminie maksymalnie </w:t>
      </w:r>
      <w:r>
        <w:rPr>
          <w:rFonts w:ascii="Cambria" w:hAnsi="Cambria"/>
          <w:bCs w:val="0"/>
          <w:color w:val="auto"/>
          <w:kern w:val="0"/>
          <w:lang w:eastAsia="pl-PL"/>
        </w:rPr>
        <w:t>……</w:t>
      </w:r>
      <w:r w:rsidRPr="00EA1464">
        <w:rPr>
          <w:rFonts w:ascii="Cambria" w:hAnsi="Cambria"/>
          <w:bCs w:val="0"/>
          <w:color w:val="auto"/>
          <w:kern w:val="0"/>
          <w:lang w:eastAsia="pl-PL"/>
        </w:rPr>
        <w:t xml:space="preserve"> dni od złożenia zamówienia przez okres 12</w:t>
      </w:r>
      <w:r w:rsidR="00C96CCF">
        <w:rPr>
          <w:rFonts w:ascii="Cambria" w:hAnsi="Cambria"/>
          <w:bCs w:val="0"/>
          <w:color w:val="auto"/>
          <w:kern w:val="0"/>
          <w:lang w:eastAsia="pl-PL"/>
        </w:rPr>
        <w:t xml:space="preserve"> </w:t>
      </w:r>
      <w:r w:rsidRPr="00EA1464">
        <w:rPr>
          <w:rFonts w:ascii="Cambria" w:hAnsi="Cambria"/>
          <w:bCs w:val="0"/>
          <w:color w:val="auto"/>
          <w:kern w:val="0"/>
          <w:lang w:eastAsia="pl-PL"/>
        </w:rPr>
        <w:t>miesięcy od daty podpisania umowy.</w:t>
      </w:r>
    </w:p>
    <w:p w14:paraId="7C88F4A1" w14:textId="77777777" w:rsidR="00F442FB" w:rsidRDefault="00F442FB" w:rsidP="0093789C">
      <w:pPr>
        <w:widowControl/>
        <w:numPr>
          <w:ilvl w:val="1"/>
          <w:numId w:val="29"/>
        </w:numPr>
        <w:suppressAutoHyphens w:val="0"/>
        <w:spacing w:line="240" w:lineRule="auto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F442FB">
        <w:rPr>
          <w:rFonts w:ascii="Cambria" w:hAnsi="Cambria"/>
          <w:bCs w:val="0"/>
          <w:color w:val="auto"/>
          <w:kern w:val="0"/>
          <w:lang w:eastAsia="pl-PL"/>
        </w:rPr>
        <w:t xml:space="preserve">Dostawa, zainstalowanie, uruchomienie, sprawdzenie i walidacja aparatury wraz ze sporządzeniem protokołu i raportu serwisowego z wykonanych czynności, wraz z pierwszą partią odczynników z wymaganymi kontrolami, materiałami zużywalnymi i eksploatacyjnymi pozwalającymi na przebadanie i zwolnienie </w:t>
      </w:r>
      <w:r w:rsidR="00057921">
        <w:rPr>
          <w:rFonts w:ascii="Cambria" w:hAnsi="Cambria"/>
          <w:bCs w:val="0"/>
          <w:color w:val="auto"/>
          <w:kern w:val="0"/>
          <w:lang w:eastAsia="pl-PL"/>
        </w:rPr>
        <w:t>8</w:t>
      </w:r>
      <w:r w:rsidR="00034BB3">
        <w:rPr>
          <w:rFonts w:ascii="Cambria" w:hAnsi="Cambria"/>
          <w:bCs w:val="0"/>
          <w:color w:val="auto"/>
          <w:kern w:val="0"/>
          <w:lang w:eastAsia="pl-PL"/>
        </w:rPr>
        <w:t xml:space="preserve">000 </w:t>
      </w:r>
      <w:r w:rsidRPr="00F442FB">
        <w:rPr>
          <w:rFonts w:ascii="Cambria" w:hAnsi="Cambria"/>
          <w:bCs w:val="0"/>
          <w:color w:val="auto"/>
          <w:kern w:val="0"/>
          <w:lang w:eastAsia="pl-PL"/>
        </w:rPr>
        <w:t xml:space="preserve">donacji dla wirusów HBV, HCV, HIV </w:t>
      </w:r>
      <w:r w:rsidR="00034BB3">
        <w:rPr>
          <w:rFonts w:ascii="Cambria" w:hAnsi="Cambria"/>
          <w:bCs w:val="0"/>
          <w:color w:val="auto"/>
          <w:kern w:val="0"/>
          <w:lang w:eastAsia="pl-PL"/>
        </w:rPr>
        <w:t xml:space="preserve"> oraz </w:t>
      </w:r>
      <w:r w:rsidR="00057921">
        <w:rPr>
          <w:rFonts w:ascii="Cambria" w:hAnsi="Cambria"/>
          <w:bCs w:val="0"/>
          <w:color w:val="auto"/>
          <w:kern w:val="0"/>
          <w:lang w:eastAsia="pl-PL"/>
        </w:rPr>
        <w:t>15</w:t>
      </w:r>
      <w:r w:rsidR="00034BB3">
        <w:rPr>
          <w:rFonts w:ascii="Cambria" w:hAnsi="Cambria"/>
          <w:bCs w:val="0"/>
          <w:color w:val="auto"/>
          <w:kern w:val="0"/>
          <w:lang w:eastAsia="pl-PL"/>
        </w:rPr>
        <w:t xml:space="preserve">0 donacji </w:t>
      </w:r>
      <w:r w:rsidR="00034BB3" w:rsidRPr="00AE11D0">
        <w:rPr>
          <w:rFonts w:ascii="Cambria" w:hAnsi="Cambria"/>
          <w:iCs/>
        </w:rPr>
        <w:t>HAV i B19V</w:t>
      </w:r>
      <w:r w:rsidR="00034BB3">
        <w:rPr>
          <w:rFonts w:ascii="Cambria" w:hAnsi="Cambria"/>
          <w:bCs w:val="0"/>
          <w:color w:val="auto"/>
          <w:kern w:val="0"/>
          <w:lang w:eastAsia="pl-PL"/>
        </w:rPr>
        <w:t xml:space="preserve">  i </w:t>
      </w:r>
      <w:r w:rsidR="00057921">
        <w:rPr>
          <w:rFonts w:ascii="Cambria" w:hAnsi="Cambria"/>
          <w:bCs w:val="0"/>
          <w:color w:val="auto"/>
          <w:kern w:val="0"/>
          <w:lang w:eastAsia="pl-PL"/>
        </w:rPr>
        <w:t>5</w:t>
      </w:r>
      <w:r w:rsidR="00B871B3">
        <w:rPr>
          <w:rFonts w:ascii="Cambria" w:hAnsi="Cambria"/>
          <w:bCs w:val="0"/>
          <w:color w:val="auto"/>
          <w:kern w:val="0"/>
          <w:lang w:eastAsia="pl-PL"/>
        </w:rPr>
        <w:t>00 oz</w:t>
      </w:r>
      <w:r w:rsidR="00034BB3">
        <w:rPr>
          <w:rFonts w:ascii="Cambria" w:hAnsi="Cambria"/>
          <w:bCs w:val="0"/>
          <w:color w:val="auto"/>
          <w:kern w:val="0"/>
          <w:lang w:eastAsia="pl-PL"/>
        </w:rPr>
        <w:t>naczeń S</w:t>
      </w:r>
      <w:r w:rsidR="00B871B3">
        <w:rPr>
          <w:rFonts w:ascii="Cambria" w:hAnsi="Cambria"/>
          <w:bCs w:val="0"/>
          <w:color w:val="auto"/>
          <w:kern w:val="0"/>
          <w:lang w:eastAsia="pl-PL"/>
        </w:rPr>
        <w:t>ARS</w:t>
      </w:r>
      <w:r w:rsidR="00C97350">
        <w:rPr>
          <w:rFonts w:ascii="Cambria" w:hAnsi="Cambria"/>
          <w:bCs w:val="0"/>
          <w:color w:val="auto"/>
          <w:kern w:val="0"/>
          <w:lang w:eastAsia="pl-PL"/>
        </w:rPr>
        <w:t>-</w:t>
      </w:r>
      <w:r w:rsidR="00B871B3">
        <w:rPr>
          <w:rFonts w:ascii="Cambria" w:hAnsi="Cambria"/>
          <w:bCs w:val="0"/>
          <w:color w:val="auto"/>
          <w:kern w:val="0"/>
          <w:lang w:eastAsia="pl-PL"/>
        </w:rPr>
        <w:t>COV</w:t>
      </w:r>
      <w:r w:rsidR="00C97350">
        <w:rPr>
          <w:rFonts w:ascii="Cambria" w:hAnsi="Cambria"/>
          <w:bCs w:val="0"/>
          <w:color w:val="auto"/>
          <w:kern w:val="0"/>
          <w:lang w:eastAsia="pl-PL"/>
        </w:rPr>
        <w:t>-2</w:t>
      </w:r>
      <w:r w:rsidR="00B871B3">
        <w:rPr>
          <w:rFonts w:ascii="Cambria" w:hAnsi="Cambria"/>
          <w:bCs w:val="0"/>
          <w:color w:val="auto"/>
          <w:kern w:val="0"/>
          <w:lang w:eastAsia="pl-PL"/>
        </w:rPr>
        <w:t xml:space="preserve"> </w:t>
      </w:r>
      <w:r w:rsidRPr="00F442FB">
        <w:rPr>
          <w:rFonts w:ascii="Cambria" w:hAnsi="Cambria"/>
          <w:bCs w:val="0"/>
          <w:color w:val="auto"/>
          <w:kern w:val="0"/>
          <w:lang w:eastAsia="pl-PL"/>
        </w:rPr>
        <w:t>nastąp</w:t>
      </w:r>
      <w:r w:rsidR="00034BB3">
        <w:rPr>
          <w:rFonts w:ascii="Cambria" w:hAnsi="Cambria"/>
          <w:bCs w:val="0"/>
          <w:color w:val="auto"/>
          <w:kern w:val="0"/>
          <w:lang w:eastAsia="pl-PL"/>
        </w:rPr>
        <w:t>i w terminie nie dłuższym niż 7</w:t>
      </w:r>
      <w:r w:rsidRPr="00F442FB">
        <w:rPr>
          <w:rFonts w:ascii="Cambria" w:hAnsi="Cambria"/>
          <w:bCs w:val="0"/>
          <w:color w:val="auto"/>
          <w:kern w:val="0"/>
          <w:lang w:eastAsia="pl-PL"/>
        </w:rPr>
        <w:t xml:space="preserve"> dni od daty podpisania umowy. </w:t>
      </w:r>
    </w:p>
    <w:p w14:paraId="2D1DAFF0" w14:textId="77777777" w:rsidR="00F442FB" w:rsidRDefault="00F442FB" w:rsidP="0093789C">
      <w:pPr>
        <w:widowControl/>
        <w:numPr>
          <w:ilvl w:val="1"/>
          <w:numId w:val="29"/>
        </w:numPr>
        <w:suppressAutoHyphens w:val="0"/>
        <w:spacing w:line="240" w:lineRule="auto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F442FB">
        <w:rPr>
          <w:rFonts w:ascii="Cambria" w:hAnsi="Cambria"/>
          <w:bCs w:val="0"/>
          <w:iCs/>
          <w:color w:val="auto"/>
          <w:kern w:val="0"/>
          <w:lang w:eastAsia="pl-PL"/>
        </w:rPr>
        <w:t>Dostawę Zamawiający uzna</w:t>
      </w:r>
      <w:r w:rsidR="002A75C9">
        <w:rPr>
          <w:rFonts w:ascii="Cambria" w:hAnsi="Cambria"/>
          <w:bCs w:val="0"/>
          <w:iCs/>
          <w:color w:val="auto"/>
          <w:kern w:val="0"/>
          <w:lang w:eastAsia="pl-PL"/>
        </w:rPr>
        <w:t xml:space="preserve"> za należycie zrealizowaną</w:t>
      </w:r>
      <w:r w:rsidRPr="00F442FB">
        <w:rPr>
          <w:rFonts w:ascii="Cambria" w:hAnsi="Cambria"/>
          <w:bCs w:val="0"/>
          <w:iCs/>
          <w:color w:val="auto"/>
          <w:kern w:val="0"/>
          <w:lang w:eastAsia="pl-PL"/>
        </w:rPr>
        <w:t xml:space="preserve"> w wymaganym terminie  po dostarczeniu </w:t>
      </w:r>
      <w:r w:rsidR="002A75C9">
        <w:rPr>
          <w:rFonts w:ascii="Cambria" w:hAnsi="Cambria"/>
          <w:bCs w:val="0"/>
          <w:iCs/>
          <w:color w:val="auto"/>
          <w:kern w:val="0"/>
          <w:lang w:eastAsia="pl-PL"/>
        </w:rPr>
        <w:t xml:space="preserve">przez Wykonawcę </w:t>
      </w:r>
      <w:r w:rsidRPr="00F442FB">
        <w:rPr>
          <w:rFonts w:ascii="Cambria" w:hAnsi="Cambria"/>
          <w:bCs w:val="0"/>
          <w:iCs/>
          <w:color w:val="auto"/>
          <w:kern w:val="0"/>
          <w:lang w:eastAsia="pl-PL"/>
        </w:rPr>
        <w:t xml:space="preserve">do Zamawiającego </w:t>
      </w:r>
      <w:r w:rsidR="002A75C9">
        <w:rPr>
          <w:rFonts w:ascii="Cambria" w:hAnsi="Cambria"/>
          <w:bCs w:val="0"/>
          <w:iCs/>
          <w:color w:val="auto"/>
          <w:kern w:val="0"/>
          <w:lang w:eastAsia="pl-PL"/>
        </w:rPr>
        <w:t xml:space="preserve">odpowiedniej ilości </w:t>
      </w:r>
      <w:r w:rsidR="002A75C9" w:rsidRPr="00F442FB">
        <w:rPr>
          <w:rFonts w:ascii="Cambria" w:hAnsi="Cambria"/>
          <w:bCs w:val="0"/>
          <w:color w:val="auto"/>
          <w:kern w:val="0"/>
          <w:lang w:eastAsia="pl-PL"/>
        </w:rPr>
        <w:t xml:space="preserve">odczynników </w:t>
      </w:r>
      <w:r w:rsidR="002A75C9" w:rsidRPr="00F442FB">
        <w:rPr>
          <w:rFonts w:ascii="Cambria" w:hAnsi="Cambria"/>
          <w:color w:val="auto"/>
          <w:kern w:val="0"/>
          <w:lang w:eastAsia="pl-PL"/>
        </w:rPr>
        <w:t>z wymaganymi kontrolami, materiałami zużywalnymi i eksploatacyjnymi</w:t>
      </w:r>
      <w:r w:rsidR="002A75C9" w:rsidRPr="00F442FB">
        <w:rPr>
          <w:rFonts w:ascii="Cambria" w:hAnsi="Cambria"/>
          <w:bCs w:val="0"/>
          <w:color w:val="auto"/>
          <w:kern w:val="0"/>
          <w:lang w:eastAsia="pl-PL"/>
        </w:rPr>
        <w:t xml:space="preserve"> </w:t>
      </w:r>
      <w:r w:rsidR="002A75C9" w:rsidRPr="00F442FB">
        <w:rPr>
          <w:rFonts w:ascii="Cambria" w:hAnsi="Cambria"/>
          <w:bCs w:val="0"/>
          <w:iCs/>
          <w:color w:val="auto"/>
          <w:kern w:val="0"/>
          <w:lang w:eastAsia="pl-PL"/>
        </w:rPr>
        <w:t>pod zamówioną prz</w:t>
      </w:r>
      <w:r w:rsidR="002A75C9">
        <w:rPr>
          <w:rFonts w:ascii="Cambria" w:hAnsi="Cambria"/>
          <w:bCs w:val="0"/>
          <w:iCs/>
          <w:color w:val="auto"/>
          <w:kern w:val="0"/>
          <w:lang w:eastAsia="pl-PL"/>
        </w:rPr>
        <w:t>ez Zamawiającego liczbę donacji</w:t>
      </w:r>
      <w:r w:rsidR="002A75C9" w:rsidRPr="00F442FB">
        <w:rPr>
          <w:rFonts w:ascii="Cambria" w:hAnsi="Cambria"/>
          <w:bCs w:val="0"/>
          <w:iCs/>
          <w:color w:val="auto"/>
          <w:kern w:val="0"/>
          <w:lang w:eastAsia="pl-PL"/>
        </w:rPr>
        <w:t xml:space="preserve"> </w:t>
      </w:r>
      <w:r w:rsidR="002A75C9">
        <w:rPr>
          <w:rFonts w:ascii="Cambria" w:hAnsi="Cambria"/>
          <w:bCs w:val="0"/>
          <w:iCs/>
          <w:color w:val="auto"/>
          <w:kern w:val="0"/>
          <w:lang w:eastAsia="pl-PL"/>
        </w:rPr>
        <w:t xml:space="preserve">i/lub </w:t>
      </w:r>
      <w:r w:rsidR="002A75C9" w:rsidRPr="00F442FB">
        <w:rPr>
          <w:rFonts w:ascii="Cambria" w:hAnsi="Cambria"/>
          <w:bCs w:val="0"/>
          <w:iCs/>
          <w:color w:val="auto"/>
          <w:kern w:val="0"/>
          <w:lang w:eastAsia="pl-PL"/>
        </w:rPr>
        <w:t xml:space="preserve">dostarczeniu aparatury oraz po jej zainstalowaniu i uruchomieniu, </w:t>
      </w:r>
      <w:proofErr w:type="spellStart"/>
      <w:r w:rsidR="002A75C9" w:rsidRPr="00F442FB">
        <w:rPr>
          <w:rFonts w:ascii="Cambria" w:hAnsi="Cambria"/>
          <w:bCs w:val="0"/>
          <w:iCs/>
          <w:color w:val="auto"/>
          <w:kern w:val="0"/>
          <w:lang w:eastAsia="pl-PL"/>
        </w:rPr>
        <w:t>zwalidowaniu</w:t>
      </w:r>
      <w:proofErr w:type="spellEnd"/>
      <w:r w:rsidR="002A75C9" w:rsidRPr="00F442FB">
        <w:rPr>
          <w:rFonts w:ascii="Cambria" w:hAnsi="Cambria"/>
          <w:bCs w:val="0"/>
          <w:iCs/>
          <w:color w:val="auto"/>
          <w:kern w:val="0"/>
          <w:lang w:eastAsia="pl-PL"/>
        </w:rPr>
        <w:t>, podłączeniu do systemu komputerowego i zapewnieniu prawidłowej transmisji danych, a także przeszkoleniu personelu Pracowni Czynników zakaźnych RCKiK w Lublinie w zakresie obsługi urządzeń i techniki wykonania badań oraz po podpisaniu Protokołu Odbioru.</w:t>
      </w:r>
      <w:r w:rsidR="002A75C9">
        <w:rPr>
          <w:rFonts w:ascii="Cambria" w:hAnsi="Cambria"/>
          <w:bCs w:val="0"/>
          <w:iCs/>
          <w:color w:val="auto"/>
          <w:kern w:val="0"/>
          <w:lang w:eastAsia="pl-PL"/>
        </w:rPr>
        <w:t xml:space="preserve"> </w:t>
      </w:r>
    </w:p>
    <w:p w14:paraId="66F34FF2" w14:textId="77777777" w:rsidR="00A6141F" w:rsidRDefault="00F442FB" w:rsidP="0093789C">
      <w:pPr>
        <w:widowControl/>
        <w:numPr>
          <w:ilvl w:val="1"/>
          <w:numId w:val="29"/>
        </w:numPr>
        <w:suppressAutoHyphens w:val="0"/>
        <w:spacing w:line="240" w:lineRule="auto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F442FB">
        <w:rPr>
          <w:rFonts w:ascii="Cambria" w:hAnsi="Cambria"/>
          <w:bCs w:val="0"/>
          <w:color w:val="auto"/>
          <w:kern w:val="0"/>
          <w:lang w:eastAsia="pl-PL"/>
        </w:rPr>
        <w:t>Do każdej dostawy odczynników wykonawca dołączy wymagane kontrole, materiały zużywalne i eksploatacyjne w ilości wystarczającej do wykonania badań przy użyciu dostarczonych odczynników</w:t>
      </w:r>
      <w:r>
        <w:rPr>
          <w:rFonts w:ascii="Cambria" w:hAnsi="Cambria"/>
          <w:bCs w:val="0"/>
          <w:color w:val="auto"/>
          <w:kern w:val="0"/>
          <w:lang w:eastAsia="pl-PL"/>
        </w:rPr>
        <w:t xml:space="preserve"> dla określonej przez Zamawiającego ilości donacji do uwolnienia</w:t>
      </w:r>
      <w:r w:rsidR="002A75C9">
        <w:rPr>
          <w:rFonts w:ascii="Cambria" w:hAnsi="Cambria"/>
          <w:bCs w:val="0"/>
          <w:color w:val="auto"/>
          <w:kern w:val="0"/>
          <w:lang w:eastAsia="pl-PL"/>
        </w:rPr>
        <w:t xml:space="preserve"> i/lub oznaczenia</w:t>
      </w:r>
      <w:r>
        <w:rPr>
          <w:rFonts w:ascii="Cambria" w:hAnsi="Cambria"/>
          <w:bCs w:val="0"/>
          <w:color w:val="auto"/>
          <w:kern w:val="0"/>
          <w:lang w:eastAsia="pl-PL"/>
        </w:rPr>
        <w:t>.</w:t>
      </w:r>
    </w:p>
    <w:p w14:paraId="1F4ED4E0" w14:textId="77777777" w:rsidR="00A6141F" w:rsidRPr="00A6141F" w:rsidRDefault="00A6141F" w:rsidP="0093789C">
      <w:pPr>
        <w:widowControl/>
        <w:numPr>
          <w:ilvl w:val="1"/>
          <w:numId w:val="29"/>
        </w:numPr>
        <w:suppressAutoHyphens w:val="0"/>
        <w:spacing w:line="240" w:lineRule="auto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6141F">
        <w:rPr>
          <w:rFonts w:ascii="Cambria" w:hAnsi="Cambria"/>
          <w:bCs w:val="0"/>
          <w:color w:val="auto"/>
          <w:kern w:val="0"/>
          <w:lang w:eastAsia="pl-PL"/>
        </w:rPr>
        <w:t>Dostawy realizowane muszą być w godzinach od 08:00 do 14:30 a wykonawca zobowiązany będzie uzgodnić każdorazowo termin dostawy z Zamawiającym z co najmniej jednodniowym wyprzedzeniem.</w:t>
      </w:r>
      <w:r w:rsidRPr="00A6141F">
        <w:rPr>
          <w:rFonts w:ascii="Cambria" w:hAnsi="Cambria"/>
          <w:b/>
          <w:bCs w:val="0"/>
          <w:color w:val="auto"/>
          <w:kern w:val="0"/>
          <w:lang w:eastAsia="pl-PL"/>
        </w:rPr>
        <w:t xml:space="preserve"> </w:t>
      </w:r>
    </w:p>
    <w:p w14:paraId="2E4966AC" w14:textId="77777777" w:rsidR="00A6141F" w:rsidRPr="00A6141F" w:rsidRDefault="00A6141F" w:rsidP="00A6141F">
      <w:pPr>
        <w:widowControl/>
        <w:suppressAutoHyphens w:val="0"/>
        <w:spacing w:line="240" w:lineRule="auto"/>
        <w:ind w:left="1080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6141F">
        <w:rPr>
          <w:rFonts w:ascii="Cambria" w:hAnsi="Cambria"/>
          <w:b/>
          <w:bCs w:val="0"/>
          <w:color w:val="auto"/>
          <w:kern w:val="0"/>
          <w:lang w:eastAsia="pl-PL"/>
        </w:rPr>
        <w:t>Uwaga:</w:t>
      </w:r>
      <w:r w:rsidRPr="00A6141F">
        <w:rPr>
          <w:rFonts w:ascii="Cambria" w:hAnsi="Cambria"/>
          <w:bCs w:val="0"/>
          <w:color w:val="auto"/>
          <w:kern w:val="0"/>
          <w:lang w:eastAsia="pl-PL"/>
        </w:rPr>
        <w:t xml:space="preserve"> </w:t>
      </w:r>
      <w:r w:rsidRPr="00A6141F">
        <w:rPr>
          <w:rFonts w:ascii="Cambria" w:hAnsi="Cambria"/>
          <w:b/>
          <w:bCs w:val="0"/>
          <w:color w:val="auto"/>
          <w:kern w:val="0"/>
          <w:lang w:eastAsia="pl-PL"/>
        </w:rPr>
        <w:t>Zamawiający nie dysponuje rampą rozładunkową – w ramach realizacji zamówienia wykonawca zobowiązany jest zapewnić ręczny rozładunek towaru do miejsca magazynowania.</w:t>
      </w:r>
    </w:p>
    <w:p w14:paraId="50F4B165" w14:textId="77777777" w:rsidR="00A6141F" w:rsidRPr="00A6141F" w:rsidRDefault="00A6141F" w:rsidP="0093789C">
      <w:pPr>
        <w:widowControl/>
        <w:numPr>
          <w:ilvl w:val="1"/>
          <w:numId w:val="29"/>
        </w:numPr>
        <w:suppressAutoHyphens w:val="0"/>
        <w:spacing w:line="240" w:lineRule="auto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iCs/>
          <w:color w:val="auto"/>
          <w:kern w:val="0"/>
          <w:lang w:eastAsia="pl-PL"/>
        </w:rPr>
        <w:t>W danej dostawie należy zawrzeć tą samą serię testów oraz zapewnić możliwość zamówień typu „Cito”.</w:t>
      </w:r>
    </w:p>
    <w:p w14:paraId="56465285" w14:textId="77777777" w:rsidR="00A6141F" w:rsidRDefault="00A6141F" w:rsidP="0093789C">
      <w:pPr>
        <w:widowControl/>
        <w:numPr>
          <w:ilvl w:val="1"/>
          <w:numId w:val="29"/>
        </w:numPr>
        <w:suppressAutoHyphens w:val="0"/>
        <w:spacing w:line="240" w:lineRule="auto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EA1464">
        <w:rPr>
          <w:rFonts w:ascii="Cambria" w:hAnsi="Cambria"/>
          <w:bCs w:val="0"/>
          <w:color w:val="auto"/>
          <w:kern w:val="0"/>
          <w:lang w:eastAsia="pl-PL"/>
        </w:rPr>
        <w:t>Wykonawca ma obowiązek niezwłocznie, jednak z co najmniej miesięcznym wyprzedzeniem, poinformować Zamawiającego o planowanych zmianach, które wpływają na status produktu np.: zmiana kodu lub ulotki produktu, formy pakowania, wielkości opakowań itp. Informacja o zmianach musi mieć formę pisemnego zawiadomienia z wyczerpującym opisem wprowadzanych modyfikacji.</w:t>
      </w:r>
    </w:p>
    <w:p w14:paraId="62D8A88F" w14:textId="77777777" w:rsidR="00EA1464" w:rsidRDefault="00EA1464" w:rsidP="00EA1464">
      <w:pPr>
        <w:widowControl/>
        <w:suppressAutoHyphens w:val="0"/>
        <w:spacing w:line="240" w:lineRule="auto"/>
        <w:jc w:val="both"/>
        <w:rPr>
          <w:rFonts w:ascii="Cambria" w:hAnsi="Cambria"/>
          <w:bCs w:val="0"/>
          <w:color w:val="auto"/>
          <w:kern w:val="0"/>
          <w:lang w:eastAsia="pl-PL"/>
        </w:rPr>
      </w:pPr>
    </w:p>
    <w:p w14:paraId="2CC75389" w14:textId="77777777" w:rsidR="00C0307C" w:rsidRPr="00C96CCF" w:rsidRDefault="00C0307C" w:rsidP="00C96CCF">
      <w:pPr>
        <w:widowControl/>
        <w:suppressAutoHyphens w:val="0"/>
        <w:spacing w:line="240" w:lineRule="auto"/>
        <w:jc w:val="both"/>
        <w:rPr>
          <w:rFonts w:ascii="Cambria" w:hAnsi="Cambria"/>
          <w:bCs w:val="0"/>
          <w:color w:val="auto"/>
          <w:kern w:val="0"/>
          <w:lang w:eastAsia="pl-PL"/>
        </w:rPr>
      </w:pPr>
    </w:p>
    <w:p w14:paraId="75DC8396" w14:textId="77777777" w:rsidR="00C0307C" w:rsidRPr="00AE11D0" w:rsidRDefault="00C0307C" w:rsidP="00C0307C">
      <w:pPr>
        <w:widowControl/>
        <w:suppressAutoHyphens w:val="0"/>
        <w:spacing w:line="240" w:lineRule="auto"/>
        <w:jc w:val="center"/>
        <w:rPr>
          <w:rFonts w:ascii="Cambria" w:hAnsi="Cambria"/>
          <w:b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/>
          <w:bCs w:val="0"/>
          <w:color w:val="auto"/>
          <w:kern w:val="0"/>
          <w:lang w:eastAsia="pl-PL"/>
        </w:rPr>
        <w:t xml:space="preserve">§ 4 </w:t>
      </w:r>
    </w:p>
    <w:p w14:paraId="27B10303" w14:textId="77777777" w:rsidR="00C0307C" w:rsidRPr="00AE11D0" w:rsidRDefault="00C0307C" w:rsidP="00C0307C">
      <w:pPr>
        <w:widowControl/>
        <w:suppressAutoHyphens w:val="0"/>
        <w:spacing w:line="240" w:lineRule="auto"/>
        <w:jc w:val="center"/>
        <w:rPr>
          <w:rFonts w:ascii="Cambria" w:hAnsi="Cambria"/>
          <w:b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/>
          <w:bCs w:val="0"/>
          <w:color w:val="auto"/>
          <w:kern w:val="0"/>
          <w:lang w:eastAsia="pl-PL"/>
        </w:rPr>
        <w:t xml:space="preserve">[ </w:t>
      </w:r>
      <w:r w:rsidRPr="00AE11D0">
        <w:rPr>
          <w:rFonts w:ascii="Cambria" w:hAnsi="Cambria"/>
          <w:b/>
          <w:bCs w:val="0"/>
          <w:color w:val="auto"/>
          <w:kern w:val="0"/>
          <w:u w:val="single"/>
          <w:lang w:eastAsia="pl-PL"/>
        </w:rPr>
        <w:t>Obowiązki Wykonawcy</w:t>
      </w:r>
      <w:r w:rsidRPr="00AE11D0">
        <w:rPr>
          <w:rFonts w:ascii="Cambria" w:hAnsi="Cambria"/>
          <w:b/>
          <w:bCs w:val="0"/>
          <w:color w:val="auto"/>
          <w:kern w:val="0"/>
          <w:lang w:eastAsia="pl-PL"/>
        </w:rPr>
        <w:t xml:space="preserve"> ]</w:t>
      </w:r>
    </w:p>
    <w:p w14:paraId="4CCD44C2" w14:textId="77777777" w:rsidR="00C0307C" w:rsidRPr="00AE11D0" w:rsidRDefault="00C0307C" w:rsidP="00E27951">
      <w:pPr>
        <w:widowControl/>
        <w:suppressAutoHyphens w:val="0"/>
        <w:spacing w:line="240" w:lineRule="auto"/>
        <w:ind w:left="709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>W ramach dostawy Wykonawca zobowiązany będzie do:</w:t>
      </w:r>
    </w:p>
    <w:p w14:paraId="79D3A8EE" w14:textId="77777777" w:rsidR="00C0307C" w:rsidRPr="00AE11D0" w:rsidRDefault="00C0307C" w:rsidP="0093789C">
      <w:pPr>
        <w:widowControl/>
        <w:numPr>
          <w:ilvl w:val="0"/>
          <w:numId w:val="21"/>
        </w:numPr>
        <w:suppressAutoHyphens w:val="0"/>
        <w:spacing w:line="240" w:lineRule="auto"/>
        <w:jc w:val="both"/>
        <w:rPr>
          <w:rFonts w:ascii="Cambria" w:hAnsi="Cambria"/>
          <w:iCs/>
          <w:color w:val="auto"/>
          <w:kern w:val="0"/>
          <w:lang w:eastAsia="pl-PL"/>
        </w:rPr>
      </w:pPr>
      <w:r w:rsidRPr="00AE11D0">
        <w:rPr>
          <w:rFonts w:ascii="Cambria" w:hAnsi="Cambria"/>
          <w:iCs/>
          <w:color w:val="auto"/>
          <w:kern w:val="0"/>
          <w:lang w:eastAsia="pl-PL"/>
        </w:rPr>
        <w:t>Dostawy przedmiotu zamówienia na własny koszt i ryzyko do siedziby Zamawiającego,</w:t>
      </w:r>
      <w:r w:rsidR="009E489E">
        <w:rPr>
          <w:rFonts w:ascii="Cambria" w:hAnsi="Cambria"/>
          <w:iCs/>
          <w:color w:val="auto"/>
          <w:kern w:val="0"/>
          <w:lang w:eastAsia="pl-PL"/>
        </w:rPr>
        <w:t xml:space="preserve"> zgodnie z umową (zgodnie ze złożonym zamówieniem cząstkowym), </w:t>
      </w:r>
      <w:r w:rsidRPr="00AE11D0">
        <w:rPr>
          <w:rFonts w:ascii="Cambria" w:hAnsi="Cambria"/>
          <w:iCs/>
          <w:color w:val="auto"/>
          <w:kern w:val="0"/>
          <w:lang w:eastAsia="pl-PL"/>
        </w:rPr>
        <w:t>w terminach wskazanych w § 3 umowy.</w:t>
      </w:r>
    </w:p>
    <w:p w14:paraId="4804A63A" w14:textId="77777777" w:rsidR="00C0307C" w:rsidRPr="00AE11D0" w:rsidRDefault="009E489E" w:rsidP="0093789C">
      <w:pPr>
        <w:widowControl/>
        <w:numPr>
          <w:ilvl w:val="0"/>
          <w:numId w:val="21"/>
        </w:numPr>
        <w:suppressAutoHyphens w:val="0"/>
        <w:spacing w:line="240" w:lineRule="auto"/>
        <w:jc w:val="both"/>
        <w:rPr>
          <w:rFonts w:ascii="Cambria" w:hAnsi="Cambria"/>
          <w:iCs/>
          <w:color w:val="auto"/>
          <w:kern w:val="0"/>
          <w:lang w:eastAsia="pl-PL"/>
        </w:rPr>
      </w:pPr>
      <w:r>
        <w:rPr>
          <w:rFonts w:ascii="Cambria" w:hAnsi="Cambria"/>
          <w:bCs w:val="0"/>
          <w:color w:val="auto"/>
          <w:kern w:val="0"/>
          <w:lang w:eastAsia="pl-PL"/>
        </w:rPr>
        <w:t>Dostarczenia i z</w:t>
      </w:r>
      <w:r w:rsidR="00C0307C" w:rsidRPr="00AE11D0">
        <w:rPr>
          <w:rFonts w:ascii="Cambria" w:hAnsi="Cambria"/>
          <w:bCs w:val="0"/>
          <w:color w:val="auto"/>
          <w:kern w:val="0"/>
          <w:lang w:eastAsia="pl-PL"/>
        </w:rPr>
        <w:t>ainstalowania</w:t>
      </w:r>
      <w:r>
        <w:rPr>
          <w:rFonts w:ascii="Cambria" w:hAnsi="Cambria"/>
          <w:bCs w:val="0"/>
          <w:color w:val="auto"/>
          <w:kern w:val="0"/>
          <w:lang w:eastAsia="pl-PL"/>
        </w:rPr>
        <w:t xml:space="preserve"> aparatury</w:t>
      </w:r>
      <w:r w:rsidR="00C0307C" w:rsidRPr="00AE11D0">
        <w:rPr>
          <w:rFonts w:ascii="Cambria" w:hAnsi="Cambria"/>
          <w:bCs w:val="0"/>
          <w:color w:val="auto"/>
          <w:kern w:val="0"/>
          <w:lang w:eastAsia="pl-PL"/>
        </w:rPr>
        <w:t xml:space="preserve"> </w:t>
      </w:r>
      <w:r>
        <w:rPr>
          <w:rFonts w:ascii="Cambria" w:hAnsi="Cambria"/>
          <w:bCs w:val="0"/>
          <w:color w:val="auto"/>
          <w:kern w:val="0"/>
          <w:lang w:eastAsia="pl-PL"/>
        </w:rPr>
        <w:t xml:space="preserve">niezbędnej do wykonywania badań </w:t>
      </w:r>
      <w:r w:rsidRPr="00AE11D0">
        <w:rPr>
          <w:rFonts w:ascii="Cambria" w:hAnsi="Cambria"/>
          <w:iCs/>
          <w:color w:val="auto"/>
          <w:kern w:val="0"/>
          <w:lang w:eastAsia="pl-PL"/>
        </w:rPr>
        <w:t>z uw</w:t>
      </w:r>
      <w:r>
        <w:rPr>
          <w:rFonts w:ascii="Cambria" w:hAnsi="Cambria"/>
          <w:iCs/>
          <w:color w:val="auto"/>
          <w:kern w:val="0"/>
          <w:lang w:eastAsia="pl-PL"/>
        </w:rPr>
        <w:t xml:space="preserve">zględnieniem specyfiki budynku </w:t>
      </w:r>
      <w:r w:rsidRPr="00AE11D0">
        <w:rPr>
          <w:rFonts w:ascii="Cambria" w:hAnsi="Cambria"/>
          <w:iCs/>
          <w:color w:val="auto"/>
          <w:kern w:val="0"/>
          <w:lang w:eastAsia="pl-PL"/>
        </w:rPr>
        <w:t>i pomieszczenia</w:t>
      </w:r>
      <w:r>
        <w:rPr>
          <w:rFonts w:ascii="Cambria" w:hAnsi="Cambria"/>
          <w:bCs w:val="0"/>
          <w:color w:val="auto"/>
          <w:kern w:val="0"/>
          <w:lang w:eastAsia="pl-PL"/>
        </w:rPr>
        <w:t>, aktualnego wyposażanie (</w:t>
      </w:r>
      <w:r w:rsidR="00C0307C" w:rsidRPr="00AE11D0">
        <w:rPr>
          <w:rFonts w:ascii="Cambria" w:hAnsi="Cambria"/>
          <w:bCs w:val="0"/>
          <w:color w:val="auto"/>
          <w:kern w:val="0"/>
          <w:lang w:eastAsia="pl-PL"/>
        </w:rPr>
        <w:t>mebli</w:t>
      </w:r>
      <w:r>
        <w:rPr>
          <w:rFonts w:ascii="Cambria" w:hAnsi="Cambria"/>
          <w:bCs w:val="0"/>
          <w:color w:val="auto"/>
          <w:kern w:val="0"/>
          <w:lang w:eastAsia="pl-PL"/>
        </w:rPr>
        <w:t>)</w:t>
      </w:r>
      <w:r w:rsidR="00C0307C" w:rsidRPr="00AE11D0">
        <w:rPr>
          <w:rFonts w:ascii="Cambria" w:hAnsi="Cambria"/>
          <w:bCs w:val="0"/>
          <w:color w:val="auto"/>
          <w:kern w:val="0"/>
          <w:lang w:eastAsia="pl-PL"/>
        </w:rPr>
        <w:t>, sprzętu chłodniczego i powierzchni koniecznych do  wykonywania bada</w:t>
      </w:r>
      <w:r>
        <w:rPr>
          <w:rFonts w:ascii="Cambria" w:hAnsi="Cambria"/>
          <w:bCs w:val="0"/>
          <w:color w:val="auto"/>
          <w:kern w:val="0"/>
          <w:lang w:eastAsia="pl-PL"/>
        </w:rPr>
        <w:t>ń metodami biologii molekularne</w:t>
      </w:r>
      <w:r w:rsidR="00C0307C" w:rsidRPr="00AE11D0">
        <w:rPr>
          <w:rFonts w:ascii="Cambria" w:hAnsi="Cambria"/>
          <w:bCs w:val="0"/>
          <w:color w:val="auto"/>
          <w:kern w:val="0"/>
          <w:lang w:eastAsia="pl-PL"/>
        </w:rPr>
        <w:t>), uruchomienia, sprawdzenia i walidacji aparatury z użyciem własnych odczynników, kontroli, materiałów zużywalnych i eksploatacyjnych wraz z pełną dokumentacją (w tym kopie atestów) na koszt wykonawcy</w:t>
      </w:r>
    </w:p>
    <w:p w14:paraId="7569CAF8" w14:textId="77777777" w:rsidR="00C0307C" w:rsidRPr="00AE11D0" w:rsidRDefault="00C0307C" w:rsidP="0093789C">
      <w:pPr>
        <w:widowControl/>
        <w:numPr>
          <w:ilvl w:val="0"/>
          <w:numId w:val="21"/>
        </w:numPr>
        <w:suppressAutoHyphens w:val="0"/>
        <w:spacing w:line="240" w:lineRule="auto"/>
        <w:jc w:val="both"/>
        <w:rPr>
          <w:rFonts w:ascii="Cambria" w:hAnsi="Cambria"/>
          <w:bCs w:val="0"/>
          <w:color w:val="FF0000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lastRenderedPageBreak/>
        <w:t xml:space="preserve">Potwierdzenia każdorazowo protokołem wykonanie czynności zgodnie z Rozporządzeniem Ministra Zdrowia z dnia 9 listopada 2015 r. w sprawie Dobrej Praktyki Wytwarzania </w:t>
      </w:r>
      <w:hyperlink r:id="rId8" w:history="1">
        <w:r w:rsidR="0054423C" w:rsidRPr="00337CAF">
          <w:rPr>
            <w:rFonts w:ascii="Cambria" w:hAnsi="Cambria"/>
            <w:bCs w:val="0"/>
            <w:color w:val="auto"/>
            <w:kern w:val="0"/>
            <w:lang w:eastAsia="pl-PL"/>
          </w:rPr>
          <w:t>(</w:t>
        </w:r>
        <w:r w:rsidR="008A4BA8" w:rsidRPr="00337CAF">
          <w:rPr>
            <w:rFonts w:ascii="Cambria" w:hAnsi="Cambria"/>
            <w:bCs w:val="0"/>
            <w:color w:val="auto"/>
            <w:kern w:val="0"/>
            <w:lang w:eastAsia="pl-PL"/>
          </w:rPr>
          <w:t xml:space="preserve">tj. </w:t>
        </w:r>
        <w:r w:rsidR="0054423C" w:rsidRPr="00337CAF">
          <w:rPr>
            <w:rFonts w:ascii="Cambria" w:hAnsi="Cambria"/>
            <w:bCs w:val="0"/>
            <w:color w:val="auto"/>
            <w:kern w:val="0"/>
            <w:lang w:eastAsia="pl-PL"/>
          </w:rPr>
          <w:t>Dz.U. z 2019 r. poz. 728)</w:t>
        </w:r>
      </w:hyperlink>
    </w:p>
    <w:p w14:paraId="769C8C5E" w14:textId="77777777" w:rsidR="00C0307C" w:rsidRPr="00AE11D0" w:rsidRDefault="00C0307C" w:rsidP="0093789C">
      <w:pPr>
        <w:widowControl/>
        <w:numPr>
          <w:ilvl w:val="0"/>
          <w:numId w:val="21"/>
        </w:numPr>
        <w:suppressAutoHyphens w:val="0"/>
        <w:spacing w:line="240" w:lineRule="auto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>Dostarczenia nieodpłatnej partii odczynników i materiałów zużywalnych koniecznych do wdrożenia oferowanej techniki badań</w:t>
      </w:r>
      <w:r w:rsidR="009E489E">
        <w:rPr>
          <w:rFonts w:ascii="Cambria" w:hAnsi="Cambria"/>
          <w:bCs w:val="0"/>
          <w:color w:val="auto"/>
          <w:kern w:val="0"/>
          <w:lang w:eastAsia="pl-PL"/>
        </w:rPr>
        <w:t xml:space="preserve"> – uruchomienia aparatu i innych czynności związanych z utrzymaniem aparatury w ciągłej sprawności.</w:t>
      </w:r>
    </w:p>
    <w:p w14:paraId="6EC1F126" w14:textId="77777777" w:rsidR="00C0307C" w:rsidRPr="00AE11D0" w:rsidRDefault="00C0307C" w:rsidP="0093789C">
      <w:pPr>
        <w:widowControl/>
        <w:numPr>
          <w:ilvl w:val="0"/>
          <w:numId w:val="21"/>
        </w:numPr>
        <w:suppressAutoHyphens w:val="0"/>
        <w:spacing w:line="240" w:lineRule="auto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>Pełnego przeszkolenia personelu Zamawiającego - użytkowników aparatury – w zakresie metodyki wykonywanych badań i obsługi urządzeń, od daty dostawy aparatury, z użyciem odczynników, kontroli, materiałów zużywalnych i eksploatacyjnych Wykonawcy, zakończonego wydaniem dokumentu potwierdzającego wyszkolenie użytkowników aparatury. Szkolenie zostanie przeprowadzone w języku polskim. Zakończenie szkolenia po uzyskaniu informacji od personelu o możliwości samodzielnego wykonywania badań. W uzasadnionych przypadkach wyznaczony termin na przeprowadzenie szkolenia może zostać przedłużony.</w:t>
      </w:r>
    </w:p>
    <w:p w14:paraId="214D3A83" w14:textId="77777777" w:rsidR="00C0307C" w:rsidRPr="00AE11D0" w:rsidRDefault="00C0307C" w:rsidP="0093789C">
      <w:pPr>
        <w:widowControl/>
        <w:numPr>
          <w:ilvl w:val="0"/>
          <w:numId w:val="21"/>
        </w:numPr>
        <w:suppressAutoHyphens w:val="0"/>
        <w:spacing w:line="240" w:lineRule="auto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>Zapewnienia wykonywania badań w innym ośrodku (nazwa i adres jednostki: ____________) na czas instalacji i walidacji urządzeń oraz szkolenia personelu i wykonania badań, k</w:t>
      </w:r>
      <w:r w:rsidR="00E27951">
        <w:rPr>
          <w:rFonts w:ascii="Cambria" w:hAnsi="Cambria"/>
          <w:bCs w:val="0"/>
          <w:color w:val="auto"/>
          <w:kern w:val="0"/>
          <w:lang w:eastAsia="pl-PL"/>
        </w:rPr>
        <w:t xml:space="preserve">oniecznych do uzyskania z </w:t>
      </w:r>
      <w:proofErr w:type="spellStart"/>
      <w:r w:rsidR="00E27951">
        <w:rPr>
          <w:rFonts w:ascii="Cambria" w:hAnsi="Cambria"/>
          <w:bCs w:val="0"/>
          <w:color w:val="auto"/>
          <w:kern w:val="0"/>
          <w:lang w:eastAsia="pl-PL"/>
        </w:rPr>
        <w:t>IHiT</w:t>
      </w:r>
      <w:proofErr w:type="spellEnd"/>
      <w:r w:rsidRPr="00AE11D0">
        <w:rPr>
          <w:rFonts w:ascii="Cambria" w:hAnsi="Cambria"/>
          <w:bCs w:val="0"/>
          <w:color w:val="auto"/>
          <w:kern w:val="0"/>
          <w:lang w:eastAsia="pl-PL"/>
        </w:rPr>
        <w:t xml:space="preserve"> pozwolenia na wykonywanie badań (lub takie zorganizowanie procesu instalacji i walidacji urządzeń oraz szkolenia personelu i wykonywania badań aby możliwe było wykonywanie badań na aktualnie używanym systemie)  oraz w przypadku awarii i braku możliwości wykonania badań w laboratorium RCKiK w Lublinie. Różnicę pomiędzy ceną, po jakiej Zamawiający zleci wykonanie badań w innej, wskazanej przez Wykonawcę jednostce publicznej służby krwi, a ceną wynikającą z umowy pokryje Wykonawca. Wykonawca zobowiązany będzie również do zapewnienia i pokrycia kosztu transportu próbek przeznaczonych do badań (odbiór próbek w dniu pobrania) z RCKiK w Lublinie do miejsca wykonywania badań. Czas od przekazania próbek Wykonawcy do uzyskania wyników w formie elektronicznej w standardzie umożliwiającym wprowadzenie do systemu Bank Krwi nie może przekroczyć 24 godzin, a w formie papierowej – 7 dni.</w:t>
      </w:r>
    </w:p>
    <w:p w14:paraId="2ACA893C" w14:textId="77777777" w:rsidR="00C0307C" w:rsidRPr="00AE11D0" w:rsidRDefault="00C0307C" w:rsidP="0093789C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ambria" w:eastAsia="Calibri" w:hAnsi="Cambria"/>
          <w:bCs w:val="0"/>
          <w:kern w:val="0"/>
          <w:lang w:eastAsia="en-US"/>
        </w:rPr>
      </w:pPr>
      <w:r w:rsidRPr="00AE11D0">
        <w:rPr>
          <w:rFonts w:ascii="Cambria" w:eastAsia="Calibri" w:hAnsi="Cambria"/>
          <w:bCs w:val="0"/>
          <w:kern w:val="0"/>
          <w:lang w:eastAsia="en-US"/>
        </w:rPr>
        <w:t xml:space="preserve">Zapewnienia i pokrycia kosztów walidacji wstępnej, walidacji okresowej i po naprawie, jeżeli jest wymagana, oferowanych urządzeń) z użyciem własnych odczynników, kontroli, materiałów zużywalnych i eksploatacyjnych wraz z pełną dokumentacją – przedstawienia etapów i częstotliwości walidacji – wymagane min. 1 raz w roku – w okresie trwania dzierżawy. </w:t>
      </w:r>
      <w:r w:rsidRPr="00AE11D0">
        <w:rPr>
          <w:rFonts w:ascii="Cambria" w:eastAsia="Calibri" w:hAnsi="Cambria"/>
          <w:bCs w:val="0"/>
          <w:kern w:val="0"/>
          <w:lang w:eastAsia="en-US"/>
        </w:rPr>
        <w:br/>
        <w:t xml:space="preserve">Wykonanie każdej walidacji należy potwierdzić protokołem w jęz. polskim. Przed zainstalowaniem urządzeń należy przedstawić pisemnie plan walidacji z wyszczególnieniem etapów walidacji </w:t>
      </w:r>
      <w:proofErr w:type="spellStart"/>
      <w:r w:rsidRPr="00AE11D0">
        <w:rPr>
          <w:rFonts w:ascii="Cambria" w:eastAsia="Calibri" w:hAnsi="Cambria"/>
          <w:bCs w:val="0"/>
          <w:kern w:val="0"/>
          <w:lang w:eastAsia="en-US"/>
        </w:rPr>
        <w:t>t.j</w:t>
      </w:r>
      <w:proofErr w:type="spellEnd"/>
      <w:r w:rsidRPr="00AE11D0">
        <w:rPr>
          <w:rFonts w:ascii="Cambria" w:eastAsia="Calibri" w:hAnsi="Cambria"/>
          <w:bCs w:val="0"/>
          <w:kern w:val="0"/>
          <w:lang w:eastAsia="en-US"/>
        </w:rPr>
        <w:t xml:space="preserve">. kwalifikacji instalacyjnej, operacyjnej i procesowej. Należy wyznaczyć punkty krytyczne walidacji i sprawdzić poprawność działania walidowanych urządzeń </w:t>
      </w:r>
      <w:r w:rsidRPr="00AE11D0">
        <w:rPr>
          <w:rFonts w:ascii="Cambria" w:eastAsia="Calibri" w:hAnsi="Cambria"/>
          <w:bCs w:val="0"/>
          <w:kern w:val="0"/>
          <w:lang w:eastAsia="en-US"/>
        </w:rPr>
        <w:br/>
        <w:t>w odniesieniu do punktów krytycznych walidacji. Protokoły walidacji muszą zawierać opis celu walidacji, sposobu jego realizacji oraz stwierdzenie czy cel walidacji został osiągnięty.</w:t>
      </w:r>
      <w:r w:rsidRPr="00AE11D0">
        <w:rPr>
          <w:rFonts w:ascii="Cambria" w:eastAsia="Calibri" w:hAnsi="Cambria"/>
          <w:bCs w:val="0"/>
          <w:kern w:val="0"/>
          <w:lang w:eastAsia="en-US"/>
        </w:rPr>
        <w:br/>
        <w:t>Do protokołu walidacji należy dołączyć kserokopie dokumentu uprawniającego do przeprowadzenia walidacji dla osoby przeprowadzającej walidację oraz certyfikatów dla urządzeń pomiarowych (w przypadku ich stosowania). Do certyfikatu wydanego w oryginale w innym języku niż polski należy dołączyć tłumaczenie.</w:t>
      </w:r>
    </w:p>
    <w:p w14:paraId="36FF8DE0" w14:textId="77777777" w:rsidR="00C0307C" w:rsidRPr="00AE11D0" w:rsidRDefault="00C0307C" w:rsidP="0093789C">
      <w:pPr>
        <w:widowControl/>
        <w:numPr>
          <w:ilvl w:val="0"/>
          <w:numId w:val="21"/>
        </w:numPr>
        <w:suppressAutoHyphens w:val="0"/>
        <w:spacing w:line="240" w:lineRule="auto"/>
        <w:jc w:val="both"/>
        <w:rPr>
          <w:rFonts w:ascii="Cambria" w:eastAsia="Lucida Sans Unicode" w:hAnsi="Cambria"/>
          <w:bCs w:val="0"/>
          <w:color w:val="auto"/>
          <w:kern w:val="0"/>
          <w:lang w:eastAsia="en-US"/>
        </w:rPr>
      </w:pPr>
      <w:r w:rsidRPr="00AE11D0">
        <w:rPr>
          <w:rFonts w:ascii="Cambria" w:eastAsia="Lucida Sans Unicode" w:hAnsi="Cambria"/>
          <w:bCs w:val="0"/>
          <w:color w:val="auto"/>
          <w:kern w:val="0"/>
          <w:lang w:eastAsia="en-US"/>
        </w:rPr>
        <w:t>Zapewnienia bezpłatnych przeglądów serwisowych wraz z niezbędnymi materiałami eksploatacyjnymi i odczynnikami, w okresie trwania dzierżawy.</w:t>
      </w:r>
    </w:p>
    <w:p w14:paraId="04F2A45E" w14:textId="77777777" w:rsidR="00C0307C" w:rsidRPr="00AE11D0" w:rsidRDefault="00C0307C" w:rsidP="0093789C">
      <w:pPr>
        <w:widowControl/>
        <w:numPr>
          <w:ilvl w:val="0"/>
          <w:numId w:val="21"/>
        </w:numPr>
        <w:suppressAutoHyphens w:val="0"/>
        <w:spacing w:line="240" w:lineRule="auto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>Zapewnienia bezpłatnych napraw serwisowych w okresie trwania dzierżawy.</w:t>
      </w:r>
    </w:p>
    <w:p w14:paraId="6B986364" w14:textId="77777777" w:rsidR="00C0307C" w:rsidRPr="00AE11D0" w:rsidRDefault="00C0307C" w:rsidP="0093789C">
      <w:pPr>
        <w:widowControl/>
        <w:numPr>
          <w:ilvl w:val="0"/>
          <w:numId w:val="21"/>
        </w:numPr>
        <w:suppressAutoHyphens w:val="0"/>
        <w:spacing w:line="240" w:lineRule="auto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>Dostarczenia wraz z aparaturą: karty gwarancyjnej zawierającej opisane w ofercie warunki udzielonej gwarancji, paszportów technicznych, pełnej instrukcji obsługi w języku polskim (nie skrócona wersja) oraz dokumentu określającego zasady świadczenia usług przez autoryzowany serwis w okresie gwarancyjnym.</w:t>
      </w:r>
    </w:p>
    <w:p w14:paraId="5029EAD7" w14:textId="77777777" w:rsidR="00C0307C" w:rsidRPr="00AE11D0" w:rsidRDefault="00C0307C" w:rsidP="0093789C">
      <w:pPr>
        <w:widowControl/>
        <w:numPr>
          <w:ilvl w:val="0"/>
          <w:numId w:val="21"/>
        </w:numPr>
        <w:suppressAutoHyphens w:val="0"/>
        <w:spacing w:line="240" w:lineRule="auto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>Dokonania walidacji min. 1 raz w roku , przeglądów i napraw serwisowych aparatury z wykorzystaniem własnych części zamiennych, materiałów zużywalnych, eksploatacyjnych i odczynników.</w:t>
      </w:r>
    </w:p>
    <w:p w14:paraId="73230927" w14:textId="77777777" w:rsidR="00C0307C" w:rsidRPr="00AE11D0" w:rsidRDefault="00C0307C" w:rsidP="0093789C">
      <w:pPr>
        <w:widowControl/>
        <w:numPr>
          <w:ilvl w:val="0"/>
          <w:numId w:val="21"/>
        </w:numPr>
        <w:suppressAutoHyphens w:val="0"/>
        <w:spacing w:line="240" w:lineRule="auto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 xml:space="preserve">Zapewnienia i pokrycia kosztów automatycznej transmisji danych z oferowanych urządzeń do programu Bank Krwi firmy ASSECO POLAND tj. identyfikacja aparatury S/N), operatora, numery donacji badanych próbek, wyniki wykonanych badań oraz wyniki wykonywanych kontroli, numery serii, i termin ważności używanych odczynników, data i godzina badania również w przypadku zmiany dostawcy takiego programu oraz pokrycia kosztów niezbędnej walidacji np. w przypadku zmiany wersji oprogramowania BANK KRWI. </w:t>
      </w:r>
    </w:p>
    <w:p w14:paraId="22230F36" w14:textId="77777777" w:rsidR="00C0307C" w:rsidRPr="00AE11D0" w:rsidRDefault="00C0307C" w:rsidP="0093789C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eastAsia="Calibri" w:hAnsi="Cambria"/>
          <w:bCs w:val="0"/>
          <w:color w:val="auto"/>
          <w:kern w:val="0"/>
          <w:lang w:eastAsia="pl-PL"/>
        </w:rPr>
        <w:lastRenderedPageBreak/>
        <w:t>Przekazania Zamawiającemu dokumentacji (specyfikacja i raport z walidacji) związanej z walidacją programu transmitującego wyniki wykonanych badań.</w:t>
      </w:r>
    </w:p>
    <w:p w14:paraId="360B4FC7" w14:textId="77777777" w:rsidR="00C0307C" w:rsidRPr="00AE11D0" w:rsidRDefault="00C0307C" w:rsidP="0093789C">
      <w:pPr>
        <w:widowControl/>
        <w:numPr>
          <w:ilvl w:val="0"/>
          <w:numId w:val="21"/>
        </w:numPr>
        <w:suppressAutoHyphens w:val="0"/>
        <w:spacing w:line="240" w:lineRule="auto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>Zapewnienia i pokrycia kosztów identyfikacji wirusa (dyskryminacji wirusów) w przypadku wyników dodatnich badanych donacji (wszystkie wyniki dodatnie tj. otrzymane w  badaniach rutynowych (pule) i dodatni w pojedynczej donacji) w laboratorium referencyjnym.</w:t>
      </w:r>
    </w:p>
    <w:p w14:paraId="6B0051DE" w14:textId="77777777" w:rsidR="0054423C" w:rsidRPr="00AE11D0" w:rsidRDefault="00C0307C" w:rsidP="00E27951">
      <w:pPr>
        <w:widowControl/>
        <w:suppressAutoHyphens w:val="0"/>
        <w:spacing w:line="240" w:lineRule="auto"/>
        <w:ind w:left="720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 xml:space="preserve">Zapewnienia i pokrycia kosztów kontroli dodatniej dla wirusów HBV, HCV i HIV </w:t>
      </w:r>
      <w:proofErr w:type="spellStart"/>
      <w:r w:rsidRPr="00AE11D0">
        <w:rPr>
          <w:rFonts w:ascii="Cambria" w:hAnsi="Cambria"/>
          <w:bCs w:val="0"/>
          <w:color w:val="auto"/>
          <w:kern w:val="0"/>
          <w:lang w:eastAsia="pl-PL"/>
        </w:rPr>
        <w:t>dołaczanej</w:t>
      </w:r>
      <w:proofErr w:type="spellEnd"/>
      <w:r w:rsidRPr="00AE11D0">
        <w:rPr>
          <w:rFonts w:ascii="Cambria" w:hAnsi="Cambria"/>
          <w:bCs w:val="0"/>
          <w:color w:val="auto"/>
          <w:kern w:val="0"/>
          <w:lang w:eastAsia="pl-PL"/>
        </w:rPr>
        <w:t xml:space="preserve"> do każdej serii badań zgodnie z wymogami zawartymi w Obwieszczeniu Ministra Zdrowia w sprawie wymagań dobrej praktyki pobierania krwi i jej składników , badania, preparatyki, przechow</w:t>
      </w:r>
      <w:r w:rsidR="0054423C" w:rsidRPr="00AE11D0">
        <w:rPr>
          <w:rFonts w:ascii="Cambria" w:hAnsi="Cambria"/>
          <w:bCs w:val="0"/>
          <w:color w:val="auto"/>
          <w:kern w:val="0"/>
          <w:lang w:eastAsia="pl-PL"/>
        </w:rPr>
        <w:t>ywania</w:t>
      </w:r>
      <w:r w:rsidR="00FB1467" w:rsidRPr="00AE11D0">
        <w:rPr>
          <w:rFonts w:ascii="Cambria" w:hAnsi="Cambria"/>
          <w:bCs w:val="0"/>
          <w:color w:val="auto"/>
          <w:kern w:val="0"/>
          <w:lang w:eastAsia="pl-PL"/>
        </w:rPr>
        <w:t xml:space="preserve">   wydawania i transportu dla jednostek organizacyjnych publicznej służby krwi (</w:t>
      </w:r>
      <w:r w:rsidR="0054423C" w:rsidRPr="00AE11D0">
        <w:rPr>
          <w:rFonts w:ascii="Cambria" w:hAnsi="Cambria"/>
          <w:bCs w:val="0"/>
          <w:color w:val="auto"/>
          <w:kern w:val="0"/>
          <w:lang w:eastAsia="pl-PL"/>
        </w:rPr>
        <w:t>Dziennik Urzędowy Ministerstwa Zdrowia z 2020 poz. 6</w:t>
      </w:r>
      <w:r w:rsidR="00FB1467" w:rsidRPr="00AE11D0">
        <w:rPr>
          <w:rFonts w:ascii="Cambria" w:hAnsi="Cambria"/>
          <w:bCs w:val="0"/>
          <w:color w:val="auto"/>
          <w:kern w:val="0"/>
          <w:lang w:eastAsia="pl-PL"/>
        </w:rPr>
        <w:t>0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</w:tblGrid>
      <w:tr w:rsidR="0054423C" w:rsidRPr="00AE11D0" w14:paraId="050A2200" w14:textId="77777777" w:rsidTr="0054423C">
        <w:trPr>
          <w:tblCellSpacing w:w="0" w:type="dxa"/>
        </w:trPr>
        <w:tc>
          <w:tcPr>
            <w:tcW w:w="20" w:type="dxa"/>
            <w:hideMark/>
          </w:tcPr>
          <w:p w14:paraId="0651A3EB" w14:textId="77777777" w:rsidR="0054423C" w:rsidRPr="00AE11D0" w:rsidRDefault="0054423C" w:rsidP="00E27951">
            <w:pPr>
              <w:widowControl/>
              <w:suppressAutoHyphens w:val="0"/>
              <w:spacing w:line="240" w:lineRule="auto"/>
              <w:jc w:val="both"/>
              <w:rPr>
                <w:rFonts w:ascii="Cambria" w:hAnsi="Cambria"/>
                <w:color w:val="auto"/>
                <w:kern w:val="0"/>
                <w:lang w:eastAsia="pl-PL"/>
              </w:rPr>
            </w:pPr>
          </w:p>
        </w:tc>
      </w:tr>
    </w:tbl>
    <w:p w14:paraId="70C7133E" w14:textId="77777777" w:rsidR="00C0307C" w:rsidRPr="00AE11D0" w:rsidRDefault="00C0307C" w:rsidP="0093789C">
      <w:pPr>
        <w:widowControl/>
        <w:numPr>
          <w:ilvl w:val="0"/>
          <w:numId w:val="21"/>
        </w:numPr>
        <w:suppressAutoHyphens w:val="0"/>
        <w:spacing w:line="240" w:lineRule="auto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>Zapewnienia i pokrycia kosztów standaryzacji</w:t>
      </w:r>
      <w:r w:rsidR="00337CAF">
        <w:rPr>
          <w:rFonts w:ascii="Cambria" w:hAnsi="Cambria"/>
          <w:bCs w:val="0"/>
          <w:color w:val="auto"/>
          <w:kern w:val="0"/>
          <w:lang w:eastAsia="pl-PL"/>
        </w:rPr>
        <w:t>/</w:t>
      </w:r>
      <w:r w:rsidR="00337CAF" w:rsidRPr="00337CAF">
        <w:rPr>
          <w:rFonts w:ascii="Cambria" w:hAnsi="Cambria"/>
          <w:bCs w:val="0"/>
          <w:color w:val="auto"/>
          <w:kern w:val="0"/>
          <w:lang w:eastAsia="pl-PL"/>
        </w:rPr>
        <w:t>walidacji i rewalidacji</w:t>
      </w:r>
      <w:r w:rsidRPr="00AE11D0">
        <w:rPr>
          <w:rFonts w:ascii="Cambria" w:hAnsi="Cambria"/>
          <w:bCs w:val="0"/>
          <w:color w:val="auto"/>
          <w:kern w:val="0"/>
          <w:lang w:eastAsia="pl-PL"/>
        </w:rPr>
        <w:t xml:space="preserve"> badań RNA HCV, RNA HIV, DNA HBV, RNA HAV i DNA B19V wymaganej przez </w:t>
      </w:r>
      <w:proofErr w:type="spellStart"/>
      <w:r w:rsidRPr="00AE11D0">
        <w:rPr>
          <w:rFonts w:ascii="Cambria" w:hAnsi="Cambria"/>
          <w:bCs w:val="0"/>
          <w:color w:val="auto"/>
          <w:kern w:val="0"/>
          <w:lang w:eastAsia="pl-PL"/>
        </w:rPr>
        <w:t>IHiT</w:t>
      </w:r>
      <w:proofErr w:type="spellEnd"/>
      <w:r w:rsidRPr="00AE11D0">
        <w:rPr>
          <w:rFonts w:ascii="Cambria" w:hAnsi="Cambria"/>
          <w:bCs w:val="0"/>
          <w:color w:val="auto"/>
          <w:kern w:val="0"/>
          <w:lang w:eastAsia="pl-PL"/>
        </w:rPr>
        <w:t>- celem uzyskania pozwolenia na wykonywanie badań.</w:t>
      </w:r>
    </w:p>
    <w:p w14:paraId="203A2909" w14:textId="77777777" w:rsidR="00C0307C" w:rsidRPr="00AE11D0" w:rsidRDefault="00C0307C" w:rsidP="0093789C">
      <w:pPr>
        <w:widowControl/>
        <w:numPr>
          <w:ilvl w:val="0"/>
          <w:numId w:val="21"/>
        </w:numPr>
        <w:suppressAutoHyphens w:val="0"/>
        <w:spacing w:line="240" w:lineRule="auto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 xml:space="preserve">Zapewnienia i pokrycia kosztów udziału w kontrolach prowadzonych przez </w:t>
      </w:r>
      <w:proofErr w:type="spellStart"/>
      <w:r w:rsidRPr="00AE11D0">
        <w:rPr>
          <w:rFonts w:ascii="Cambria" w:hAnsi="Cambria"/>
          <w:bCs w:val="0"/>
          <w:color w:val="auto"/>
          <w:kern w:val="0"/>
          <w:lang w:eastAsia="pl-PL"/>
        </w:rPr>
        <w:t>IHiT</w:t>
      </w:r>
      <w:proofErr w:type="spellEnd"/>
      <w:r w:rsidRPr="00AE11D0">
        <w:rPr>
          <w:rFonts w:ascii="Cambria" w:hAnsi="Cambria"/>
          <w:bCs w:val="0"/>
          <w:color w:val="auto"/>
          <w:kern w:val="0"/>
          <w:lang w:eastAsia="pl-PL"/>
        </w:rPr>
        <w:t xml:space="preserve"> jak również w międzynarodowych kontrolach jakości dla RNA HCV, RNA HIV, DNA HBV, RNA HAV </w:t>
      </w:r>
      <w:r w:rsidRPr="00AE11D0">
        <w:rPr>
          <w:rFonts w:ascii="Cambria" w:hAnsi="Cambria"/>
          <w:bCs w:val="0"/>
          <w:color w:val="auto"/>
          <w:kern w:val="0"/>
          <w:lang w:eastAsia="pl-PL"/>
        </w:rPr>
        <w:br/>
        <w:t>i DNA B19V</w:t>
      </w:r>
      <w:r w:rsidR="00420743" w:rsidRPr="00AE11D0">
        <w:rPr>
          <w:rFonts w:ascii="Cambria" w:hAnsi="Cambria"/>
          <w:bCs w:val="0"/>
          <w:color w:val="auto"/>
          <w:kern w:val="0"/>
          <w:lang w:eastAsia="pl-PL"/>
        </w:rPr>
        <w:t xml:space="preserve"> i</w:t>
      </w:r>
      <w:r w:rsidR="00A12225" w:rsidRPr="00AE11D0">
        <w:rPr>
          <w:rFonts w:ascii="Cambria" w:hAnsi="Cambria"/>
          <w:bCs w:val="0"/>
          <w:color w:val="auto"/>
          <w:kern w:val="0"/>
          <w:lang w:eastAsia="pl-PL"/>
        </w:rPr>
        <w:t xml:space="preserve"> 0</w:t>
      </w:r>
      <w:r w:rsidR="00C97350">
        <w:rPr>
          <w:rFonts w:ascii="Cambria" w:hAnsi="Cambria"/>
          <w:bCs w:val="0"/>
          <w:color w:val="auto"/>
          <w:kern w:val="0"/>
          <w:lang w:eastAsia="pl-PL"/>
        </w:rPr>
        <w:t>RNA SARS-</w:t>
      </w:r>
      <w:r w:rsidR="00420743" w:rsidRPr="00AE11D0">
        <w:rPr>
          <w:rFonts w:ascii="Cambria" w:hAnsi="Cambria"/>
          <w:bCs w:val="0"/>
          <w:color w:val="auto"/>
          <w:kern w:val="0"/>
          <w:lang w:eastAsia="pl-PL"/>
        </w:rPr>
        <w:t xml:space="preserve">COV 2 </w:t>
      </w:r>
      <w:r w:rsidRPr="00AE11D0">
        <w:rPr>
          <w:rFonts w:ascii="Cambria" w:hAnsi="Cambria"/>
          <w:bCs w:val="0"/>
          <w:color w:val="auto"/>
          <w:kern w:val="0"/>
          <w:lang w:eastAsia="pl-PL"/>
        </w:rPr>
        <w:t xml:space="preserve"> – minimum 2 razy w roku ( np. QCMD. INSTAND </w:t>
      </w:r>
      <w:proofErr w:type="spellStart"/>
      <w:r w:rsidRPr="00AE11D0">
        <w:rPr>
          <w:rFonts w:ascii="Cambria" w:hAnsi="Cambria"/>
          <w:bCs w:val="0"/>
          <w:color w:val="auto"/>
          <w:kern w:val="0"/>
          <w:lang w:eastAsia="pl-PL"/>
        </w:rPr>
        <w:t>e.v</w:t>
      </w:r>
      <w:proofErr w:type="spellEnd"/>
      <w:r w:rsidRPr="00AE11D0">
        <w:rPr>
          <w:rFonts w:ascii="Cambria" w:hAnsi="Cambria"/>
          <w:bCs w:val="0"/>
          <w:color w:val="auto"/>
          <w:kern w:val="0"/>
          <w:lang w:eastAsia="pl-PL"/>
        </w:rPr>
        <w:t>.).</w:t>
      </w:r>
    </w:p>
    <w:p w14:paraId="72450D51" w14:textId="77777777" w:rsidR="00C0307C" w:rsidRPr="00AE11D0" w:rsidRDefault="00C0307C" w:rsidP="0093789C">
      <w:pPr>
        <w:widowControl/>
        <w:numPr>
          <w:ilvl w:val="0"/>
          <w:numId w:val="21"/>
        </w:numPr>
        <w:suppressAutoHyphens w:val="0"/>
        <w:spacing w:line="240" w:lineRule="auto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>Pokrycia kosztów kwalifikacji dostarczanych odczynników.</w:t>
      </w:r>
    </w:p>
    <w:p w14:paraId="5E1CCE77" w14:textId="77777777" w:rsidR="00C0307C" w:rsidRPr="00AE11D0" w:rsidRDefault="00C0307C" w:rsidP="0093789C">
      <w:pPr>
        <w:widowControl/>
        <w:numPr>
          <w:ilvl w:val="0"/>
          <w:numId w:val="21"/>
        </w:numPr>
        <w:suppressAutoHyphens w:val="0"/>
        <w:spacing w:line="240" w:lineRule="auto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spacing w:val="-1"/>
          <w:kern w:val="0"/>
          <w:lang w:eastAsia="pl-PL"/>
        </w:rPr>
        <w:t xml:space="preserve">Bezpłatnego odbioru dostarczonej do Zamawiającego aparatury wchodzącej w skład systemu do wykonywania badań, po zakończeniu umowy </w:t>
      </w:r>
      <w:r w:rsidRPr="00AE11D0">
        <w:rPr>
          <w:rFonts w:ascii="Cambria" w:hAnsi="Cambria"/>
          <w:bCs w:val="0"/>
          <w:color w:val="auto"/>
          <w:kern w:val="0"/>
          <w:lang w:eastAsia="pl-PL"/>
        </w:rPr>
        <w:t>ale nie wcześniej niż przed zużyciem przez Zamawiającego odczynników dostarczonych w ostatniej dostawie, po uzgodnieniu z Zamawiającym terminu odbioru.</w:t>
      </w:r>
    </w:p>
    <w:p w14:paraId="122996C1" w14:textId="77777777" w:rsidR="00C0307C" w:rsidRPr="00AE11D0" w:rsidRDefault="00C0307C" w:rsidP="0093789C">
      <w:pPr>
        <w:widowControl/>
        <w:numPr>
          <w:ilvl w:val="0"/>
          <w:numId w:val="21"/>
        </w:numPr>
        <w:suppressAutoHyphens w:val="0"/>
        <w:spacing w:line="240" w:lineRule="auto"/>
        <w:jc w:val="both"/>
        <w:rPr>
          <w:rFonts w:ascii="Cambria" w:hAnsi="Cambria"/>
          <w:iCs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>Współdziałania z Zamawiającym w przypadku zmiany systemu  informatycznego w Służbie Krwi w okresie trwania umowy, w zakresie dostosowania dwustronnej transmisji danych.</w:t>
      </w:r>
    </w:p>
    <w:p w14:paraId="608936B0" w14:textId="77777777" w:rsidR="00C0307C" w:rsidRPr="00AE11D0" w:rsidRDefault="00C0307C" w:rsidP="0093789C">
      <w:pPr>
        <w:widowControl/>
        <w:numPr>
          <w:ilvl w:val="0"/>
          <w:numId w:val="21"/>
        </w:numPr>
        <w:suppressAutoHyphens w:val="0"/>
        <w:spacing w:line="240" w:lineRule="auto"/>
        <w:jc w:val="both"/>
        <w:rPr>
          <w:rFonts w:ascii="Cambria" w:hAnsi="Cambria"/>
          <w:iCs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>Dostarczenia Świadectwa Jakości „</w:t>
      </w:r>
      <w:proofErr w:type="spellStart"/>
      <w:r w:rsidRPr="00AE11D0">
        <w:rPr>
          <w:rFonts w:ascii="Cambria" w:hAnsi="Cambria"/>
          <w:bCs w:val="0"/>
          <w:color w:val="auto"/>
          <w:kern w:val="0"/>
          <w:lang w:eastAsia="pl-PL"/>
        </w:rPr>
        <w:t>Certyficate</w:t>
      </w:r>
      <w:proofErr w:type="spellEnd"/>
      <w:r w:rsidRPr="00AE11D0">
        <w:rPr>
          <w:rFonts w:ascii="Cambria" w:hAnsi="Cambria"/>
          <w:bCs w:val="0"/>
          <w:color w:val="auto"/>
          <w:kern w:val="0"/>
          <w:lang w:eastAsia="pl-PL"/>
        </w:rPr>
        <w:t xml:space="preserve"> of Analysis” dla każdej dostarczanej serii odczynników</w:t>
      </w:r>
    </w:p>
    <w:p w14:paraId="0B03F035" w14:textId="77777777" w:rsidR="00C0307C" w:rsidRPr="00AE11D0" w:rsidRDefault="00C0307C" w:rsidP="0093789C">
      <w:pPr>
        <w:widowControl/>
        <w:numPr>
          <w:ilvl w:val="0"/>
          <w:numId w:val="21"/>
        </w:numPr>
        <w:suppressAutoHyphens w:val="0"/>
        <w:spacing w:line="240" w:lineRule="auto"/>
        <w:jc w:val="both"/>
        <w:rPr>
          <w:rFonts w:ascii="Cambria" w:hAnsi="Cambria"/>
          <w:iCs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>Dołączenia do każdej dostawy listy dostarczonych odczynników wraz z wymaganymi kontrolami, materiałami zużywalnymi i eksploatacyjnymi oraz ulotek w języku polskim, zawierających wszystkie niezbędne dla bezpośredniego użytkownika informacje, w tym dot. nazwy, numeru serii, ilości w jednym opakowaniu, warunków przechowywania oraz terminów ważności zamkniętych opakowań, terminów ważności otwartych opakowań (informacje te mogą znajdować się na opakowaniach lub być dołączone do dostawy w formie oświadczenia),</w:t>
      </w:r>
    </w:p>
    <w:p w14:paraId="3122D4CE" w14:textId="77777777" w:rsidR="00C0307C" w:rsidRPr="00AE11D0" w:rsidRDefault="00C0307C" w:rsidP="0093789C">
      <w:pPr>
        <w:widowControl/>
        <w:numPr>
          <w:ilvl w:val="0"/>
          <w:numId w:val="21"/>
        </w:numPr>
        <w:suppressAutoHyphens w:val="0"/>
        <w:spacing w:line="240" w:lineRule="auto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>Zapewnienia w ramach wynagrodzenia materiałów eksploatacyjnych do drukarek (tonery, bębny i inne) w ilości zapewniającej wydruk wyników zlecanej ilości badań (bez papieru).</w:t>
      </w:r>
    </w:p>
    <w:p w14:paraId="204ABB7A" w14:textId="77777777" w:rsidR="00C0307C" w:rsidRPr="00AE11D0" w:rsidRDefault="00C0307C" w:rsidP="0093789C">
      <w:pPr>
        <w:widowControl/>
        <w:numPr>
          <w:ilvl w:val="0"/>
          <w:numId w:val="21"/>
        </w:numPr>
        <w:suppressAutoHyphens w:val="0"/>
        <w:spacing w:line="240" w:lineRule="auto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>Dostarczenia wraz z aparaturą oraz pierwszą dostawą odczynników, kontroli, materiałów zużywalnych i eksploatacyjnych oraz po każdej aktualizacji, n/w dokumentów (dokumenty w języku obcym będą dostarczone wraz z tłumaczeniem na język polski):</w:t>
      </w:r>
    </w:p>
    <w:p w14:paraId="6E070C96" w14:textId="77777777" w:rsidR="00C0307C" w:rsidRPr="00AE11D0" w:rsidRDefault="00C0307C" w:rsidP="0093789C">
      <w:pPr>
        <w:widowControl/>
        <w:numPr>
          <w:ilvl w:val="2"/>
          <w:numId w:val="20"/>
        </w:numPr>
        <w:suppressAutoHyphens w:val="0"/>
        <w:spacing w:line="240" w:lineRule="auto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>pełnej instrukcji wykonania badań w formie papierowej i elektronicznej na płycie CD.</w:t>
      </w:r>
    </w:p>
    <w:p w14:paraId="1F7ACB75" w14:textId="77777777" w:rsidR="00C0307C" w:rsidRPr="00AE11D0" w:rsidRDefault="00C0307C" w:rsidP="0093789C">
      <w:pPr>
        <w:widowControl/>
        <w:numPr>
          <w:ilvl w:val="2"/>
          <w:numId w:val="20"/>
        </w:numPr>
        <w:suppressAutoHyphens w:val="0"/>
        <w:spacing w:line="240" w:lineRule="auto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>pełnej instrukcji obsługi urządzeń (w formie papierowej i elektronicznej na płycie CD)</w:t>
      </w:r>
    </w:p>
    <w:p w14:paraId="44DC0FCF" w14:textId="77777777" w:rsidR="00C0307C" w:rsidRPr="00AE11D0" w:rsidRDefault="00C0307C" w:rsidP="0093789C">
      <w:pPr>
        <w:widowControl/>
        <w:numPr>
          <w:ilvl w:val="2"/>
          <w:numId w:val="20"/>
        </w:numPr>
        <w:suppressAutoHyphens w:val="0"/>
        <w:spacing w:line="240" w:lineRule="auto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 xml:space="preserve">instrukcji utylizacji odpadów powstających w trakcie wykonywania badań - jeżeli utylizacja odpadów wymaga dodatkowych czynności wykraczających poza procedury RCKIK Wykonawca zobowiązuje się do odbioru i utylizacji odpadów na własny koszt. </w:t>
      </w:r>
    </w:p>
    <w:p w14:paraId="49575CE7" w14:textId="77777777" w:rsidR="00C0307C" w:rsidRPr="00AE11D0" w:rsidRDefault="00C0307C" w:rsidP="0093789C">
      <w:pPr>
        <w:widowControl/>
        <w:numPr>
          <w:ilvl w:val="2"/>
          <w:numId w:val="20"/>
        </w:numPr>
        <w:suppressAutoHyphens w:val="0"/>
        <w:spacing w:line="240" w:lineRule="auto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>kart charakterystyki, o których mowa w Rozporz</w:t>
      </w:r>
      <w:r w:rsidRPr="00AE11D0">
        <w:rPr>
          <w:rFonts w:ascii="Cambria" w:eastAsia="TimesNewRoman" w:hAnsi="Cambria"/>
          <w:bCs w:val="0"/>
          <w:color w:val="auto"/>
          <w:kern w:val="0"/>
          <w:lang w:eastAsia="pl-PL"/>
        </w:rPr>
        <w:t>ą</w:t>
      </w:r>
      <w:r w:rsidRPr="00AE11D0">
        <w:rPr>
          <w:rFonts w:ascii="Cambria" w:hAnsi="Cambria"/>
          <w:bCs w:val="0"/>
          <w:color w:val="auto"/>
          <w:kern w:val="0"/>
          <w:lang w:eastAsia="pl-PL"/>
        </w:rPr>
        <w:t>dzeniu (WE) Nr</w:t>
      </w:r>
      <w:r w:rsidRPr="00AE11D0">
        <w:rPr>
          <w:rFonts w:ascii="Cambria" w:hAnsi="Cambria"/>
          <w:iCs/>
          <w:color w:val="auto"/>
          <w:kern w:val="0"/>
          <w:lang w:eastAsia="pl-PL"/>
        </w:rPr>
        <w:t xml:space="preserve"> </w:t>
      </w:r>
      <w:r w:rsidRPr="00AE11D0">
        <w:rPr>
          <w:rFonts w:ascii="Cambria" w:hAnsi="Cambria"/>
          <w:bCs w:val="0"/>
          <w:color w:val="auto"/>
          <w:kern w:val="0"/>
          <w:lang w:eastAsia="pl-PL"/>
        </w:rPr>
        <w:t>1907/2006 Parlamentu Europejskiego i Rady z dnia 18 grudnia 2006 (Dz. U.UE.L.06.396.1) zmienionym Rozporz</w:t>
      </w:r>
      <w:r w:rsidRPr="00AE11D0">
        <w:rPr>
          <w:rFonts w:ascii="Cambria" w:eastAsia="TimesNewRoman" w:hAnsi="Cambria"/>
          <w:bCs w:val="0"/>
          <w:color w:val="auto"/>
          <w:kern w:val="0"/>
          <w:lang w:eastAsia="pl-PL"/>
        </w:rPr>
        <w:t>ą</w:t>
      </w:r>
      <w:r w:rsidRPr="00AE11D0">
        <w:rPr>
          <w:rFonts w:ascii="Cambria" w:hAnsi="Cambria"/>
          <w:bCs w:val="0"/>
          <w:color w:val="auto"/>
          <w:kern w:val="0"/>
          <w:lang w:eastAsia="pl-PL"/>
        </w:rPr>
        <w:t>dzeniem Komisji (UE) nr 453/2010 z dnia 20 maja</w:t>
      </w:r>
      <w:r w:rsidRPr="00AE11D0">
        <w:rPr>
          <w:rFonts w:ascii="Cambria" w:hAnsi="Cambria"/>
          <w:iCs/>
          <w:color w:val="auto"/>
          <w:kern w:val="0"/>
          <w:lang w:eastAsia="pl-PL"/>
        </w:rPr>
        <w:t xml:space="preserve"> </w:t>
      </w:r>
      <w:r w:rsidRPr="00AE11D0">
        <w:rPr>
          <w:rFonts w:ascii="Cambria" w:hAnsi="Cambria"/>
          <w:bCs w:val="0"/>
          <w:color w:val="auto"/>
          <w:kern w:val="0"/>
          <w:lang w:eastAsia="pl-PL"/>
        </w:rPr>
        <w:t>2010 r. (Dz.U.UE.L.2010.133.1) oraz Rozporządzeniem Parlamentu i Rady (WE) nr 1272/2008 z dnia 16 grudnia 2008 r. w sprawie klasyfikacji, oznakowania i pakowania substancji i mieszanin (rozporządzenie CLP - Dz. Urz. UE L 353/1) lub oświadczenia, że nie istnieje prawny obowiązek sporządzenia i dostarczenia Kart Charakterystyki do przedmiotu zamówienia - dla wszystkich dostarczonych testów oraz materiałów zużywalnych, kalibracyjnych i kontrolnych - przy pierwszej dostawie oraz po ka</w:t>
      </w:r>
      <w:r w:rsidRPr="00AE11D0">
        <w:rPr>
          <w:rFonts w:ascii="Cambria" w:eastAsia="TimesNewRoman" w:hAnsi="Cambria"/>
          <w:bCs w:val="0"/>
          <w:color w:val="auto"/>
          <w:kern w:val="0"/>
          <w:lang w:eastAsia="pl-PL"/>
        </w:rPr>
        <w:t>ż</w:t>
      </w:r>
      <w:r w:rsidRPr="00AE11D0">
        <w:rPr>
          <w:rFonts w:ascii="Cambria" w:hAnsi="Cambria"/>
          <w:bCs w:val="0"/>
          <w:color w:val="auto"/>
          <w:kern w:val="0"/>
          <w:lang w:eastAsia="pl-PL"/>
        </w:rPr>
        <w:t>dej zmianie</w:t>
      </w:r>
      <w:r w:rsidRPr="00AE11D0">
        <w:rPr>
          <w:rFonts w:ascii="Cambria" w:hAnsi="Cambria"/>
          <w:iCs/>
          <w:color w:val="auto"/>
          <w:kern w:val="0"/>
          <w:lang w:eastAsia="pl-PL"/>
        </w:rPr>
        <w:t xml:space="preserve"> </w:t>
      </w:r>
      <w:r w:rsidRPr="00AE11D0">
        <w:rPr>
          <w:rFonts w:ascii="Cambria" w:hAnsi="Cambria"/>
          <w:bCs w:val="0"/>
          <w:color w:val="auto"/>
          <w:kern w:val="0"/>
          <w:lang w:eastAsia="pl-PL"/>
        </w:rPr>
        <w:t>(aktualizacji)</w:t>
      </w:r>
    </w:p>
    <w:p w14:paraId="3793E88E" w14:textId="77777777" w:rsidR="00C0307C" w:rsidRPr="00AE11D0" w:rsidRDefault="00C0307C" w:rsidP="0093789C">
      <w:pPr>
        <w:widowControl/>
        <w:numPr>
          <w:ilvl w:val="2"/>
          <w:numId w:val="20"/>
        </w:numPr>
        <w:suppressAutoHyphens w:val="0"/>
        <w:spacing w:line="240" w:lineRule="auto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 xml:space="preserve">kserokopii dokumentów dopuszczających dostarczony asortyment do obrotu i do używania </w:t>
      </w:r>
    </w:p>
    <w:p w14:paraId="404D52DF" w14:textId="77777777" w:rsidR="00C96CCF" w:rsidRDefault="00C96CCF" w:rsidP="00E27951">
      <w:pPr>
        <w:widowControl/>
        <w:suppressAutoHyphens w:val="0"/>
        <w:spacing w:line="240" w:lineRule="auto"/>
        <w:jc w:val="both"/>
        <w:rPr>
          <w:rFonts w:ascii="Cambria" w:hAnsi="Cambria"/>
          <w:bCs w:val="0"/>
          <w:color w:val="0000FF"/>
          <w:kern w:val="0"/>
          <w:lang w:eastAsia="pl-PL"/>
        </w:rPr>
      </w:pPr>
    </w:p>
    <w:p w14:paraId="71711332" w14:textId="77777777" w:rsidR="00C96CCF" w:rsidRPr="00F442FB" w:rsidRDefault="007839C0" w:rsidP="00E27951">
      <w:pPr>
        <w:widowControl/>
        <w:suppressAutoHyphens w:val="0"/>
        <w:spacing w:line="240" w:lineRule="auto"/>
        <w:jc w:val="center"/>
        <w:rPr>
          <w:rFonts w:ascii="Cambria" w:hAnsi="Cambria"/>
          <w:bCs w:val="0"/>
          <w:color w:val="auto"/>
          <w:kern w:val="0"/>
          <w:lang w:eastAsia="pl-PL"/>
        </w:rPr>
      </w:pPr>
      <w:r>
        <w:rPr>
          <w:rFonts w:ascii="Cambria" w:hAnsi="Cambria"/>
          <w:b/>
          <w:color w:val="auto"/>
          <w:kern w:val="0"/>
          <w:lang w:eastAsia="pl-PL"/>
        </w:rPr>
        <w:t>§ 5</w:t>
      </w:r>
    </w:p>
    <w:p w14:paraId="19FA4B5E" w14:textId="77777777" w:rsidR="00C96CCF" w:rsidRDefault="00C96CCF" w:rsidP="00E27951">
      <w:pPr>
        <w:widowControl/>
        <w:suppressAutoHyphens w:val="0"/>
        <w:spacing w:line="240" w:lineRule="auto"/>
        <w:jc w:val="both"/>
        <w:rPr>
          <w:rFonts w:ascii="Cambria" w:hAnsi="Cambria"/>
          <w:bCs w:val="0"/>
          <w:color w:val="auto"/>
          <w:kern w:val="0"/>
          <w:lang w:eastAsia="pl-PL"/>
        </w:rPr>
      </w:pPr>
    </w:p>
    <w:p w14:paraId="322A25B3" w14:textId="77777777" w:rsidR="00C96CCF" w:rsidRDefault="00C96CCF" w:rsidP="0093789C">
      <w:pPr>
        <w:widowControl/>
        <w:numPr>
          <w:ilvl w:val="0"/>
          <w:numId w:val="13"/>
        </w:numPr>
        <w:tabs>
          <w:tab w:val="clear" w:pos="450"/>
          <w:tab w:val="num" w:pos="1134"/>
        </w:tabs>
        <w:suppressAutoHyphens w:val="0"/>
        <w:spacing w:line="240" w:lineRule="auto"/>
        <w:ind w:left="1134" w:hanging="425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8E25AD">
        <w:rPr>
          <w:rFonts w:ascii="Cambria" w:hAnsi="Cambria"/>
          <w:bCs w:val="0"/>
          <w:color w:val="auto"/>
          <w:kern w:val="0"/>
          <w:lang w:eastAsia="pl-PL"/>
        </w:rPr>
        <w:t>Umowa zostaje zawarta na okres 24 miesięcy od dnia podpisania protokołu odbioru dzierżawionego analizatora</w:t>
      </w:r>
      <w:r>
        <w:rPr>
          <w:rFonts w:ascii="Cambria" w:hAnsi="Cambria"/>
          <w:bCs w:val="0"/>
          <w:color w:val="auto"/>
          <w:kern w:val="0"/>
          <w:lang w:eastAsia="pl-PL"/>
        </w:rPr>
        <w:t xml:space="preserve"> </w:t>
      </w:r>
      <w:r w:rsidRPr="00AE11D0">
        <w:rPr>
          <w:rFonts w:ascii="Cambria" w:hAnsi="Cambria"/>
          <w:bCs w:val="0"/>
          <w:color w:val="auto"/>
          <w:kern w:val="0"/>
          <w:lang w:eastAsia="pl-PL"/>
        </w:rPr>
        <w:t xml:space="preserve">nie dłużej jednak niż do czasu przebadania i zwolnienia </w:t>
      </w:r>
      <w:r w:rsidRPr="00AE11D0">
        <w:rPr>
          <w:rFonts w:ascii="Cambria" w:hAnsi="Cambria"/>
          <w:bCs w:val="0"/>
          <w:color w:val="auto"/>
          <w:kern w:val="0"/>
          <w:lang w:eastAsia="pl-PL"/>
        </w:rPr>
        <w:lastRenderedPageBreak/>
        <w:t>całkowitej ilości donacji dla wirusów H</w:t>
      </w:r>
      <w:r>
        <w:rPr>
          <w:rFonts w:ascii="Cambria" w:hAnsi="Cambria"/>
          <w:bCs w:val="0"/>
          <w:color w:val="auto"/>
          <w:kern w:val="0"/>
          <w:lang w:eastAsia="pl-PL"/>
        </w:rPr>
        <w:t xml:space="preserve">BV, HCV, HIV </w:t>
      </w:r>
      <w:r w:rsidRPr="00AE11D0">
        <w:rPr>
          <w:rFonts w:ascii="Cambria" w:hAnsi="Cambria"/>
          <w:bCs w:val="0"/>
          <w:color w:val="auto"/>
          <w:kern w:val="0"/>
          <w:lang w:eastAsia="pl-PL"/>
        </w:rPr>
        <w:t>dla wirusów  HAV</w:t>
      </w:r>
      <w:r>
        <w:rPr>
          <w:rFonts w:ascii="Cambria" w:hAnsi="Cambria"/>
          <w:bCs w:val="0"/>
          <w:color w:val="auto"/>
          <w:kern w:val="0"/>
          <w:lang w:eastAsia="pl-PL"/>
        </w:rPr>
        <w:t xml:space="preserve"> i B19V </w:t>
      </w:r>
      <w:r w:rsidRPr="00AE11D0">
        <w:rPr>
          <w:rFonts w:ascii="Cambria" w:hAnsi="Cambria"/>
          <w:bCs w:val="0"/>
          <w:color w:val="auto"/>
          <w:kern w:val="0"/>
          <w:lang w:eastAsia="pl-PL"/>
        </w:rPr>
        <w:t xml:space="preserve">i </w:t>
      </w:r>
      <w:r>
        <w:rPr>
          <w:rFonts w:ascii="Cambria" w:hAnsi="Cambria"/>
          <w:bCs w:val="0"/>
          <w:color w:val="auto"/>
          <w:kern w:val="0"/>
          <w:lang w:eastAsia="pl-PL"/>
        </w:rPr>
        <w:t xml:space="preserve">oraz wykonania testów </w:t>
      </w:r>
      <w:r w:rsidR="00C97350">
        <w:rPr>
          <w:rFonts w:ascii="Cambria" w:hAnsi="Cambria"/>
          <w:bCs w:val="0"/>
          <w:color w:val="auto"/>
          <w:kern w:val="0"/>
          <w:lang w:eastAsia="pl-PL"/>
        </w:rPr>
        <w:t>SARS-</w:t>
      </w:r>
      <w:r w:rsidRPr="00AE11D0">
        <w:rPr>
          <w:rFonts w:ascii="Cambria" w:hAnsi="Cambria"/>
          <w:bCs w:val="0"/>
          <w:color w:val="auto"/>
          <w:kern w:val="0"/>
          <w:lang w:eastAsia="pl-PL"/>
        </w:rPr>
        <w:t>COV 2</w:t>
      </w:r>
      <w:r>
        <w:rPr>
          <w:rFonts w:ascii="Cambria" w:hAnsi="Cambria"/>
          <w:bCs w:val="0"/>
          <w:color w:val="auto"/>
          <w:kern w:val="0"/>
          <w:lang w:eastAsia="pl-PL"/>
        </w:rPr>
        <w:t>.</w:t>
      </w:r>
    </w:p>
    <w:p w14:paraId="15F5019F" w14:textId="77777777" w:rsidR="00C96CCF" w:rsidRDefault="00C96CCF" w:rsidP="0093789C">
      <w:pPr>
        <w:widowControl/>
        <w:numPr>
          <w:ilvl w:val="0"/>
          <w:numId w:val="13"/>
        </w:numPr>
        <w:tabs>
          <w:tab w:val="clear" w:pos="450"/>
          <w:tab w:val="num" w:pos="1134"/>
        </w:tabs>
        <w:suppressAutoHyphens w:val="0"/>
        <w:spacing w:line="240" w:lineRule="auto"/>
        <w:ind w:left="1134" w:hanging="425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E51DDD">
        <w:rPr>
          <w:bCs w:val="0"/>
          <w:kern w:val="0"/>
          <w:lang w:eastAsia="pl-PL"/>
        </w:rPr>
        <w:t xml:space="preserve">Zamawiający przewiduje w ramach niniejszego postępowania zamówienie podstawowe oraz zamówienie z tytułu prawa opcji zgodnie z art. 441 ustawy </w:t>
      </w:r>
      <w:proofErr w:type="spellStart"/>
      <w:r w:rsidRPr="00E51DDD">
        <w:rPr>
          <w:bCs w:val="0"/>
          <w:kern w:val="0"/>
          <w:lang w:eastAsia="pl-PL"/>
        </w:rPr>
        <w:t>pzp</w:t>
      </w:r>
      <w:proofErr w:type="spellEnd"/>
      <w:r w:rsidRPr="00E51DDD">
        <w:rPr>
          <w:bCs w:val="0"/>
          <w:kern w:val="0"/>
          <w:lang w:eastAsia="pl-PL"/>
        </w:rPr>
        <w:t>.</w:t>
      </w:r>
    </w:p>
    <w:p w14:paraId="734BF013" w14:textId="77777777" w:rsidR="00C96CCF" w:rsidRPr="00276EF5" w:rsidRDefault="00C96CCF" w:rsidP="0093789C">
      <w:pPr>
        <w:widowControl/>
        <w:numPr>
          <w:ilvl w:val="0"/>
          <w:numId w:val="13"/>
        </w:numPr>
        <w:tabs>
          <w:tab w:val="clear" w:pos="450"/>
          <w:tab w:val="num" w:pos="1134"/>
        </w:tabs>
        <w:suppressAutoHyphens w:val="0"/>
        <w:spacing w:line="240" w:lineRule="auto"/>
        <w:ind w:left="1134" w:hanging="425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E51DDD">
        <w:t>Zamawiający zastrzega, iż część zamówienia określona jako prawo opcji jest uprawnieniem a nie zobowiązaniem Zamawiającego.</w:t>
      </w:r>
    </w:p>
    <w:p w14:paraId="4345F566" w14:textId="77777777" w:rsidR="00C96CCF" w:rsidRPr="00276EF5" w:rsidRDefault="00C96CCF" w:rsidP="0093789C">
      <w:pPr>
        <w:widowControl/>
        <w:numPr>
          <w:ilvl w:val="0"/>
          <w:numId w:val="13"/>
        </w:numPr>
        <w:tabs>
          <w:tab w:val="clear" w:pos="450"/>
          <w:tab w:val="num" w:pos="1134"/>
        </w:tabs>
        <w:suppressAutoHyphens w:val="0"/>
        <w:spacing w:line="240" w:lineRule="auto"/>
        <w:ind w:left="1134" w:hanging="425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E51DDD">
        <w:t xml:space="preserve">Realizacja opcji może, ale nie musi nastąpić, w zależności od zapotrzebowania Zamawiającego i na skutek jego dyspozycji w tym zakresie. </w:t>
      </w:r>
      <w:r w:rsidRPr="00EA1464">
        <w:rPr>
          <w:rFonts w:ascii="Cambria" w:hAnsi="Cambria"/>
          <w:bCs w:val="0"/>
          <w:color w:val="auto"/>
          <w:kern w:val="0"/>
          <w:lang w:eastAsia="pl-PL"/>
        </w:rPr>
        <w:t>Skorzystanie z prawa opcji poprzedzone zostanie analizą</w:t>
      </w:r>
      <w:r>
        <w:rPr>
          <w:rFonts w:ascii="Cambria" w:hAnsi="Cambria"/>
          <w:bCs w:val="0"/>
          <w:color w:val="auto"/>
          <w:kern w:val="0"/>
          <w:lang w:eastAsia="pl-PL"/>
        </w:rPr>
        <w:t xml:space="preserve"> </w:t>
      </w:r>
      <w:r w:rsidRPr="00EA1464">
        <w:rPr>
          <w:rFonts w:ascii="Cambria" w:hAnsi="Cambria"/>
          <w:bCs w:val="0"/>
          <w:color w:val="auto"/>
          <w:kern w:val="0"/>
          <w:lang w:eastAsia="pl-PL"/>
        </w:rPr>
        <w:t>ekonomiczno-finansową.</w:t>
      </w:r>
    </w:p>
    <w:p w14:paraId="6DE4247E" w14:textId="77777777" w:rsidR="00C96CCF" w:rsidRDefault="00C96CCF" w:rsidP="0093789C">
      <w:pPr>
        <w:widowControl/>
        <w:numPr>
          <w:ilvl w:val="0"/>
          <w:numId w:val="13"/>
        </w:numPr>
        <w:tabs>
          <w:tab w:val="clear" w:pos="450"/>
          <w:tab w:val="num" w:pos="1134"/>
        </w:tabs>
        <w:suppressAutoHyphens w:val="0"/>
        <w:spacing w:line="240" w:lineRule="auto"/>
        <w:ind w:left="1134" w:hanging="425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E51DDD">
        <w:t>Brak realizacji zamówienia w zakresie prawa opcji nie będzie rodzić żadnych roszczeń ze strony Wykonawcy w stosunku do Zamawiającego</w:t>
      </w:r>
      <w:r>
        <w:t>.</w:t>
      </w:r>
    </w:p>
    <w:p w14:paraId="6458D8D4" w14:textId="77777777" w:rsidR="00C96CCF" w:rsidRPr="002A083E" w:rsidRDefault="00C96CCF" w:rsidP="0093789C">
      <w:pPr>
        <w:widowControl/>
        <w:numPr>
          <w:ilvl w:val="0"/>
          <w:numId w:val="13"/>
        </w:numPr>
        <w:tabs>
          <w:tab w:val="clear" w:pos="450"/>
          <w:tab w:val="num" w:pos="1134"/>
        </w:tabs>
        <w:suppressAutoHyphens w:val="0"/>
        <w:spacing w:line="240" w:lineRule="auto"/>
        <w:ind w:left="1134" w:hanging="425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E51DDD">
        <w:t xml:space="preserve">Zamówienie objęte opcją Wykonawca będzie zobowiązany wykonać po uprzednim otrzymaniu zawiadomienia od Zamawiającego, że zamierza z prawa opcji skorzystać. </w:t>
      </w:r>
    </w:p>
    <w:p w14:paraId="3F831BF3" w14:textId="77777777" w:rsidR="00C96CCF" w:rsidRPr="00276EF5" w:rsidRDefault="00C96CCF" w:rsidP="0093789C">
      <w:pPr>
        <w:widowControl/>
        <w:numPr>
          <w:ilvl w:val="0"/>
          <w:numId w:val="13"/>
        </w:numPr>
        <w:tabs>
          <w:tab w:val="clear" w:pos="450"/>
          <w:tab w:val="num" w:pos="1134"/>
        </w:tabs>
        <w:suppressAutoHyphens w:val="0"/>
        <w:spacing w:line="240" w:lineRule="auto"/>
        <w:ind w:left="1134" w:hanging="425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EC13BC">
        <w:rPr>
          <w:rFonts w:ascii="Cambria" w:hAnsi="Cambria"/>
          <w:bCs w:val="0"/>
          <w:color w:val="auto"/>
          <w:kern w:val="0"/>
          <w:lang w:eastAsia="pl-PL"/>
        </w:rPr>
        <w:t>Skorzystanie z prawa opcji wydłuża jednorazowo okres obowiązywania umowy o 12 miesięcy.</w:t>
      </w:r>
    </w:p>
    <w:p w14:paraId="23D41870" w14:textId="77777777" w:rsidR="00C96CCF" w:rsidRDefault="00C96CCF" w:rsidP="0093789C">
      <w:pPr>
        <w:widowControl/>
        <w:numPr>
          <w:ilvl w:val="0"/>
          <w:numId w:val="13"/>
        </w:numPr>
        <w:tabs>
          <w:tab w:val="clear" w:pos="450"/>
          <w:tab w:val="num" w:pos="1134"/>
        </w:tabs>
        <w:suppressAutoHyphens w:val="0"/>
        <w:spacing w:line="240" w:lineRule="auto"/>
        <w:ind w:left="1134" w:hanging="425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E51DDD">
        <w:t>Zasady dotyczące</w:t>
      </w:r>
      <w:r>
        <w:rPr>
          <w:rFonts w:ascii="Cambria" w:hAnsi="Cambria"/>
          <w:bCs w:val="0"/>
          <w:color w:val="auto"/>
          <w:kern w:val="0"/>
          <w:lang w:eastAsia="pl-PL"/>
        </w:rPr>
        <w:t xml:space="preserve"> </w:t>
      </w:r>
      <w:r w:rsidRPr="00E51DDD">
        <w:t>realizacji zamówienia objętego prawem opcji będą takie same jak te, które obowiązują przy realizacji zamówienia podstawowego.</w:t>
      </w:r>
    </w:p>
    <w:p w14:paraId="1ABA4E64" w14:textId="77777777" w:rsidR="00C96CCF" w:rsidRDefault="00C96CCF" w:rsidP="0093789C">
      <w:pPr>
        <w:widowControl/>
        <w:numPr>
          <w:ilvl w:val="0"/>
          <w:numId w:val="13"/>
        </w:numPr>
        <w:tabs>
          <w:tab w:val="clear" w:pos="450"/>
          <w:tab w:val="num" w:pos="1134"/>
        </w:tabs>
        <w:suppressAutoHyphens w:val="0"/>
        <w:spacing w:line="240" w:lineRule="auto"/>
        <w:ind w:left="1134" w:hanging="425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E51DDD">
        <w:t>Prawo opcji realizowane będzie na takich samych warunkach jak zamówienie podstawowe, w szczególności dotyczących terminów dostaw, okresów ważności czy gwarancji;</w:t>
      </w:r>
    </w:p>
    <w:p w14:paraId="785E13AA" w14:textId="77777777" w:rsidR="00C96CCF" w:rsidRDefault="00C96CCF" w:rsidP="0093789C">
      <w:pPr>
        <w:widowControl/>
        <w:numPr>
          <w:ilvl w:val="0"/>
          <w:numId w:val="13"/>
        </w:numPr>
        <w:tabs>
          <w:tab w:val="clear" w:pos="450"/>
          <w:tab w:val="num" w:pos="1134"/>
        </w:tabs>
        <w:suppressAutoHyphens w:val="0"/>
        <w:spacing w:line="240" w:lineRule="auto"/>
        <w:ind w:left="1134" w:hanging="425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2A083E">
        <w:rPr>
          <w:rFonts w:ascii="Cambria" w:hAnsi="Cambria"/>
          <w:bCs w:val="0"/>
          <w:color w:val="auto"/>
          <w:kern w:val="0"/>
          <w:lang w:eastAsia="pl-PL"/>
        </w:rPr>
        <w:t>Wykonawca oświadcza, że zgadza się na przewidziane niniejszą umową prawo opcji, dotyczące zakresu opisanego w § 1 i nie przysługuje mu żadne roszczenie z tytułu nie skorzystania przez Zamawiającego z prawa opcji.</w:t>
      </w:r>
    </w:p>
    <w:p w14:paraId="4C254995" w14:textId="77777777" w:rsidR="00C96CCF" w:rsidRPr="002A083E" w:rsidRDefault="00C96CCF" w:rsidP="00C96CCF">
      <w:pPr>
        <w:widowControl/>
        <w:suppressAutoHyphens w:val="0"/>
        <w:spacing w:line="240" w:lineRule="auto"/>
        <w:ind w:left="1134"/>
        <w:jc w:val="both"/>
        <w:rPr>
          <w:rFonts w:ascii="Cambria" w:hAnsi="Cambria"/>
          <w:bCs w:val="0"/>
          <w:color w:val="auto"/>
          <w:kern w:val="0"/>
          <w:lang w:eastAsia="pl-PL"/>
        </w:rPr>
      </w:pPr>
    </w:p>
    <w:p w14:paraId="4D84B777" w14:textId="77777777" w:rsidR="00420743" w:rsidRPr="00AE11D0" w:rsidRDefault="00420743" w:rsidP="005628DA">
      <w:pPr>
        <w:widowControl/>
        <w:suppressAutoHyphens w:val="0"/>
        <w:spacing w:line="240" w:lineRule="auto"/>
        <w:rPr>
          <w:rFonts w:ascii="Cambria" w:hAnsi="Cambria"/>
          <w:b/>
          <w:bCs w:val="0"/>
          <w:color w:val="auto"/>
          <w:kern w:val="0"/>
          <w:lang w:eastAsia="pl-PL"/>
        </w:rPr>
      </w:pPr>
    </w:p>
    <w:p w14:paraId="777F1E01" w14:textId="77777777" w:rsidR="00C0307C" w:rsidRPr="00AE11D0" w:rsidRDefault="00C0307C" w:rsidP="00C0307C">
      <w:pPr>
        <w:widowControl/>
        <w:suppressAutoHyphens w:val="0"/>
        <w:spacing w:line="240" w:lineRule="auto"/>
        <w:jc w:val="center"/>
        <w:rPr>
          <w:rFonts w:ascii="Cambria" w:hAnsi="Cambria"/>
          <w:b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/>
          <w:bCs w:val="0"/>
          <w:color w:val="auto"/>
          <w:kern w:val="0"/>
          <w:lang w:eastAsia="pl-PL"/>
        </w:rPr>
        <w:t xml:space="preserve">§ </w:t>
      </w:r>
      <w:r w:rsidR="00C103CE">
        <w:rPr>
          <w:rFonts w:ascii="Cambria" w:hAnsi="Cambria"/>
          <w:b/>
          <w:bCs w:val="0"/>
          <w:color w:val="auto"/>
          <w:kern w:val="0"/>
          <w:lang w:eastAsia="pl-PL"/>
        </w:rPr>
        <w:t>6</w:t>
      </w:r>
    </w:p>
    <w:p w14:paraId="62AEFB08" w14:textId="77777777" w:rsidR="00C0307C" w:rsidRPr="00386E47" w:rsidRDefault="00C0307C" w:rsidP="00386E47">
      <w:pPr>
        <w:widowControl/>
        <w:suppressAutoHyphens w:val="0"/>
        <w:spacing w:line="240" w:lineRule="auto"/>
        <w:jc w:val="center"/>
        <w:rPr>
          <w:rFonts w:ascii="Cambria" w:hAnsi="Cambria"/>
          <w:b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/>
          <w:bCs w:val="0"/>
          <w:color w:val="auto"/>
          <w:kern w:val="0"/>
          <w:lang w:eastAsia="pl-PL"/>
        </w:rPr>
        <w:t xml:space="preserve">[ </w:t>
      </w:r>
      <w:r w:rsidRPr="00AE11D0">
        <w:rPr>
          <w:rFonts w:ascii="Cambria" w:hAnsi="Cambria"/>
          <w:b/>
          <w:bCs w:val="0"/>
          <w:color w:val="auto"/>
          <w:kern w:val="0"/>
          <w:u w:val="single"/>
          <w:lang w:eastAsia="pl-PL"/>
        </w:rPr>
        <w:t>Warunki płatności</w:t>
      </w:r>
      <w:r w:rsidRPr="00AE11D0">
        <w:rPr>
          <w:rFonts w:ascii="Cambria" w:hAnsi="Cambria"/>
          <w:b/>
          <w:bCs w:val="0"/>
          <w:color w:val="auto"/>
          <w:kern w:val="0"/>
          <w:lang w:eastAsia="pl-PL"/>
        </w:rPr>
        <w:t xml:space="preserve"> ]</w:t>
      </w:r>
    </w:p>
    <w:p w14:paraId="6DE146AF" w14:textId="77777777" w:rsidR="00FE6C52" w:rsidRDefault="00C0307C" w:rsidP="0093789C">
      <w:pPr>
        <w:widowControl/>
        <w:numPr>
          <w:ilvl w:val="0"/>
          <w:numId w:val="31"/>
        </w:numPr>
        <w:tabs>
          <w:tab w:val="clear" w:pos="450"/>
          <w:tab w:val="num" w:pos="1134"/>
        </w:tabs>
        <w:suppressAutoHyphens w:val="0"/>
        <w:spacing w:line="240" w:lineRule="auto"/>
        <w:ind w:left="1134" w:hanging="425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>P</w:t>
      </w:r>
      <w:r w:rsidR="00FE6C52" w:rsidRPr="00FE6C52">
        <w:rPr>
          <w:rFonts w:ascii="Arial" w:hAnsi="Arial" w:cs="Arial"/>
          <w:sz w:val="16"/>
          <w:szCs w:val="16"/>
        </w:rPr>
        <w:t xml:space="preserve"> </w:t>
      </w:r>
      <w:r w:rsidR="00FE6C52" w:rsidRPr="00FE6C52">
        <w:rPr>
          <w:rFonts w:ascii="Cambria" w:hAnsi="Cambria"/>
          <w:bCs w:val="0"/>
          <w:color w:val="auto"/>
          <w:kern w:val="0"/>
          <w:lang w:eastAsia="pl-PL"/>
        </w:rPr>
        <w:t>odstawą rozliczeń między stronami będą faktury wystawiane w okresach miesięcznych po przekazaniu Wykonawcy informacji o ilości przebadanych donacji</w:t>
      </w:r>
      <w:r w:rsidR="00FE6C52">
        <w:rPr>
          <w:rFonts w:ascii="Cambria" w:hAnsi="Cambria"/>
          <w:bCs w:val="0"/>
          <w:color w:val="auto"/>
          <w:kern w:val="0"/>
          <w:lang w:eastAsia="pl-PL"/>
        </w:rPr>
        <w:t xml:space="preserve"> </w:t>
      </w:r>
      <w:r w:rsidR="005628DA">
        <w:rPr>
          <w:rFonts w:ascii="Cambria" w:hAnsi="Cambria"/>
          <w:bCs w:val="0"/>
          <w:color w:val="auto"/>
          <w:kern w:val="0"/>
          <w:lang w:eastAsia="pl-PL"/>
        </w:rPr>
        <w:t xml:space="preserve">i wykonach oznaczeń </w:t>
      </w:r>
      <w:r w:rsidR="00C97350">
        <w:rPr>
          <w:rFonts w:ascii="Cambria" w:hAnsi="Cambria"/>
          <w:iCs/>
        </w:rPr>
        <w:t>SARS-</w:t>
      </w:r>
      <w:r w:rsidR="005628DA" w:rsidRPr="003B457D">
        <w:rPr>
          <w:rFonts w:ascii="Cambria" w:hAnsi="Cambria"/>
          <w:iCs/>
        </w:rPr>
        <w:t xml:space="preserve">COV-2 </w:t>
      </w:r>
      <w:r w:rsidR="005628DA">
        <w:rPr>
          <w:rFonts w:ascii="Cambria" w:hAnsi="Cambria"/>
          <w:iCs/>
        </w:rPr>
        <w:t xml:space="preserve">w danym miesiącu </w:t>
      </w:r>
      <w:r w:rsidR="00C97350">
        <w:rPr>
          <w:rFonts w:ascii="Cambria" w:hAnsi="Cambria"/>
          <w:iCs/>
        </w:rPr>
        <w:t xml:space="preserve">kalendarzowym </w:t>
      </w:r>
      <w:r w:rsidR="00FE6C52">
        <w:rPr>
          <w:rFonts w:ascii="Cambria" w:hAnsi="Cambria"/>
          <w:bCs w:val="0"/>
          <w:color w:val="auto"/>
          <w:kern w:val="0"/>
          <w:lang w:eastAsia="pl-PL"/>
        </w:rPr>
        <w:t xml:space="preserve">oraz z tytułu dzierżawionej aparatury </w:t>
      </w:r>
      <w:r w:rsidR="005628DA" w:rsidRPr="00AE11D0">
        <w:rPr>
          <w:rFonts w:ascii="Cambria" w:hAnsi="Cambria"/>
          <w:bCs w:val="0"/>
          <w:color w:val="auto"/>
          <w:kern w:val="0"/>
          <w:lang w:eastAsia="pl-PL"/>
        </w:rPr>
        <w:t xml:space="preserve">na podstawie wykazu aparatury oddanej </w:t>
      </w:r>
      <w:r w:rsidR="005628DA">
        <w:rPr>
          <w:rFonts w:ascii="Cambria" w:hAnsi="Cambria"/>
          <w:bCs w:val="0"/>
          <w:color w:val="auto"/>
          <w:kern w:val="0"/>
          <w:lang w:eastAsia="pl-PL"/>
        </w:rPr>
        <w:t xml:space="preserve">Zamawiającemu </w:t>
      </w:r>
      <w:r w:rsidR="005628DA" w:rsidRPr="00AE11D0">
        <w:rPr>
          <w:rFonts w:ascii="Cambria" w:hAnsi="Cambria"/>
          <w:bCs w:val="0"/>
          <w:color w:val="auto"/>
          <w:kern w:val="0"/>
          <w:lang w:eastAsia="pl-PL"/>
        </w:rPr>
        <w:t>w dzierżawę.</w:t>
      </w:r>
    </w:p>
    <w:p w14:paraId="76618D2D" w14:textId="77777777" w:rsidR="00FE6C52" w:rsidRDefault="00FE6C52" w:rsidP="0093789C">
      <w:pPr>
        <w:widowControl/>
        <w:numPr>
          <w:ilvl w:val="0"/>
          <w:numId w:val="31"/>
        </w:numPr>
        <w:tabs>
          <w:tab w:val="clear" w:pos="450"/>
          <w:tab w:val="num" w:pos="1134"/>
        </w:tabs>
        <w:suppressAutoHyphens w:val="0"/>
        <w:spacing w:line="240" w:lineRule="auto"/>
        <w:ind w:left="1134" w:hanging="425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FE6C52">
        <w:rPr>
          <w:rFonts w:ascii="Cambria" w:hAnsi="Cambria"/>
          <w:bCs w:val="0"/>
          <w:color w:val="auto"/>
          <w:kern w:val="0"/>
          <w:lang w:eastAsia="pl-PL"/>
        </w:rPr>
        <w:t xml:space="preserve">Informacja o ilości przebadanych donacji </w:t>
      </w:r>
      <w:r w:rsidR="005628DA">
        <w:rPr>
          <w:rFonts w:ascii="Cambria" w:hAnsi="Cambria"/>
          <w:bCs w:val="0"/>
          <w:color w:val="auto"/>
          <w:kern w:val="0"/>
          <w:lang w:eastAsia="pl-PL"/>
        </w:rPr>
        <w:t xml:space="preserve">i wykonach oznaczeń </w:t>
      </w:r>
      <w:r w:rsidR="005628DA" w:rsidRPr="003B457D">
        <w:rPr>
          <w:rFonts w:ascii="Cambria" w:hAnsi="Cambria"/>
          <w:iCs/>
        </w:rPr>
        <w:t>SAR</w:t>
      </w:r>
      <w:r w:rsidR="00C97350">
        <w:rPr>
          <w:rFonts w:ascii="Cambria" w:hAnsi="Cambria"/>
          <w:iCs/>
        </w:rPr>
        <w:t>S-</w:t>
      </w:r>
      <w:r w:rsidR="005628DA" w:rsidRPr="003B457D">
        <w:rPr>
          <w:rFonts w:ascii="Cambria" w:hAnsi="Cambria"/>
          <w:iCs/>
        </w:rPr>
        <w:t xml:space="preserve">COV-2 </w:t>
      </w:r>
      <w:r w:rsidRPr="00FE6C52">
        <w:rPr>
          <w:rFonts w:ascii="Cambria" w:hAnsi="Cambria"/>
          <w:bCs w:val="0"/>
          <w:color w:val="auto"/>
          <w:kern w:val="0"/>
          <w:lang w:eastAsia="pl-PL"/>
        </w:rPr>
        <w:t xml:space="preserve">będzie wysyłana </w:t>
      </w:r>
      <w:r w:rsidR="005628DA">
        <w:rPr>
          <w:rFonts w:ascii="Cambria" w:hAnsi="Cambria"/>
          <w:bCs w:val="0"/>
          <w:color w:val="auto"/>
          <w:kern w:val="0"/>
          <w:lang w:eastAsia="pl-PL"/>
        </w:rPr>
        <w:t xml:space="preserve">przez Zamawiającego </w:t>
      </w:r>
      <w:r w:rsidRPr="00FE6C52">
        <w:rPr>
          <w:rFonts w:ascii="Cambria" w:hAnsi="Cambria"/>
          <w:bCs w:val="0"/>
          <w:color w:val="auto"/>
          <w:kern w:val="0"/>
          <w:lang w:eastAsia="pl-PL"/>
        </w:rPr>
        <w:t>na adres email ........................@.................................... w terminie 10</w:t>
      </w:r>
      <w:r>
        <w:rPr>
          <w:rFonts w:ascii="Cambria" w:hAnsi="Cambria"/>
          <w:bCs w:val="0"/>
          <w:color w:val="auto"/>
          <w:kern w:val="0"/>
          <w:lang w:eastAsia="pl-PL"/>
        </w:rPr>
        <w:t xml:space="preserve"> </w:t>
      </w:r>
      <w:r w:rsidRPr="00FE6C52">
        <w:rPr>
          <w:rFonts w:ascii="Cambria" w:hAnsi="Cambria"/>
          <w:bCs w:val="0"/>
          <w:color w:val="auto"/>
          <w:kern w:val="0"/>
          <w:lang w:eastAsia="pl-PL"/>
        </w:rPr>
        <w:t>dni roboczych po zakończeniu danego miesiąca</w:t>
      </w:r>
      <w:r w:rsidR="00C97350">
        <w:rPr>
          <w:rFonts w:ascii="Cambria" w:hAnsi="Cambria"/>
          <w:bCs w:val="0"/>
          <w:color w:val="auto"/>
          <w:kern w:val="0"/>
          <w:lang w:eastAsia="pl-PL"/>
        </w:rPr>
        <w:t xml:space="preserve"> kalendarzowego</w:t>
      </w:r>
      <w:r w:rsidRPr="00FE6C52">
        <w:rPr>
          <w:rFonts w:ascii="Cambria" w:hAnsi="Cambria"/>
          <w:bCs w:val="0"/>
          <w:color w:val="auto"/>
          <w:kern w:val="0"/>
          <w:lang w:eastAsia="pl-PL"/>
        </w:rPr>
        <w:t>.</w:t>
      </w:r>
      <w:r>
        <w:rPr>
          <w:rFonts w:ascii="Cambria" w:hAnsi="Cambria"/>
          <w:bCs w:val="0"/>
          <w:color w:val="auto"/>
          <w:kern w:val="0"/>
          <w:lang w:eastAsia="pl-PL"/>
        </w:rPr>
        <w:t xml:space="preserve"> </w:t>
      </w:r>
    </w:p>
    <w:p w14:paraId="1771DCE1" w14:textId="77777777" w:rsidR="00FE6C52" w:rsidRDefault="00FE6C52" w:rsidP="0093789C">
      <w:pPr>
        <w:widowControl/>
        <w:numPr>
          <w:ilvl w:val="0"/>
          <w:numId w:val="31"/>
        </w:numPr>
        <w:tabs>
          <w:tab w:val="clear" w:pos="450"/>
          <w:tab w:val="num" w:pos="1134"/>
        </w:tabs>
        <w:suppressAutoHyphens w:val="0"/>
        <w:spacing w:line="240" w:lineRule="auto"/>
        <w:ind w:left="1134" w:hanging="425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FE6C52">
        <w:rPr>
          <w:rFonts w:ascii="Cambria" w:hAnsi="Cambria"/>
          <w:bCs w:val="0"/>
          <w:color w:val="auto"/>
          <w:kern w:val="0"/>
          <w:lang w:eastAsia="pl-PL"/>
        </w:rPr>
        <w:t xml:space="preserve">Zamawiający </w:t>
      </w:r>
      <w:r w:rsidR="005628DA">
        <w:rPr>
          <w:rFonts w:ascii="Cambria" w:hAnsi="Cambria"/>
          <w:bCs w:val="0"/>
          <w:color w:val="auto"/>
          <w:kern w:val="0"/>
          <w:lang w:eastAsia="pl-PL"/>
        </w:rPr>
        <w:t xml:space="preserve">z tytułu prawidłowego wykonania przedmiotu dostawy </w:t>
      </w:r>
      <w:r>
        <w:rPr>
          <w:rFonts w:ascii="Cambria" w:hAnsi="Cambria"/>
          <w:bCs w:val="0"/>
          <w:color w:val="auto"/>
          <w:kern w:val="0"/>
          <w:lang w:eastAsia="pl-PL"/>
        </w:rPr>
        <w:t xml:space="preserve">zapłaci </w:t>
      </w:r>
      <w:r w:rsidR="005628DA">
        <w:rPr>
          <w:rFonts w:ascii="Cambria" w:hAnsi="Cambria"/>
          <w:bCs w:val="0"/>
          <w:color w:val="auto"/>
          <w:kern w:val="0"/>
          <w:lang w:eastAsia="pl-PL"/>
        </w:rPr>
        <w:t xml:space="preserve">Wykonawcy wynagrodzenie </w:t>
      </w:r>
      <w:r>
        <w:rPr>
          <w:rFonts w:ascii="Cambria" w:hAnsi="Cambria"/>
          <w:bCs w:val="0"/>
          <w:color w:val="auto"/>
          <w:kern w:val="0"/>
          <w:lang w:eastAsia="pl-PL"/>
        </w:rPr>
        <w:t>za prawidłowo wystawioną</w:t>
      </w:r>
      <w:r w:rsidRPr="00FE6C52">
        <w:rPr>
          <w:rFonts w:ascii="Cambria" w:hAnsi="Cambria"/>
          <w:bCs w:val="0"/>
          <w:color w:val="auto"/>
          <w:kern w:val="0"/>
          <w:lang w:eastAsia="pl-PL"/>
        </w:rPr>
        <w:t xml:space="preserve"> </w:t>
      </w:r>
      <w:r w:rsidR="005628DA">
        <w:rPr>
          <w:rFonts w:ascii="Cambria" w:hAnsi="Cambria"/>
          <w:bCs w:val="0"/>
          <w:color w:val="auto"/>
          <w:kern w:val="0"/>
          <w:lang w:eastAsia="pl-PL"/>
        </w:rPr>
        <w:t>i doręczon</w:t>
      </w:r>
      <w:r w:rsidR="0075475A">
        <w:rPr>
          <w:rFonts w:ascii="Cambria" w:hAnsi="Cambria"/>
          <w:bCs w:val="0"/>
          <w:color w:val="auto"/>
          <w:kern w:val="0"/>
          <w:lang w:eastAsia="pl-PL"/>
        </w:rPr>
        <w:t>ą</w:t>
      </w:r>
      <w:r w:rsidR="005628DA">
        <w:rPr>
          <w:rFonts w:ascii="Cambria" w:hAnsi="Cambria"/>
          <w:bCs w:val="0"/>
          <w:color w:val="auto"/>
          <w:kern w:val="0"/>
          <w:lang w:eastAsia="pl-PL"/>
        </w:rPr>
        <w:t xml:space="preserve"> fakturę VAT</w:t>
      </w:r>
      <w:r w:rsidRPr="00FE6C52">
        <w:rPr>
          <w:rFonts w:ascii="Cambria" w:hAnsi="Cambria"/>
          <w:bCs w:val="0"/>
          <w:color w:val="auto"/>
          <w:kern w:val="0"/>
          <w:lang w:eastAsia="pl-PL"/>
        </w:rPr>
        <w:t>, przelewem w terminie 30 dni od daty jej otrzymania na konto wskazane przez Wykonawcę w fakturze</w:t>
      </w:r>
      <w:r>
        <w:rPr>
          <w:rFonts w:ascii="Cambria" w:hAnsi="Cambria"/>
          <w:bCs w:val="0"/>
          <w:color w:val="auto"/>
          <w:kern w:val="0"/>
          <w:lang w:eastAsia="pl-PL"/>
        </w:rPr>
        <w:t>.</w:t>
      </w:r>
    </w:p>
    <w:p w14:paraId="06335C03" w14:textId="77777777" w:rsidR="00C363C3" w:rsidRPr="00C363C3" w:rsidRDefault="00C363C3" w:rsidP="0093789C">
      <w:pPr>
        <w:widowControl/>
        <w:numPr>
          <w:ilvl w:val="0"/>
          <w:numId w:val="31"/>
        </w:numPr>
        <w:tabs>
          <w:tab w:val="clear" w:pos="450"/>
          <w:tab w:val="num" w:pos="1134"/>
        </w:tabs>
        <w:suppressAutoHyphens w:val="0"/>
        <w:spacing w:line="240" w:lineRule="auto"/>
        <w:ind w:left="1134" w:hanging="425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>
        <w:rPr>
          <w:rFonts w:ascii="Cambria" w:hAnsi="Cambria"/>
          <w:bCs w:val="0"/>
          <w:color w:val="auto"/>
          <w:kern w:val="0"/>
          <w:lang w:eastAsia="pl-PL"/>
        </w:rPr>
        <w:t>Wynagrodzenie Wykonawcy należne z tytułu dostarczenia przedmiotu umowy niezbędnego dla wykonania badań z tytułu uwolnienia donacji</w:t>
      </w:r>
      <w:r w:rsidR="00BC19EC">
        <w:rPr>
          <w:rFonts w:ascii="Cambria" w:hAnsi="Cambria"/>
          <w:bCs w:val="0"/>
          <w:color w:val="auto"/>
          <w:kern w:val="0"/>
          <w:lang w:eastAsia="pl-PL"/>
        </w:rPr>
        <w:t xml:space="preserve"> ( § 1 ust. lit. a i b )</w:t>
      </w:r>
      <w:r>
        <w:rPr>
          <w:rFonts w:ascii="Cambria" w:hAnsi="Cambria"/>
          <w:bCs w:val="0"/>
          <w:color w:val="auto"/>
          <w:kern w:val="0"/>
          <w:lang w:eastAsia="pl-PL"/>
        </w:rPr>
        <w:t xml:space="preserve"> oraz wykonania oznaczeń </w:t>
      </w:r>
      <w:r w:rsidR="00C97350">
        <w:rPr>
          <w:rFonts w:ascii="Cambria" w:hAnsi="Cambria"/>
          <w:iCs/>
        </w:rPr>
        <w:t>SARS-</w:t>
      </w:r>
      <w:r w:rsidRPr="003B457D">
        <w:rPr>
          <w:rFonts w:ascii="Cambria" w:hAnsi="Cambria"/>
          <w:iCs/>
        </w:rPr>
        <w:t>COV-2</w:t>
      </w:r>
      <w:r>
        <w:rPr>
          <w:rFonts w:ascii="Cambria" w:hAnsi="Cambria"/>
          <w:iCs/>
        </w:rPr>
        <w:t xml:space="preserve"> </w:t>
      </w:r>
      <w:r w:rsidR="00BC19EC">
        <w:rPr>
          <w:rFonts w:ascii="Cambria" w:hAnsi="Cambria"/>
          <w:iCs/>
        </w:rPr>
        <w:t>(§ 1 ust. 1 lit c )</w:t>
      </w:r>
      <w:r>
        <w:rPr>
          <w:rFonts w:ascii="Cambria" w:hAnsi="Cambria"/>
          <w:iCs/>
        </w:rPr>
        <w:t>w ramach d</w:t>
      </w:r>
      <w:r w:rsidR="00BC19EC">
        <w:rPr>
          <w:rFonts w:ascii="Cambria" w:hAnsi="Cambria"/>
          <w:iCs/>
        </w:rPr>
        <w:t>anego miesiąca</w:t>
      </w:r>
      <w:r w:rsidR="00C97350">
        <w:rPr>
          <w:rFonts w:ascii="Cambria" w:hAnsi="Cambria"/>
          <w:iCs/>
        </w:rPr>
        <w:t xml:space="preserve"> kalendarzowego</w:t>
      </w:r>
      <w:r w:rsidR="00BC19EC">
        <w:rPr>
          <w:rFonts w:ascii="Cambria" w:hAnsi="Cambria"/>
          <w:iCs/>
        </w:rPr>
        <w:t xml:space="preserve"> będzie obliczone w ten sposób, że liczba</w:t>
      </w:r>
      <w:r>
        <w:rPr>
          <w:rFonts w:ascii="Cambria" w:hAnsi="Cambria"/>
          <w:iCs/>
        </w:rPr>
        <w:t xml:space="preserve"> wykonanych przez Zamawiającego uwolnień donacji</w:t>
      </w:r>
      <w:r w:rsidR="00BC19EC">
        <w:rPr>
          <w:rFonts w:ascii="Cambria" w:hAnsi="Cambria"/>
          <w:iCs/>
        </w:rPr>
        <w:t xml:space="preserve"> w ramach danego miesiąca</w:t>
      </w:r>
      <w:r>
        <w:rPr>
          <w:rFonts w:ascii="Cambria" w:hAnsi="Cambria"/>
          <w:iCs/>
        </w:rPr>
        <w:t xml:space="preserve"> </w:t>
      </w:r>
      <w:r w:rsidR="00BC19EC">
        <w:rPr>
          <w:rFonts w:ascii="Cambria" w:hAnsi="Cambria"/>
          <w:iCs/>
        </w:rPr>
        <w:t xml:space="preserve">zostanie pomnożona </w:t>
      </w:r>
      <w:r>
        <w:rPr>
          <w:rFonts w:ascii="Cambria" w:hAnsi="Cambria"/>
          <w:iCs/>
        </w:rPr>
        <w:t>przez zao</w:t>
      </w:r>
      <w:r w:rsidR="00BC19EC">
        <w:rPr>
          <w:rFonts w:ascii="Cambria" w:hAnsi="Cambria"/>
          <w:iCs/>
        </w:rPr>
        <w:t xml:space="preserve">ferowaną przez Wykonawcę cenę </w:t>
      </w:r>
      <w:r w:rsidR="00B66E9C">
        <w:rPr>
          <w:rFonts w:ascii="Cambria" w:hAnsi="Cambria"/>
          <w:iCs/>
        </w:rPr>
        <w:t>zwolnienia</w:t>
      </w:r>
      <w:r>
        <w:rPr>
          <w:rFonts w:ascii="Cambria" w:hAnsi="Cambria"/>
          <w:iCs/>
        </w:rPr>
        <w:t xml:space="preserve"> </w:t>
      </w:r>
      <w:r w:rsidR="00B66E9C">
        <w:rPr>
          <w:rFonts w:ascii="Cambria" w:hAnsi="Cambria"/>
          <w:iCs/>
        </w:rPr>
        <w:t xml:space="preserve">jednej </w:t>
      </w:r>
      <w:r>
        <w:rPr>
          <w:rFonts w:ascii="Cambria" w:hAnsi="Cambria"/>
          <w:iCs/>
        </w:rPr>
        <w:t>donacji</w:t>
      </w:r>
      <w:r w:rsidR="00B66E9C">
        <w:rPr>
          <w:rFonts w:ascii="Cambria" w:hAnsi="Cambria"/>
          <w:iCs/>
        </w:rPr>
        <w:t xml:space="preserve"> </w:t>
      </w:r>
      <w:r w:rsidR="00C97350">
        <w:rPr>
          <w:rFonts w:ascii="Cambria" w:hAnsi="Cambria"/>
          <w:iCs/>
        </w:rPr>
        <w:t>(</w:t>
      </w:r>
      <w:r w:rsidR="00B66E9C">
        <w:rPr>
          <w:rFonts w:ascii="Cambria" w:hAnsi="Cambria"/>
          <w:iCs/>
        </w:rPr>
        <w:t>zgodnie z ofertą Wykonawcy)</w:t>
      </w:r>
      <w:r>
        <w:rPr>
          <w:rFonts w:ascii="Cambria" w:hAnsi="Cambria"/>
          <w:iCs/>
        </w:rPr>
        <w:t xml:space="preserve"> oraz</w:t>
      </w:r>
      <w:r w:rsidR="00BC19EC">
        <w:rPr>
          <w:rFonts w:ascii="Cambria" w:hAnsi="Cambria"/>
          <w:iCs/>
        </w:rPr>
        <w:t xml:space="preserve"> ilość wykonanych oznaczeń SARS</w:t>
      </w:r>
      <w:r w:rsidR="00C97350">
        <w:rPr>
          <w:rFonts w:ascii="Cambria" w:hAnsi="Cambria"/>
          <w:iCs/>
        </w:rPr>
        <w:t>-</w:t>
      </w:r>
      <w:r w:rsidR="00BC19EC">
        <w:rPr>
          <w:rFonts w:ascii="Cambria" w:hAnsi="Cambria"/>
          <w:iCs/>
        </w:rPr>
        <w:t xml:space="preserve">COV 2 w ramach danego miesiąca </w:t>
      </w:r>
      <w:r w:rsidR="00C97350">
        <w:rPr>
          <w:rFonts w:ascii="Cambria" w:hAnsi="Cambria"/>
          <w:iCs/>
        </w:rPr>
        <w:t xml:space="preserve">kalendarzowego </w:t>
      </w:r>
      <w:r w:rsidR="00BC19EC">
        <w:rPr>
          <w:rFonts w:ascii="Cambria" w:hAnsi="Cambria"/>
          <w:iCs/>
        </w:rPr>
        <w:t>zostanie pomnożona przez zaoferowaną cenę wykonania</w:t>
      </w:r>
      <w:r w:rsidR="00B66E9C">
        <w:rPr>
          <w:rFonts w:ascii="Cambria" w:hAnsi="Cambria"/>
          <w:iCs/>
        </w:rPr>
        <w:t xml:space="preserve"> jednego</w:t>
      </w:r>
      <w:r w:rsidR="00BC19EC">
        <w:rPr>
          <w:rFonts w:ascii="Cambria" w:hAnsi="Cambria"/>
          <w:iCs/>
        </w:rPr>
        <w:t xml:space="preserve"> </w:t>
      </w:r>
      <w:r w:rsidR="00B66E9C">
        <w:rPr>
          <w:rFonts w:ascii="Cambria" w:hAnsi="Cambria"/>
          <w:iCs/>
        </w:rPr>
        <w:t xml:space="preserve">oznaczenia </w:t>
      </w:r>
      <w:r w:rsidR="00BC19EC">
        <w:rPr>
          <w:rFonts w:ascii="Cambria" w:hAnsi="Cambria"/>
          <w:iCs/>
        </w:rPr>
        <w:t>SARS</w:t>
      </w:r>
      <w:r w:rsidR="00C97350">
        <w:rPr>
          <w:rFonts w:ascii="Cambria" w:hAnsi="Cambria"/>
          <w:iCs/>
        </w:rPr>
        <w:t>-</w:t>
      </w:r>
      <w:r w:rsidR="00BC19EC">
        <w:rPr>
          <w:rFonts w:ascii="Cambria" w:hAnsi="Cambria"/>
          <w:iCs/>
        </w:rPr>
        <w:t>COV 2</w:t>
      </w:r>
      <w:r w:rsidR="00B66E9C">
        <w:rPr>
          <w:rFonts w:ascii="Cambria" w:hAnsi="Cambria"/>
          <w:iCs/>
        </w:rPr>
        <w:t xml:space="preserve"> ( zgodnie z ofertą Wykonawcy)</w:t>
      </w:r>
      <w:r w:rsidR="00BC19EC">
        <w:rPr>
          <w:rFonts w:ascii="Cambria" w:hAnsi="Cambria"/>
          <w:iCs/>
        </w:rPr>
        <w:t>.</w:t>
      </w:r>
      <w:r>
        <w:rPr>
          <w:rFonts w:ascii="Cambria" w:hAnsi="Cambria"/>
          <w:iCs/>
        </w:rPr>
        <w:t xml:space="preserve">  </w:t>
      </w:r>
      <w:r w:rsidRPr="00C363C3">
        <w:rPr>
          <w:rFonts w:ascii="Cambria" w:hAnsi="Cambria"/>
          <w:iCs/>
        </w:rPr>
        <w:t xml:space="preserve"> </w:t>
      </w:r>
    </w:p>
    <w:p w14:paraId="7B5DA25F" w14:textId="77777777" w:rsidR="00FE6C52" w:rsidRPr="005628DA" w:rsidRDefault="00FE6C52" w:rsidP="0093789C">
      <w:pPr>
        <w:widowControl/>
        <w:numPr>
          <w:ilvl w:val="0"/>
          <w:numId w:val="31"/>
        </w:numPr>
        <w:tabs>
          <w:tab w:val="clear" w:pos="450"/>
          <w:tab w:val="num" w:pos="1134"/>
        </w:tabs>
        <w:suppressAutoHyphens w:val="0"/>
        <w:spacing w:line="240" w:lineRule="auto"/>
        <w:ind w:left="1134" w:hanging="425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FE6C52">
        <w:rPr>
          <w:rFonts w:ascii="Cambria" w:hAnsi="Cambria"/>
          <w:bCs w:val="0"/>
          <w:color w:val="auto"/>
          <w:kern w:val="0"/>
          <w:lang w:eastAsia="pl-PL"/>
        </w:rPr>
        <w:t xml:space="preserve">Faktura Wykonawcy </w:t>
      </w:r>
      <w:r w:rsidR="005628DA">
        <w:rPr>
          <w:rFonts w:ascii="Cambria" w:hAnsi="Cambria"/>
          <w:bCs w:val="0"/>
          <w:color w:val="auto"/>
          <w:kern w:val="0"/>
          <w:lang w:eastAsia="pl-PL"/>
        </w:rPr>
        <w:t xml:space="preserve">z tytuły uwolnionych donacji oraz wykonanych testów </w:t>
      </w:r>
      <w:r w:rsidRPr="00FE6C52">
        <w:rPr>
          <w:rFonts w:ascii="Cambria" w:hAnsi="Cambria"/>
          <w:bCs w:val="0"/>
          <w:color w:val="auto"/>
          <w:kern w:val="0"/>
          <w:lang w:eastAsia="pl-PL"/>
        </w:rPr>
        <w:t>musi zawierać m.in. następujące informacje: w opisie faktury sygnaturę umowy, której dotyczy, nazwę przedmiotu umowy</w:t>
      </w:r>
      <w:r>
        <w:rPr>
          <w:rFonts w:ascii="Cambria" w:hAnsi="Cambria"/>
          <w:bCs w:val="0"/>
          <w:color w:val="auto"/>
          <w:kern w:val="0"/>
          <w:lang w:eastAsia="pl-PL"/>
        </w:rPr>
        <w:t xml:space="preserve"> </w:t>
      </w:r>
      <w:r w:rsidRPr="00FE6C52">
        <w:rPr>
          <w:rFonts w:ascii="Cambria" w:hAnsi="Cambria"/>
          <w:bCs w:val="0"/>
          <w:color w:val="auto"/>
          <w:kern w:val="0"/>
          <w:lang w:eastAsia="pl-PL"/>
        </w:rPr>
        <w:t>zgodnie z formularzem ofertowym,</w:t>
      </w:r>
      <w:r>
        <w:rPr>
          <w:rFonts w:ascii="Cambria" w:hAnsi="Cambria"/>
          <w:bCs w:val="0"/>
          <w:color w:val="auto"/>
          <w:kern w:val="0"/>
          <w:lang w:eastAsia="pl-PL"/>
        </w:rPr>
        <w:t xml:space="preserve"> ilość oraz jednostkę miary wykonanych donacji w rozbiciu na poszczególne  zakresu </w:t>
      </w:r>
      <w:r w:rsidRPr="00FE6C52">
        <w:rPr>
          <w:rFonts w:ascii="Cambria" w:hAnsi="Cambria"/>
          <w:bCs w:val="0"/>
          <w:color w:val="auto"/>
          <w:kern w:val="0"/>
          <w:lang w:eastAsia="pl-PL"/>
        </w:rPr>
        <w:t xml:space="preserve"> </w:t>
      </w:r>
      <w:r>
        <w:rPr>
          <w:rFonts w:ascii="Cambria" w:hAnsi="Cambria"/>
          <w:bCs w:val="0"/>
          <w:color w:val="auto"/>
          <w:kern w:val="0"/>
          <w:lang w:eastAsia="pl-PL"/>
        </w:rPr>
        <w:t>dla każdego</w:t>
      </w:r>
      <w:r w:rsidR="00BC19EC">
        <w:rPr>
          <w:rFonts w:ascii="Cambria" w:hAnsi="Cambria"/>
          <w:bCs w:val="0"/>
          <w:color w:val="auto"/>
          <w:kern w:val="0"/>
          <w:lang w:eastAsia="pl-PL"/>
        </w:rPr>
        <w:t xml:space="preserve"> rodzaju odczynników ( § 1 ust. 1 lit. a i b) i oznaczenia (§ 1 ust. 1 lit. c)</w:t>
      </w:r>
      <w:r>
        <w:rPr>
          <w:rFonts w:ascii="Cambria" w:hAnsi="Cambria"/>
          <w:bCs w:val="0"/>
          <w:color w:val="auto"/>
          <w:kern w:val="0"/>
          <w:lang w:eastAsia="pl-PL"/>
        </w:rPr>
        <w:t xml:space="preserve"> – zgodnie z przekazaną przez Zamawiającego informacją – oraz </w:t>
      </w:r>
      <w:r w:rsidRPr="00FE6C52">
        <w:rPr>
          <w:rFonts w:ascii="Cambria" w:hAnsi="Cambria"/>
          <w:bCs w:val="0"/>
          <w:color w:val="auto"/>
          <w:kern w:val="0"/>
          <w:lang w:eastAsia="pl-PL"/>
        </w:rPr>
        <w:t>wartość brutto.</w:t>
      </w:r>
    </w:p>
    <w:p w14:paraId="522B1B0F" w14:textId="77777777" w:rsidR="00C0307C" w:rsidRPr="00AE11D0" w:rsidRDefault="005628DA" w:rsidP="0093789C">
      <w:pPr>
        <w:widowControl/>
        <w:numPr>
          <w:ilvl w:val="0"/>
          <w:numId w:val="31"/>
        </w:numPr>
        <w:tabs>
          <w:tab w:val="clear" w:pos="450"/>
          <w:tab w:val="num" w:pos="1134"/>
        </w:tabs>
        <w:suppressAutoHyphens w:val="0"/>
        <w:spacing w:line="240" w:lineRule="auto"/>
        <w:ind w:left="1134" w:hanging="425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>
        <w:rPr>
          <w:rFonts w:ascii="Cambria" w:hAnsi="Cambria"/>
          <w:bCs w:val="0"/>
          <w:color w:val="auto"/>
          <w:kern w:val="0"/>
          <w:lang w:eastAsia="pl-PL"/>
        </w:rPr>
        <w:t>P</w:t>
      </w:r>
      <w:r w:rsidR="00C0307C" w:rsidRPr="00AE11D0">
        <w:rPr>
          <w:rFonts w:ascii="Cambria" w:hAnsi="Cambria"/>
          <w:bCs w:val="0"/>
          <w:color w:val="auto"/>
          <w:kern w:val="0"/>
          <w:lang w:eastAsia="pl-PL"/>
        </w:rPr>
        <w:t>odstawą rozliczeń między stronami z tytułu dzierżawy aparatury będą faktury wystawiane miesięcznie, „z dołu”,  na podstawie wykazu aparatury oddanej w dzierżawę. W przypadku konieczności wystawienia faktury za niepełny miesiąc, wysokość czynszu dzierżawnego za ten miesiąc ulega proporcjonalnie obniżeniu, odpowiednio do ilości dni w danym miesiącu w których trwała dzierżawa.</w:t>
      </w:r>
    </w:p>
    <w:p w14:paraId="5AB9F4BA" w14:textId="77777777" w:rsidR="00386E47" w:rsidRDefault="00C0307C" w:rsidP="0093789C">
      <w:pPr>
        <w:widowControl/>
        <w:numPr>
          <w:ilvl w:val="0"/>
          <w:numId w:val="31"/>
        </w:numPr>
        <w:tabs>
          <w:tab w:val="clear" w:pos="450"/>
          <w:tab w:val="num" w:pos="1134"/>
        </w:tabs>
        <w:suppressAutoHyphens w:val="0"/>
        <w:spacing w:line="240" w:lineRule="auto"/>
        <w:ind w:left="1134" w:hanging="425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lastRenderedPageBreak/>
        <w:t xml:space="preserve">Zamawiający zapłaci faktury za czynsz dzierżawny przelewem w terminie 30 dni od daty ich otrzymania na konto wskazane przez Wykonawcę na fakturze. </w:t>
      </w:r>
    </w:p>
    <w:p w14:paraId="2AEE5B17" w14:textId="77777777" w:rsidR="00386E47" w:rsidRDefault="00C0307C" w:rsidP="0093789C">
      <w:pPr>
        <w:widowControl/>
        <w:numPr>
          <w:ilvl w:val="0"/>
          <w:numId w:val="31"/>
        </w:numPr>
        <w:tabs>
          <w:tab w:val="clear" w:pos="450"/>
          <w:tab w:val="num" w:pos="1134"/>
        </w:tabs>
        <w:suppressAutoHyphens w:val="0"/>
        <w:spacing w:line="240" w:lineRule="auto"/>
        <w:ind w:left="1134" w:hanging="425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386E47">
        <w:rPr>
          <w:rFonts w:ascii="Cambria" w:hAnsi="Cambria"/>
          <w:bCs w:val="0"/>
          <w:color w:val="auto"/>
          <w:kern w:val="0"/>
          <w:lang w:eastAsia="pl-PL"/>
        </w:rPr>
        <w:t>Ceny</w:t>
      </w:r>
      <w:r w:rsidR="00282D4A" w:rsidRPr="00386E47">
        <w:rPr>
          <w:rFonts w:ascii="Cambria" w:hAnsi="Cambria"/>
          <w:bCs w:val="0"/>
          <w:color w:val="auto"/>
          <w:kern w:val="0"/>
          <w:lang w:eastAsia="pl-PL"/>
        </w:rPr>
        <w:t xml:space="preserve"> netto </w:t>
      </w:r>
      <w:r w:rsidRPr="00386E47">
        <w:rPr>
          <w:rFonts w:ascii="Cambria" w:hAnsi="Cambria"/>
          <w:bCs w:val="0"/>
          <w:color w:val="auto"/>
          <w:kern w:val="0"/>
          <w:lang w:eastAsia="pl-PL"/>
        </w:rPr>
        <w:t xml:space="preserve">nie podlegają zmianie przez cały okres realizacji zamówienia z zastrzeżeniem, </w:t>
      </w:r>
      <w:r w:rsidRPr="00386E47">
        <w:rPr>
          <w:rFonts w:ascii="Cambria" w:hAnsi="Cambria"/>
          <w:bCs w:val="0"/>
          <w:color w:val="auto"/>
          <w:kern w:val="0"/>
          <w:lang w:eastAsia="pl-PL"/>
        </w:rPr>
        <w:br/>
        <w:t>o którym mowa w ust. 8.</w:t>
      </w:r>
    </w:p>
    <w:p w14:paraId="15293AD4" w14:textId="77777777" w:rsidR="00282D4A" w:rsidRPr="00AE11D0" w:rsidRDefault="00282D4A" w:rsidP="0093789C">
      <w:pPr>
        <w:widowControl/>
        <w:numPr>
          <w:ilvl w:val="0"/>
          <w:numId w:val="31"/>
        </w:numPr>
        <w:tabs>
          <w:tab w:val="clear" w:pos="450"/>
          <w:tab w:val="num" w:pos="1134"/>
        </w:tabs>
        <w:suppressAutoHyphens w:val="0"/>
        <w:spacing w:line="240" w:lineRule="auto"/>
        <w:ind w:left="1134" w:hanging="425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5C53A8">
        <w:rPr>
          <w:rFonts w:ascii="Cambria" w:hAnsi="Cambria"/>
          <w:bCs w:val="0"/>
          <w:color w:val="auto"/>
          <w:kern w:val="0"/>
          <w:lang w:eastAsia="pl-PL"/>
        </w:rPr>
        <w:t>Wykonawca oświadcza, że jest czynnym podatnikiem podatku od towarów i usług (VAT) i posiada numer identyfikacji podatkowej NIP: ………………. i zobowiązuje się do zachowania statusu podatnika VAT czynnego przynajmniej do dnia wystawienia ostatniej faktury dla Zamawiającego. Dostawca zobowiązuje się również do niezwłocznego informowania Zamawiającego o wszelkich zmianach jego statusu VAT w trakcie trwania Umowy, tj. Rezygnacji ze statusu czynnego podatnika VAT lub wykreślenia go z listy podatników VAT czynnych przez organ podatkowy, najpóźniej w ciągu 3 dni kalendarzowych od zaistnienia tego zdarzenia.</w:t>
      </w:r>
    </w:p>
    <w:p w14:paraId="69C296B4" w14:textId="77777777" w:rsidR="00282D4A" w:rsidRPr="00AE11D0" w:rsidRDefault="00282D4A" w:rsidP="0093789C">
      <w:pPr>
        <w:widowControl/>
        <w:numPr>
          <w:ilvl w:val="0"/>
          <w:numId w:val="31"/>
        </w:numPr>
        <w:tabs>
          <w:tab w:val="clear" w:pos="450"/>
          <w:tab w:val="num" w:pos="1134"/>
        </w:tabs>
        <w:suppressAutoHyphens w:val="0"/>
        <w:spacing w:line="240" w:lineRule="auto"/>
        <w:ind w:left="1134" w:hanging="425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>Wykonawca oświadcza, że numer rachunku rozliczeniowego, jest zgłoszony do właściwego organu podatkowego i widnieje w wykazie, o którym mowa w art. 96b ust. 1 Ustawy z dn. 11.03.2004 r.</w:t>
      </w:r>
      <w:r w:rsidR="005628DA">
        <w:rPr>
          <w:rFonts w:ascii="Cambria" w:hAnsi="Cambria"/>
          <w:bCs w:val="0"/>
          <w:color w:val="auto"/>
          <w:kern w:val="0"/>
          <w:lang w:eastAsia="pl-PL"/>
        </w:rPr>
        <w:t xml:space="preserve"> </w:t>
      </w:r>
      <w:r w:rsidRPr="00AE11D0">
        <w:rPr>
          <w:rFonts w:ascii="Cambria" w:hAnsi="Cambria"/>
          <w:bCs w:val="0"/>
          <w:color w:val="auto"/>
          <w:kern w:val="0"/>
          <w:lang w:eastAsia="pl-PL"/>
        </w:rPr>
        <w:t xml:space="preserve">o podatku od towarów i usług (t. j. Dz. U. z 2020 r. poz. 106). Wykonawca zobowiązuje się również do niezwłocznego informowania Zamawiającego o wszelkich zmianach jego numeru rachunku bankowego w trakcie trwania Umowy, tj. zmiany numeru rachunku bankowego lub wykreślenia go z ww. wykazu przez organ podatkowy, najpóźniej w ciągu 2 dni kalendarzowych od zaistnienia tego zdarzenia. </w:t>
      </w:r>
    </w:p>
    <w:p w14:paraId="691C605D" w14:textId="77777777" w:rsidR="00282D4A" w:rsidRPr="00AE11D0" w:rsidRDefault="00282D4A" w:rsidP="0093789C">
      <w:pPr>
        <w:widowControl/>
        <w:numPr>
          <w:ilvl w:val="0"/>
          <w:numId w:val="31"/>
        </w:numPr>
        <w:tabs>
          <w:tab w:val="clear" w:pos="450"/>
          <w:tab w:val="num" w:pos="1134"/>
        </w:tabs>
        <w:suppressAutoHyphens w:val="0"/>
        <w:spacing w:line="240" w:lineRule="auto"/>
        <w:ind w:left="1134" w:hanging="425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>Wykonawca oświadcza, że posiada status dużego przedsiębiorcy/nie posiada statusu dużego przedsiębiorcy w rozumieniu przepisów Ustawy z dnia 08 marca 2013 r. o przeciwdziałaniu nadmiernym opóźnieniom w transakcjach handlowych (t. j. Dz. U. z 2020 r. poz. 935 ze zm.). Wykonawca oświadcza, że do określenia statusu przedsiębiorcy, zostały przyjęte dane zgodnie z zasadami ujętymi w Załączniku nr I do Rozporządzenia Komisji (UE) nr 651/2014 z dnia 17 czerwca 2014 r. uznającego niektóre rodzaje pomocy za zgodne z rynkiem wewnętrznym w zastosowaniu art. 107 i art. 108 Traktatu (Dz. Urz. UE L 187 z 26.06.2014 ze zm.) tj. (i) za ostatni rok obrachunkowy; (ii)dzień kończący ostatni rok obrotowy ………………………………. (dzień-miesiąc-rok); (iii)kategoria przedsiębiorcy w ostatnim roku obra</w:t>
      </w:r>
      <w:r w:rsidR="00FD37FB">
        <w:rPr>
          <w:rFonts w:ascii="Cambria" w:hAnsi="Cambria"/>
          <w:bCs w:val="0"/>
          <w:color w:val="auto"/>
          <w:kern w:val="0"/>
          <w:lang w:eastAsia="pl-PL"/>
        </w:rPr>
        <w:t xml:space="preserve">chunkowym: </w:t>
      </w:r>
      <w:proofErr w:type="spellStart"/>
      <w:r w:rsidR="00FD37FB">
        <w:rPr>
          <w:rFonts w:ascii="Cambria" w:hAnsi="Cambria"/>
          <w:bCs w:val="0"/>
          <w:color w:val="auto"/>
          <w:kern w:val="0"/>
          <w:lang w:eastAsia="pl-PL"/>
        </w:rPr>
        <w:t>mikroprzedsiębiorca</w:t>
      </w:r>
      <w:proofErr w:type="spellEnd"/>
      <w:r w:rsidR="00FD37FB">
        <w:rPr>
          <w:rFonts w:ascii="Cambria" w:hAnsi="Cambria"/>
          <w:bCs w:val="0"/>
          <w:color w:val="auto"/>
          <w:kern w:val="0"/>
          <w:lang w:eastAsia="pl-PL"/>
        </w:rPr>
        <w:t>/</w:t>
      </w:r>
      <w:r w:rsidRPr="00AE11D0">
        <w:rPr>
          <w:rFonts w:ascii="Cambria" w:hAnsi="Cambria"/>
          <w:bCs w:val="0"/>
          <w:color w:val="auto"/>
          <w:kern w:val="0"/>
          <w:lang w:eastAsia="pl-PL"/>
        </w:rPr>
        <w:t xml:space="preserve">mały przedsiębiorca/ średni przedsiębiorca/ duży przedsiębiorca. </w:t>
      </w:r>
    </w:p>
    <w:p w14:paraId="00A9BBFC" w14:textId="77777777" w:rsidR="00282D4A" w:rsidRPr="00AE11D0" w:rsidRDefault="00282D4A" w:rsidP="0093789C">
      <w:pPr>
        <w:widowControl/>
        <w:numPr>
          <w:ilvl w:val="0"/>
          <w:numId w:val="31"/>
        </w:numPr>
        <w:tabs>
          <w:tab w:val="clear" w:pos="450"/>
          <w:tab w:val="num" w:pos="1134"/>
        </w:tabs>
        <w:suppressAutoHyphens w:val="0"/>
        <w:spacing w:line="240" w:lineRule="auto"/>
        <w:ind w:left="1134" w:hanging="425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5C53A8">
        <w:rPr>
          <w:rFonts w:ascii="Cambria" w:hAnsi="Cambria"/>
          <w:bCs w:val="0"/>
          <w:color w:val="auto"/>
          <w:kern w:val="0"/>
          <w:lang w:eastAsia="pl-PL"/>
        </w:rPr>
        <w:t>Jako datę zapłaty faktury przyjmuje się datę obciążenia rachunku bankowego Zamawiającego.</w:t>
      </w:r>
    </w:p>
    <w:p w14:paraId="0A9D711E" w14:textId="77777777" w:rsidR="00282D4A" w:rsidRPr="00AE11D0" w:rsidRDefault="00282D4A" w:rsidP="0093789C">
      <w:pPr>
        <w:widowControl/>
        <w:numPr>
          <w:ilvl w:val="0"/>
          <w:numId w:val="31"/>
        </w:numPr>
        <w:tabs>
          <w:tab w:val="clear" w:pos="450"/>
          <w:tab w:val="num" w:pos="1134"/>
        </w:tabs>
        <w:suppressAutoHyphens w:val="0"/>
        <w:spacing w:line="240" w:lineRule="auto"/>
        <w:ind w:left="1134" w:hanging="425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>Zamawiający dopuszcza przesłanie faktury faksem lub pocztą elektroniczną (w formacie .pdf na adres email: kancelaria@rckik.lublin.pl), a także przesyłanie ustrukturyzowanych faktur elektronicznych zgodnie z ustawą z dnia 9 listopada 2018 r. o elektronicznym fakturowaniu w zamówieniach publicznych, koncesjach na roboty budowlane lub usługi oraz partnerstwie publiczno-prywatnym (Dz. U. z 2020 r., poz. 1666). Za dzień wpływu faktury uznaje się dzień, w którym Zamawiający otrzymał jej oryginał.</w:t>
      </w:r>
    </w:p>
    <w:p w14:paraId="550932B6" w14:textId="77777777" w:rsidR="00282D4A" w:rsidRPr="00AE11D0" w:rsidRDefault="00282D4A" w:rsidP="0093789C">
      <w:pPr>
        <w:widowControl/>
        <w:numPr>
          <w:ilvl w:val="0"/>
          <w:numId w:val="31"/>
        </w:numPr>
        <w:tabs>
          <w:tab w:val="clear" w:pos="450"/>
          <w:tab w:val="num" w:pos="1134"/>
        </w:tabs>
        <w:suppressAutoHyphens w:val="0"/>
        <w:spacing w:line="240" w:lineRule="auto"/>
        <w:ind w:left="1134" w:hanging="425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5C53A8">
        <w:rPr>
          <w:rFonts w:ascii="Cambria" w:hAnsi="Cambria"/>
          <w:bCs w:val="0"/>
          <w:color w:val="auto"/>
          <w:kern w:val="0"/>
          <w:lang w:eastAsia="pl-PL"/>
        </w:rPr>
        <w:t xml:space="preserve">Czynność prawna mająca na celu zmianę wierzyciela </w:t>
      </w:r>
      <w:r w:rsidR="0075475A">
        <w:rPr>
          <w:rFonts w:ascii="Cambria" w:hAnsi="Cambria"/>
          <w:bCs w:val="0"/>
          <w:color w:val="auto"/>
          <w:kern w:val="0"/>
          <w:lang w:eastAsia="pl-PL"/>
        </w:rPr>
        <w:t>Zamawiającego</w:t>
      </w:r>
      <w:r w:rsidRPr="005C53A8">
        <w:rPr>
          <w:rFonts w:ascii="Cambria" w:hAnsi="Cambria"/>
          <w:bCs w:val="0"/>
          <w:color w:val="auto"/>
          <w:kern w:val="0"/>
          <w:lang w:eastAsia="pl-PL"/>
        </w:rPr>
        <w:t xml:space="preserve"> może nastąpić po wyrażeniu zgody przez podmiot tworzący – art. 54 ust. 5 ustawy z dnia 15 kwietnia 2011 r. o działalności leczniczej (t. j. Dz. U. z 2020 r., poz. 295 ze zm.).</w:t>
      </w:r>
    </w:p>
    <w:p w14:paraId="5CEB58E7" w14:textId="77777777" w:rsidR="00282D4A" w:rsidRPr="00AE11D0" w:rsidRDefault="00282D4A" w:rsidP="00282D4A">
      <w:pPr>
        <w:widowControl/>
        <w:suppressAutoHyphens w:val="0"/>
        <w:spacing w:line="240" w:lineRule="auto"/>
        <w:ind w:left="360"/>
        <w:rPr>
          <w:rFonts w:ascii="Cambria" w:hAnsi="Cambria"/>
          <w:bCs w:val="0"/>
          <w:color w:val="auto"/>
          <w:kern w:val="0"/>
          <w:lang w:eastAsia="pl-PL"/>
        </w:rPr>
      </w:pPr>
    </w:p>
    <w:p w14:paraId="4BBE83EA" w14:textId="77777777" w:rsidR="00282D4A" w:rsidRPr="00AE11D0" w:rsidRDefault="00420743" w:rsidP="00AC230F">
      <w:pPr>
        <w:widowControl/>
        <w:suppressAutoHyphens w:val="0"/>
        <w:spacing w:line="240" w:lineRule="auto"/>
        <w:jc w:val="center"/>
        <w:rPr>
          <w:rFonts w:ascii="Cambria" w:hAnsi="Cambria"/>
          <w:b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/>
          <w:bCs w:val="0"/>
          <w:color w:val="auto"/>
          <w:kern w:val="0"/>
          <w:lang w:eastAsia="pl-PL"/>
        </w:rPr>
        <w:t xml:space="preserve">§ </w:t>
      </w:r>
      <w:r w:rsidR="00C103CE">
        <w:rPr>
          <w:rFonts w:ascii="Cambria" w:hAnsi="Cambria"/>
          <w:b/>
          <w:bCs w:val="0"/>
          <w:color w:val="auto"/>
          <w:kern w:val="0"/>
          <w:lang w:eastAsia="pl-PL"/>
        </w:rPr>
        <w:t>7</w:t>
      </w:r>
    </w:p>
    <w:p w14:paraId="66D7745C" w14:textId="77777777" w:rsidR="00C0307C" w:rsidRPr="00AE11D0" w:rsidRDefault="00C0307C" w:rsidP="00C0307C">
      <w:pPr>
        <w:widowControl/>
        <w:suppressAutoHyphens w:val="0"/>
        <w:spacing w:line="240" w:lineRule="auto"/>
        <w:jc w:val="center"/>
        <w:rPr>
          <w:rFonts w:ascii="Cambria" w:hAnsi="Cambria"/>
          <w:b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/>
          <w:bCs w:val="0"/>
          <w:color w:val="auto"/>
          <w:kern w:val="0"/>
          <w:lang w:eastAsia="pl-PL"/>
        </w:rPr>
        <w:t>[ Warunki gwarancji - aparatura]</w:t>
      </w:r>
    </w:p>
    <w:p w14:paraId="7297CAC8" w14:textId="77777777" w:rsidR="00C0307C" w:rsidRPr="00AE11D0" w:rsidRDefault="00C0307C" w:rsidP="0093789C">
      <w:pPr>
        <w:widowControl/>
        <w:numPr>
          <w:ilvl w:val="0"/>
          <w:numId w:val="22"/>
        </w:numPr>
        <w:tabs>
          <w:tab w:val="clear" w:pos="1440"/>
        </w:tabs>
        <w:suppressAutoHyphens w:val="0"/>
        <w:spacing w:line="240" w:lineRule="auto"/>
        <w:ind w:left="360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>Wykonawca gwarantuje wysoką jakość dostarczonej aparatury i udziela na nią pełnej gwarancji na okres trwania dzierżawy</w:t>
      </w:r>
      <w:r w:rsidR="004C155F">
        <w:rPr>
          <w:rFonts w:ascii="Cambria" w:hAnsi="Cambria"/>
          <w:bCs w:val="0"/>
          <w:color w:val="auto"/>
          <w:kern w:val="0"/>
          <w:lang w:eastAsia="pl-PL"/>
        </w:rPr>
        <w:t xml:space="preserve"> </w:t>
      </w:r>
      <w:r w:rsidRPr="00AE11D0">
        <w:rPr>
          <w:rFonts w:ascii="Cambria" w:hAnsi="Cambria"/>
          <w:bCs w:val="0"/>
          <w:color w:val="auto"/>
          <w:kern w:val="0"/>
          <w:lang w:eastAsia="pl-PL"/>
        </w:rPr>
        <w:t>.</w:t>
      </w:r>
    </w:p>
    <w:p w14:paraId="444B40EF" w14:textId="77777777" w:rsidR="004C155F" w:rsidRPr="004C155F" w:rsidRDefault="00C0307C" w:rsidP="0093789C">
      <w:pPr>
        <w:widowControl/>
        <w:numPr>
          <w:ilvl w:val="0"/>
          <w:numId w:val="22"/>
        </w:numPr>
        <w:tabs>
          <w:tab w:val="clear" w:pos="1440"/>
          <w:tab w:val="num" w:pos="426"/>
        </w:tabs>
        <w:suppressAutoHyphens w:val="0"/>
        <w:spacing w:line="240" w:lineRule="auto"/>
        <w:ind w:left="360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4C155F">
        <w:rPr>
          <w:rFonts w:ascii="Cambria" w:hAnsi="Cambria"/>
          <w:bCs w:val="0"/>
          <w:color w:val="auto"/>
          <w:spacing w:val="-3"/>
          <w:kern w:val="0"/>
          <w:lang w:eastAsia="pl-PL"/>
        </w:rPr>
        <w:t xml:space="preserve">W okresie gwarancji Wykonawca zobowiązany jest do nieodpłatnej naprawy lub wymiany każdego z elementów, </w:t>
      </w:r>
      <w:r w:rsidRPr="004C155F">
        <w:rPr>
          <w:rFonts w:ascii="Cambria" w:hAnsi="Cambria"/>
          <w:bCs w:val="0"/>
          <w:color w:val="auto"/>
          <w:kern w:val="0"/>
          <w:lang w:eastAsia="pl-PL"/>
        </w:rPr>
        <w:t xml:space="preserve">podzespołów lub zespołów dostarczonej aparatury, które uległy uszkodzeniu z przyczyn wad konstrukcyjnych, </w:t>
      </w:r>
      <w:r w:rsidRPr="004C155F">
        <w:rPr>
          <w:rFonts w:ascii="Cambria" w:hAnsi="Cambria"/>
          <w:bCs w:val="0"/>
          <w:color w:val="auto"/>
          <w:spacing w:val="-4"/>
          <w:kern w:val="0"/>
          <w:lang w:eastAsia="pl-PL"/>
        </w:rPr>
        <w:t>produkcyjnych lub materiałowych</w:t>
      </w:r>
      <w:r w:rsidR="004C155F">
        <w:rPr>
          <w:rFonts w:ascii="Cambria" w:hAnsi="Cambria"/>
          <w:bCs w:val="0"/>
          <w:color w:val="auto"/>
          <w:spacing w:val="-4"/>
          <w:kern w:val="0"/>
          <w:lang w:eastAsia="pl-PL"/>
        </w:rPr>
        <w:t>.</w:t>
      </w:r>
    </w:p>
    <w:p w14:paraId="1606E86B" w14:textId="77777777" w:rsidR="00C0307C" w:rsidRPr="004C155F" w:rsidRDefault="00C0307C" w:rsidP="0093789C">
      <w:pPr>
        <w:widowControl/>
        <w:numPr>
          <w:ilvl w:val="0"/>
          <w:numId w:val="22"/>
        </w:numPr>
        <w:tabs>
          <w:tab w:val="clear" w:pos="1440"/>
          <w:tab w:val="num" w:pos="426"/>
        </w:tabs>
        <w:suppressAutoHyphens w:val="0"/>
        <w:spacing w:line="240" w:lineRule="auto"/>
        <w:ind w:left="360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4C155F">
        <w:rPr>
          <w:rFonts w:ascii="Cambria" w:hAnsi="Cambria"/>
          <w:bCs w:val="0"/>
          <w:color w:val="auto"/>
          <w:kern w:val="0"/>
          <w:lang w:eastAsia="pl-PL"/>
        </w:rPr>
        <w:t>W okresie gwarancji Wykonawca zobowiązuje się do załatwienia wszelkich formalności celnych, związanych z ewentualną wymianą aparatury lub jej podzespołów na nowe, jej wysyłką do naprawy gwarancyjnej i odbiorem, lub importem części zamiennych we własnym zakresie — bez udziału Zamawiającego;</w:t>
      </w:r>
    </w:p>
    <w:p w14:paraId="220F1150" w14:textId="77777777" w:rsidR="00C0307C" w:rsidRPr="00AE11D0" w:rsidRDefault="00C0307C" w:rsidP="0093789C">
      <w:pPr>
        <w:widowControl/>
        <w:numPr>
          <w:ilvl w:val="0"/>
          <w:numId w:val="22"/>
        </w:numPr>
        <w:tabs>
          <w:tab w:val="clear" w:pos="1440"/>
          <w:tab w:val="num" w:pos="426"/>
        </w:tabs>
        <w:suppressAutoHyphens w:val="0"/>
        <w:spacing w:line="240" w:lineRule="auto"/>
        <w:ind w:left="360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 xml:space="preserve">Wykonawca nie ponosi odpowiedzialności za uszkodzenia powstałe w czasie eksploatacji, jeżeli są one </w:t>
      </w:r>
      <w:r w:rsidRPr="00AE11D0">
        <w:rPr>
          <w:rFonts w:ascii="Cambria" w:hAnsi="Cambria"/>
          <w:bCs w:val="0"/>
          <w:color w:val="auto"/>
          <w:spacing w:val="-2"/>
          <w:kern w:val="0"/>
          <w:lang w:eastAsia="pl-PL"/>
        </w:rPr>
        <w:t xml:space="preserve">spowodowane niezastosowaniem się do dostarczonej instrukcji obsługi oraz wynikających z przyczyn losowych </w:t>
      </w:r>
      <w:r w:rsidRPr="00AE11D0">
        <w:rPr>
          <w:rFonts w:ascii="Cambria" w:hAnsi="Cambria"/>
          <w:bCs w:val="0"/>
          <w:color w:val="auto"/>
          <w:spacing w:val="-4"/>
          <w:kern w:val="0"/>
          <w:lang w:eastAsia="pl-PL"/>
        </w:rPr>
        <w:t>(np.: pożar, powódź, dewastacja);</w:t>
      </w:r>
    </w:p>
    <w:p w14:paraId="3717E5A2" w14:textId="77777777" w:rsidR="00C0307C" w:rsidRPr="00AE11D0" w:rsidRDefault="00C0307C" w:rsidP="0093789C">
      <w:pPr>
        <w:widowControl/>
        <w:numPr>
          <w:ilvl w:val="0"/>
          <w:numId w:val="22"/>
        </w:numPr>
        <w:tabs>
          <w:tab w:val="clear" w:pos="1440"/>
          <w:tab w:val="num" w:pos="426"/>
        </w:tabs>
        <w:suppressAutoHyphens w:val="0"/>
        <w:spacing w:line="240" w:lineRule="auto"/>
        <w:ind w:left="360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lastRenderedPageBreak/>
        <w:t>Wykonawca zobowiązany jest do zapewnienia przyjmowania zgłoszeń usterek (telefonicznie, emailem lub faksem) w dni robocze, w godzinach od 7.do 19.00</w:t>
      </w:r>
      <w:r w:rsidRPr="00AE11D0">
        <w:rPr>
          <w:rFonts w:ascii="Cambria" w:hAnsi="Cambria"/>
          <w:bCs w:val="0"/>
          <w:color w:val="auto"/>
          <w:kern w:val="0"/>
          <w:lang w:eastAsia="zh-TW"/>
        </w:rPr>
        <w:t>.</w:t>
      </w:r>
    </w:p>
    <w:p w14:paraId="2AD13AD7" w14:textId="77777777" w:rsidR="00C0307C" w:rsidRPr="00AE11D0" w:rsidRDefault="00C0307C" w:rsidP="0093789C">
      <w:pPr>
        <w:widowControl/>
        <w:numPr>
          <w:ilvl w:val="0"/>
          <w:numId w:val="22"/>
        </w:numPr>
        <w:tabs>
          <w:tab w:val="clear" w:pos="1440"/>
          <w:tab w:val="num" w:pos="426"/>
        </w:tabs>
        <w:suppressAutoHyphens w:val="0"/>
        <w:spacing w:line="240" w:lineRule="auto"/>
        <w:ind w:left="360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>Gwarantowany czas usunięcia uszkodzenia wynosi 3 dni robocze  licząc od daty otrzymania od Zamawiającego zgłoszenia uszkodzenia (dopuszcza się zgłoszenie pocztą, faksem oraz pocztą elektroniczną).</w:t>
      </w:r>
    </w:p>
    <w:p w14:paraId="37CB0C6B" w14:textId="77777777" w:rsidR="00C0307C" w:rsidRPr="00AE11D0" w:rsidRDefault="00C0307C" w:rsidP="0093789C">
      <w:pPr>
        <w:widowControl/>
        <w:numPr>
          <w:ilvl w:val="0"/>
          <w:numId w:val="22"/>
        </w:numPr>
        <w:tabs>
          <w:tab w:val="clear" w:pos="1440"/>
          <w:tab w:val="num" w:pos="426"/>
        </w:tabs>
        <w:suppressAutoHyphens w:val="0"/>
        <w:spacing w:line="240" w:lineRule="auto"/>
        <w:ind w:left="360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>Jeżeli ilość awarii urządzenia przekroczy 3 awarie na kwartał to Zamawiający uprawniony jest do żądania wymiany wadliwego urządzenia na fabrycznie nowe.</w:t>
      </w:r>
    </w:p>
    <w:p w14:paraId="03A83533" w14:textId="77777777" w:rsidR="00C0307C" w:rsidRPr="00AE11D0" w:rsidRDefault="00C0307C" w:rsidP="0093789C">
      <w:pPr>
        <w:widowControl/>
        <w:numPr>
          <w:ilvl w:val="0"/>
          <w:numId w:val="22"/>
        </w:numPr>
        <w:tabs>
          <w:tab w:val="clear" w:pos="1440"/>
        </w:tabs>
        <w:suppressAutoHyphens w:val="0"/>
        <w:spacing w:line="240" w:lineRule="auto"/>
        <w:ind w:left="360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spacing w:val="-1"/>
          <w:kern w:val="0"/>
          <w:lang w:eastAsia="pl-PL"/>
        </w:rPr>
        <w:t>W przypadku braku możliwości dokonania badań na dostarczonej aparaturze, Wykonawca będzie</w:t>
      </w:r>
      <w:r w:rsidRPr="00AE11D0">
        <w:rPr>
          <w:rFonts w:ascii="Cambria" w:hAnsi="Cambria"/>
          <w:bCs w:val="0"/>
          <w:color w:val="auto"/>
          <w:kern w:val="0"/>
          <w:lang w:eastAsia="pl-PL"/>
        </w:rPr>
        <w:t xml:space="preserve"> zobowiązany do pokrycia wszelkich kosztów realizacji badań (w tym transportu próbek) niezbędnych do przebadania </w:t>
      </w:r>
      <w:r w:rsidRPr="00AE11D0">
        <w:rPr>
          <w:rFonts w:ascii="Cambria" w:hAnsi="Cambria"/>
          <w:bCs w:val="0"/>
          <w:color w:val="auto"/>
          <w:spacing w:val="-5"/>
          <w:kern w:val="0"/>
          <w:lang w:eastAsia="pl-PL"/>
        </w:rPr>
        <w:t>bieżących donacji w innej jednostce publicznej służby krwi;</w:t>
      </w:r>
    </w:p>
    <w:p w14:paraId="670D8E36" w14:textId="77777777" w:rsidR="00C0307C" w:rsidRPr="00AE11D0" w:rsidRDefault="00C0307C" w:rsidP="0093789C">
      <w:pPr>
        <w:widowControl/>
        <w:numPr>
          <w:ilvl w:val="0"/>
          <w:numId w:val="22"/>
        </w:numPr>
        <w:tabs>
          <w:tab w:val="clear" w:pos="1440"/>
          <w:tab w:val="num" w:pos="426"/>
        </w:tabs>
        <w:suppressAutoHyphens w:val="0"/>
        <w:spacing w:line="240" w:lineRule="auto"/>
        <w:ind w:left="360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 xml:space="preserve">Celem wykonania usług serwisowych personel Wykonawcy uzyska niczym nieograniczony dostęp do dostarczonej </w:t>
      </w:r>
      <w:r w:rsidRPr="00AE11D0">
        <w:rPr>
          <w:rFonts w:ascii="Cambria" w:hAnsi="Cambria"/>
          <w:bCs w:val="0"/>
          <w:color w:val="auto"/>
          <w:spacing w:val="-5"/>
          <w:kern w:val="0"/>
          <w:lang w:eastAsia="pl-PL"/>
        </w:rPr>
        <w:t xml:space="preserve">aparatury w czasie pracy Zamawiającego. </w:t>
      </w:r>
    </w:p>
    <w:p w14:paraId="0E159FA9" w14:textId="77777777" w:rsidR="00C0307C" w:rsidRPr="00AE11D0" w:rsidRDefault="00C0307C" w:rsidP="0093789C">
      <w:pPr>
        <w:widowControl/>
        <w:numPr>
          <w:ilvl w:val="0"/>
          <w:numId w:val="22"/>
        </w:numPr>
        <w:tabs>
          <w:tab w:val="clear" w:pos="1440"/>
          <w:tab w:val="num" w:pos="426"/>
          <w:tab w:val="left" w:pos="2835"/>
        </w:tabs>
        <w:suppressAutoHyphens w:val="0"/>
        <w:spacing w:line="240" w:lineRule="auto"/>
        <w:ind w:left="360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>Obowiązki Wykonawcy dot. przeglądów i walidacji aparatury w okresie gwarancji:</w:t>
      </w:r>
    </w:p>
    <w:p w14:paraId="6E9ADB67" w14:textId="77777777" w:rsidR="00C0307C" w:rsidRPr="00AE11D0" w:rsidRDefault="00C0307C" w:rsidP="0093789C">
      <w:pPr>
        <w:widowControl/>
        <w:numPr>
          <w:ilvl w:val="0"/>
          <w:numId w:val="25"/>
        </w:numPr>
        <w:shd w:val="clear" w:color="auto" w:fill="FFFFFF"/>
        <w:tabs>
          <w:tab w:val="clear" w:pos="2700"/>
          <w:tab w:val="num" w:pos="709"/>
        </w:tabs>
        <w:suppressAutoHyphens w:val="0"/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Cambria" w:hAnsi="Cambria"/>
          <w:bCs w:val="0"/>
          <w:spacing w:val="-5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 xml:space="preserve">wykonanie na własny koszt przeglądów technicznych oraz walidacji i rewalidacji aparatury w okresach zgodnych z wymaganiami producenta (nie rzadziej niż co 12 miesięcy) </w:t>
      </w:r>
      <w:r w:rsidRPr="00AE11D0">
        <w:rPr>
          <w:rFonts w:ascii="Cambria" w:hAnsi="Cambria"/>
          <w:bCs w:val="0"/>
          <w:color w:val="auto"/>
          <w:kern w:val="0"/>
          <w:lang w:eastAsia="pl-PL"/>
        </w:rPr>
        <w:br/>
        <w:t xml:space="preserve">z zapewnieniem bezpłatnych części zamiennych i materiałów eksploatacyjnych, a także bezpłatnej walidacji po każdej naprawie gwarancyjnej, wymianie podzespołów aparatury lub zmianie oprogramowania. </w:t>
      </w:r>
    </w:p>
    <w:p w14:paraId="45DFE36C" w14:textId="77777777" w:rsidR="00C0307C" w:rsidRPr="005C53A8" w:rsidRDefault="00C0307C" w:rsidP="0093789C">
      <w:pPr>
        <w:widowControl/>
        <w:numPr>
          <w:ilvl w:val="0"/>
          <w:numId w:val="25"/>
        </w:numPr>
        <w:shd w:val="clear" w:color="auto" w:fill="FFFFFF"/>
        <w:tabs>
          <w:tab w:val="clear" w:pos="2700"/>
          <w:tab w:val="num" w:pos="709"/>
        </w:tabs>
        <w:suppressAutoHyphens w:val="0"/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5C53A8">
        <w:rPr>
          <w:rFonts w:ascii="Cambria" w:hAnsi="Cambria"/>
          <w:bCs w:val="0"/>
          <w:color w:val="auto"/>
          <w:kern w:val="0"/>
          <w:lang w:eastAsia="pl-PL"/>
        </w:rPr>
        <w:t>przedstawienie pisemnie w języku  polskim planu instalacji i walidacji, zapewnienie bezpłatnej walidacji wstępnej, walidacji okresowej i po naprawie, jeżeli jest wymagana, wszystkich urządzeń wraz z wyszczególnieniem wszystkich elementów procesu walidacji, z częstotliwością wymaganą przez producenta urządzeń.</w:t>
      </w:r>
    </w:p>
    <w:p w14:paraId="39247A61" w14:textId="77777777" w:rsidR="00C0307C" w:rsidRPr="005C53A8" w:rsidRDefault="00C0307C" w:rsidP="0093789C">
      <w:pPr>
        <w:widowControl/>
        <w:numPr>
          <w:ilvl w:val="0"/>
          <w:numId w:val="25"/>
        </w:numPr>
        <w:shd w:val="clear" w:color="auto" w:fill="FFFFFF"/>
        <w:tabs>
          <w:tab w:val="clear" w:pos="2700"/>
          <w:tab w:val="num" w:pos="709"/>
        </w:tabs>
        <w:suppressAutoHyphens w:val="0"/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5C53A8">
        <w:rPr>
          <w:rFonts w:ascii="Cambria" w:hAnsi="Cambria"/>
          <w:bCs w:val="0"/>
          <w:color w:val="auto"/>
          <w:kern w:val="0"/>
          <w:lang w:eastAsia="pl-PL"/>
        </w:rPr>
        <w:t>przedstawienie przed zainstalowaniem urządzeń pisemnie planu walidacji z wyszczególnieniem etapów wstępnej walidacji tj. kwalifikacji instalacyjnej, operacyjnej i procesowej. Należy wyznaczyć punkty krytyczne walidacji i sprawdzić poprawność działania walidowanych urządzeń w odniesieniu do punktów krytycznych walidacji. Protokoły walidacji muszą zawierać opis celu walidacji, sposobu jego realizacji , kryteriów akceptacji oraz stwierdzenie czy cel walidacji został osiągnięty.</w:t>
      </w:r>
    </w:p>
    <w:p w14:paraId="4777B467" w14:textId="77777777" w:rsidR="00C0307C" w:rsidRPr="005C53A8" w:rsidRDefault="00C0307C" w:rsidP="0093789C">
      <w:pPr>
        <w:widowControl/>
        <w:numPr>
          <w:ilvl w:val="0"/>
          <w:numId w:val="25"/>
        </w:numPr>
        <w:shd w:val="clear" w:color="auto" w:fill="FFFFFF"/>
        <w:tabs>
          <w:tab w:val="clear" w:pos="2700"/>
          <w:tab w:val="num" w:pos="709"/>
        </w:tabs>
        <w:suppressAutoHyphens w:val="0"/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5C53A8">
        <w:rPr>
          <w:rFonts w:ascii="Cambria" w:hAnsi="Cambria"/>
          <w:bCs w:val="0"/>
          <w:color w:val="auto"/>
          <w:kern w:val="0"/>
          <w:lang w:eastAsia="pl-PL"/>
        </w:rPr>
        <w:t>przeprowadzenie walidacji i wystawienie potwierdzającego protokołu jej wykonania musi być zgodne z Rozporządzeniem Ministra Zdrowia z dnia 9 listopada 2015 roku w sprawie wymagań Dobrej Praktyki Wytwarzania (</w:t>
      </w:r>
      <w:r w:rsidR="005C53A8">
        <w:rPr>
          <w:rFonts w:ascii="Cambria" w:hAnsi="Cambria"/>
          <w:bCs w:val="0"/>
          <w:color w:val="auto"/>
          <w:kern w:val="0"/>
          <w:lang w:eastAsia="pl-PL"/>
        </w:rPr>
        <w:t>tj.</w:t>
      </w:r>
      <w:r w:rsidR="005C53A8" w:rsidRPr="005C53A8">
        <w:t xml:space="preserve"> </w:t>
      </w:r>
      <w:hyperlink r:id="rId9" w:history="1">
        <w:r w:rsidR="005C53A8">
          <w:rPr>
            <w:rStyle w:val="Hipercze"/>
          </w:rPr>
          <w:t xml:space="preserve">Dz.U. </w:t>
        </w:r>
        <w:r w:rsidR="005C53A8">
          <w:rPr>
            <w:rStyle w:val="highlight"/>
            <w:color w:val="0000FF"/>
            <w:u w:val="single"/>
          </w:rPr>
          <w:t>z</w:t>
        </w:r>
        <w:r w:rsidR="005C53A8">
          <w:rPr>
            <w:rStyle w:val="Hipercze"/>
          </w:rPr>
          <w:t xml:space="preserve"> 2019 </w:t>
        </w:r>
        <w:r w:rsidR="005C53A8">
          <w:rPr>
            <w:rStyle w:val="highlight"/>
            <w:color w:val="0000FF"/>
            <w:u w:val="single"/>
          </w:rPr>
          <w:t>r</w:t>
        </w:r>
        <w:r w:rsidR="005C53A8">
          <w:rPr>
            <w:rStyle w:val="Hipercze"/>
          </w:rPr>
          <w:t>. poz. 728)</w:t>
        </w:r>
      </w:hyperlink>
      <w:r w:rsidRPr="005C53A8">
        <w:rPr>
          <w:rFonts w:ascii="Cambria" w:hAnsi="Cambria"/>
          <w:bCs w:val="0"/>
          <w:color w:val="auto"/>
          <w:kern w:val="0"/>
          <w:lang w:eastAsia="pl-PL"/>
        </w:rPr>
        <w:t>);</w:t>
      </w:r>
    </w:p>
    <w:p w14:paraId="5650B31A" w14:textId="77777777" w:rsidR="00C0307C" w:rsidRPr="005C53A8" w:rsidRDefault="00C0307C" w:rsidP="0093789C">
      <w:pPr>
        <w:widowControl/>
        <w:numPr>
          <w:ilvl w:val="0"/>
          <w:numId w:val="25"/>
        </w:numPr>
        <w:shd w:val="clear" w:color="auto" w:fill="FFFFFF"/>
        <w:tabs>
          <w:tab w:val="clear" w:pos="2700"/>
          <w:tab w:val="num" w:pos="709"/>
        </w:tabs>
        <w:suppressAutoHyphens w:val="0"/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5C53A8">
        <w:rPr>
          <w:rFonts w:ascii="Cambria" w:hAnsi="Cambria"/>
          <w:bCs w:val="0"/>
          <w:color w:val="auto"/>
          <w:kern w:val="0"/>
          <w:lang w:eastAsia="pl-PL"/>
        </w:rPr>
        <w:t>wykonanie każdego etapu walidacji Wykonawca potwierdzi protokołem w języku polskim (dopuszczalne jest przedstawienie wyników badań pochodzących z aparatów w języku właściwym dla danego aparatu ale ze stosownym opisem w języku polskim);</w:t>
      </w:r>
    </w:p>
    <w:p w14:paraId="70F3C48F" w14:textId="77777777" w:rsidR="00C0307C" w:rsidRPr="005C53A8" w:rsidRDefault="00C0307C" w:rsidP="0093789C">
      <w:pPr>
        <w:widowControl/>
        <w:numPr>
          <w:ilvl w:val="0"/>
          <w:numId w:val="25"/>
        </w:numPr>
        <w:shd w:val="clear" w:color="auto" w:fill="FFFFFF"/>
        <w:tabs>
          <w:tab w:val="clear" w:pos="2700"/>
          <w:tab w:val="num" w:pos="709"/>
        </w:tabs>
        <w:suppressAutoHyphens w:val="0"/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5C53A8">
        <w:rPr>
          <w:rFonts w:ascii="Cambria" w:hAnsi="Cambria"/>
          <w:bCs w:val="0"/>
          <w:color w:val="auto"/>
          <w:kern w:val="0"/>
          <w:lang w:eastAsia="pl-PL"/>
        </w:rPr>
        <w:t>Zamawiający wymaga aby na protokole serwisowym z walidacji urządzenia znajdowały się następujące informacje:</w:t>
      </w:r>
    </w:p>
    <w:p w14:paraId="52C8932A" w14:textId="77777777" w:rsidR="00C0307C" w:rsidRPr="00AE11D0" w:rsidRDefault="00C0307C" w:rsidP="0093789C">
      <w:pPr>
        <w:widowControl/>
        <w:numPr>
          <w:ilvl w:val="0"/>
          <w:numId w:val="26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25" w:line="240" w:lineRule="auto"/>
        <w:contextualSpacing/>
        <w:jc w:val="both"/>
        <w:rPr>
          <w:rFonts w:ascii="Cambria" w:eastAsia="Calibri" w:hAnsi="Cambria"/>
          <w:bCs w:val="0"/>
          <w:kern w:val="0"/>
          <w:lang w:eastAsia="en-US"/>
        </w:rPr>
      </w:pPr>
      <w:r w:rsidRPr="00AE11D0">
        <w:rPr>
          <w:rFonts w:ascii="Cambria" w:eastAsia="Calibri" w:hAnsi="Cambria"/>
          <w:bCs w:val="0"/>
          <w:kern w:val="0"/>
          <w:lang w:eastAsia="en-US"/>
        </w:rPr>
        <w:t>nazwa Wykonawcy / serwisu</w:t>
      </w:r>
    </w:p>
    <w:p w14:paraId="73C29DC7" w14:textId="77777777" w:rsidR="00C0307C" w:rsidRPr="00AE11D0" w:rsidRDefault="00C0307C" w:rsidP="0093789C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25" w:line="240" w:lineRule="auto"/>
        <w:contextualSpacing/>
        <w:jc w:val="both"/>
        <w:rPr>
          <w:rFonts w:ascii="Cambria" w:eastAsia="Calibri" w:hAnsi="Cambria"/>
          <w:bCs w:val="0"/>
          <w:kern w:val="0"/>
          <w:lang w:eastAsia="en-US"/>
        </w:rPr>
      </w:pPr>
      <w:r w:rsidRPr="00AE11D0">
        <w:rPr>
          <w:rFonts w:ascii="Cambria" w:eastAsia="Calibri" w:hAnsi="Cambria"/>
          <w:bCs w:val="0"/>
          <w:kern w:val="0"/>
          <w:lang w:eastAsia="en-US"/>
        </w:rPr>
        <w:t>data i numer protokołu walidacji,</w:t>
      </w:r>
    </w:p>
    <w:p w14:paraId="0C2BCE3D" w14:textId="77777777" w:rsidR="00C0307C" w:rsidRPr="00AE11D0" w:rsidRDefault="00C0307C" w:rsidP="0093789C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25" w:line="240" w:lineRule="auto"/>
        <w:contextualSpacing/>
        <w:jc w:val="both"/>
        <w:rPr>
          <w:rFonts w:ascii="Cambria" w:eastAsia="Calibri" w:hAnsi="Cambria"/>
          <w:bCs w:val="0"/>
          <w:kern w:val="0"/>
          <w:lang w:eastAsia="en-US"/>
        </w:rPr>
      </w:pPr>
      <w:r w:rsidRPr="00AE11D0">
        <w:rPr>
          <w:rFonts w:ascii="Cambria" w:eastAsia="Calibri" w:hAnsi="Cambria"/>
          <w:bCs w:val="0"/>
          <w:kern w:val="0"/>
          <w:lang w:eastAsia="en-US"/>
        </w:rPr>
        <w:t>nazwa użytkownika</w:t>
      </w:r>
    </w:p>
    <w:p w14:paraId="07939FDA" w14:textId="77777777" w:rsidR="00C0307C" w:rsidRPr="00AE11D0" w:rsidRDefault="00C0307C" w:rsidP="0093789C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25" w:line="240" w:lineRule="auto"/>
        <w:contextualSpacing/>
        <w:jc w:val="both"/>
        <w:rPr>
          <w:rFonts w:ascii="Cambria" w:eastAsia="Calibri" w:hAnsi="Cambria"/>
          <w:bCs w:val="0"/>
          <w:kern w:val="0"/>
          <w:lang w:eastAsia="en-US"/>
        </w:rPr>
      </w:pPr>
      <w:r w:rsidRPr="00AE11D0">
        <w:rPr>
          <w:rFonts w:ascii="Cambria" w:eastAsia="Calibri" w:hAnsi="Cambria"/>
          <w:bCs w:val="0"/>
          <w:kern w:val="0"/>
          <w:lang w:eastAsia="en-US"/>
        </w:rPr>
        <w:t>nazwa i numer urządzenia</w:t>
      </w:r>
    </w:p>
    <w:p w14:paraId="45682FAF" w14:textId="77777777" w:rsidR="00C0307C" w:rsidRPr="00AE11D0" w:rsidRDefault="00C0307C" w:rsidP="0093789C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25" w:line="240" w:lineRule="auto"/>
        <w:contextualSpacing/>
        <w:jc w:val="both"/>
        <w:rPr>
          <w:rFonts w:ascii="Cambria" w:eastAsia="Calibri" w:hAnsi="Cambria"/>
          <w:bCs w:val="0"/>
          <w:kern w:val="0"/>
          <w:lang w:eastAsia="en-US"/>
        </w:rPr>
      </w:pPr>
      <w:r w:rsidRPr="00AE11D0">
        <w:rPr>
          <w:rFonts w:ascii="Cambria" w:eastAsia="Calibri" w:hAnsi="Cambria"/>
          <w:bCs w:val="0"/>
          <w:kern w:val="0"/>
          <w:lang w:eastAsia="en-US"/>
        </w:rPr>
        <w:t>cel kwalifikacji</w:t>
      </w:r>
    </w:p>
    <w:p w14:paraId="48FA1CF9" w14:textId="77777777" w:rsidR="00C0307C" w:rsidRPr="00AE11D0" w:rsidRDefault="00C0307C" w:rsidP="0093789C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25" w:line="240" w:lineRule="auto"/>
        <w:contextualSpacing/>
        <w:jc w:val="both"/>
        <w:rPr>
          <w:rFonts w:ascii="Cambria" w:eastAsia="Calibri" w:hAnsi="Cambria"/>
          <w:bCs w:val="0"/>
          <w:kern w:val="0"/>
          <w:lang w:eastAsia="en-US"/>
        </w:rPr>
      </w:pPr>
      <w:r w:rsidRPr="00AE11D0">
        <w:rPr>
          <w:rFonts w:ascii="Cambria" w:eastAsia="Calibri" w:hAnsi="Cambria"/>
          <w:bCs w:val="0"/>
          <w:kern w:val="0"/>
          <w:lang w:eastAsia="en-US"/>
        </w:rPr>
        <w:t>kryteria akceptacji</w:t>
      </w:r>
    </w:p>
    <w:p w14:paraId="3E36527A" w14:textId="77777777" w:rsidR="00C0307C" w:rsidRPr="00AE11D0" w:rsidRDefault="00C0307C" w:rsidP="0093789C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25" w:line="240" w:lineRule="auto"/>
        <w:contextualSpacing/>
        <w:jc w:val="both"/>
        <w:rPr>
          <w:rFonts w:ascii="Cambria" w:eastAsia="Calibri" w:hAnsi="Cambria"/>
          <w:bCs w:val="0"/>
          <w:kern w:val="0"/>
          <w:lang w:eastAsia="en-US"/>
        </w:rPr>
      </w:pPr>
      <w:r w:rsidRPr="00AE11D0">
        <w:rPr>
          <w:rFonts w:ascii="Cambria" w:eastAsia="Calibri" w:hAnsi="Cambria"/>
          <w:bCs w:val="0"/>
          <w:kern w:val="0"/>
          <w:lang w:eastAsia="en-US"/>
        </w:rPr>
        <w:t>nazwa i numer sprzętu pomiarowego używanego do kontroli (w załączeniu świadectwa wzorcowania –lub ich kopie)</w:t>
      </w:r>
    </w:p>
    <w:p w14:paraId="4506D9E0" w14:textId="77777777" w:rsidR="00C0307C" w:rsidRPr="00AE11D0" w:rsidRDefault="00C0307C" w:rsidP="0093789C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25" w:line="240" w:lineRule="auto"/>
        <w:contextualSpacing/>
        <w:jc w:val="both"/>
        <w:rPr>
          <w:rFonts w:ascii="Cambria" w:eastAsia="Calibri" w:hAnsi="Cambria"/>
          <w:bCs w:val="0"/>
          <w:kern w:val="0"/>
          <w:lang w:eastAsia="en-US"/>
        </w:rPr>
      </w:pPr>
      <w:r w:rsidRPr="00AE11D0">
        <w:rPr>
          <w:rFonts w:ascii="Cambria" w:eastAsia="Calibri" w:hAnsi="Cambria"/>
          <w:bCs w:val="0"/>
          <w:kern w:val="0"/>
          <w:lang w:eastAsia="en-US"/>
        </w:rPr>
        <w:t>dokonane pomiary (parametry zadane, parametry oczekiwane, parametry uzyskane –tzw. dane surowe)</w:t>
      </w:r>
    </w:p>
    <w:p w14:paraId="32E1521F" w14:textId="77777777" w:rsidR="00C0307C" w:rsidRPr="00AE11D0" w:rsidRDefault="00C0307C" w:rsidP="0093789C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25" w:line="240" w:lineRule="auto"/>
        <w:contextualSpacing/>
        <w:jc w:val="both"/>
        <w:rPr>
          <w:rFonts w:ascii="Cambria" w:eastAsia="Calibri" w:hAnsi="Cambria"/>
          <w:bCs w:val="0"/>
          <w:kern w:val="0"/>
          <w:lang w:eastAsia="en-US"/>
        </w:rPr>
      </w:pPr>
      <w:r w:rsidRPr="00AE11D0">
        <w:rPr>
          <w:rFonts w:ascii="Cambria" w:eastAsia="Calibri" w:hAnsi="Cambria"/>
          <w:bCs w:val="0"/>
          <w:kern w:val="0"/>
          <w:lang w:eastAsia="en-US"/>
        </w:rPr>
        <w:t>stwierdzenie: Dopuszczony lub Niedopuszczony do użytku</w:t>
      </w:r>
    </w:p>
    <w:p w14:paraId="091850BF" w14:textId="77777777" w:rsidR="00C0307C" w:rsidRPr="00AE11D0" w:rsidRDefault="00C0307C" w:rsidP="0093789C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25" w:line="240" w:lineRule="auto"/>
        <w:contextualSpacing/>
        <w:jc w:val="both"/>
        <w:rPr>
          <w:rFonts w:ascii="Cambria" w:eastAsia="Calibri" w:hAnsi="Cambria"/>
          <w:bCs w:val="0"/>
          <w:kern w:val="0"/>
          <w:lang w:eastAsia="en-US"/>
        </w:rPr>
      </w:pPr>
      <w:r w:rsidRPr="00AE11D0">
        <w:rPr>
          <w:rFonts w:ascii="Cambria" w:eastAsia="Calibri" w:hAnsi="Cambria"/>
          <w:bCs w:val="0"/>
          <w:kern w:val="0"/>
          <w:lang w:eastAsia="en-US"/>
        </w:rPr>
        <w:t>data i podpis osoby dokonującej walidacji, kwalifikacji</w:t>
      </w:r>
    </w:p>
    <w:p w14:paraId="04DE6EEE" w14:textId="77777777" w:rsidR="00C0307C" w:rsidRPr="00AE11D0" w:rsidRDefault="00C0307C" w:rsidP="0093789C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25" w:line="240" w:lineRule="auto"/>
        <w:contextualSpacing/>
        <w:jc w:val="both"/>
        <w:rPr>
          <w:rFonts w:ascii="Cambria" w:eastAsia="Calibri" w:hAnsi="Cambria"/>
          <w:bCs w:val="0"/>
          <w:kern w:val="0"/>
          <w:lang w:eastAsia="en-US"/>
        </w:rPr>
      </w:pPr>
      <w:r w:rsidRPr="00AE11D0">
        <w:rPr>
          <w:rFonts w:ascii="Cambria" w:eastAsia="Calibri" w:hAnsi="Cambria"/>
          <w:bCs w:val="0"/>
          <w:kern w:val="0"/>
          <w:lang w:eastAsia="en-US"/>
        </w:rPr>
        <w:t>data i podpis użytkownika</w:t>
      </w:r>
    </w:p>
    <w:p w14:paraId="64525522" w14:textId="77777777" w:rsidR="00C0307C" w:rsidRPr="00AE11D0" w:rsidRDefault="00C0307C" w:rsidP="0093789C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25" w:line="240" w:lineRule="auto"/>
        <w:contextualSpacing/>
        <w:jc w:val="both"/>
        <w:rPr>
          <w:rFonts w:ascii="Cambria" w:eastAsia="Calibri" w:hAnsi="Cambria"/>
          <w:bCs w:val="0"/>
          <w:kern w:val="0"/>
          <w:lang w:eastAsia="en-US"/>
        </w:rPr>
      </w:pPr>
      <w:r w:rsidRPr="00AE11D0">
        <w:rPr>
          <w:rFonts w:ascii="Cambria" w:eastAsia="Calibri" w:hAnsi="Cambria"/>
          <w:bCs w:val="0"/>
          <w:kern w:val="0"/>
          <w:lang w:eastAsia="en-US"/>
        </w:rPr>
        <w:t>data następnego przeglądu, kontroli, kwalifikacji</w:t>
      </w:r>
    </w:p>
    <w:p w14:paraId="4598EDCA" w14:textId="77777777" w:rsidR="00C0307C" w:rsidRPr="004C155F" w:rsidRDefault="004C155F" w:rsidP="0093789C">
      <w:pPr>
        <w:widowControl/>
        <w:numPr>
          <w:ilvl w:val="0"/>
          <w:numId w:val="22"/>
        </w:numPr>
        <w:tabs>
          <w:tab w:val="clear" w:pos="1440"/>
          <w:tab w:val="num" w:pos="426"/>
          <w:tab w:val="left" w:pos="2835"/>
        </w:tabs>
        <w:suppressAutoHyphens w:val="0"/>
        <w:spacing w:line="240" w:lineRule="auto"/>
        <w:ind w:left="360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4C155F">
        <w:rPr>
          <w:rFonts w:ascii="Cambria" w:hAnsi="Cambria"/>
          <w:bCs w:val="0"/>
          <w:color w:val="auto"/>
          <w:kern w:val="0"/>
          <w:lang w:eastAsia="pl-PL"/>
        </w:rPr>
        <w:t>W</w:t>
      </w:r>
      <w:r w:rsidR="00C0307C" w:rsidRPr="004C155F">
        <w:rPr>
          <w:rFonts w:ascii="Cambria" w:hAnsi="Cambria"/>
          <w:bCs w:val="0"/>
          <w:color w:val="auto"/>
          <w:kern w:val="0"/>
          <w:lang w:eastAsia="pl-PL"/>
        </w:rPr>
        <w:t>ykonawca dołączy protokoły kwalifikacji czytników kodów kreskowych- zarówno wewnętrzne urządzenia jak i manualne/zewnętrzne znajdujące się na wyposażeniu urządzenia</w:t>
      </w:r>
      <w:r w:rsidR="00A12225" w:rsidRPr="004C155F">
        <w:rPr>
          <w:rFonts w:ascii="Cambria" w:hAnsi="Cambria"/>
          <w:bCs w:val="0"/>
          <w:color w:val="auto"/>
          <w:kern w:val="0"/>
          <w:lang w:eastAsia="pl-PL"/>
        </w:rPr>
        <w:t xml:space="preserve"> </w:t>
      </w:r>
      <w:r w:rsidR="00C0307C" w:rsidRPr="004C155F">
        <w:rPr>
          <w:rFonts w:ascii="Cambria" w:hAnsi="Cambria"/>
          <w:bCs w:val="0"/>
          <w:color w:val="auto"/>
          <w:kern w:val="0"/>
          <w:lang w:eastAsia="pl-PL"/>
        </w:rPr>
        <w:t>dodatkowo do protokołów walidacji należy dołączyć kserokopie walidacji lub wzorcowania zastosowanej zewnętrznej aparatury pomiarowej wraz z tłumaczeniem na język polski;</w:t>
      </w:r>
    </w:p>
    <w:p w14:paraId="16E74291" w14:textId="77777777" w:rsidR="00C0307C" w:rsidRPr="004C155F" w:rsidRDefault="00C0307C" w:rsidP="0093789C">
      <w:pPr>
        <w:widowControl/>
        <w:numPr>
          <w:ilvl w:val="0"/>
          <w:numId w:val="22"/>
        </w:numPr>
        <w:tabs>
          <w:tab w:val="clear" w:pos="1440"/>
          <w:tab w:val="num" w:pos="426"/>
          <w:tab w:val="left" w:pos="2835"/>
        </w:tabs>
        <w:suppressAutoHyphens w:val="0"/>
        <w:spacing w:line="240" w:lineRule="auto"/>
        <w:ind w:left="360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>Zobowiązania Wykonawcy z tytułu udzielonej gwarancji obejmują zobowiązania wynikające z umowy oraz kart gwarancyjnych.</w:t>
      </w:r>
    </w:p>
    <w:p w14:paraId="40F16288" w14:textId="77777777" w:rsidR="00C0307C" w:rsidRPr="00AE11D0" w:rsidRDefault="00C0307C" w:rsidP="00C0307C">
      <w:pPr>
        <w:widowControl/>
        <w:suppressAutoHyphens w:val="0"/>
        <w:spacing w:line="240" w:lineRule="auto"/>
        <w:rPr>
          <w:rFonts w:ascii="Cambria" w:hAnsi="Cambria"/>
          <w:bCs w:val="0"/>
          <w:color w:val="0000FF"/>
          <w:kern w:val="0"/>
          <w:highlight w:val="yellow"/>
          <w:lang w:eastAsia="pl-PL"/>
        </w:rPr>
      </w:pPr>
    </w:p>
    <w:p w14:paraId="075DDB8B" w14:textId="77777777" w:rsidR="00C0307C" w:rsidRPr="00AE11D0" w:rsidRDefault="007839C0" w:rsidP="00C0307C">
      <w:pPr>
        <w:widowControl/>
        <w:suppressAutoHyphens w:val="0"/>
        <w:spacing w:line="240" w:lineRule="auto"/>
        <w:jc w:val="center"/>
        <w:rPr>
          <w:rFonts w:ascii="Cambria" w:hAnsi="Cambria"/>
          <w:b/>
          <w:bCs w:val="0"/>
          <w:color w:val="auto"/>
          <w:kern w:val="0"/>
          <w:lang w:eastAsia="pl-PL"/>
        </w:rPr>
      </w:pPr>
      <w:r>
        <w:rPr>
          <w:rFonts w:ascii="Cambria" w:hAnsi="Cambria"/>
          <w:b/>
          <w:bCs w:val="0"/>
          <w:color w:val="auto"/>
          <w:kern w:val="0"/>
          <w:lang w:eastAsia="pl-PL"/>
        </w:rPr>
        <w:t xml:space="preserve">§ </w:t>
      </w:r>
      <w:r w:rsidR="00C103CE">
        <w:rPr>
          <w:rFonts w:ascii="Cambria" w:hAnsi="Cambria"/>
          <w:b/>
          <w:bCs w:val="0"/>
          <w:color w:val="auto"/>
          <w:kern w:val="0"/>
          <w:lang w:eastAsia="pl-PL"/>
        </w:rPr>
        <w:t>8</w:t>
      </w:r>
    </w:p>
    <w:p w14:paraId="36BC18B2" w14:textId="77777777" w:rsidR="00C0307C" w:rsidRPr="00AE11D0" w:rsidRDefault="00C0307C" w:rsidP="00C0307C">
      <w:pPr>
        <w:widowControl/>
        <w:suppressAutoHyphens w:val="0"/>
        <w:spacing w:line="240" w:lineRule="auto"/>
        <w:jc w:val="center"/>
        <w:rPr>
          <w:rFonts w:ascii="Cambria" w:hAnsi="Cambria"/>
          <w:b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/>
          <w:bCs w:val="0"/>
          <w:color w:val="auto"/>
          <w:kern w:val="0"/>
          <w:lang w:eastAsia="pl-PL"/>
        </w:rPr>
        <w:t>[</w:t>
      </w:r>
      <w:r w:rsidRPr="00AE11D0">
        <w:rPr>
          <w:rFonts w:ascii="Cambria" w:hAnsi="Cambria"/>
          <w:b/>
          <w:bCs w:val="0"/>
          <w:color w:val="auto"/>
          <w:kern w:val="0"/>
          <w:u w:val="single"/>
          <w:lang w:eastAsia="pl-PL"/>
        </w:rPr>
        <w:t>Warunki gwarancji – testy i materiały zużywalne, kalibracyjne i kontrolne</w:t>
      </w:r>
      <w:r w:rsidRPr="00AE11D0">
        <w:rPr>
          <w:rFonts w:ascii="Cambria" w:hAnsi="Cambria"/>
          <w:b/>
          <w:bCs w:val="0"/>
          <w:color w:val="auto"/>
          <w:kern w:val="0"/>
          <w:lang w:eastAsia="pl-PL"/>
        </w:rPr>
        <w:t>]</w:t>
      </w:r>
    </w:p>
    <w:p w14:paraId="690C3D27" w14:textId="77777777" w:rsidR="00A12225" w:rsidRPr="00AE11D0" w:rsidRDefault="00A12225" w:rsidP="00C0307C">
      <w:pPr>
        <w:widowControl/>
        <w:suppressAutoHyphens w:val="0"/>
        <w:spacing w:line="240" w:lineRule="auto"/>
        <w:jc w:val="center"/>
        <w:rPr>
          <w:rFonts w:ascii="Cambria" w:hAnsi="Cambria"/>
          <w:b/>
          <w:bCs w:val="0"/>
          <w:color w:val="auto"/>
          <w:kern w:val="0"/>
          <w:lang w:eastAsia="pl-PL"/>
        </w:rPr>
      </w:pPr>
    </w:p>
    <w:p w14:paraId="1592EEDE" w14:textId="77777777" w:rsidR="00C0307C" w:rsidRPr="00AE11D0" w:rsidRDefault="00C0307C" w:rsidP="0093789C">
      <w:pPr>
        <w:widowControl/>
        <w:numPr>
          <w:ilvl w:val="0"/>
          <w:numId w:val="23"/>
        </w:numPr>
        <w:tabs>
          <w:tab w:val="clear" w:pos="1440"/>
        </w:tabs>
        <w:suppressAutoHyphens w:val="0"/>
        <w:spacing w:line="240" w:lineRule="auto"/>
        <w:ind w:left="360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>Zamawiający zastrzega, że dostarczone przez Wykonawcę odczynniki, kontrole, materiały zużywalne i eksploatacyjne</w:t>
      </w:r>
      <w:r w:rsidRPr="00AE11D0">
        <w:rPr>
          <w:rFonts w:ascii="Cambria" w:hAnsi="Cambria"/>
          <w:b/>
          <w:color w:val="auto"/>
          <w:kern w:val="0"/>
          <w:lang w:eastAsia="pl-PL"/>
        </w:rPr>
        <w:t xml:space="preserve"> </w:t>
      </w:r>
      <w:r w:rsidRPr="00AE11D0">
        <w:rPr>
          <w:rFonts w:ascii="Cambria" w:hAnsi="Cambria"/>
          <w:bCs w:val="0"/>
          <w:color w:val="auto"/>
          <w:kern w:val="0"/>
          <w:lang w:eastAsia="pl-PL"/>
        </w:rPr>
        <w:t xml:space="preserve">muszą mieć określoną datę ważności widoczną na opakowaniu. Termin ich ważności w chwili dostawy do Zamawiającego nie będzie krótszy niż </w:t>
      </w:r>
      <w:r w:rsidR="00321E7D" w:rsidRPr="00AE11D0">
        <w:rPr>
          <w:rFonts w:ascii="Cambria" w:hAnsi="Cambria"/>
          <w:bCs w:val="0"/>
          <w:color w:val="auto"/>
          <w:kern w:val="0"/>
          <w:lang w:eastAsia="pl-PL"/>
        </w:rPr>
        <w:t>5</w:t>
      </w:r>
      <w:r w:rsidRPr="00AE11D0">
        <w:rPr>
          <w:rFonts w:ascii="Cambria" w:hAnsi="Cambria"/>
          <w:bCs w:val="0"/>
          <w:color w:val="auto"/>
          <w:kern w:val="0"/>
          <w:lang w:eastAsia="pl-PL"/>
        </w:rPr>
        <w:t>miesięcy od daty dostawy .</w:t>
      </w:r>
    </w:p>
    <w:p w14:paraId="40E26B21" w14:textId="77777777" w:rsidR="00C0307C" w:rsidRPr="00AE11D0" w:rsidRDefault="00C0307C" w:rsidP="0093789C">
      <w:pPr>
        <w:widowControl/>
        <w:numPr>
          <w:ilvl w:val="0"/>
          <w:numId w:val="23"/>
        </w:numPr>
        <w:tabs>
          <w:tab w:val="clear" w:pos="1440"/>
        </w:tabs>
        <w:suppressAutoHyphens w:val="0"/>
        <w:spacing w:line="240" w:lineRule="auto"/>
        <w:ind w:left="360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>Okres gwarancji jest równy terminowi ważności, o którym mowa w ust. 1.</w:t>
      </w:r>
    </w:p>
    <w:p w14:paraId="49349878" w14:textId="77777777" w:rsidR="00C0307C" w:rsidRPr="00AE11D0" w:rsidRDefault="00C0307C" w:rsidP="0093789C">
      <w:pPr>
        <w:widowControl/>
        <w:numPr>
          <w:ilvl w:val="0"/>
          <w:numId w:val="23"/>
        </w:numPr>
        <w:tabs>
          <w:tab w:val="clear" w:pos="1440"/>
        </w:tabs>
        <w:suppressAutoHyphens w:val="0"/>
        <w:spacing w:line="240" w:lineRule="auto"/>
        <w:ind w:left="360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>Wykonawca udziela Zamawiającemu gwarancji, że dostarczone odczynniki, kontrole, materiały zużywalne i eksploatacyjne</w:t>
      </w:r>
      <w:r w:rsidRPr="00AE11D0">
        <w:rPr>
          <w:rFonts w:ascii="Cambria" w:hAnsi="Cambria"/>
          <w:b/>
          <w:color w:val="auto"/>
          <w:kern w:val="0"/>
          <w:lang w:eastAsia="pl-PL"/>
        </w:rPr>
        <w:t xml:space="preserve"> </w:t>
      </w:r>
      <w:r w:rsidRPr="00AE11D0">
        <w:rPr>
          <w:rFonts w:ascii="Cambria" w:hAnsi="Cambria"/>
          <w:bCs w:val="0"/>
          <w:color w:val="auto"/>
          <w:kern w:val="0"/>
          <w:lang w:eastAsia="pl-PL"/>
        </w:rPr>
        <w:t xml:space="preserve">są dobrej jakości, a w razie stwierdzenia w okresie gwarancji wady w/w asortymentu, zostanie on bezpłatnie wymieniony przez Wykonawcę na wolny od wad w terminie do 72 godzin od daty pisemnego zawiadomienia Wykonawcy przez Zamawiającego. (dopuszcza się drogę faksową oraz drogę elektroniczną e-mail) </w:t>
      </w:r>
    </w:p>
    <w:p w14:paraId="01CA1860" w14:textId="77777777" w:rsidR="00C0307C" w:rsidRPr="00AE11D0" w:rsidRDefault="00C0307C" w:rsidP="0093789C">
      <w:pPr>
        <w:widowControl/>
        <w:numPr>
          <w:ilvl w:val="0"/>
          <w:numId w:val="23"/>
        </w:numPr>
        <w:tabs>
          <w:tab w:val="clear" w:pos="1440"/>
        </w:tabs>
        <w:suppressAutoHyphens w:val="0"/>
        <w:spacing w:line="240" w:lineRule="auto"/>
        <w:ind w:left="360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>Reklamacje ilościowe (dot. zgodności dostawy z fakturą) Zamawiający składać będzie Wykonawcy pisemnie, niezwłocznie po ich stwierdzeniu.</w:t>
      </w:r>
    </w:p>
    <w:p w14:paraId="4115DA1D" w14:textId="77777777" w:rsidR="00C0307C" w:rsidRPr="00AE11D0" w:rsidRDefault="00C0307C" w:rsidP="0093789C">
      <w:pPr>
        <w:widowControl/>
        <w:numPr>
          <w:ilvl w:val="0"/>
          <w:numId w:val="23"/>
        </w:numPr>
        <w:tabs>
          <w:tab w:val="clear" w:pos="1440"/>
          <w:tab w:val="num" w:pos="426"/>
        </w:tabs>
        <w:suppressAutoHyphens w:val="0"/>
        <w:spacing w:line="240" w:lineRule="auto"/>
        <w:ind w:left="360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>Zamawiający jest zobowiązany do składania Wykonawcy reklamacji jakościowych, pisemnie wraz z udokumentowanym uzasadnieniem, w terminie ważności towaru.</w:t>
      </w:r>
    </w:p>
    <w:p w14:paraId="7E5D7010" w14:textId="77777777" w:rsidR="00C0307C" w:rsidRPr="00AE11D0" w:rsidRDefault="00C0307C" w:rsidP="0093789C">
      <w:pPr>
        <w:widowControl/>
        <w:numPr>
          <w:ilvl w:val="0"/>
          <w:numId w:val="23"/>
        </w:numPr>
        <w:tabs>
          <w:tab w:val="clear" w:pos="1440"/>
          <w:tab w:val="num" w:pos="567"/>
        </w:tabs>
        <w:suppressAutoHyphens w:val="0"/>
        <w:spacing w:line="240" w:lineRule="auto"/>
        <w:ind w:left="360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>Wykonawca zobowiązany jest do pisemnego ustosunkowania się do wniesionej przez Zamawiającego reklamacji ilościowej i jakościowej w terminie 72 godzin od daty jej otrzymania. Uznanie reklamacji jak i brak odpowiedzi za strony Wykonawcy na wniesioną reklamację w terminie jak w zdaniu poprzedzającym (co stanowi uznanie przez Wykonawcę reklamacji) skutkuje, że Wykonawca na swój koszt i ryzyko dokona w ciągu 48 godzin wymiany wadliwego towaru na zgodny z zamówieniem i wolny od wad, lub uzupełnienia dostawy o brakującą ilość.</w:t>
      </w:r>
    </w:p>
    <w:p w14:paraId="61A10B60" w14:textId="77777777" w:rsidR="00C0307C" w:rsidRPr="00AE11D0" w:rsidRDefault="00C0307C" w:rsidP="0093789C">
      <w:pPr>
        <w:widowControl/>
        <w:numPr>
          <w:ilvl w:val="0"/>
          <w:numId w:val="23"/>
        </w:numPr>
        <w:tabs>
          <w:tab w:val="clear" w:pos="1440"/>
          <w:tab w:val="num" w:pos="426"/>
        </w:tabs>
        <w:suppressAutoHyphens w:val="0"/>
        <w:spacing w:line="240" w:lineRule="auto"/>
        <w:ind w:left="360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 xml:space="preserve">W razie odrzucenia reklamacji przez Wykonawcę, Zamawiający może wystąpić z wnioskiem </w:t>
      </w:r>
      <w:r w:rsidRPr="00AE11D0">
        <w:rPr>
          <w:rFonts w:ascii="Cambria" w:hAnsi="Cambria"/>
          <w:bCs w:val="0"/>
          <w:color w:val="auto"/>
          <w:kern w:val="0"/>
          <w:lang w:eastAsia="pl-PL"/>
        </w:rPr>
        <w:br/>
        <w:t>o przeprowadzenie ekspertyzy. Jeżeli reklamacja Zamawiającego okaże się uzasadniona, koszty związane z przeprowadzeniem ekspertyzy ponosi Wykonawca.</w:t>
      </w:r>
    </w:p>
    <w:p w14:paraId="7A3E3B90" w14:textId="77777777" w:rsidR="00C0307C" w:rsidRPr="00AE11D0" w:rsidRDefault="00C0307C" w:rsidP="0093789C">
      <w:pPr>
        <w:widowControl/>
        <w:numPr>
          <w:ilvl w:val="0"/>
          <w:numId w:val="23"/>
        </w:numPr>
        <w:tabs>
          <w:tab w:val="clear" w:pos="1440"/>
          <w:tab w:val="num" w:pos="426"/>
        </w:tabs>
        <w:suppressAutoHyphens w:val="0"/>
        <w:spacing w:line="240" w:lineRule="auto"/>
        <w:ind w:left="360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>Wykonawca zobowiązany jest do dostarczenia towaru wolnego od wad w terminie 48 godzin od daty powzięcia wiadomości o wynikach ekspertyzy potwierdzających zasadność reklamacji.</w:t>
      </w:r>
    </w:p>
    <w:p w14:paraId="407FED69" w14:textId="77777777" w:rsidR="00C0307C" w:rsidRPr="00AE11D0" w:rsidRDefault="00C0307C" w:rsidP="0093789C">
      <w:pPr>
        <w:widowControl/>
        <w:numPr>
          <w:ilvl w:val="0"/>
          <w:numId w:val="23"/>
        </w:numPr>
        <w:tabs>
          <w:tab w:val="clear" w:pos="1440"/>
          <w:tab w:val="num" w:pos="567"/>
        </w:tabs>
        <w:suppressAutoHyphens w:val="0"/>
        <w:spacing w:line="240" w:lineRule="auto"/>
        <w:ind w:left="360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>W przypadku powtarzających się dwukrotnie uzasadnionych reklamacji jakościowych do przedmiotu zamówienia, Zamawiający uprawniony jest do odstąpienia od umowy, w terminie 30 dni od zakończenia postępowania reklamacyjnego zgodnie z ust. 6-8. Odstąpienie od umowy wymaga formy pisemnej. W przypadku odstąpienia od umowy Wykonawcy przysługuje jedynie wynagrodzenie za zrealizowane prawidłowo dostawy.</w:t>
      </w:r>
    </w:p>
    <w:p w14:paraId="06C3B6C8" w14:textId="77777777" w:rsidR="00C0307C" w:rsidRPr="00AE11D0" w:rsidRDefault="00C0307C" w:rsidP="0093789C">
      <w:pPr>
        <w:widowControl/>
        <w:numPr>
          <w:ilvl w:val="0"/>
          <w:numId w:val="23"/>
        </w:numPr>
        <w:tabs>
          <w:tab w:val="clear" w:pos="1440"/>
        </w:tabs>
        <w:suppressAutoHyphens w:val="0"/>
        <w:spacing w:line="240" w:lineRule="auto"/>
        <w:ind w:left="360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>Wykonawca jest odpowiedzialny względem Zamawiającego z tytułu rękojmi za wady, jeżeli towar ma wadę zmniejszającą jego wartość lub użyteczność, lub jeżeli został wydane w stanie niezupełnym.</w:t>
      </w:r>
    </w:p>
    <w:p w14:paraId="1D47BDC5" w14:textId="77777777" w:rsidR="00282D4A" w:rsidRPr="00AE11D0" w:rsidRDefault="00282D4A" w:rsidP="00F86629">
      <w:pPr>
        <w:widowControl/>
        <w:suppressAutoHyphens w:val="0"/>
        <w:spacing w:line="240" w:lineRule="auto"/>
        <w:ind w:left="1080"/>
        <w:jc w:val="center"/>
        <w:rPr>
          <w:rFonts w:ascii="Cambria" w:hAnsi="Cambria"/>
          <w:b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/>
          <w:bCs w:val="0"/>
          <w:color w:val="auto"/>
          <w:kern w:val="0"/>
          <w:lang w:eastAsia="pl-PL"/>
        </w:rPr>
        <w:t xml:space="preserve">§ </w:t>
      </w:r>
      <w:r w:rsidR="00C103CE">
        <w:rPr>
          <w:rFonts w:ascii="Cambria" w:hAnsi="Cambria"/>
          <w:b/>
          <w:bCs w:val="0"/>
          <w:color w:val="auto"/>
          <w:kern w:val="0"/>
          <w:lang w:eastAsia="pl-PL"/>
        </w:rPr>
        <w:t>9</w:t>
      </w:r>
    </w:p>
    <w:p w14:paraId="6448015C" w14:textId="77777777" w:rsidR="00C0307C" w:rsidRPr="00AE11D0" w:rsidRDefault="00C0307C" w:rsidP="00C0307C">
      <w:pPr>
        <w:widowControl/>
        <w:suppressAutoHyphens w:val="0"/>
        <w:spacing w:line="240" w:lineRule="auto"/>
        <w:jc w:val="center"/>
        <w:rPr>
          <w:rFonts w:ascii="Cambria" w:hAnsi="Cambria"/>
          <w:b/>
          <w:bCs w:val="0"/>
          <w:color w:val="auto"/>
          <w:kern w:val="0"/>
          <w:lang w:eastAsia="pl-PL"/>
        </w:rPr>
      </w:pPr>
    </w:p>
    <w:p w14:paraId="39691B9C" w14:textId="77777777" w:rsidR="00C0307C" w:rsidRPr="00AE11D0" w:rsidRDefault="00C0307C" w:rsidP="00C0307C">
      <w:pPr>
        <w:widowControl/>
        <w:suppressAutoHyphens w:val="0"/>
        <w:spacing w:line="240" w:lineRule="auto"/>
        <w:jc w:val="center"/>
        <w:rPr>
          <w:rFonts w:ascii="Cambria" w:hAnsi="Cambria"/>
          <w:b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/>
          <w:color w:val="auto"/>
          <w:kern w:val="0"/>
          <w:lang w:eastAsia="pl-PL"/>
        </w:rPr>
        <w:t xml:space="preserve">[ </w:t>
      </w:r>
      <w:r w:rsidRPr="00AE11D0">
        <w:rPr>
          <w:rFonts w:ascii="Cambria" w:hAnsi="Cambria"/>
          <w:b/>
          <w:color w:val="auto"/>
          <w:kern w:val="0"/>
          <w:u w:val="single"/>
          <w:lang w:eastAsia="pl-PL"/>
        </w:rPr>
        <w:t>Odstąpienie od umowy</w:t>
      </w:r>
      <w:r w:rsidRPr="00AE11D0">
        <w:rPr>
          <w:rFonts w:ascii="Cambria" w:hAnsi="Cambria"/>
          <w:b/>
          <w:color w:val="auto"/>
          <w:kern w:val="0"/>
          <w:lang w:eastAsia="pl-PL"/>
        </w:rPr>
        <w:t xml:space="preserve"> ]</w:t>
      </w:r>
    </w:p>
    <w:p w14:paraId="10550CD0" w14:textId="77777777" w:rsidR="00C0307C" w:rsidRPr="00AE11D0" w:rsidRDefault="00C0307C" w:rsidP="0093789C">
      <w:pPr>
        <w:widowControl/>
        <w:numPr>
          <w:ilvl w:val="1"/>
          <w:numId w:val="17"/>
        </w:numPr>
        <w:tabs>
          <w:tab w:val="num" w:pos="360"/>
        </w:tabs>
        <w:suppressAutoHyphens w:val="0"/>
        <w:spacing w:line="240" w:lineRule="auto"/>
        <w:ind w:left="360"/>
        <w:jc w:val="both"/>
        <w:rPr>
          <w:rFonts w:ascii="Cambria" w:hAnsi="Cambria"/>
          <w:color w:val="auto"/>
          <w:kern w:val="0"/>
          <w:lang w:eastAsia="pl-PL"/>
        </w:rPr>
      </w:pPr>
      <w:r w:rsidRPr="00AE11D0">
        <w:rPr>
          <w:rFonts w:ascii="Cambria" w:hAnsi="Cambria"/>
          <w:color w:val="auto"/>
          <w:kern w:val="0"/>
          <w:lang w:eastAsia="pl-PL"/>
        </w:rPr>
        <w:t xml:space="preserve">Poza przypadkami, o których mowa </w:t>
      </w:r>
      <w:r w:rsidR="00E52EB2">
        <w:rPr>
          <w:rFonts w:ascii="Cambria" w:hAnsi="Cambria"/>
          <w:color w:val="auto"/>
          <w:kern w:val="0"/>
          <w:lang w:eastAsia="pl-PL"/>
        </w:rPr>
        <w:t>w § 8</w:t>
      </w:r>
      <w:r w:rsidRPr="009E489E">
        <w:rPr>
          <w:rFonts w:ascii="Cambria" w:hAnsi="Cambria"/>
          <w:color w:val="auto"/>
          <w:kern w:val="0"/>
          <w:lang w:eastAsia="pl-PL"/>
        </w:rPr>
        <w:t xml:space="preserve"> ust. 9, § 1</w:t>
      </w:r>
      <w:r w:rsidR="00E52EB2">
        <w:rPr>
          <w:rFonts w:ascii="Cambria" w:hAnsi="Cambria"/>
          <w:color w:val="auto"/>
          <w:kern w:val="0"/>
          <w:lang w:eastAsia="pl-PL"/>
        </w:rPr>
        <w:t>3</w:t>
      </w:r>
      <w:r w:rsidR="000F7037" w:rsidRPr="009E489E">
        <w:rPr>
          <w:rFonts w:ascii="Cambria" w:hAnsi="Cambria"/>
          <w:color w:val="auto"/>
          <w:kern w:val="0"/>
          <w:lang w:eastAsia="pl-PL"/>
        </w:rPr>
        <w:t xml:space="preserve"> </w:t>
      </w:r>
      <w:r w:rsidRPr="009E489E">
        <w:rPr>
          <w:rFonts w:ascii="Cambria" w:hAnsi="Cambria"/>
          <w:color w:val="auto"/>
          <w:kern w:val="0"/>
          <w:lang w:eastAsia="pl-PL"/>
        </w:rPr>
        <w:t>ust. 5</w:t>
      </w:r>
      <w:r w:rsidRPr="00AE11D0">
        <w:rPr>
          <w:rFonts w:ascii="Cambria" w:hAnsi="Cambria"/>
          <w:color w:val="auto"/>
          <w:kern w:val="0"/>
          <w:lang w:eastAsia="pl-PL"/>
        </w:rPr>
        <w:t xml:space="preserve"> umowy</w:t>
      </w:r>
      <w:r w:rsidRPr="00AE11D0">
        <w:rPr>
          <w:rFonts w:ascii="Cambria" w:hAnsi="Cambria"/>
          <w:b/>
          <w:color w:val="auto"/>
          <w:kern w:val="0"/>
          <w:lang w:eastAsia="pl-PL"/>
        </w:rPr>
        <w:t xml:space="preserve"> </w:t>
      </w:r>
      <w:r w:rsidRPr="00AE11D0">
        <w:rPr>
          <w:rFonts w:ascii="Cambria" w:hAnsi="Cambria"/>
          <w:color w:val="auto"/>
          <w:kern w:val="0"/>
          <w:lang w:eastAsia="pl-PL"/>
        </w:rPr>
        <w:t>oraz w Kodeksie cywilnym</w:t>
      </w:r>
      <w:r w:rsidRPr="00AE11D0">
        <w:rPr>
          <w:rFonts w:ascii="Cambria" w:hAnsi="Cambria"/>
          <w:b/>
          <w:color w:val="auto"/>
          <w:kern w:val="0"/>
          <w:lang w:eastAsia="pl-PL"/>
        </w:rPr>
        <w:t xml:space="preserve"> </w:t>
      </w:r>
      <w:r w:rsidRPr="00AE11D0">
        <w:rPr>
          <w:rFonts w:ascii="Cambria" w:hAnsi="Cambria"/>
          <w:color w:val="auto"/>
          <w:kern w:val="0"/>
          <w:lang w:eastAsia="pl-PL"/>
        </w:rPr>
        <w:t xml:space="preserve">stronom </w:t>
      </w:r>
      <w:r w:rsidR="00851188">
        <w:rPr>
          <w:rFonts w:ascii="Cambria" w:hAnsi="Cambria"/>
          <w:color w:val="auto"/>
          <w:kern w:val="0"/>
          <w:lang w:eastAsia="pl-PL"/>
        </w:rPr>
        <w:t xml:space="preserve">dodatkowo </w:t>
      </w:r>
      <w:r w:rsidRPr="00AE11D0">
        <w:rPr>
          <w:rFonts w:ascii="Cambria" w:hAnsi="Cambria"/>
          <w:color w:val="auto"/>
          <w:kern w:val="0"/>
          <w:lang w:eastAsia="pl-PL"/>
        </w:rPr>
        <w:t xml:space="preserve">przysługuje prawo odstąpienia od umowy w ciągu 30 dni </w:t>
      </w:r>
      <w:r w:rsidR="00851188">
        <w:rPr>
          <w:rFonts w:ascii="Cambria" w:hAnsi="Cambria"/>
          <w:color w:val="auto"/>
          <w:kern w:val="0"/>
          <w:lang w:eastAsia="pl-PL"/>
        </w:rPr>
        <w:t xml:space="preserve">liczonych od daty powzięcia informacji o zdarzeniu stanowiącym podstawę odstąpienia </w:t>
      </w:r>
      <w:r w:rsidRPr="00AE11D0">
        <w:rPr>
          <w:rFonts w:ascii="Cambria" w:hAnsi="Cambria"/>
          <w:color w:val="auto"/>
          <w:kern w:val="0"/>
          <w:lang w:eastAsia="pl-PL"/>
        </w:rPr>
        <w:t>w następujących sytuacjach:</w:t>
      </w:r>
    </w:p>
    <w:p w14:paraId="29D93293" w14:textId="77777777" w:rsidR="00C0307C" w:rsidRPr="00AE11D0" w:rsidRDefault="00C0307C" w:rsidP="0093789C">
      <w:pPr>
        <w:widowControl/>
        <w:numPr>
          <w:ilvl w:val="0"/>
          <w:numId w:val="19"/>
        </w:numPr>
        <w:tabs>
          <w:tab w:val="num" w:pos="360"/>
        </w:tabs>
        <w:suppressAutoHyphens w:val="0"/>
        <w:spacing w:line="240" w:lineRule="auto"/>
        <w:rPr>
          <w:rFonts w:ascii="Cambria" w:hAnsi="Cambria"/>
          <w:color w:val="auto"/>
          <w:kern w:val="0"/>
          <w:lang w:eastAsia="pl-PL"/>
        </w:rPr>
      </w:pPr>
      <w:r w:rsidRPr="00AE11D0">
        <w:rPr>
          <w:rFonts w:ascii="Cambria" w:hAnsi="Cambria"/>
          <w:color w:val="auto"/>
          <w:kern w:val="0"/>
          <w:lang w:eastAsia="pl-PL"/>
        </w:rPr>
        <w:t>Zamawiającemu przysługuje prawo odstąpienia od umowy, gdy:</w:t>
      </w:r>
    </w:p>
    <w:p w14:paraId="0C75EEEC" w14:textId="77777777" w:rsidR="00C0307C" w:rsidRPr="00AE11D0" w:rsidRDefault="00C0307C" w:rsidP="0093789C">
      <w:pPr>
        <w:widowControl/>
        <w:numPr>
          <w:ilvl w:val="0"/>
          <w:numId w:val="18"/>
        </w:numPr>
        <w:tabs>
          <w:tab w:val="num" w:pos="900"/>
        </w:tabs>
        <w:suppressAutoHyphens w:val="0"/>
        <w:spacing w:line="240" w:lineRule="auto"/>
        <w:ind w:left="900"/>
        <w:rPr>
          <w:rFonts w:ascii="Cambria" w:hAnsi="Cambria"/>
          <w:color w:val="auto"/>
          <w:kern w:val="0"/>
          <w:lang w:eastAsia="pl-PL"/>
        </w:rPr>
      </w:pPr>
      <w:r w:rsidRPr="00AE11D0">
        <w:rPr>
          <w:rFonts w:ascii="Cambria" w:hAnsi="Cambria"/>
          <w:color w:val="auto"/>
          <w:kern w:val="0"/>
          <w:lang w:eastAsia="pl-PL"/>
        </w:rPr>
        <w:t>zostanie wydany nakaz zajęcia majątku Wykonawcy,</w:t>
      </w:r>
    </w:p>
    <w:p w14:paraId="235B8C15" w14:textId="77777777" w:rsidR="00C0307C" w:rsidRPr="00AE11D0" w:rsidRDefault="00C0307C" w:rsidP="0093789C">
      <w:pPr>
        <w:widowControl/>
        <w:numPr>
          <w:ilvl w:val="0"/>
          <w:numId w:val="18"/>
        </w:numPr>
        <w:tabs>
          <w:tab w:val="num" w:pos="900"/>
        </w:tabs>
        <w:suppressAutoHyphens w:val="0"/>
        <w:spacing w:line="240" w:lineRule="auto"/>
        <w:ind w:left="900"/>
        <w:rPr>
          <w:rFonts w:ascii="Cambria" w:hAnsi="Cambria"/>
          <w:color w:val="auto"/>
          <w:kern w:val="0"/>
          <w:lang w:eastAsia="pl-PL"/>
        </w:rPr>
      </w:pPr>
      <w:r w:rsidRPr="00AE11D0">
        <w:rPr>
          <w:rFonts w:ascii="Cambria" w:hAnsi="Cambria"/>
          <w:color w:val="auto"/>
          <w:kern w:val="0"/>
          <w:lang w:eastAsia="pl-PL"/>
        </w:rPr>
        <w:t>Wykonawca nie rozpoczął w odpowiednim terminie realizacji przedmiotu zamówienia bez uzasadnionych przyczyn lub nie kontynuuje jej pomimo wezwania Zamawiającego złożonego na piśmie</w:t>
      </w:r>
    </w:p>
    <w:p w14:paraId="0A19CBE3" w14:textId="77777777" w:rsidR="00C0307C" w:rsidRPr="00AE11D0" w:rsidRDefault="00C0307C" w:rsidP="0093789C">
      <w:pPr>
        <w:widowControl/>
        <w:numPr>
          <w:ilvl w:val="0"/>
          <w:numId w:val="18"/>
        </w:numPr>
        <w:tabs>
          <w:tab w:val="num" w:pos="900"/>
        </w:tabs>
        <w:suppressAutoHyphens w:val="0"/>
        <w:spacing w:line="240" w:lineRule="auto"/>
        <w:ind w:left="900"/>
        <w:rPr>
          <w:rFonts w:ascii="Cambria" w:hAnsi="Cambria"/>
          <w:color w:val="auto"/>
          <w:kern w:val="0"/>
          <w:lang w:eastAsia="pl-PL"/>
        </w:rPr>
      </w:pPr>
      <w:r w:rsidRPr="00AE11D0">
        <w:rPr>
          <w:rFonts w:ascii="Cambria" w:hAnsi="Cambria"/>
          <w:color w:val="auto"/>
          <w:kern w:val="0"/>
          <w:lang w:eastAsia="pl-PL"/>
        </w:rPr>
        <w:t>Wykonawca w sposób rażący nienależycie wykonuje przedmiot zamówienia.</w:t>
      </w:r>
    </w:p>
    <w:p w14:paraId="1AAF772B" w14:textId="77777777" w:rsidR="00C0307C" w:rsidRPr="00AE11D0" w:rsidRDefault="00C0307C" w:rsidP="00C0307C">
      <w:pPr>
        <w:widowControl/>
        <w:suppressAutoHyphens w:val="0"/>
        <w:spacing w:line="240" w:lineRule="auto"/>
        <w:ind w:left="720" w:hanging="360"/>
        <w:rPr>
          <w:rFonts w:ascii="Cambria" w:hAnsi="Cambria"/>
          <w:color w:val="auto"/>
          <w:kern w:val="0"/>
          <w:lang w:eastAsia="pl-PL"/>
        </w:rPr>
      </w:pPr>
      <w:r w:rsidRPr="00AE11D0">
        <w:rPr>
          <w:rFonts w:ascii="Cambria" w:hAnsi="Cambria"/>
          <w:color w:val="auto"/>
          <w:kern w:val="0"/>
          <w:lang w:eastAsia="pl-PL"/>
        </w:rPr>
        <w:t>2).  Wykonawcy przysługuje prawo odstąpienia od umowy jeżeli Zamawiający zawiadomi Wykonawcę, iż wobec zaistnienia uprzednio nieprzewidzianych okoliczności nie będzie mógł spełnić swoich zobowiązań umownych wobec Wykonawcy.</w:t>
      </w:r>
    </w:p>
    <w:p w14:paraId="587B6CD5" w14:textId="7A5163F5" w:rsidR="00C0307C" w:rsidRDefault="00C0307C" w:rsidP="0093789C">
      <w:pPr>
        <w:widowControl/>
        <w:numPr>
          <w:ilvl w:val="1"/>
          <w:numId w:val="17"/>
        </w:numPr>
        <w:tabs>
          <w:tab w:val="num" w:pos="360"/>
        </w:tabs>
        <w:suppressAutoHyphens w:val="0"/>
        <w:spacing w:line="240" w:lineRule="auto"/>
        <w:ind w:left="360"/>
        <w:rPr>
          <w:rFonts w:ascii="Cambria" w:hAnsi="Cambria"/>
          <w:color w:val="auto"/>
          <w:kern w:val="0"/>
          <w:lang w:eastAsia="pl-PL"/>
        </w:rPr>
      </w:pPr>
      <w:r w:rsidRPr="00AE11D0">
        <w:rPr>
          <w:rFonts w:ascii="Cambria" w:hAnsi="Cambria"/>
          <w:color w:val="auto"/>
          <w:kern w:val="0"/>
          <w:lang w:eastAsia="pl-PL"/>
        </w:rPr>
        <w:t>Odstąpienie od umowy powinno nastąpić w formie pisemnej – pod rygorem nieważności takiego oświadczenia i powinno zawierać uzasadnienie.</w:t>
      </w:r>
    </w:p>
    <w:p w14:paraId="1F74A3B8" w14:textId="77777777" w:rsidR="00CF0D55" w:rsidRPr="00AE11D0" w:rsidRDefault="00CF0D55" w:rsidP="00CF0D55">
      <w:pPr>
        <w:widowControl/>
        <w:numPr>
          <w:ilvl w:val="0"/>
          <w:numId w:val="17"/>
        </w:numPr>
        <w:suppressAutoHyphens w:val="0"/>
        <w:spacing w:line="240" w:lineRule="auto"/>
        <w:rPr>
          <w:rFonts w:ascii="Cambria" w:hAnsi="Cambria"/>
          <w:color w:val="auto"/>
          <w:kern w:val="0"/>
          <w:lang w:eastAsia="pl-PL"/>
        </w:rPr>
      </w:pPr>
    </w:p>
    <w:p w14:paraId="120B1AC6" w14:textId="77777777" w:rsidR="00C0307C" w:rsidRPr="00AE11D0" w:rsidRDefault="00C0307C" w:rsidP="00C0307C">
      <w:pPr>
        <w:widowControl/>
        <w:suppressAutoHyphens w:val="0"/>
        <w:spacing w:line="240" w:lineRule="auto"/>
        <w:jc w:val="center"/>
        <w:rPr>
          <w:rFonts w:ascii="Cambria" w:hAnsi="Cambria"/>
          <w:b/>
          <w:bCs w:val="0"/>
          <w:color w:val="0000FF"/>
          <w:kern w:val="0"/>
          <w:lang w:eastAsia="pl-PL"/>
        </w:rPr>
      </w:pPr>
    </w:p>
    <w:p w14:paraId="4F0EC6EA" w14:textId="77777777" w:rsidR="00C0307C" w:rsidRPr="00AE11D0" w:rsidRDefault="00C0307C" w:rsidP="00C0307C">
      <w:pPr>
        <w:widowControl/>
        <w:suppressAutoHyphens w:val="0"/>
        <w:spacing w:line="240" w:lineRule="auto"/>
        <w:jc w:val="center"/>
        <w:rPr>
          <w:rFonts w:ascii="Cambria" w:hAnsi="Cambria"/>
          <w:b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/>
          <w:bCs w:val="0"/>
          <w:color w:val="auto"/>
          <w:kern w:val="0"/>
          <w:lang w:eastAsia="pl-PL"/>
        </w:rPr>
        <w:lastRenderedPageBreak/>
        <w:t xml:space="preserve">§ </w:t>
      </w:r>
      <w:r w:rsidR="00C103CE">
        <w:rPr>
          <w:rFonts w:ascii="Cambria" w:hAnsi="Cambria"/>
          <w:b/>
          <w:bCs w:val="0"/>
          <w:color w:val="auto"/>
          <w:kern w:val="0"/>
          <w:lang w:eastAsia="pl-PL"/>
        </w:rPr>
        <w:t>10</w:t>
      </w:r>
    </w:p>
    <w:p w14:paraId="04F1E690" w14:textId="77777777" w:rsidR="00C0307C" w:rsidRPr="00AE11D0" w:rsidRDefault="00C0307C" w:rsidP="00C0307C">
      <w:pPr>
        <w:widowControl/>
        <w:suppressAutoHyphens w:val="0"/>
        <w:spacing w:line="240" w:lineRule="auto"/>
        <w:jc w:val="center"/>
        <w:rPr>
          <w:rFonts w:ascii="Cambria" w:hAnsi="Cambria"/>
          <w:b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/>
          <w:color w:val="auto"/>
          <w:kern w:val="0"/>
          <w:lang w:eastAsia="pl-PL"/>
        </w:rPr>
        <w:t xml:space="preserve"> [ </w:t>
      </w:r>
      <w:r w:rsidRPr="00AE11D0">
        <w:rPr>
          <w:rFonts w:ascii="Cambria" w:hAnsi="Cambria"/>
          <w:b/>
          <w:color w:val="auto"/>
          <w:kern w:val="0"/>
          <w:u w:val="single"/>
          <w:lang w:eastAsia="pl-PL"/>
        </w:rPr>
        <w:t>Kary umowne</w:t>
      </w:r>
      <w:r w:rsidRPr="00AE11D0">
        <w:rPr>
          <w:rFonts w:ascii="Cambria" w:hAnsi="Cambria"/>
          <w:b/>
          <w:color w:val="auto"/>
          <w:kern w:val="0"/>
          <w:lang w:eastAsia="pl-PL"/>
        </w:rPr>
        <w:t xml:space="preserve"> ]</w:t>
      </w:r>
    </w:p>
    <w:p w14:paraId="4F26D6D6" w14:textId="77777777" w:rsidR="00C0307C" w:rsidRPr="00AE11D0" w:rsidRDefault="00C0307C" w:rsidP="0093789C">
      <w:pPr>
        <w:widowControl/>
        <w:numPr>
          <w:ilvl w:val="0"/>
          <w:numId w:val="15"/>
        </w:numPr>
        <w:tabs>
          <w:tab w:val="clear" w:pos="720"/>
          <w:tab w:val="num" w:pos="360"/>
        </w:tabs>
        <w:suppressAutoHyphens w:val="0"/>
        <w:spacing w:line="240" w:lineRule="auto"/>
        <w:ind w:left="360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>Wykonawca zapłaci Zamawiającemu kary umowne</w:t>
      </w:r>
      <w:r w:rsidR="00851188">
        <w:rPr>
          <w:rFonts w:ascii="Cambria" w:hAnsi="Cambria"/>
          <w:bCs w:val="0"/>
          <w:color w:val="auto"/>
          <w:kern w:val="0"/>
          <w:lang w:eastAsia="pl-PL"/>
        </w:rPr>
        <w:t xml:space="preserve"> wskazane w treści umowy oraz</w:t>
      </w:r>
      <w:r w:rsidRPr="00AE11D0">
        <w:rPr>
          <w:rFonts w:ascii="Cambria" w:hAnsi="Cambria"/>
          <w:bCs w:val="0"/>
          <w:color w:val="auto"/>
          <w:kern w:val="0"/>
          <w:lang w:eastAsia="pl-PL"/>
        </w:rPr>
        <w:t xml:space="preserve"> w następujących przypadkach:</w:t>
      </w:r>
    </w:p>
    <w:p w14:paraId="200CB63F" w14:textId="77777777" w:rsidR="00C0307C" w:rsidRPr="00AE11D0" w:rsidRDefault="00C0307C" w:rsidP="0093789C">
      <w:pPr>
        <w:widowControl/>
        <w:numPr>
          <w:ilvl w:val="0"/>
          <w:numId w:val="14"/>
        </w:numPr>
        <w:suppressAutoHyphens w:val="0"/>
        <w:spacing w:line="240" w:lineRule="auto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>w przypadku odstąpienia Wykonawcy od wykonania postanowień niniejszej umowy bez zgody Zamawiającego, bądź odstąpienia od umowy przez Zamawiającego z powodu okoliczności leżących po stronie Wykonawcy, w wysokości 5 % ceny niezrealizowanej części umowy</w:t>
      </w:r>
      <w:r w:rsidR="00851188">
        <w:rPr>
          <w:rFonts w:ascii="Cambria" w:hAnsi="Cambria"/>
          <w:bCs w:val="0"/>
          <w:color w:val="auto"/>
          <w:kern w:val="0"/>
          <w:lang w:eastAsia="pl-PL"/>
        </w:rPr>
        <w:t xml:space="preserve"> liczonej od wartości wskazanej w § 2 ust. 2 </w:t>
      </w:r>
      <w:r w:rsidRPr="00AE11D0">
        <w:rPr>
          <w:rFonts w:ascii="Cambria" w:hAnsi="Cambria"/>
          <w:bCs w:val="0"/>
          <w:color w:val="auto"/>
          <w:kern w:val="0"/>
          <w:lang w:eastAsia="pl-PL"/>
        </w:rPr>
        <w:t>.</w:t>
      </w:r>
    </w:p>
    <w:p w14:paraId="22B854F2" w14:textId="77777777" w:rsidR="00C0307C" w:rsidRPr="00AE11D0" w:rsidRDefault="00C0307C" w:rsidP="0093789C">
      <w:pPr>
        <w:widowControl/>
        <w:numPr>
          <w:ilvl w:val="0"/>
          <w:numId w:val="14"/>
        </w:numPr>
        <w:suppressAutoHyphens w:val="0"/>
        <w:spacing w:line="240" w:lineRule="auto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 xml:space="preserve">w przypadku </w:t>
      </w:r>
      <w:r w:rsidR="00A12225" w:rsidRPr="00AE11D0">
        <w:rPr>
          <w:rFonts w:ascii="Cambria" w:hAnsi="Cambria"/>
          <w:bCs w:val="0"/>
          <w:color w:val="auto"/>
          <w:kern w:val="0"/>
          <w:lang w:eastAsia="pl-PL"/>
        </w:rPr>
        <w:t>zwłoki</w:t>
      </w:r>
      <w:r w:rsidRPr="00AE11D0">
        <w:rPr>
          <w:rFonts w:ascii="Cambria" w:hAnsi="Cambria"/>
          <w:bCs w:val="0"/>
          <w:color w:val="auto"/>
          <w:kern w:val="0"/>
          <w:lang w:eastAsia="pl-PL"/>
        </w:rPr>
        <w:t xml:space="preserve"> w dostawie przedmiotu zamówienia w wysokości 0,2 % ceny niezrealizowanego zamówienia za każdy dzień </w:t>
      </w:r>
      <w:r w:rsidR="00A12225" w:rsidRPr="00AE11D0">
        <w:rPr>
          <w:rFonts w:ascii="Cambria" w:hAnsi="Cambria"/>
          <w:bCs w:val="0"/>
          <w:color w:val="auto"/>
          <w:kern w:val="0"/>
          <w:lang w:eastAsia="pl-PL"/>
        </w:rPr>
        <w:t>zwłoki</w:t>
      </w:r>
      <w:r w:rsidRPr="00AE11D0">
        <w:rPr>
          <w:rFonts w:ascii="Cambria" w:hAnsi="Cambria"/>
          <w:bCs w:val="0"/>
          <w:color w:val="auto"/>
          <w:kern w:val="0"/>
          <w:lang w:eastAsia="pl-PL"/>
        </w:rPr>
        <w:t>.</w:t>
      </w:r>
    </w:p>
    <w:p w14:paraId="149F9B63" w14:textId="77777777" w:rsidR="00C0307C" w:rsidRPr="00AE11D0" w:rsidRDefault="00C0307C" w:rsidP="0093789C">
      <w:pPr>
        <w:widowControl/>
        <w:numPr>
          <w:ilvl w:val="0"/>
          <w:numId w:val="14"/>
        </w:numPr>
        <w:suppressAutoHyphens w:val="0"/>
        <w:spacing w:line="240" w:lineRule="auto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 xml:space="preserve">w przypadku </w:t>
      </w:r>
      <w:r w:rsidR="0055626C" w:rsidRPr="00AE11D0">
        <w:rPr>
          <w:rFonts w:ascii="Cambria" w:hAnsi="Cambria"/>
          <w:bCs w:val="0"/>
          <w:color w:val="auto"/>
          <w:kern w:val="0"/>
          <w:lang w:eastAsia="pl-PL"/>
        </w:rPr>
        <w:t>zwłoki</w:t>
      </w:r>
      <w:r w:rsidRPr="00AE11D0">
        <w:rPr>
          <w:rFonts w:ascii="Cambria" w:hAnsi="Cambria"/>
          <w:bCs w:val="0"/>
          <w:color w:val="auto"/>
          <w:kern w:val="0"/>
          <w:lang w:eastAsia="pl-PL"/>
        </w:rPr>
        <w:t xml:space="preserve"> w dostarczeniu przedmiotu zamówienia wolnego od wad w wysokości 0,2% ceny wadliwego przedmiotu zamówienia za każdy dzień</w:t>
      </w:r>
      <w:r w:rsidR="0055626C" w:rsidRPr="00AE11D0">
        <w:rPr>
          <w:rFonts w:ascii="Cambria" w:hAnsi="Cambria"/>
          <w:bCs w:val="0"/>
          <w:color w:val="auto"/>
          <w:kern w:val="0"/>
          <w:lang w:eastAsia="pl-PL"/>
        </w:rPr>
        <w:t xml:space="preserve"> zwłoki</w:t>
      </w:r>
      <w:r w:rsidRPr="00AE11D0">
        <w:rPr>
          <w:rFonts w:ascii="Cambria" w:hAnsi="Cambria"/>
          <w:bCs w:val="0"/>
          <w:color w:val="auto"/>
          <w:kern w:val="0"/>
          <w:lang w:eastAsia="pl-PL"/>
        </w:rPr>
        <w:t>, licząc od następnego dnia po upływie terminu na usunięcie wad lub dostarczenie przedmiotu zamówienia wolnego od wad.</w:t>
      </w:r>
    </w:p>
    <w:p w14:paraId="4A18E5C7" w14:textId="77777777" w:rsidR="00C0307C" w:rsidRPr="00AE11D0" w:rsidRDefault="00C0307C" w:rsidP="0093789C">
      <w:pPr>
        <w:widowControl/>
        <w:numPr>
          <w:ilvl w:val="0"/>
          <w:numId w:val="15"/>
        </w:numPr>
        <w:tabs>
          <w:tab w:val="clear" w:pos="720"/>
          <w:tab w:val="num" w:pos="360"/>
        </w:tabs>
        <w:suppressAutoHyphens w:val="0"/>
        <w:spacing w:line="240" w:lineRule="auto"/>
        <w:ind w:left="360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>Zamawiający ma prawo do potrącenia należności naliczonych z tytułu kar umownych oraz należności z korekt faktur, z płatności za faktury Wykonawcy, na podstawie noty wystawionej przez Zamawiającego</w:t>
      </w:r>
      <w:r w:rsidR="00851188">
        <w:rPr>
          <w:rFonts w:ascii="Cambria" w:hAnsi="Cambria"/>
          <w:bCs w:val="0"/>
          <w:color w:val="auto"/>
          <w:kern w:val="0"/>
          <w:lang w:eastAsia="pl-PL"/>
        </w:rPr>
        <w:t>, z zachowaniem obowiązujących przepisów prawa</w:t>
      </w:r>
      <w:r w:rsidRPr="00AE11D0">
        <w:rPr>
          <w:rFonts w:ascii="Cambria" w:hAnsi="Cambria"/>
          <w:bCs w:val="0"/>
          <w:color w:val="auto"/>
          <w:kern w:val="0"/>
          <w:lang w:eastAsia="pl-PL"/>
        </w:rPr>
        <w:t>.</w:t>
      </w:r>
    </w:p>
    <w:p w14:paraId="3833E1B4" w14:textId="77777777" w:rsidR="00980B59" w:rsidRPr="00AE11D0" w:rsidRDefault="00C0307C" w:rsidP="0093789C">
      <w:pPr>
        <w:widowControl/>
        <w:numPr>
          <w:ilvl w:val="0"/>
          <w:numId w:val="15"/>
        </w:numPr>
        <w:tabs>
          <w:tab w:val="clear" w:pos="720"/>
          <w:tab w:val="num" w:pos="360"/>
        </w:tabs>
        <w:suppressAutoHyphens w:val="0"/>
        <w:spacing w:line="240" w:lineRule="auto"/>
        <w:ind w:left="360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>Zamawiający może dochodzić odszkodowania przewyższającego kary umowne na zasadach ogólnych.</w:t>
      </w:r>
    </w:p>
    <w:p w14:paraId="39668B23" w14:textId="77777777" w:rsidR="00282D4A" w:rsidRPr="00AE11D0" w:rsidRDefault="00282D4A" w:rsidP="0093789C">
      <w:pPr>
        <w:widowControl/>
        <w:numPr>
          <w:ilvl w:val="0"/>
          <w:numId w:val="15"/>
        </w:numPr>
        <w:tabs>
          <w:tab w:val="clear" w:pos="720"/>
          <w:tab w:val="num" w:pos="360"/>
        </w:tabs>
        <w:suppressAutoHyphens w:val="0"/>
        <w:spacing w:line="240" w:lineRule="auto"/>
        <w:ind w:left="360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>Łączna wartość kar umownych nie może przekroczy</w:t>
      </w:r>
      <w:r w:rsidR="009B774B" w:rsidRPr="00AE11D0">
        <w:rPr>
          <w:rFonts w:ascii="Cambria" w:hAnsi="Cambria"/>
          <w:bCs w:val="0"/>
          <w:color w:val="auto"/>
          <w:kern w:val="0"/>
          <w:lang w:eastAsia="pl-PL"/>
        </w:rPr>
        <w:t>ć 50 % warto</w:t>
      </w:r>
      <w:r w:rsidR="00F86629" w:rsidRPr="00AE11D0">
        <w:rPr>
          <w:rFonts w:ascii="Cambria" w:hAnsi="Cambria"/>
          <w:bCs w:val="0"/>
          <w:color w:val="auto"/>
          <w:kern w:val="0"/>
          <w:lang w:eastAsia="pl-PL"/>
        </w:rPr>
        <w:t>ści</w:t>
      </w:r>
      <w:r w:rsidR="009B774B" w:rsidRPr="00AE11D0">
        <w:rPr>
          <w:rFonts w:ascii="Cambria" w:hAnsi="Cambria"/>
          <w:bCs w:val="0"/>
          <w:color w:val="auto"/>
          <w:kern w:val="0"/>
          <w:lang w:eastAsia="pl-PL"/>
        </w:rPr>
        <w:t xml:space="preserve"> umowy, o której mowa w</w:t>
      </w:r>
      <w:r w:rsidR="00F86629" w:rsidRPr="00AE11D0">
        <w:rPr>
          <w:rFonts w:ascii="Cambria" w:hAnsi="Cambria"/>
          <w:bCs w:val="0"/>
          <w:color w:val="auto"/>
          <w:kern w:val="0"/>
          <w:lang w:eastAsia="pl-PL"/>
        </w:rPr>
        <w:t xml:space="preserve"> </w:t>
      </w:r>
      <w:r w:rsidR="00F86629" w:rsidRPr="00851188">
        <w:rPr>
          <w:rFonts w:ascii="Cambria" w:hAnsi="Cambria"/>
          <w:bCs w:val="0"/>
          <w:color w:val="auto"/>
          <w:kern w:val="0"/>
          <w:lang w:eastAsia="pl-PL"/>
        </w:rPr>
        <w:t>§ 2</w:t>
      </w:r>
      <w:r w:rsidR="00F86629" w:rsidRPr="00AE11D0">
        <w:rPr>
          <w:rFonts w:ascii="Cambria" w:hAnsi="Cambria"/>
          <w:b/>
          <w:bCs w:val="0"/>
          <w:color w:val="auto"/>
          <w:kern w:val="0"/>
          <w:lang w:eastAsia="pl-PL"/>
        </w:rPr>
        <w:t xml:space="preserve"> </w:t>
      </w:r>
      <w:r w:rsidR="00F86629" w:rsidRPr="00AE11D0">
        <w:rPr>
          <w:rFonts w:ascii="Cambria" w:hAnsi="Cambria"/>
          <w:bCs w:val="0"/>
          <w:color w:val="auto"/>
          <w:kern w:val="0"/>
          <w:lang w:eastAsia="pl-PL"/>
        </w:rPr>
        <w:t>ust. 2.</w:t>
      </w:r>
    </w:p>
    <w:p w14:paraId="2DF481E7" w14:textId="77777777" w:rsidR="00696C14" w:rsidRPr="00AE11D0" w:rsidRDefault="00696C14" w:rsidP="00F86629">
      <w:pPr>
        <w:widowControl/>
        <w:suppressAutoHyphens w:val="0"/>
        <w:spacing w:line="240" w:lineRule="auto"/>
        <w:rPr>
          <w:rFonts w:ascii="Cambria" w:hAnsi="Cambria"/>
          <w:b/>
          <w:bCs w:val="0"/>
          <w:color w:val="auto"/>
          <w:kern w:val="0"/>
          <w:lang w:eastAsia="pl-PL"/>
        </w:rPr>
      </w:pPr>
    </w:p>
    <w:p w14:paraId="182839A3" w14:textId="77777777" w:rsidR="00696C14" w:rsidRPr="00AE11D0" w:rsidRDefault="00696C14" w:rsidP="00696C14">
      <w:pPr>
        <w:widowControl/>
        <w:spacing w:line="240" w:lineRule="auto"/>
        <w:jc w:val="center"/>
        <w:rPr>
          <w:rFonts w:ascii="Cambria" w:hAnsi="Cambria"/>
          <w:bCs w:val="0"/>
          <w:color w:val="auto"/>
          <w:kern w:val="0"/>
          <w:lang w:eastAsia="ar-SA"/>
        </w:rPr>
      </w:pPr>
      <w:r w:rsidRPr="00AE11D0">
        <w:rPr>
          <w:rFonts w:ascii="Cambria" w:hAnsi="Cambria"/>
          <w:b/>
          <w:bCs w:val="0"/>
          <w:color w:val="auto"/>
          <w:kern w:val="0"/>
          <w:lang w:eastAsia="ar-SA"/>
        </w:rPr>
        <w:t xml:space="preserve">§ </w:t>
      </w:r>
      <w:r w:rsidR="00C103CE">
        <w:rPr>
          <w:rFonts w:ascii="Cambria" w:hAnsi="Cambria"/>
          <w:b/>
          <w:bCs w:val="0"/>
          <w:color w:val="auto"/>
          <w:kern w:val="0"/>
          <w:lang w:eastAsia="ar-SA"/>
        </w:rPr>
        <w:t>11</w:t>
      </w:r>
      <w:r w:rsidRPr="00AE11D0">
        <w:rPr>
          <w:rFonts w:ascii="Cambria" w:hAnsi="Cambria"/>
          <w:b/>
          <w:bCs w:val="0"/>
          <w:color w:val="auto"/>
          <w:kern w:val="0"/>
          <w:lang w:eastAsia="ar-SA"/>
        </w:rPr>
        <w:br/>
        <w:t>Dopuszczalne zmiany w umowie</w:t>
      </w:r>
    </w:p>
    <w:p w14:paraId="5A37D6F7" w14:textId="77777777" w:rsidR="00696C14" w:rsidRPr="00AE11D0" w:rsidRDefault="00696C14" w:rsidP="0093789C">
      <w:pPr>
        <w:widowControl/>
        <w:numPr>
          <w:ilvl w:val="6"/>
          <w:numId w:val="5"/>
        </w:numPr>
        <w:tabs>
          <w:tab w:val="num" w:pos="284"/>
        </w:tabs>
        <w:suppressAutoHyphens w:val="0"/>
        <w:spacing w:line="240" w:lineRule="auto"/>
        <w:ind w:left="284" w:hanging="284"/>
        <w:jc w:val="both"/>
        <w:rPr>
          <w:rFonts w:ascii="Cambria" w:hAnsi="Cambria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ar-SA"/>
        </w:rPr>
        <w:t xml:space="preserve">Zmiany umowy dokonuje się w formie pisemnej pod rygorem nieważności, z tym że zgodnie z art. 455 </w:t>
      </w:r>
      <w:r w:rsidRPr="00AE11D0">
        <w:rPr>
          <w:rFonts w:ascii="Cambria" w:hAnsi="Cambria"/>
          <w:kern w:val="0"/>
          <w:lang w:eastAsia="pl-PL"/>
        </w:rPr>
        <w:t>ustawy Prawo zamówień publicznych istotna zmiana postanowień zawartej umowy może nastąpić jedynie w sytuacji obiektywnej konieczności wprowadzenia zmiany w niżej podanym zakresie</w:t>
      </w:r>
    </w:p>
    <w:p w14:paraId="2B3E96C7" w14:textId="77777777" w:rsidR="00696C14" w:rsidRPr="00AE11D0" w:rsidRDefault="00696C14" w:rsidP="0093789C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rFonts w:ascii="Cambria" w:hAnsi="Cambria"/>
          <w:kern w:val="0"/>
          <w:lang w:eastAsia="pl-PL"/>
        </w:rPr>
      </w:pPr>
      <w:r w:rsidRPr="00AE11D0">
        <w:rPr>
          <w:rFonts w:ascii="Cambria" w:hAnsi="Cambria"/>
          <w:kern w:val="0"/>
          <w:lang w:eastAsia="pl-PL"/>
        </w:rPr>
        <w:t>w części dotyczącej wysokości wynagrodzenia brutto, która będzie wynikać ze zmiany w prawie właściwym dla podatku od towarów i usług VAT - w razie zmiany stawki podatku VAT po zawarciu niniejszej umowy, strony obowiązywać będzie nowa stawka podatku z datą wprowadzenia jej w życie przepisami, a zmiana kwoty brutto wartości umowy z tego tytułu jest akceptowana przez strony bez konieczności składania dodatkowych oświadczeń i zmiany umowy.</w:t>
      </w:r>
    </w:p>
    <w:p w14:paraId="1B2B09FE" w14:textId="77777777" w:rsidR="00696C14" w:rsidRPr="00AE11D0" w:rsidRDefault="00696C14" w:rsidP="0093789C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rFonts w:ascii="Cambria" w:hAnsi="Cambria"/>
          <w:kern w:val="0"/>
          <w:lang w:eastAsia="pl-PL"/>
        </w:rPr>
      </w:pPr>
      <w:r w:rsidRPr="00AE11D0">
        <w:rPr>
          <w:rFonts w:ascii="Cambria" w:hAnsi="Cambria"/>
          <w:kern w:val="0"/>
          <w:lang w:eastAsia="pl-PL"/>
        </w:rPr>
        <w:t>w części dotyczącej danych podmiotowych Wykonawcy (np.: zmiana siedziby, adresu i nazwy podmiotu wykonującego przedmiotową dostawę) w związku z wewnętrzną reorganizacją w ramach prowadzonej działalności lub wynikająca z przekształcenia podmiotowego po stronie wykonawcy w formie sukcesji uniwersalnej.</w:t>
      </w:r>
    </w:p>
    <w:p w14:paraId="5D2B0381" w14:textId="77777777" w:rsidR="00696C14" w:rsidRPr="00AE11D0" w:rsidRDefault="00696C14" w:rsidP="0093789C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rFonts w:ascii="Cambria" w:hAnsi="Cambria"/>
          <w:kern w:val="0"/>
          <w:lang w:eastAsia="pl-PL"/>
        </w:rPr>
      </w:pPr>
      <w:r w:rsidRPr="00AE11D0">
        <w:rPr>
          <w:rFonts w:ascii="Cambria" w:hAnsi="Cambria"/>
          <w:kern w:val="0"/>
          <w:lang w:eastAsia="pl-PL"/>
        </w:rPr>
        <w:t>w części dotyczącej wysokości wynagrodzenia, która będzie wynikać z wprowadzenia</w:t>
      </w:r>
    </w:p>
    <w:p w14:paraId="56324879" w14:textId="77777777" w:rsidR="00696C14" w:rsidRPr="00AE11D0" w:rsidRDefault="00696C14" w:rsidP="00696C14">
      <w:pPr>
        <w:widowControl/>
        <w:suppressAutoHyphens w:val="0"/>
        <w:spacing w:line="240" w:lineRule="auto"/>
        <w:ind w:left="720"/>
        <w:jc w:val="both"/>
        <w:rPr>
          <w:rFonts w:ascii="Cambria" w:hAnsi="Cambria"/>
          <w:kern w:val="0"/>
          <w:lang w:eastAsia="pl-PL"/>
        </w:rPr>
      </w:pPr>
      <w:r w:rsidRPr="00AE11D0">
        <w:rPr>
          <w:rFonts w:ascii="Cambria" w:hAnsi="Cambria"/>
          <w:kern w:val="0"/>
          <w:lang w:eastAsia="pl-PL"/>
        </w:rPr>
        <w:t>przez Wykonawcę nowych, niższych w stosunku do obowiązujących w umowie, cen za</w:t>
      </w:r>
    </w:p>
    <w:p w14:paraId="62133747" w14:textId="77777777" w:rsidR="00696C14" w:rsidRPr="00AE11D0" w:rsidRDefault="00696C14" w:rsidP="00696C14">
      <w:pPr>
        <w:widowControl/>
        <w:suppressAutoHyphens w:val="0"/>
        <w:spacing w:line="240" w:lineRule="auto"/>
        <w:ind w:left="720"/>
        <w:jc w:val="both"/>
        <w:rPr>
          <w:rFonts w:ascii="Cambria" w:hAnsi="Cambria"/>
          <w:kern w:val="0"/>
          <w:lang w:eastAsia="pl-PL"/>
        </w:rPr>
      </w:pPr>
      <w:r w:rsidRPr="00AE11D0">
        <w:rPr>
          <w:rFonts w:ascii="Cambria" w:hAnsi="Cambria"/>
          <w:kern w:val="0"/>
          <w:lang w:eastAsia="pl-PL"/>
        </w:rPr>
        <w:t>przedmiot zamówienia,</w:t>
      </w:r>
    </w:p>
    <w:p w14:paraId="163C7929" w14:textId="77777777" w:rsidR="00696C14" w:rsidRPr="00AE11D0" w:rsidRDefault="00696C14" w:rsidP="0093789C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rFonts w:ascii="Cambria" w:hAnsi="Cambria"/>
          <w:kern w:val="0"/>
          <w:lang w:eastAsia="pl-PL"/>
        </w:rPr>
      </w:pPr>
      <w:r w:rsidRPr="00AE11D0">
        <w:rPr>
          <w:rFonts w:ascii="Cambria" w:hAnsi="Cambria"/>
          <w:kern w:val="0"/>
          <w:lang w:eastAsia="pl-PL"/>
        </w:rPr>
        <w:t>zmiana nazwy własnej, numeru katalogowego i sposobu konfekcjonowania przedmiotu zamówienia – zmiana ta może być związana z ulepszeniem składu jakościowego lub podyktowana zmianą procesu technologicznego produkcji, pod warunkiem, ze zmiana ta nie będzie powodowała pogorszenia jakościowego testu, a wyrób będzie spełniał wszelkie wymagania diagnostyczne, wymagania prawne i jakościowe określone przez Zamawiającego w Specyfikacji  warunków zamówienia.</w:t>
      </w:r>
    </w:p>
    <w:p w14:paraId="2900CF9F" w14:textId="77777777" w:rsidR="00696C14" w:rsidRPr="00AE11D0" w:rsidRDefault="00696C14" w:rsidP="0093789C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rFonts w:ascii="Cambria" w:hAnsi="Cambria"/>
          <w:kern w:val="0"/>
          <w:lang w:eastAsia="pl-PL"/>
        </w:rPr>
      </w:pPr>
      <w:r w:rsidRPr="00AE11D0">
        <w:rPr>
          <w:rFonts w:ascii="Cambria" w:hAnsi="Cambria"/>
          <w:bCs w:val="0"/>
          <w:kern w:val="0"/>
          <w:lang w:eastAsia="pl-PL"/>
        </w:rPr>
        <w:t xml:space="preserve">w części dotyczącej aparatury – zmiana może być związana z wymianą </w:t>
      </w:r>
      <w:r w:rsidR="00845ED1" w:rsidRPr="00AE11D0">
        <w:rPr>
          <w:rFonts w:ascii="Cambria" w:hAnsi="Cambria"/>
          <w:bCs w:val="0"/>
          <w:kern w:val="0"/>
          <w:lang w:eastAsia="pl-PL"/>
        </w:rPr>
        <w:t xml:space="preserve">aparatury </w:t>
      </w:r>
      <w:r w:rsidRPr="00AE11D0">
        <w:rPr>
          <w:rFonts w:ascii="Cambria" w:hAnsi="Cambria"/>
          <w:bCs w:val="0"/>
          <w:kern w:val="0"/>
          <w:lang w:eastAsia="pl-PL"/>
        </w:rPr>
        <w:t>lub uzupełnieniem elementów aparatury/ składowych aparatury w sytuacji, gdy wprowadzony zostanie przez Wykonawcę do stosowania produkt zmodyfikowany/udoskonalony pod warunkiem zachowania minimalnych wymogów dot. aparatury wynikających SWZ</w:t>
      </w:r>
    </w:p>
    <w:p w14:paraId="1F29C34E" w14:textId="77777777" w:rsidR="00696C14" w:rsidRPr="00AE11D0" w:rsidRDefault="00696C14" w:rsidP="0093789C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rFonts w:ascii="Cambria" w:hAnsi="Cambria"/>
          <w:kern w:val="0"/>
          <w:lang w:eastAsia="pl-PL"/>
        </w:rPr>
      </w:pPr>
      <w:r w:rsidRPr="00AE11D0">
        <w:rPr>
          <w:rFonts w:ascii="Cambria" w:hAnsi="Cambria"/>
          <w:kern w:val="0"/>
          <w:lang w:eastAsia="pl-PL"/>
        </w:rPr>
        <w:t xml:space="preserve">zmiana terminów ważności - zmiana ta może być związana z koniecznością przyspieszenia dostawy, trudności produkcyjnych, trudności ze zwalnianiem serii i nie </w:t>
      </w:r>
      <w:r w:rsidRPr="00AE11D0">
        <w:rPr>
          <w:rFonts w:ascii="Cambria" w:hAnsi="Cambria"/>
          <w:spacing w:val="-4"/>
          <w:kern w:val="0"/>
          <w:lang w:eastAsia="pl-PL"/>
        </w:rPr>
        <w:t>będzie miała wpływu na stopień wykorzystania wyrobu,</w:t>
      </w:r>
    </w:p>
    <w:p w14:paraId="20365830" w14:textId="77777777" w:rsidR="00845ED1" w:rsidRPr="00AE11D0" w:rsidRDefault="00696C14" w:rsidP="0093789C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rFonts w:ascii="Cambria" w:hAnsi="Cambria"/>
          <w:kern w:val="0"/>
          <w:lang w:eastAsia="pl-PL"/>
        </w:rPr>
      </w:pPr>
      <w:r w:rsidRPr="00AE11D0">
        <w:rPr>
          <w:rFonts w:ascii="Cambria" w:hAnsi="Cambria"/>
          <w:kern w:val="0"/>
          <w:lang w:eastAsia="pl-PL"/>
        </w:rPr>
        <w:t xml:space="preserve">zmiana warunków i terminów poszczególnych dostaw (liczba, miejsce dostawy, opakowanie zewnętrzne) - zmiany te mogą wystąpić na skutek negatywnych </w:t>
      </w:r>
      <w:r w:rsidRPr="00AE11D0">
        <w:rPr>
          <w:rFonts w:ascii="Cambria" w:hAnsi="Cambria"/>
          <w:spacing w:val="-1"/>
          <w:kern w:val="0"/>
          <w:lang w:eastAsia="pl-PL"/>
        </w:rPr>
        <w:t xml:space="preserve">okoliczności mających </w:t>
      </w:r>
      <w:r w:rsidRPr="00AE11D0">
        <w:rPr>
          <w:rFonts w:ascii="Cambria" w:hAnsi="Cambria"/>
          <w:spacing w:val="-1"/>
          <w:kern w:val="0"/>
          <w:lang w:eastAsia="pl-PL"/>
        </w:rPr>
        <w:lastRenderedPageBreak/>
        <w:t xml:space="preserve">bezpośredni wpływ na organizację dostaw, trudności transportowych, celnych, opóźnień </w:t>
      </w:r>
      <w:r w:rsidRPr="00AE11D0">
        <w:rPr>
          <w:rFonts w:ascii="Cambria" w:hAnsi="Cambria"/>
          <w:kern w:val="0"/>
          <w:lang w:eastAsia="pl-PL"/>
        </w:rPr>
        <w:t>związanych ze zwalnianiem serii, jak również trudności w dystrybucji i magazynowaniu wyrobu</w:t>
      </w:r>
    </w:p>
    <w:p w14:paraId="5FE1DC89" w14:textId="77777777" w:rsidR="00845ED1" w:rsidRPr="00AE11D0" w:rsidRDefault="00845ED1" w:rsidP="0093789C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rFonts w:ascii="Cambria" w:hAnsi="Cambria"/>
          <w:kern w:val="0"/>
          <w:lang w:eastAsia="pl-PL"/>
        </w:rPr>
      </w:pPr>
      <w:r w:rsidRPr="00AE11D0">
        <w:rPr>
          <w:rFonts w:ascii="Cambria" w:hAnsi="Cambria"/>
          <w:kern w:val="0"/>
          <w:lang w:eastAsia="pl-PL"/>
        </w:rPr>
        <w:t xml:space="preserve">zmian </w:t>
      </w:r>
      <w:r w:rsidRPr="00AE11D0">
        <w:rPr>
          <w:rFonts w:ascii="Cambria" w:hAnsi="Cambria"/>
          <w:bCs w:val="0"/>
          <w:kern w:val="0"/>
          <w:lang w:eastAsia="pl-PL"/>
        </w:rPr>
        <w:t>związanych ze zwalnianiem serii, jak również trudności w dystrybucji i magazynowaniu wyrobu,</w:t>
      </w:r>
    </w:p>
    <w:p w14:paraId="76D66F53" w14:textId="77777777" w:rsidR="00696C14" w:rsidRPr="009E489E" w:rsidRDefault="00845ED1" w:rsidP="0093789C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kern w:val="0"/>
          <w:lang w:eastAsia="pl-PL"/>
        </w:rPr>
        <w:t xml:space="preserve">zmiana ośrodka, w którym Wykonawca zapewnia Wykonanie badań w przypadkach </w:t>
      </w:r>
      <w:r w:rsidRPr="00AE11D0">
        <w:rPr>
          <w:rFonts w:ascii="Cambria" w:hAnsi="Cambria"/>
          <w:bCs w:val="0"/>
          <w:color w:val="auto"/>
          <w:kern w:val="0"/>
          <w:lang w:eastAsia="pl-PL"/>
        </w:rPr>
        <w:t xml:space="preserve">wymienionych </w:t>
      </w:r>
      <w:r w:rsidRPr="009E489E">
        <w:rPr>
          <w:rFonts w:ascii="Cambria" w:hAnsi="Cambria"/>
          <w:bCs w:val="0"/>
          <w:color w:val="auto"/>
          <w:kern w:val="0"/>
          <w:lang w:eastAsia="pl-PL"/>
        </w:rPr>
        <w:t>w § 4 pkt. 6) umowy.</w:t>
      </w:r>
    </w:p>
    <w:p w14:paraId="1B79B126" w14:textId="77777777" w:rsidR="00696C14" w:rsidRPr="00AE11D0" w:rsidRDefault="00696C14" w:rsidP="0093789C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rFonts w:ascii="Cambria" w:hAnsi="Cambria"/>
          <w:kern w:val="0"/>
          <w:lang w:eastAsia="pl-PL"/>
        </w:rPr>
      </w:pPr>
      <w:r w:rsidRPr="00AE11D0">
        <w:rPr>
          <w:rFonts w:ascii="Cambria" w:hAnsi="Cambria"/>
          <w:kern w:val="0"/>
          <w:lang w:eastAsia="pl-PL"/>
        </w:rPr>
        <w:t>zmiany terminu obowiązywania umowy – w przypadku gdy w okresie obowiązywania umowy nie zostanie zamówiona przez Zamawiającego całkowita ilość przedmiotu zamówienia, określona w umowie, dopuszcza się przedłużenie okresu obowiązywania umowy o okres nie dłuższy niż 6 miesięcy</w:t>
      </w:r>
    </w:p>
    <w:p w14:paraId="268DCB29" w14:textId="77777777" w:rsidR="00696C14" w:rsidRPr="00AE11D0" w:rsidRDefault="00696C14" w:rsidP="0093789C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rFonts w:ascii="Cambria" w:hAnsi="Cambria"/>
          <w:kern w:val="0"/>
          <w:lang w:eastAsia="pl-PL"/>
        </w:rPr>
      </w:pPr>
      <w:r w:rsidRPr="00AE11D0">
        <w:rPr>
          <w:rFonts w:ascii="Cambria" w:hAnsi="Cambria"/>
          <w:kern w:val="0"/>
          <w:lang w:eastAsia="pl-PL"/>
        </w:rPr>
        <w:t xml:space="preserve">zmiany w obowiązujących przepisach prawa mające wpływ na przedmiot i warunki umowy oraz zmiana sytuacji prawnej lub faktycznej Wykonawcy i/lub Zamawiającego skutkująca niemożliwością realizacji przedmiotu zamówienia; </w:t>
      </w:r>
    </w:p>
    <w:p w14:paraId="28B79AE5" w14:textId="77777777" w:rsidR="00696C14" w:rsidRPr="00AE11D0" w:rsidRDefault="00696C14" w:rsidP="0093789C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rFonts w:ascii="Cambria" w:hAnsi="Cambria"/>
          <w:kern w:val="0"/>
          <w:lang w:eastAsia="pl-PL"/>
        </w:rPr>
      </w:pPr>
      <w:r w:rsidRPr="00AE11D0">
        <w:rPr>
          <w:rFonts w:ascii="Cambria" w:hAnsi="Cambria"/>
          <w:kern w:val="0"/>
          <w:lang w:eastAsia="pl-PL"/>
        </w:rPr>
        <w:t>powstania nadzwyczajnych okoliczności (nie będących „</w:t>
      </w:r>
      <w:r w:rsidRPr="00AE11D0">
        <w:rPr>
          <w:rFonts w:ascii="Cambria" w:hAnsi="Cambria"/>
          <w:i/>
          <w:iCs/>
          <w:kern w:val="0"/>
          <w:lang w:eastAsia="pl-PL"/>
        </w:rPr>
        <w:t>siła wyższą</w:t>
      </w:r>
      <w:r w:rsidRPr="00AE11D0">
        <w:rPr>
          <w:rFonts w:ascii="Cambria" w:hAnsi="Cambria"/>
          <w:kern w:val="0"/>
          <w:lang w:eastAsia="pl-PL"/>
        </w:rPr>
        <w:t xml:space="preserve">”), grożących rażącą stratą, których strony nie przewidziały przy zawarciu umowy; </w:t>
      </w:r>
    </w:p>
    <w:p w14:paraId="26BE031B" w14:textId="77777777" w:rsidR="00696C14" w:rsidRPr="00AE11D0" w:rsidRDefault="00696C14" w:rsidP="0093789C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rFonts w:ascii="Cambria" w:hAnsi="Cambria"/>
          <w:kern w:val="0"/>
          <w:lang w:eastAsia="pl-PL"/>
        </w:rPr>
      </w:pPr>
      <w:r w:rsidRPr="00AE11D0">
        <w:rPr>
          <w:rFonts w:ascii="Cambria" w:hAnsi="Cambria"/>
          <w:kern w:val="0"/>
          <w:lang w:eastAsia="pl-PL"/>
        </w:rPr>
        <w:t>zmiany wynikające z powstania niezgodności pomiędzy zapisami umowy a treścią oferty i/lub SWZ.</w:t>
      </w:r>
    </w:p>
    <w:p w14:paraId="6289FA53" w14:textId="77777777" w:rsidR="00696C14" w:rsidRPr="00AE11D0" w:rsidRDefault="00696C14" w:rsidP="0093789C">
      <w:pPr>
        <w:widowControl/>
        <w:numPr>
          <w:ilvl w:val="0"/>
          <w:numId w:val="7"/>
        </w:numPr>
        <w:tabs>
          <w:tab w:val="num" w:pos="284"/>
        </w:tabs>
        <w:suppressAutoHyphens w:val="0"/>
        <w:spacing w:line="240" w:lineRule="auto"/>
        <w:ind w:left="284" w:hanging="284"/>
        <w:jc w:val="both"/>
        <w:rPr>
          <w:rFonts w:ascii="Cambria" w:hAnsi="Cambria"/>
          <w:kern w:val="0"/>
          <w:lang w:eastAsia="pl-PL"/>
        </w:rPr>
      </w:pPr>
      <w:r w:rsidRPr="00AE11D0">
        <w:rPr>
          <w:rFonts w:ascii="Cambria" w:hAnsi="Cambria"/>
          <w:kern w:val="0"/>
          <w:lang w:eastAsia="pl-PL"/>
        </w:rPr>
        <w:t xml:space="preserve">Wyżej wymienione zmiany  z zastrzeżeniem, o którym mowa w ust. 1 lit. a) mogą być dokonane </w:t>
      </w:r>
      <w:r w:rsidRPr="00AE11D0">
        <w:rPr>
          <w:rFonts w:ascii="Cambria" w:hAnsi="Cambria"/>
          <w:kern w:val="0"/>
          <w:lang w:eastAsia="pl-PL"/>
        </w:rPr>
        <w:br/>
        <w:t>na wniosek Zamawiającego lub Wykonawcy, za zgodą obu stron i zostaną wprowadzone do umowy aneksem.</w:t>
      </w:r>
    </w:p>
    <w:p w14:paraId="625521FC" w14:textId="77777777" w:rsidR="00455E1A" w:rsidRPr="00AE11D0" w:rsidRDefault="00455E1A" w:rsidP="0093789C">
      <w:pPr>
        <w:widowControl/>
        <w:numPr>
          <w:ilvl w:val="0"/>
          <w:numId w:val="7"/>
        </w:numPr>
        <w:tabs>
          <w:tab w:val="num" w:pos="284"/>
        </w:tabs>
        <w:suppressAutoHyphens w:val="0"/>
        <w:spacing w:line="240" w:lineRule="auto"/>
        <w:ind w:left="284" w:hanging="284"/>
        <w:jc w:val="both"/>
        <w:rPr>
          <w:rFonts w:ascii="Cambria" w:hAnsi="Cambria"/>
          <w:kern w:val="0"/>
          <w:lang w:eastAsia="pl-PL"/>
        </w:rPr>
      </w:pPr>
      <w:r w:rsidRPr="00AE11D0">
        <w:rPr>
          <w:rFonts w:ascii="Cambria" w:hAnsi="Cambria"/>
          <w:kern w:val="0"/>
          <w:lang w:eastAsia="pl-PL"/>
        </w:rPr>
        <w:t>Wykonawca ma obowiązek niezwłocznie, jednak z co najmniej miesięcznym wyprzedzeniem, poinformować Zamawiającego o planowanych zmianach, które wpływają na status produktu np.: zmiana kodu lub ulotki produktu, formy pakowania, wielkości opakowań itp. Informacja o zmianach musi mieć formę pisemnego zawiadomienia z wyczerpującym opisem wprowadzanych modyfikacji.</w:t>
      </w:r>
    </w:p>
    <w:p w14:paraId="7705A699" w14:textId="77777777" w:rsidR="00696C14" w:rsidRPr="00AE11D0" w:rsidRDefault="00696C14" w:rsidP="0093789C">
      <w:pPr>
        <w:widowControl/>
        <w:numPr>
          <w:ilvl w:val="0"/>
          <w:numId w:val="7"/>
        </w:numPr>
        <w:tabs>
          <w:tab w:val="num" w:pos="284"/>
        </w:tabs>
        <w:suppressAutoHyphens w:val="0"/>
        <w:spacing w:line="240" w:lineRule="auto"/>
        <w:ind w:left="284" w:hanging="284"/>
        <w:jc w:val="both"/>
        <w:rPr>
          <w:rFonts w:ascii="Cambria" w:hAnsi="Cambria"/>
          <w:kern w:val="0"/>
          <w:lang w:eastAsia="pl-PL"/>
        </w:rPr>
      </w:pPr>
      <w:r w:rsidRPr="00AE11D0">
        <w:rPr>
          <w:rFonts w:ascii="Cambria" w:hAnsi="Cambria"/>
          <w:spacing w:val="-5"/>
          <w:kern w:val="0"/>
        </w:rPr>
        <w:t>Zamawiający przewiduje także możliwość wprowadzenia zmiany wysokości wynagrodzenia</w:t>
      </w:r>
      <w:r w:rsidRPr="00AE11D0">
        <w:rPr>
          <w:rFonts w:ascii="Cambria" w:hAnsi="Cambria"/>
          <w:kern w:val="0"/>
          <w:lang w:eastAsia="pl-PL"/>
        </w:rPr>
        <w:t xml:space="preserve"> </w:t>
      </w:r>
      <w:r w:rsidRPr="00AE11D0">
        <w:rPr>
          <w:rFonts w:ascii="Cambria" w:hAnsi="Cambria"/>
          <w:spacing w:val="-5"/>
          <w:kern w:val="0"/>
        </w:rPr>
        <w:t xml:space="preserve">Wykonawcy </w:t>
      </w:r>
      <w:r w:rsidRPr="00AE11D0">
        <w:rPr>
          <w:rFonts w:ascii="Cambria" w:hAnsi="Cambria"/>
          <w:spacing w:val="-5"/>
          <w:kern w:val="0"/>
        </w:rPr>
        <w:br/>
        <w:t>z tytułu realizacji Umowy, w przypadku:</w:t>
      </w:r>
    </w:p>
    <w:p w14:paraId="2ED5248F" w14:textId="77777777" w:rsidR="00696C14" w:rsidRPr="00AE11D0" w:rsidRDefault="00696C14" w:rsidP="0093789C">
      <w:pPr>
        <w:widowControl/>
        <w:numPr>
          <w:ilvl w:val="0"/>
          <w:numId w:val="10"/>
        </w:numPr>
        <w:spacing w:line="240" w:lineRule="auto"/>
        <w:jc w:val="both"/>
        <w:rPr>
          <w:rFonts w:ascii="Cambria" w:hAnsi="Cambria"/>
        </w:rPr>
      </w:pPr>
      <w:r w:rsidRPr="00AE11D0">
        <w:rPr>
          <w:rFonts w:ascii="Cambria" w:hAnsi="Cambria"/>
          <w:spacing w:val="-5"/>
          <w:kern w:val="0"/>
        </w:rPr>
        <w:t xml:space="preserve">zmiany </w:t>
      </w:r>
      <w:r w:rsidRPr="00AE11D0">
        <w:rPr>
          <w:rFonts w:ascii="Cambria" w:hAnsi="Cambria"/>
        </w:rPr>
        <w:t xml:space="preserve">stawki podatku od towarów i usług oraz podatku akcyzowego, </w:t>
      </w:r>
    </w:p>
    <w:p w14:paraId="41E847DC" w14:textId="77777777" w:rsidR="00696C14" w:rsidRPr="00AE11D0" w:rsidRDefault="00696C14" w:rsidP="0093789C">
      <w:pPr>
        <w:widowControl/>
        <w:numPr>
          <w:ilvl w:val="0"/>
          <w:numId w:val="10"/>
        </w:numPr>
        <w:spacing w:line="240" w:lineRule="auto"/>
        <w:jc w:val="both"/>
        <w:rPr>
          <w:rFonts w:ascii="Cambria" w:hAnsi="Cambria"/>
        </w:rPr>
      </w:pPr>
      <w:r w:rsidRPr="00AE11D0">
        <w:rPr>
          <w:rFonts w:ascii="Cambria" w:hAnsi="Cambria"/>
          <w:spacing w:val="-5"/>
          <w:kern w:val="0"/>
        </w:rPr>
        <w:t xml:space="preserve">zmiany </w:t>
      </w:r>
      <w:r w:rsidRPr="00AE11D0">
        <w:rPr>
          <w:rFonts w:ascii="Cambria" w:hAnsi="Cambria"/>
        </w:rPr>
        <w:t xml:space="preserve">wysokości minimalnego wynagrodzenia za pracę albo wysokości minimalnej stawki godzinowej, ustalonych na podstawie ustawy z dnia 10 października 2002 r. o minimalnym wynagrodzeniu za pracę, </w:t>
      </w:r>
    </w:p>
    <w:p w14:paraId="07198876" w14:textId="77777777" w:rsidR="00696C14" w:rsidRPr="00AE11D0" w:rsidRDefault="00696C14" w:rsidP="0093789C">
      <w:pPr>
        <w:widowControl/>
        <w:numPr>
          <w:ilvl w:val="0"/>
          <w:numId w:val="10"/>
        </w:numPr>
        <w:spacing w:line="240" w:lineRule="auto"/>
        <w:jc w:val="both"/>
        <w:rPr>
          <w:rFonts w:ascii="Cambria" w:hAnsi="Cambria"/>
          <w:spacing w:val="-5"/>
          <w:kern w:val="0"/>
        </w:rPr>
      </w:pPr>
      <w:r w:rsidRPr="00AE11D0">
        <w:rPr>
          <w:rFonts w:ascii="Cambria" w:hAnsi="Cambria"/>
        </w:rPr>
        <w:t>zmiany zasad podlegania ubezpieczeniom społecznym lub ubezpieczeniu zdrowotnemu lub wysokości stawki składki na ubezpieczenia społeczne lub ubezpieczenie zdrowotne,</w:t>
      </w:r>
    </w:p>
    <w:p w14:paraId="7994B98E" w14:textId="77777777" w:rsidR="00696C14" w:rsidRPr="00AE11D0" w:rsidRDefault="00696C14" w:rsidP="0093789C">
      <w:pPr>
        <w:widowControl/>
        <w:numPr>
          <w:ilvl w:val="0"/>
          <w:numId w:val="10"/>
        </w:numPr>
        <w:spacing w:line="240" w:lineRule="auto"/>
        <w:jc w:val="both"/>
        <w:rPr>
          <w:rFonts w:ascii="Cambria" w:hAnsi="Cambria"/>
          <w:spacing w:val="-5"/>
          <w:kern w:val="0"/>
        </w:rPr>
      </w:pPr>
      <w:r w:rsidRPr="00AE11D0">
        <w:rPr>
          <w:rFonts w:ascii="Cambria" w:hAnsi="Cambria"/>
        </w:rPr>
        <w:t>zasad gromadzenia i wysokości wpłat do pracowniczych planów kapitałowych, o których mowa w ustawie z dnia 4 października 2018 r. o pracowniczych planach kapitałowych (t. j. Dz.U. z 2020 r., poz. 1342 ze zm.)</w:t>
      </w:r>
    </w:p>
    <w:p w14:paraId="599F809C" w14:textId="77777777" w:rsidR="00696C14" w:rsidRPr="00AE11D0" w:rsidRDefault="00696C14" w:rsidP="00696C14">
      <w:pPr>
        <w:pStyle w:val="divpkt"/>
        <w:rPr>
          <w:rFonts w:ascii="Cambria" w:hAnsi="Cambria" w:cs="Times New Roman"/>
          <w:color w:val="auto"/>
          <w:sz w:val="22"/>
          <w:szCs w:val="22"/>
        </w:rPr>
      </w:pPr>
      <w:r w:rsidRPr="00AE11D0">
        <w:rPr>
          <w:rFonts w:ascii="Cambria" w:hAnsi="Cambria" w:cs="Times New Roman"/>
          <w:color w:val="auto"/>
          <w:sz w:val="22"/>
          <w:szCs w:val="22"/>
        </w:rPr>
        <w:t xml:space="preserve"> - jeżeli zmiany te będą miały wpływ na koszty wykonania zamówienia przez wykonawcę. </w:t>
      </w:r>
    </w:p>
    <w:p w14:paraId="5715BC9C" w14:textId="77777777" w:rsidR="00696C14" w:rsidRPr="00AE11D0" w:rsidRDefault="00696C14" w:rsidP="0093789C">
      <w:pPr>
        <w:widowControl/>
        <w:numPr>
          <w:ilvl w:val="0"/>
          <w:numId w:val="11"/>
        </w:numPr>
        <w:tabs>
          <w:tab w:val="clear" w:pos="5040"/>
          <w:tab w:val="left" w:pos="284"/>
        </w:tabs>
        <w:suppressAutoHyphens w:val="0"/>
        <w:spacing w:line="240" w:lineRule="auto"/>
        <w:ind w:left="284" w:hanging="284"/>
        <w:jc w:val="both"/>
        <w:textAlignment w:val="baseline"/>
        <w:rPr>
          <w:rFonts w:ascii="Cambria" w:eastAsia="SimSun" w:hAnsi="Cambria"/>
          <w:lang w:bidi="hi-IN"/>
        </w:rPr>
      </w:pPr>
      <w:r w:rsidRPr="00AE11D0">
        <w:rPr>
          <w:rFonts w:ascii="Cambria" w:eastAsia="SimSun" w:hAnsi="Cambria"/>
          <w:lang w:bidi="hi-IN"/>
        </w:rPr>
        <w:t>Warunkiem wprowadzenia zmiany wynagrodzenia na skutek okoliczności wskazanych w ustępie poprzedzającym, jest przedłożenie przez Wykonawcę Zamawiającemu pisemnego wniosku w tym przedmiocie, zawierającego co najmniej:</w:t>
      </w:r>
    </w:p>
    <w:p w14:paraId="77F181A3" w14:textId="77777777" w:rsidR="00696C14" w:rsidRPr="00AE11D0" w:rsidRDefault="00696C14" w:rsidP="0093789C">
      <w:pPr>
        <w:widowControl/>
        <w:numPr>
          <w:ilvl w:val="2"/>
          <w:numId w:val="8"/>
        </w:numPr>
        <w:suppressAutoHyphens w:val="0"/>
        <w:spacing w:line="240" w:lineRule="auto"/>
        <w:ind w:left="709" w:hanging="425"/>
        <w:jc w:val="both"/>
        <w:textAlignment w:val="baseline"/>
        <w:rPr>
          <w:rFonts w:ascii="Cambria" w:eastAsia="SimSun" w:hAnsi="Cambria"/>
          <w:lang w:bidi="hi-IN"/>
        </w:rPr>
      </w:pPr>
      <w:r w:rsidRPr="00AE11D0">
        <w:rPr>
          <w:rFonts w:ascii="Cambria" w:eastAsia="SimSun" w:hAnsi="Cambria"/>
          <w:lang w:bidi="hi-IN"/>
        </w:rPr>
        <w:t>wskazanie przepisów, które uległy zmianie (z określeniem daty wejścia w życie zmian) oraz szczegółowe uzasadnienie wpływu tych zmian na koszty wykonania zamówienia, i dokładne określenie wysokości zmiany tych kosztów;</w:t>
      </w:r>
    </w:p>
    <w:p w14:paraId="070749AC" w14:textId="77777777" w:rsidR="00696C14" w:rsidRPr="00AE11D0" w:rsidRDefault="00696C14" w:rsidP="0093789C">
      <w:pPr>
        <w:widowControl/>
        <w:numPr>
          <w:ilvl w:val="2"/>
          <w:numId w:val="8"/>
        </w:numPr>
        <w:suppressAutoHyphens w:val="0"/>
        <w:spacing w:line="240" w:lineRule="auto"/>
        <w:ind w:left="709" w:hanging="425"/>
        <w:jc w:val="both"/>
        <w:textAlignment w:val="baseline"/>
        <w:rPr>
          <w:rFonts w:ascii="Cambria" w:eastAsia="SimSun" w:hAnsi="Cambria"/>
          <w:lang w:bidi="hi-IN"/>
        </w:rPr>
      </w:pPr>
      <w:r w:rsidRPr="00AE11D0">
        <w:rPr>
          <w:rFonts w:ascii="Cambria" w:eastAsia="SimSun" w:hAnsi="Cambria"/>
          <w:lang w:bidi="hi-IN"/>
        </w:rPr>
        <w:t>określenie wysokości nowego wynagrodzenia wraz z przedstawieniem szczegółowej kalkulacji kwoty, o jaką wynagrodzenie ma ulec zmianie;</w:t>
      </w:r>
    </w:p>
    <w:p w14:paraId="3DA1FDE9" w14:textId="77777777" w:rsidR="00696C14" w:rsidRPr="00AE11D0" w:rsidRDefault="00696C14" w:rsidP="0093789C">
      <w:pPr>
        <w:widowControl/>
        <w:numPr>
          <w:ilvl w:val="2"/>
          <w:numId w:val="8"/>
        </w:numPr>
        <w:suppressAutoHyphens w:val="0"/>
        <w:spacing w:line="240" w:lineRule="auto"/>
        <w:ind w:left="709" w:hanging="425"/>
        <w:jc w:val="both"/>
        <w:textAlignment w:val="baseline"/>
        <w:rPr>
          <w:rFonts w:ascii="Cambria" w:eastAsia="SimSun" w:hAnsi="Cambria"/>
          <w:lang w:bidi="hi-IN"/>
        </w:rPr>
      </w:pPr>
      <w:r w:rsidRPr="00AE11D0">
        <w:rPr>
          <w:rFonts w:ascii="Cambria" w:eastAsia="SimSun" w:hAnsi="Cambria"/>
          <w:lang w:bidi="hi-IN"/>
        </w:rPr>
        <w:t>wskazanie daty, od której nastąpi bądź nastąpiła zmiana kosztów realizacji przedmiotu umowy (nie wcześniejszej niż data wejścia w życie właściwych przepisów).</w:t>
      </w:r>
    </w:p>
    <w:p w14:paraId="0A96B6DA" w14:textId="77777777" w:rsidR="00696C14" w:rsidRPr="00AE11D0" w:rsidRDefault="00696C14" w:rsidP="0093789C">
      <w:pPr>
        <w:widowControl/>
        <w:numPr>
          <w:ilvl w:val="0"/>
          <w:numId w:val="12"/>
        </w:numPr>
        <w:tabs>
          <w:tab w:val="clear" w:pos="5040"/>
          <w:tab w:val="num" w:pos="284"/>
        </w:tabs>
        <w:suppressAutoHyphens w:val="0"/>
        <w:spacing w:line="240" w:lineRule="auto"/>
        <w:ind w:left="284" w:hanging="284"/>
        <w:jc w:val="both"/>
        <w:textAlignment w:val="baseline"/>
        <w:rPr>
          <w:rFonts w:ascii="Cambria" w:eastAsia="SimSun" w:hAnsi="Cambria"/>
          <w:lang w:bidi="hi-IN"/>
        </w:rPr>
      </w:pPr>
      <w:r w:rsidRPr="00AE11D0">
        <w:rPr>
          <w:rFonts w:ascii="Cambria" w:eastAsia="SimSun" w:hAnsi="Cambria"/>
          <w:lang w:bidi="hi-IN"/>
        </w:rPr>
        <w:t xml:space="preserve">Jeżeli z wnioskiem o dokonanie zmiany wysokości wynagrodzenia, o której mowa w ust. </w:t>
      </w:r>
      <w:r w:rsidR="00455E1A" w:rsidRPr="00AE11D0">
        <w:rPr>
          <w:rFonts w:ascii="Cambria" w:eastAsia="SimSun" w:hAnsi="Cambria"/>
          <w:lang w:bidi="hi-IN"/>
        </w:rPr>
        <w:t>4</w:t>
      </w:r>
      <w:r w:rsidRPr="00AE11D0">
        <w:rPr>
          <w:rFonts w:ascii="Cambria" w:eastAsia="SimSun" w:hAnsi="Cambria"/>
          <w:lang w:bidi="hi-IN"/>
        </w:rPr>
        <w:t xml:space="preserve"> występuje Wykonawca, zobowiązany jest on załączyć do wniosku, dokumenty uzasadniające zmianę kosztów wykonania zamówienia oraz wysokość tej zmiany, w szczególności:</w:t>
      </w:r>
    </w:p>
    <w:p w14:paraId="52F18F8D" w14:textId="77777777" w:rsidR="00696C14" w:rsidRPr="00AE11D0" w:rsidRDefault="00696C14" w:rsidP="0093789C">
      <w:pPr>
        <w:widowControl/>
        <w:numPr>
          <w:ilvl w:val="2"/>
          <w:numId w:val="9"/>
        </w:numPr>
        <w:suppressAutoHyphens w:val="0"/>
        <w:spacing w:line="240" w:lineRule="auto"/>
        <w:ind w:left="709" w:hanging="425"/>
        <w:jc w:val="both"/>
        <w:textAlignment w:val="baseline"/>
        <w:rPr>
          <w:rFonts w:ascii="Cambria" w:eastAsia="SimSun" w:hAnsi="Cambria"/>
          <w:lang w:bidi="hi-IN"/>
        </w:rPr>
      </w:pPr>
      <w:r w:rsidRPr="00AE11D0">
        <w:rPr>
          <w:rFonts w:ascii="Cambria" w:eastAsia="SimSun" w:hAnsi="Cambria"/>
          <w:lang w:bidi="hi-IN"/>
        </w:rPr>
        <w:t xml:space="preserve">pisemne zestawienie wynagrodzeń pracowników, biorących udział w realizacji umowy (ze wskazaniem wysokości wynagrodzenia dotychczasowej i po zmianie), do których zastosowanie znajdzie zmiana przepisów o minimalnym wynagrodzeniu za pracę albo wysokości minimalnej stawki godzinowej, wraz z określeniem części wynagrodzenia każdego z tych pracowników odpowiadającej zakresowi prac związanych z realizacją przedmiotu umowy – w przypadku przesłanki, o której mowa w ust. </w:t>
      </w:r>
      <w:r w:rsidR="00455E1A" w:rsidRPr="00AE11D0">
        <w:rPr>
          <w:rFonts w:ascii="Cambria" w:eastAsia="SimSun" w:hAnsi="Cambria"/>
          <w:lang w:bidi="hi-IN"/>
        </w:rPr>
        <w:t>4</w:t>
      </w:r>
      <w:r w:rsidRPr="00AE11D0">
        <w:rPr>
          <w:rFonts w:ascii="Cambria" w:eastAsia="SimSun" w:hAnsi="Cambria"/>
          <w:lang w:bidi="hi-IN"/>
        </w:rPr>
        <w:t xml:space="preserve"> pkt 1);</w:t>
      </w:r>
    </w:p>
    <w:p w14:paraId="181D0392" w14:textId="77777777" w:rsidR="00696C14" w:rsidRPr="00AE11D0" w:rsidRDefault="00696C14" w:rsidP="0093789C">
      <w:pPr>
        <w:widowControl/>
        <w:numPr>
          <w:ilvl w:val="2"/>
          <w:numId w:val="9"/>
        </w:numPr>
        <w:suppressAutoHyphens w:val="0"/>
        <w:spacing w:line="240" w:lineRule="auto"/>
        <w:ind w:left="709" w:hanging="425"/>
        <w:jc w:val="both"/>
        <w:textAlignment w:val="baseline"/>
        <w:rPr>
          <w:rFonts w:ascii="Cambria" w:eastAsia="SimSun" w:hAnsi="Cambria"/>
          <w:lang w:bidi="hi-IN"/>
        </w:rPr>
      </w:pPr>
      <w:r w:rsidRPr="00AE11D0">
        <w:rPr>
          <w:rFonts w:ascii="Cambria" w:eastAsia="SimSun" w:hAnsi="Cambria"/>
          <w:lang w:bidi="hi-IN"/>
        </w:rPr>
        <w:lastRenderedPageBreak/>
        <w:t xml:space="preserve">pisemne zestawienie wynagrodzeń osób biorących udział w realizacji umowy (ze wskazaniem wysokości dotychczasowej i po zmianie), podlegających obowiązkowym ubezpieczeniom społecznym oraz ubezpieczeniu zdrowotnemu, do których zastosowanie znajdzie zmiana przepisów o zasadach podlegania ubezpieczeniom społecznym lub ubezpieczeniu zdrowotnemu lub przepisów o wysokości składek na ubezpieczenia społeczne lub zdrowotne, wraz z podaniem kwot składek uiszczanych na ubezpieczenia społeczne i ubezpieczenie zdrowotne oraz określeniem części wynagrodzenia każdej z tych osób odpowiadającej zakresowi prac związanych z realizacją przedmiotu umowy – w przypadku przesłanki, o której mowa w ust. </w:t>
      </w:r>
      <w:r w:rsidR="00455E1A" w:rsidRPr="00AE11D0">
        <w:rPr>
          <w:rFonts w:ascii="Cambria" w:eastAsia="SimSun" w:hAnsi="Cambria"/>
          <w:lang w:bidi="hi-IN"/>
        </w:rPr>
        <w:t>4</w:t>
      </w:r>
      <w:r w:rsidRPr="00AE11D0">
        <w:rPr>
          <w:rFonts w:ascii="Cambria" w:eastAsia="SimSun" w:hAnsi="Cambria"/>
          <w:lang w:bidi="hi-IN"/>
        </w:rPr>
        <w:t xml:space="preserve"> pkt 2).</w:t>
      </w:r>
    </w:p>
    <w:p w14:paraId="2C1EA85F" w14:textId="77777777" w:rsidR="00696C14" w:rsidRPr="00AE11D0" w:rsidRDefault="00696C14" w:rsidP="0093789C">
      <w:pPr>
        <w:widowControl/>
        <w:numPr>
          <w:ilvl w:val="2"/>
          <w:numId w:val="9"/>
        </w:numPr>
        <w:suppressAutoHyphens w:val="0"/>
        <w:spacing w:line="240" w:lineRule="auto"/>
        <w:ind w:left="709" w:hanging="425"/>
        <w:jc w:val="both"/>
        <w:textAlignment w:val="baseline"/>
        <w:rPr>
          <w:rFonts w:ascii="Cambria" w:eastAsia="SimSun" w:hAnsi="Cambria"/>
          <w:lang w:bidi="hi-IN"/>
        </w:rPr>
      </w:pPr>
      <w:r w:rsidRPr="00AE11D0">
        <w:rPr>
          <w:rFonts w:ascii="Cambria" w:eastAsia="SimSun" w:hAnsi="Cambria"/>
          <w:lang w:bidi="hi-IN"/>
        </w:rPr>
        <w:t xml:space="preserve">pisemne zestawienie wpłat do PPK dotyczących osób biorących udział w realizacji umowy (ze wskazaniem wysokości dotychczasowej i po zmianie) do których zastosowanie znajdzie zmiana zasad gromadzenia i wysokości wpłat do PPK wraz z podaniem kwot wpłat do PPK oraz określeniem części wynagrodzenia każdej z tych osób odpowiadającej zakresowi prac związanych z realizacją przedmiotu umowy – w przypadku przesłanki, o której mowa w ust. </w:t>
      </w:r>
      <w:r w:rsidR="00455E1A" w:rsidRPr="00AE11D0">
        <w:rPr>
          <w:rFonts w:ascii="Cambria" w:eastAsia="SimSun" w:hAnsi="Cambria"/>
          <w:lang w:bidi="hi-IN"/>
        </w:rPr>
        <w:t xml:space="preserve">4 </w:t>
      </w:r>
      <w:r w:rsidRPr="00AE11D0">
        <w:rPr>
          <w:rFonts w:ascii="Cambria" w:eastAsia="SimSun" w:hAnsi="Cambria"/>
          <w:lang w:bidi="hi-IN"/>
        </w:rPr>
        <w:t>pkt 3).</w:t>
      </w:r>
    </w:p>
    <w:p w14:paraId="2F2DFE0F" w14:textId="77777777" w:rsidR="00696C14" w:rsidRPr="00AE11D0" w:rsidRDefault="00696C14" w:rsidP="0093789C">
      <w:pPr>
        <w:widowControl/>
        <w:numPr>
          <w:ilvl w:val="0"/>
          <w:numId w:val="12"/>
        </w:numPr>
        <w:tabs>
          <w:tab w:val="clear" w:pos="5040"/>
        </w:tabs>
        <w:suppressAutoHyphens w:val="0"/>
        <w:spacing w:line="240" w:lineRule="auto"/>
        <w:ind w:left="284" w:hanging="284"/>
        <w:jc w:val="both"/>
        <w:textAlignment w:val="baseline"/>
        <w:rPr>
          <w:rFonts w:ascii="Cambria" w:eastAsia="SimSun" w:hAnsi="Cambria"/>
          <w:lang w:bidi="hi-IN"/>
        </w:rPr>
      </w:pPr>
      <w:r w:rsidRPr="00AE11D0">
        <w:rPr>
          <w:rFonts w:ascii="Cambria" w:eastAsia="SimSun" w:hAnsi="Cambria"/>
          <w:lang w:bidi="hi-IN"/>
        </w:rPr>
        <w:t xml:space="preserve">Jeżeli z wnioskiem o dokonanie zmiany wynagrodzenia, o którym mowa w ust. </w:t>
      </w:r>
      <w:r w:rsidR="00455E1A" w:rsidRPr="00AE11D0">
        <w:rPr>
          <w:rFonts w:ascii="Cambria" w:eastAsia="SimSun" w:hAnsi="Cambria"/>
          <w:lang w:bidi="hi-IN"/>
        </w:rPr>
        <w:t>4</w:t>
      </w:r>
      <w:r w:rsidRPr="00AE11D0">
        <w:rPr>
          <w:rFonts w:ascii="Cambria" w:eastAsia="SimSun" w:hAnsi="Cambria"/>
          <w:lang w:bidi="hi-IN"/>
        </w:rPr>
        <w:t xml:space="preserve"> występuje Zamawiający, jest on uprawniony do żądania od Wykonawcy przedstawienia dokumentów, </w:t>
      </w:r>
      <w:r w:rsidRPr="00AE11D0">
        <w:rPr>
          <w:rFonts w:ascii="Cambria" w:eastAsia="SimSun" w:hAnsi="Cambria"/>
          <w:lang w:bidi="hi-IN"/>
        </w:rPr>
        <w:br/>
        <w:t xml:space="preserve">z których będzie wynikać, w jakim zakresie okoliczności, o których mowa w ust. </w:t>
      </w:r>
      <w:r w:rsidR="00455E1A" w:rsidRPr="00AE11D0">
        <w:rPr>
          <w:rFonts w:ascii="Cambria" w:eastAsia="SimSun" w:hAnsi="Cambria"/>
          <w:lang w:bidi="hi-IN"/>
        </w:rPr>
        <w:t>4,</w:t>
      </w:r>
      <w:r w:rsidRPr="00AE11D0">
        <w:rPr>
          <w:rFonts w:ascii="Cambria" w:eastAsia="SimSun" w:hAnsi="Cambria"/>
          <w:lang w:bidi="hi-IN"/>
        </w:rPr>
        <w:t xml:space="preserve"> mają wpływ na koszty wykonania zamówienia, w tym przedłożenia odpowiednich zestawień, o których mowa w ust. </w:t>
      </w:r>
      <w:r w:rsidR="00455E1A" w:rsidRPr="00AE11D0">
        <w:rPr>
          <w:rFonts w:ascii="Cambria" w:eastAsia="SimSun" w:hAnsi="Cambria"/>
          <w:lang w:bidi="hi-IN"/>
        </w:rPr>
        <w:t>6</w:t>
      </w:r>
      <w:r w:rsidRPr="00AE11D0">
        <w:rPr>
          <w:rFonts w:ascii="Cambria" w:eastAsia="SimSun" w:hAnsi="Cambria"/>
          <w:lang w:bidi="hi-IN"/>
        </w:rPr>
        <w:t>, w terminie wyznaczonym przez Zamawiającego, nie krótszym niż 14 dni od dnia otrzymania przez Wykonawcę pisemnego żądania Zamawiającego. W przypadku uchybienia wyznaczonemu terminowi, Wykonawca zapłaci Zamawiającemu karę umową w wysokości 100,00 zł. za każdy rozpoczęty dzień opóźnienia.</w:t>
      </w:r>
    </w:p>
    <w:p w14:paraId="12784C1C" w14:textId="77777777" w:rsidR="00696C14" w:rsidRPr="00AE11D0" w:rsidRDefault="00696C14" w:rsidP="0093789C">
      <w:pPr>
        <w:widowControl/>
        <w:numPr>
          <w:ilvl w:val="0"/>
          <w:numId w:val="12"/>
        </w:numPr>
        <w:tabs>
          <w:tab w:val="clear" w:pos="5040"/>
        </w:tabs>
        <w:suppressAutoHyphens w:val="0"/>
        <w:spacing w:line="240" w:lineRule="auto"/>
        <w:ind w:left="284" w:hanging="284"/>
        <w:jc w:val="both"/>
        <w:textAlignment w:val="baseline"/>
        <w:rPr>
          <w:rFonts w:ascii="Cambria" w:eastAsia="SimSun" w:hAnsi="Cambria"/>
          <w:lang w:bidi="hi-IN"/>
        </w:rPr>
      </w:pPr>
      <w:r w:rsidRPr="00AE11D0">
        <w:rPr>
          <w:rFonts w:ascii="Cambria" w:eastAsia="SimSun" w:hAnsi="Cambria"/>
          <w:lang w:bidi="hi-IN"/>
        </w:rPr>
        <w:t xml:space="preserve">Strona, której przedłożono wniosek w przedmiocie zmiany wynagrodzenia z powodu okoliczności wskazanych w ust. </w:t>
      </w:r>
      <w:r w:rsidR="00455E1A" w:rsidRPr="00AE11D0">
        <w:rPr>
          <w:rFonts w:ascii="Cambria" w:eastAsia="SimSun" w:hAnsi="Cambria"/>
          <w:lang w:bidi="hi-IN"/>
        </w:rPr>
        <w:t>4</w:t>
      </w:r>
      <w:r w:rsidRPr="00AE11D0">
        <w:rPr>
          <w:rFonts w:ascii="Cambria" w:eastAsia="SimSun" w:hAnsi="Cambria"/>
          <w:lang w:bidi="hi-IN"/>
        </w:rPr>
        <w:t>, ma prawo odmowy wyrażenia zgody na proponowaną zmianę, odpowiednio w całości lub części, wyłącznie, jeżeli Strona wnioskująca nie wykazała w sposób wskazany w ustępach powyższych wysokości zmiany kosztów realizacji umowy, w szczególności zaś gdy zmiana przepisów w zakresie wskazanym w ust. 3 nie ma wpływu na zmianę kosztów realizacji umowy.</w:t>
      </w:r>
    </w:p>
    <w:p w14:paraId="2C0C8CAA" w14:textId="77777777" w:rsidR="00696C14" w:rsidRPr="00AE11D0" w:rsidRDefault="00696C14" w:rsidP="0093789C">
      <w:pPr>
        <w:widowControl/>
        <w:numPr>
          <w:ilvl w:val="0"/>
          <w:numId w:val="12"/>
        </w:numPr>
        <w:tabs>
          <w:tab w:val="clear" w:pos="5040"/>
        </w:tabs>
        <w:suppressAutoHyphens w:val="0"/>
        <w:spacing w:line="240" w:lineRule="auto"/>
        <w:ind w:left="284" w:hanging="284"/>
        <w:jc w:val="both"/>
        <w:textAlignment w:val="baseline"/>
        <w:rPr>
          <w:rFonts w:ascii="Cambria" w:eastAsia="SimSun" w:hAnsi="Cambria"/>
          <w:lang w:bidi="hi-IN"/>
        </w:rPr>
      </w:pPr>
      <w:r w:rsidRPr="00AE11D0">
        <w:rPr>
          <w:rFonts w:ascii="Cambria" w:eastAsia="SimSun" w:hAnsi="Cambria"/>
          <w:lang w:bidi="hi-IN"/>
        </w:rPr>
        <w:t xml:space="preserve">Strona, która otrzymała od drugiej Strony wniosek w przedmiocie zmiany wynagrodzenia z powodu okoliczności wskazanych w ust. </w:t>
      </w:r>
      <w:r w:rsidR="00455E1A" w:rsidRPr="00AE11D0">
        <w:rPr>
          <w:rFonts w:ascii="Cambria" w:eastAsia="SimSun" w:hAnsi="Cambria"/>
          <w:lang w:bidi="hi-IN"/>
        </w:rPr>
        <w:t>4</w:t>
      </w:r>
      <w:r w:rsidRPr="00AE11D0">
        <w:rPr>
          <w:rFonts w:ascii="Cambria" w:eastAsia="SimSun" w:hAnsi="Cambria"/>
          <w:lang w:bidi="hi-IN"/>
        </w:rPr>
        <w:t>, ma obowiązek przedłożenia Stronie wnioskującej pisemnej odpowiedzi na wniosek, ze wskazaniem, w jakim zakresie wyraża zgodę na wnioskowaną zmianę, oraz uzasadnieniem odmowy uznania zasadności wniosku, w terminie 14 dni od dnia otrzymania wniosku. Brak złożenia w wymaganym terminie odpowiedzi na wniosek jest równoznaczny z jego akceptacją w całości.</w:t>
      </w:r>
    </w:p>
    <w:p w14:paraId="787D1BF6" w14:textId="77777777" w:rsidR="00696C14" w:rsidRPr="00AE11D0" w:rsidRDefault="00696C14" w:rsidP="0093789C">
      <w:pPr>
        <w:widowControl/>
        <w:numPr>
          <w:ilvl w:val="0"/>
          <w:numId w:val="12"/>
        </w:numPr>
        <w:tabs>
          <w:tab w:val="clear" w:pos="5040"/>
        </w:tabs>
        <w:suppressAutoHyphens w:val="0"/>
        <w:spacing w:line="240" w:lineRule="auto"/>
        <w:ind w:left="284" w:hanging="284"/>
        <w:jc w:val="both"/>
        <w:textAlignment w:val="baseline"/>
        <w:rPr>
          <w:rFonts w:ascii="Cambria" w:eastAsia="SimSun" w:hAnsi="Cambria"/>
          <w:lang w:bidi="hi-IN"/>
        </w:rPr>
      </w:pPr>
      <w:r w:rsidRPr="00AE11D0">
        <w:rPr>
          <w:rFonts w:ascii="Cambria" w:eastAsia="SimSun" w:hAnsi="Cambria"/>
          <w:lang w:bidi="hi-IN"/>
        </w:rPr>
        <w:t>Zmiana wynagrodzenia wymaga aneksu do umowy, sporządzonego w formie pisemnej pod rygorem nieważności. Aneks zostanie zawarty w zakresie wyrażonej zgody na wnioskowaną zmianę, w terminie 14 dni licząc od dnia przedłożenia odpowiedzi na wniosek lub upływu terminu na przedłożenie odpowiedzi na wniosek, zgodnie z ust. 8.</w:t>
      </w:r>
    </w:p>
    <w:p w14:paraId="72A6B422" w14:textId="77777777" w:rsidR="00696C14" w:rsidRPr="00AE11D0" w:rsidRDefault="00696C14" w:rsidP="00845ED1">
      <w:pPr>
        <w:widowControl/>
        <w:suppressAutoHyphens w:val="0"/>
        <w:spacing w:line="240" w:lineRule="auto"/>
        <w:rPr>
          <w:rFonts w:ascii="Cambria" w:hAnsi="Cambria"/>
          <w:b/>
          <w:bCs w:val="0"/>
          <w:color w:val="auto"/>
          <w:kern w:val="0"/>
          <w:lang w:eastAsia="pl-PL"/>
        </w:rPr>
      </w:pPr>
    </w:p>
    <w:p w14:paraId="005981A7" w14:textId="77777777" w:rsidR="00696C14" w:rsidRPr="00AE11D0" w:rsidRDefault="00696C14" w:rsidP="00845ED1">
      <w:pPr>
        <w:widowControl/>
        <w:suppressAutoHyphens w:val="0"/>
        <w:spacing w:line="240" w:lineRule="auto"/>
        <w:rPr>
          <w:rFonts w:ascii="Cambria" w:hAnsi="Cambria"/>
          <w:b/>
          <w:bCs w:val="0"/>
          <w:color w:val="auto"/>
          <w:kern w:val="0"/>
          <w:lang w:eastAsia="pl-PL"/>
        </w:rPr>
      </w:pPr>
    </w:p>
    <w:p w14:paraId="04CF9C8B" w14:textId="77777777" w:rsidR="00696C14" w:rsidRPr="00AE11D0" w:rsidRDefault="00696C14" w:rsidP="00F86629">
      <w:pPr>
        <w:widowControl/>
        <w:spacing w:line="240" w:lineRule="auto"/>
        <w:jc w:val="center"/>
        <w:rPr>
          <w:rFonts w:ascii="Cambria" w:hAnsi="Cambria"/>
          <w:bCs w:val="0"/>
          <w:color w:val="auto"/>
          <w:kern w:val="0"/>
          <w:lang w:eastAsia="ar-SA"/>
        </w:rPr>
      </w:pPr>
      <w:r w:rsidRPr="00AE11D0">
        <w:rPr>
          <w:rFonts w:ascii="Cambria" w:hAnsi="Cambria"/>
          <w:b/>
          <w:bCs w:val="0"/>
          <w:color w:val="auto"/>
          <w:kern w:val="0"/>
          <w:lang w:eastAsia="ar-SA"/>
        </w:rPr>
        <w:t xml:space="preserve">§ </w:t>
      </w:r>
      <w:r w:rsidR="00C103CE">
        <w:rPr>
          <w:rFonts w:ascii="Cambria" w:hAnsi="Cambria"/>
          <w:b/>
          <w:bCs w:val="0"/>
          <w:color w:val="auto"/>
          <w:kern w:val="0"/>
          <w:lang w:eastAsia="ar-SA"/>
        </w:rPr>
        <w:t>12</w:t>
      </w:r>
    </w:p>
    <w:p w14:paraId="2BB52ECE" w14:textId="77777777" w:rsidR="00696C14" w:rsidRPr="00AE11D0" w:rsidRDefault="00696C14" w:rsidP="00696C14">
      <w:pPr>
        <w:widowControl/>
        <w:spacing w:line="240" w:lineRule="auto"/>
        <w:jc w:val="both"/>
        <w:rPr>
          <w:rFonts w:ascii="Cambria" w:hAnsi="Cambria"/>
          <w:b/>
          <w:bCs w:val="0"/>
          <w:color w:val="auto"/>
          <w:kern w:val="0"/>
          <w:lang w:eastAsia="ar-SA"/>
        </w:rPr>
      </w:pPr>
      <w:r w:rsidRPr="00AE11D0">
        <w:rPr>
          <w:rFonts w:ascii="Cambria" w:hAnsi="Cambria"/>
          <w:bCs w:val="0"/>
          <w:color w:val="auto"/>
          <w:kern w:val="0"/>
          <w:lang w:eastAsia="ar-SA"/>
        </w:rPr>
        <w:t>Jeżeli przy realizacji niniejszej umowy Wykonawca będzie polegać na zasobach innych podmiotów na zasadach określonych w art. 118 ustawy Prawo zamówień publicznych lub część umowy powierzy do realizacji podwykonawcy, to na podstawie art. 474 Kodeksu cywilnego Wykonawca jest odpowiedzialny wobec Zamawiaj</w:t>
      </w:r>
      <w:r w:rsidR="00A12225" w:rsidRPr="00AE11D0">
        <w:rPr>
          <w:rFonts w:ascii="Cambria" w:hAnsi="Cambria"/>
          <w:bCs w:val="0"/>
          <w:color w:val="auto"/>
          <w:kern w:val="0"/>
          <w:lang w:eastAsia="ar-SA"/>
        </w:rPr>
        <w:t>ącego</w:t>
      </w:r>
      <w:r w:rsidRPr="00AE11D0">
        <w:rPr>
          <w:rFonts w:ascii="Cambria" w:hAnsi="Cambria"/>
          <w:bCs w:val="0"/>
          <w:color w:val="auto"/>
          <w:kern w:val="0"/>
          <w:lang w:eastAsia="ar-SA"/>
        </w:rPr>
        <w:t xml:space="preserve"> za działanie lub zaniechanie tych osób, z których pomocą zobowiązanie wynikające z niniejszej umowy wykonuje, jak również za działanie lub zaniechanie tych osób, którym wykonanie zobowiązania powierza.</w:t>
      </w:r>
      <w:r w:rsidRPr="00AE11D0">
        <w:rPr>
          <w:rFonts w:ascii="Cambria" w:hAnsi="Cambria"/>
          <w:bCs w:val="0"/>
          <w:color w:val="auto"/>
          <w:kern w:val="0"/>
          <w:vertAlign w:val="superscript"/>
          <w:lang w:eastAsia="ar-SA"/>
        </w:rPr>
        <w:footnoteReference w:id="1"/>
      </w:r>
    </w:p>
    <w:p w14:paraId="60D1606C" w14:textId="77777777" w:rsidR="00696C14" w:rsidRPr="00AE11D0" w:rsidRDefault="00696C14" w:rsidP="00696C14">
      <w:pPr>
        <w:widowControl/>
        <w:spacing w:line="240" w:lineRule="auto"/>
        <w:jc w:val="center"/>
        <w:rPr>
          <w:rFonts w:ascii="Cambria" w:hAnsi="Cambria"/>
          <w:b/>
          <w:bCs w:val="0"/>
          <w:color w:val="auto"/>
          <w:kern w:val="0"/>
          <w:lang w:eastAsia="ar-SA"/>
        </w:rPr>
      </w:pPr>
    </w:p>
    <w:p w14:paraId="5B6D031C" w14:textId="77777777" w:rsidR="00696C14" w:rsidRPr="00AE11D0" w:rsidRDefault="00696C14" w:rsidP="00C0307C">
      <w:pPr>
        <w:widowControl/>
        <w:suppressAutoHyphens w:val="0"/>
        <w:spacing w:line="240" w:lineRule="auto"/>
        <w:rPr>
          <w:rFonts w:ascii="Cambria" w:hAnsi="Cambria"/>
          <w:b/>
          <w:bCs w:val="0"/>
          <w:color w:val="auto"/>
          <w:kern w:val="0"/>
          <w:lang w:eastAsia="pl-PL"/>
        </w:rPr>
      </w:pPr>
    </w:p>
    <w:p w14:paraId="001D32AD" w14:textId="77777777" w:rsidR="00C0307C" w:rsidRPr="00AE11D0" w:rsidRDefault="00C0307C" w:rsidP="00C0307C">
      <w:pPr>
        <w:widowControl/>
        <w:suppressAutoHyphens w:val="0"/>
        <w:spacing w:line="240" w:lineRule="auto"/>
        <w:jc w:val="center"/>
        <w:rPr>
          <w:rFonts w:ascii="Cambria" w:hAnsi="Cambria"/>
          <w:b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/>
          <w:color w:val="auto"/>
          <w:kern w:val="0"/>
          <w:lang w:eastAsia="pl-PL"/>
        </w:rPr>
        <w:t xml:space="preserve">§ </w:t>
      </w:r>
      <w:r w:rsidRPr="00AE11D0">
        <w:rPr>
          <w:rFonts w:ascii="Cambria" w:hAnsi="Cambria"/>
          <w:b/>
          <w:bCs w:val="0"/>
          <w:color w:val="auto"/>
          <w:kern w:val="0"/>
          <w:lang w:eastAsia="pl-PL"/>
        </w:rPr>
        <w:t>1</w:t>
      </w:r>
      <w:r w:rsidR="00C103CE">
        <w:rPr>
          <w:rFonts w:ascii="Cambria" w:hAnsi="Cambria"/>
          <w:b/>
          <w:bCs w:val="0"/>
          <w:color w:val="auto"/>
          <w:kern w:val="0"/>
          <w:lang w:eastAsia="pl-PL"/>
        </w:rPr>
        <w:t>3</w:t>
      </w:r>
    </w:p>
    <w:p w14:paraId="7B2DC0BB" w14:textId="77777777" w:rsidR="00C0307C" w:rsidRPr="00AE11D0" w:rsidRDefault="00C0307C" w:rsidP="0093789C">
      <w:pPr>
        <w:widowControl/>
        <w:numPr>
          <w:ilvl w:val="1"/>
          <w:numId w:val="16"/>
        </w:numPr>
        <w:tabs>
          <w:tab w:val="num" w:pos="360"/>
        </w:tabs>
        <w:suppressAutoHyphens w:val="0"/>
        <w:spacing w:line="240" w:lineRule="auto"/>
        <w:ind w:left="360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>Zamawiający zobowiązuje się do użytkowania dzierżawionej aparatury zgodnie z jej przeznaczeniem i wymogami prawidłowej eksploatacji oraz do zabezpieczenia jej przed kradzieżą i niepożądanym działaniem osób trzecich.</w:t>
      </w:r>
    </w:p>
    <w:p w14:paraId="2547B462" w14:textId="77777777" w:rsidR="00C0307C" w:rsidRPr="00AE11D0" w:rsidRDefault="00C0307C" w:rsidP="0093789C">
      <w:pPr>
        <w:widowControl/>
        <w:numPr>
          <w:ilvl w:val="1"/>
          <w:numId w:val="16"/>
        </w:numPr>
        <w:tabs>
          <w:tab w:val="num" w:pos="360"/>
        </w:tabs>
        <w:suppressAutoHyphens w:val="0"/>
        <w:spacing w:line="240" w:lineRule="auto"/>
        <w:ind w:left="360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lastRenderedPageBreak/>
        <w:t>Zamawiający nie może bez pisemnej zgody Wykonawcy udostępniać aparatury do użytkowania osobom trzecim ani ich poddzierżawić.</w:t>
      </w:r>
    </w:p>
    <w:p w14:paraId="4ADFCB6C" w14:textId="77777777" w:rsidR="00C0307C" w:rsidRPr="00AE11D0" w:rsidRDefault="00C0307C" w:rsidP="0093789C">
      <w:pPr>
        <w:widowControl/>
        <w:numPr>
          <w:ilvl w:val="1"/>
          <w:numId w:val="16"/>
        </w:numPr>
        <w:tabs>
          <w:tab w:val="num" w:pos="360"/>
        </w:tabs>
        <w:suppressAutoHyphens w:val="0"/>
        <w:spacing w:line="240" w:lineRule="auto"/>
        <w:ind w:left="360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>Wykonawca ma prawo kontroli wykorzystania przedmiotu dzierżawy.</w:t>
      </w:r>
    </w:p>
    <w:p w14:paraId="068BD471" w14:textId="77777777" w:rsidR="00C0307C" w:rsidRPr="00AE11D0" w:rsidRDefault="00C0307C" w:rsidP="0093789C">
      <w:pPr>
        <w:widowControl/>
        <w:numPr>
          <w:ilvl w:val="1"/>
          <w:numId w:val="16"/>
        </w:numPr>
        <w:tabs>
          <w:tab w:val="num" w:pos="360"/>
        </w:tabs>
        <w:suppressAutoHyphens w:val="0"/>
        <w:spacing w:line="240" w:lineRule="auto"/>
        <w:ind w:left="360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 xml:space="preserve">Wykonawca po zakończeniu umowy zobowiązuje się do bezpłatnego odbioru dostarczonej do Zamawiającego aparatury ale nie wcześniej niż przed przebadaniem </w:t>
      </w:r>
      <w:r w:rsidR="00F86629" w:rsidRPr="00AE11D0">
        <w:rPr>
          <w:rFonts w:ascii="Cambria" w:hAnsi="Cambria"/>
          <w:bCs w:val="0"/>
          <w:color w:val="auto"/>
          <w:kern w:val="0"/>
          <w:lang w:eastAsia="pl-PL"/>
        </w:rPr>
        <w:t xml:space="preserve">wskazanej w umowie </w:t>
      </w:r>
      <w:r w:rsidRPr="00AE11D0">
        <w:rPr>
          <w:rFonts w:ascii="Cambria" w:hAnsi="Cambria"/>
          <w:bCs w:val="0"/>
          <w:color w:val="auto"/>
          <w:kern w:val="0"/>
          <w:lang w:eastAsia="pl-PL"/>
        </w:rPr>
        <w:t xml:space="preserve"> donacji</w:t>
      </w:r>
      <w:r w:rsidR="004C155F">
        <w:rPr>
          <w:rFonts w:ascii="Cambria" w:hAnsi="Cambria"/>
          <w:bCs w:val="0"/>
          <w:color w:val="auto"/>
          <w:kern w:val="0"/>
          <w:lang w:eastAsia="pl-PL"/>
        </w:rPr>
        <w:t xml:space="preserve"> lub oznaczeń</w:t>
      </w:r>
      <w:r w:rsidRPr="00AE11D0">
        <w:rPr>
          <w:rFonts w:ascii="Cambria" w:hAnsi="Cambria"/>
          <w:bCs w:val="0"/>
          <w:color w:val="auto"/>
          <w:kern w:val="0"/>
          <w:lang w:eastAsia="pl-PL"/>
        </w:rPr>
        <w:t xml:space="preserve"> z użyciem dostarczonych w ramach umowy </w:t>
      </w:r>
      <w:r w:rsidR="009013A0">
        <w:rPr>
          <w:rFonts w:ascii="Cambria" w:hAnsi="Cambria"/>
          <w:bCs w:val="0"/>
          <w:color w:val="auto"/>
          <w:kern w:val="0"/>
          <w:lang w:eastAsia="pl-PL"/>
        </w:rPr>
        <w:t>materiałów.</w:t>
      </w:r>
    </w:p>
    <w:p w14:paraId="3D619D3C" w14:textId="77777777" w:rsidR="00C0307C" w:rsidRPr="000F7037" w:rsidRDefault="00C0307C" w:rsidP="0093789C">
      <w:pPr>
        <w:widowControl/>
        <w:numPr>
          <w:ilvl w:val="1"/>
          <w:numId w:val="16"/>
        </w:numPr>
        <w:tabs>
          <w:tab w:val="num" w:pos="360"/>
        </w:tabs>
        <w:suppressAutoHyphens w:val="0"/>
        <w:spacing w:line="240" w:lineRule="auto"/>
        <w:ind w:left="360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>W razie zaistnienia istotnej zmiany okoliczności powodującej, że wykonanie umowy nie leży</w:t>
      </w:r>
      <w:r w:rsidR="000F7037">
        <w:rPr>
          <w:rFonts w:ascii="Cambria" w:hAnsi="Cambria"/>
          <w:bCs w:val="0"/>
          <w:color w:val="auto"/>
          <w:kern w:val="0"/>
          <w:lang w:eastAsia="pl-PL"/>
        </w:rPr>
        <w:t xml:space="preserve"> </w:t>
      </w:r>
      <w:r w:rsidRPr="000F7037">
        <w:rPr>
          <w:rFonts w:ascii="Cambria" w:hAnsi="Cambria"/>
          <w:bCs w:val="0"/>
          <w:color w:val="auto"/>
          <w:kern w:val="0"/>
          <w:lang w:eastAsia="pl-PL"/>
        </w:rPr>
        <w:t>w interesie publicznym, czego nie można było przewidzieć w chwili zawarcia umowy, lub dalsze</w:t>
      </w:r>
      <w:r w:rsidR="000F7037">
        <w:rPr>
          <w:rFonts w:ascii="Cambria" w:hAnsi="Cambria"/>
          <w:bCs w:val="0"/>
          <w:color w:val="auto"/>
          <w:kern w:val="0"/>
          <w:lang w:eastAsia="pl-PL"/>
        </w:rPr>
        <w:t xml:space="preserve"> </w:t>
      </w:r>
      <w:r w:rsidRPr="000F7037">
        <w:rPr>
          <w:rFonts w:ascii="Cambria" w:hAnsi="Cambria"/>
          <w:bCs w:val="0"/>
          <w:color w:val="auto"/>
          <w:kern w:val="0"/>
          <w:lang w:eastAsia="pl-PL"/>
        </w:rPr>
        <w:t>wykonywanie umowy może zagrozić istotnemu interesowi bezpieczeństwa państwa lub</w:t>
      </w:r>
      <w:r w:rsidR="000F7037">
        <w:rPr>
          <w:rFonts w:ascii="Cambria" w:hAnsi="Cambria"/>
          <w:bCs w:val="0"/>
          <w:color w:val="auto"/>
          <w:kern w:val="0"/>
          <w:lang w:eastAsia="pl-PL"/>
        </w:rPr>
        <w:t xml:space="preserve"> </w:t>
      </w:r>
      <w:r w:rsidRPr="000F7037">
        <w:rPr>
          <w:rFonts w:ascii="Cambria" w:hAnsi="Cambria"/>
          <w:bCs w:val="0"/>
          <w:color w:val="auto"/>
          <w:kern w:val="0"/>
          <w:lang w:eastAsia="pl-PL"/>
        </w:rPr>
        <w:t>bezpieczeństwu publicznemu Zamawiający może odstąpić od umowy w terminie 30 dni od</w:t>
      </w:r>
      <w:r w:rsidR="000F7037">
        <w:rPr>
          <w:rFonts w:ascii="Cambria" w:hAnsi="Cambria"/>
          <w:bCs w:val="0"/>
          <w:color w:val="auto"/>
          <w:kern w:val="0"/>
          <w:lang w:eastAsia="pl-PL"/>
        </w:rPr>
        <w:t xml:space="preserve"> </w:t>
      </w:r>
      <w:r w:rsidRPr="000F7037">
        <w:rPr>
          <w:rFonts w:ascii="Cambria" w:hAnsi="Cambria"/>
          <w:bCs w:val="0"/>
          <w:color w:val="auto"/>
          <w:kern w:val="0"/>
          <w:lang w:eastAsia="pl-PL"/>
        </w:rPr>
        <w:t>powzięcia wiadomości o tych okolicznościach. W takim przypadku Wykonawca może żądać</w:t>
      </w:r>
      <w:r w:rsidR="000F7037">
        <w:rPr>
          <w:rFonts w:ascii="Cambria" w:hAnsi="Cambria"/>
          <w:bCs w:val="0"/>
          <w:color w:val="auto"/>
          <w:kern w:val="0"/>
          <w:lang w:eastAsia="pl-PL"/>
        </w:rPr>
        <w:t xml:space="preserve"> </w:t>
      </w:r>
      <w:r w:rsidRPr="000F7037">
        <w:rPr>
          <w:rFonts w:ascii="Cambria" w:hAnsi="Cambria"/>
          <w:bCs w:val="0"/>
          <w:color w:val="auto"/>
          <w:kern w:val="0"/>
          <w:lang w:eastAsia="pl-PL"/>
        </w:rPr>
        <w:t xml:space="preserve">jedynie wynagrodzenia należnego z tytułu wykonania części umowy. </w:t>
      </w:r>
    </w:p>
    <w:p w14:paraId="64D9EAC0" w14:textId="77777777" w:rsidR="00C0307C" w:rsidRPr="00AE11D0" w:rsidRDefault="00C0307C" w:rsidP="0093789C">
      <w:pPr>
        <w:widowControl/>
        <w:numPr>
          <w:ilvl w:val="1"/>
          <w:numId w:val="16"/>
        </w:numPr>
        <w:tabs>
          <w:tab w:val="num" w:pos="360"/>
        </w:tabs>
        <w:suppressAutoHyphens w:val="0"/>
        <w:spacing w:line="240" w:lineRule="auto"/>
        <w:ind w:left="360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>W sprawach nieuregulowanych umową mają zastosowanie odpowiednie przepisy ustawy Prawo zamówień publicznych oraz przepisy Kodeksu cywilnego.</w:t>
      </w:r>
    </w:p>
    <w:p w14:paraId="170FAD6E" w14:textId="77777777" w:rsidR="00C0307C" w:rsidRPr="00AE11D0" w:rsidRDefault="00C0307C" w:rsidP="0093789C">
      <w:pPr>
        <w:widowControl/>
        <w:numPr>
          <w:ilvl w:val="1"/>
          <w:numId w:val="16"/>
        </w:numPr>
        <w:tabs>
          <w:tab w:val="num" w:pos="360"/>
        </w:tabs>
        <w:suppressAutoHyphens w:val="0"/>
        <w:spacing w:line="240" w:lineRule="auto"/>
        <w:ind w:left="360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>Ewentualne spory wynikłe na tle realizacji umowy, których strony nie rozstrzygną polubownie będą rozstrzygane przez sąd powszechny właściwy dla siedziby Zamawiającego.</w:t>
      </w:r>
    </w:p>
    <w:p w14:paraId="4F7D1B18" w14:textId="77777777" w:rsidR="00C0307C" w:rsidRPr="00AE11D0" w:rsidRDefault="00C0307C" w:rsidP="0093789C">
      <w:pPr>
        <w:widowControl/>
        <w:numPr>
          <w:ilvl w:val="1"/>
          <w:numId w:val="16"/>
        </w:numPr>
        <w:tabs>
          <w:tab w:val="num" w:pos="360"/>
        </w:tabs>
        <w:suppressAutoHyphens w:val="0"/>
        <w:spacing w:line="240" w:lineRule="auto"/>
        <w:ind w:left="360"/>
        <w:jc w:val="both"/>
        <w:rPr>
          <w:rFonts w:ascii="Cambria" w:hAnsi="Cambria"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color w:val="auto"/>
          <w:kern w:val="0"/>
          <w:lang w:eastAsia="pl-PL"/>
        </w:rPr>
        <w:t>Umowę sporządzono w dwóch jednobrzmiących egzemplarzach, po jednym dla każdej ze Stron.</w:t>
      </w:r>
    </w:p>
    <w:p w14:paraId="0D854229" w14:textId="77777777" w:rsidR="00C0307C" w:rsidRDefault="00C0307C" w:rsidP="00C0307C">
      <w:pPr>
        <w:widowControl/>
        <w:suppressAutoHyphens w:val="0"/>
        <w:spacing w:line="240" w:lineRule="auto"/>
        <w:rPr>
          <w:rFonts w:ascii="Cambria" w:hAnsi="Cambria"/>
          <w:bCs w:val="0"/>
          <w:color w:val="auto"/>
          <w:kern w:val="0"/>
          <w:lang w:eastAsia="pl-PL"/>
        </w:rPr>
      </w:pPr>
    </w:p>
    <w:p w14:paraId="4C47DB96" w14:textId="77777777" w:rsidR="00DC5AD8" w:rsidRDefault="00DC5AD8" w:rsidP="00C0307C">
      <w:pPr>
        <w:widowControl/>
        <w:suppressAutoHyphens w:val="0"/>
        <w:spacing w:line="240" w:lineRule="auto"/>
        <w:rPr>
          <w:rFonts w:ascii="Cambria" w:hAnsi="Cambria"/>
          <w:bCs w:val="0"/>
          <w:color w:val="auto"/>
          <w:kern w:val="0"/>
          <w:lang w:eastAsia="pl-PL"/>
        </w:rPr>
      </w:pPr>
      <w:r w:rsidRPr="00DC5AD8">
        <w:rPr>
          <w:rFonts w:ascii="Cambria" w:hAnsi="Cambria"/>
          <w:bCs w:val="0"/>
          <w:color w:val="auto"/>
          <w:kern w:val="0"/>
          <w:u w:val="single"/>
          <w:lang w:eastAsia="pl-PL"/>
        </w:rPr>
        <w:t>Załączniki stanowiące integralną część umowy</w:t>
      </w:r>
      <w:r>
        <w:rPr>
          <w:rFonts w:ascii="Cambria" w:hAnsi="Cambria"/>
          <w:bCs w:val="0"/>
          <w:color w:val="auto"/>
          <w:kern w:val="0"/>
          <w:lang w:eastAsia="pl-PL"/>
        </w:rPr>
        <w:t>:</w:t>
      </w:r>
    </w:p>
    <w:p w14:paraId="7BBFE846" w14:textId="77777777" w:rsidR="00DC5AD8" w:rsidRDefault="00DC5AD8" w:rsidP="00C0307C">
      <w:pPr>
        <w:widowControl/>
        <w:suppressAutoHyphens w:val="0"/>
        <w:spacing w:line="240" w:lineRule="auto"/>
        <w:rPr>
          <w:rFonts w:ascii="Cambria" w:hAnsi="Cambria"/>
          <w:bCs w:val="0"/>
          <w:color w:val="auto"/>
          <w:kern w:val="0"/>
          <w:lang w:eastAsia="pl-PL"/>
        </w:rPr>
      </w:pPr>
      <w:r>
        <w:rPr>
          <w:rFonts w:ascii="Cambria" w:hAnsi="Cambria"/>
          <w:bCs w:val="0"/>
          <w:color w:val="auto"/>
          <w:kern w:val="0"/>
          <w:lang w:eastAsia="pl-PL"/>
        </w:rPr>
        <w:t>- SWZ</w:t>
      </w:r>
    </w:p>
    <w:p w14:paraId="0C3EBD05" w14:textId="77777777" w:rsidR="00DC5AD8" w:rsidRDefault="00DC5AD8" w:rsidP="00C0307C">
      <w:pPr>
        <w:widowControl/>
        <w:suppressAutoHyphens w:val="0"/>
        <w:spacing w:line="240" w:lineRule="auto"/>
        <w:rPr>
          <w:rFonts w:ascii="Cambria" w:hAnsi="Cambria"/>
          <w:bCs w:val="0"/>
          <w:color w:val="auto"/>
          <w:kern w:val="0"/>
          <w:lang w:eastAsia="pl-PL"/>
        </w:rPr>
      </w:pPr>
      <w:r>
        <w:rPr>
          <w:rFonts w:ascii="Cambria" w:hAnsi="Cambria"/>
          <w:bCs w:val="0"/>
          <w:color w:val="auto"/>
          <w:kern w:val="0"/>
          <w:lang w:eastAsia="pl-PL"/>
        </w:rPr>
        <w:t xml:space="preserve">- Oferta Wykonawcy </w:t>
      </w:r>
    </w:p>
    <w:p w14:paraId="5DE61865" w14:textId="77777777" w:rsidR="00DC5AD8" w:rsidRPr="00AE11D0" w:rsidRDefault="00DC5AD8" w:rsidP="00C0307C">
      <w:pPr>
        <w:widowControl/>
        <w:suppressAutoHyphens w:val="0"/>
        <w:spacing w:line="240" w:lineRule="auto"/>
        <w:rPr>
          <w:rFonts w:ascii="Cambria" w:hAnsi="Cambria"/>
          <w:bCs w:val="0"/>
          <w:color w:val="auto"/>
          <w:kern w:val="0"/>
          <w:lang w:eastAsia="pl-PL"/>
        </w:rPr>
      </w:pPr>
    </w:p>
    <w:p w14:paraId="5F42C1A4" w14:textId="77777777" w:rsidR="00C0307C" w:rsidRPr="00AE11D0" w:rsidRDefault="00C0307C" w:rsidP="00C0307C">
      <w:pPr>
        <w:widowControl/>
        <w:suppressAutoHyphens w:val="0"/>
        <w:spacing w:line="240" w:lineRule="auto"/>
        <w:rPr>
          <w:rFonts w:ascii="Cambria" w:hAnsi="Cambria"/>
          <w:b/>
          <w:bCs w:val="0"/>
          <w:color w:val="auto"/>
          <w:kern w:val="0"/>
          <w:lang w:eastAsia="pl-PL"/>
        </w:rPr>
      </w:pPr>
      <w:r w:rsidRPr="00AE11D0">
        <w:rPr>
          <w:rFonts w:ascii="Cambria" w:hAnsi="Cambria"/>
          <w:b/>
          <w:bCs w:val="0"/>
          <w:color w:val="auto"/>
          <w:kern w:val="0"/>
          <w:lang w:eastAsia="pl-PL"/>
        </w:rPr>
        <w:t>ZAMAWIAJĄCY</w:t>
      </w:r>
      <w:r w:rsidRPr="00AE11D0">
        <w:rPr>
          <w:rFonts w:ascii="Cambria" w:hAnsi="Cambria"/>
          <w:b/>
          <w:bCs w:val="0"/>
          <w:color w:val="auto"/>
          <w:kern w:val="0"/>
          <w:lang w:eastAsia="pl-PL"/>
        </w:rPr>
        <w:tab/>
      </w:r>
      <w:r w:rsidRPr="00AE11D0">
        <w:rPr>
          <w:rFonts w:ascii="Cambria" w:hAnsi="Cambria"/>
          <w:b/>
          <w:bCs w:val="0"/>
          <w:color w:val="auto"/>
          <w:kern w:val="0"/>
          <w:lang w:eastAsia="pl-PL"/>
        </w:rPr>
        <w:tab/>
      </w:r>
      <w:r w:rsidRPr="00AE11D0">
        <w:rPr>
          <w:rFonts w:ascii="Cambria" w:hAnsi="Cambria"/>
          <w:b/>
          <w:bCs w:val="0"/>
          <w:color w:val="auto"/>
          <w:kern w:val="0"/>
          <w:lang w:eastAsia="pl-PL"/>
        </w:rPr>
        <w:tab/>
      </w:r>
      <w:r w:rsidRPr="00AE11D0">
        <w:rPr>
          <w:rFonts w:ascii="Cambria" w:hAnsi="Cambria"/>
          <w:b/>
          <w:bCs w:val="0"/>
          <w:color w:val="auto"/>
          <w:kern w:val="0"/>
          <w:lang w:eastAsia="pl-PL"/>
        </w:rPr>
        <w:tab/>
      </w:r>
      <w:r w:rsidRPr="00AE11D0">
        <w:rPr>
          <w:rFonts w:ascii="Cambria" w:hAnsi="Cambria"/>
          <w:b/>
          <w:bCs w:val="0"/>
          <w:color w:val="auto"/>
          <w:kern w:val="0"/>
          <w:lang w:eastAsia="pl-PL"/>
        </w:rPr>
        <w:tab/>
      </w:r>
      <w:r w:rsidRPr="00AE11D0">
        <w:rPr>
          <w:rFonts w:ascii="Cambria" w:hAnsi="Cambria"/>
          <w:b/>
          <w:bCs w:val="0"/>
          <w:color w:val="auto"/>
          <w:kern w:val="0"/>
          <w:lang w:eastAsia="pl-PL"/>
        </w:rPr>
        <w:tab/>
      </w:r>
      <w:r w:rsidRPr="00AE11D0">
        <w:rPr>
          <w:rFonts w:ascii="Cambria" w:hAnsi="Cambria"/>
          <w:b/>
          <w:bCs w:val="0"/>
          <w:color w:val="auto"/>
          <w:kern w:val="0"/>
          <w:lang w:eastAsia="pl-PL"/>
        </w:rPr>
        <w:tab/>
        <w:t>WYKONAWCA</w:t>
      </w:r>
    </w:p>
    <w:p w14:paraId="1F0BA073" w14:textId="77777777" w:rsidR="00C0307C" w:rsidRPr="00AE11D0" w:rsidRDefault="00C0307C" w:rsidP="00C0307C">
      <w:pPr>
        <w:widowControl/>
        <w:suppressAutoHyphens w:val="0"/>
        <w:spacing w:line="240" w:lineRule="auto"/>
        <w:rPr>
          <w:rFonts w:ascii="Cambria" w:hAnsi="Cambria"/>
          <w:b/>
          <w:color w:val="auto"/>
          <w:kern w:val="0"/>
          <w:lang w:eastAsia="pl-PL"/>
        </w:rPr>
      </w:pPr>
    </w:p>
    <w:p w14:paraId="1C171686" w14:textId="77777777" w:rsidR="00C0307C" w:rsidRPr="00AE11D0" w:rsidRDefault="00C0307C" w:rsidP="00C0307C">
      <w:pPr>
        <w:widowControl/>
        <w:suppressAutoHyphens w:val="0"/>
        <w:spacing w:line="240" w:lineRule="auto"/>
        <w:rPr>
          <w:rFonts w:ascii="Cambria" w:hAnsi="Cambria"/>
          <w:bCs w:val="0"/>
          <w:i/>
          <w:iCs/>
          <w:color w:val="auto"/>
          <w:kern w:val="0"/>
          <w:lang w:eastAsia="pl-PL"/>
        </w:rPr>
      </w:pPr>
      <w:r w:rsidRPr="00AE11D0">
        <w:rPr>
          <w:rFonts w:ascii="Cambria" w:hAnsi="Cambria"/>
          <w:bCs w:val="0"/>
          <w:i/>
          <w:iCs/>
          <w:color w:val="auto"/>
          <w:kern w:val="0"/>
          <w:lang w:eastAsia="pl-PL"/>
        </w:rPr>
        <w:t>* dotyczy przypadku gdy Wykonawca będzie polegać na zasobach innych podmiotów lub część umowy powierzy do realizacji podwykonawcy</w:t>
      </w:r>
    </w:p>
    <w:p w14:paraId="3CC7D5BE" w14:textId="77777777" w:rsidR="00815977" w:rsidRPr="00CB35AE" w:rsidRDefault="00815977" w:rsidP="00CB35AE">
      <w:pPr>
        <w:widowControl/>
        <w:suppressAutoHyphens w:val="0"/>
        <w:spacing w:line="240" w:lineRule="auto"/>
        <w:rPr>
          <w:rFonts w:ascii="Cambria" w:hAnsi="Cambria"/>
          <w:color w:val="FF0000"/>
        </w:rPr>
      </w:pPr>
    </w:p>
    <w:sectPr w:rsidR="00815977" w:rsidRPr="00CB35AE">
      <w:footerReference w:type="default" r:id="rId10"/>
      <w:pgSz w:w="11906" w:h="16838"/>
      <w:pgMar w:top="1134" w:right="1134" w:bottom="776" w:left="1134" w:header="708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894A9" w14:textId="77777777" w:rsidR="008F5064" w:rsidRDefault="008F5064">
      <w:pPr>
        <w:spacing w:line="240" w:lineRule="auto"/>
      </w:pPr>
      <w:r>
        <w:separator/>
      </w:r>
    </w:p>
  </w:endnote>
  <w:endnote w:type="continuationSeparator" w:id="0">
    <w:p w14:paraId="4F5B12C9" w14:textId="77777777" w:rsidR="008F5064" w:rsidRDefault="008F50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charset w:val="EE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348C2" w14:textId="77777777" w:rsidR="00C363C3" w:rsidRPr="002A747D" w:rsidRDefault="00C363C3">
    <w:pPr>
      <w:pStyle w:val="Stopka"/>
      <w:jc w:val="right"/>
      <w:rPr>
        <w:sz w:val="16"/>
        <w:szCs w:val="16"/>
      </w:rPr>
    </w:pPr>
    <w:r w:rsidRPr="002A747D">
      <w:rPr>
        <w:sz w:val="16"/>
        <w:szCs w:val="16"/>
      </w:rPr>
      <w:t xml:space="preserve">str. </w:t>
    </w:r>
    <w:r w:rsidRPr="002A747D">
      <w:rPr>
        <w:sz w:val="16"/>
        <w:szCs w:val="16"/>
      </w:rPr>
      <w:fldChar w:fldCharType="begin"/>
    </w:r>
    <w:r w:rsidRPr="002A747D">
      <w:rPr>
        <w:sz w:val="16"/>
        <w:szCs w:val="16"/>
      </w:rPr>
      <w:instrText>PAGE    \* MERGEFORMAT</w:instrText>
    </w:r>
    <w:r w:rsidRPr="002A747D">
      <w:rPr>
        <w:sz w:val="16"/>
        <w:szCs w:val="16"/>
      </w:rPr>
      <w:fldChar w:fldCharType="separate"/>
    </w:r>
    <w:r w:rsidR="00D94C73">
      <w:rPr>
        <w:noProof/>
        <w:sz w:val="16"/>
        <w:szCs w:val="16"/>
      </w:rPr>
      <w:t>1</w:t>
    </w:r>
    <w:r w:rsidRPr="002A747D">
      <w:rPr>
        <w:sz w:val="16"/>
        <w:szCs w:val="16"/>
      </w:rPr>
      <w:fldChar w:fldCharType="end"/>
    </w:r>
  </w:p>
  <w:p w14:paraId="0BFB19DD" w14:textId="77777777" w:rsidR="00C363C3" w:rsidRDefault="00C363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E3100" w14:textId="77777777" w:rsidR="008F5064" w:rsidRDefault="008F5064">
      <w:pPr>
        <w:spacing w:line="240" w:lineRule="auto"/>
      </w:pPr>
      <w:r>
        <w:separator/>
      </w:r>
    </w:p>
  </w:footnote>
  <w:footnote w:type="continuationSeparator" w:id="0">
    <w:p w14:paraId="21CA6FB0" w14:textId="77777777" w:rsidR="008F5064" w:rsidRDefault="008F5064">
      <w:pPr>
        <w:spacing w:line="240" w:lineRule="auto"/>
      </w:pPr>
      <w:r>
        <w:continuationSeparator/>
      </w:r>
    </w:p>
  </w:footnote>
  <w:footnote w:id="1">
    <w:p w14:paraId="38C61830" w14:textId="77777777" w:rsidR="00C363C3" w:rsidRDefault="00C363C3" w:rsidP="00696C14">
      <w:pPr>
        <w:pStyle w:val="Tekstprzypisudolnego"/>
      </w:pPr>
      <w:r>
        <w:rPr>
          <w:rStyle w:val="Znakiprzypiswdolnych"/>
        </w:rPr>
        <w:footnoteRef/>
      </w:r>
      <w:r w:rsidRPr="003A4B44">
        <w:rPr>
          <w:sz w:val="18"/>
          <w:szCs w:val="18"/>
        </w:rPr>
        <w:t>Dotyczy przypadku, gdy Wykonawca będzie polegać na zasobach innych podmiotów lub część umowy powierzy do realizacji podwykonawcy.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gwek1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96D28E5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upperRoman"/>
      <w:pStyle w:val="Nagwek3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2"/>
        <w:szCs w:val="22"/>
        <w:lang w:val="de-DE" w:bidi="ar-SA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28"/>
      </w:pPr>
    </w:lvl>
    <w:lvl w:ilvl="3">
      <w:start w:val="1"/>
      <w:numFmt w:val="decimal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A3C2F6FA"/>
    <w:name w:val="WW8Num6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33F6EBAE"/>
    <w:name w:val="WW8Num7"/>
    <w:lvl w:ilvl="0">
      <w:start w:val="1"/>
      <w:numFmt w:val="upperRoman"/>
      <w:lvlText w:val="%1."/>
      <w:lvlJc w:val="right"/>
      <w:pPr>
        <w:tabs>
          <w:tab w:val="num" w:pos="-360"/>
        </w:tabs>
        <w:ind w:left="720" w:hanging="720"/>
      </w:pPr>
      <w:rPr>
        <w:rFonts w:hint="default"/>
        <w:b/>
        <w:bCs w:val="0"/>
        <w:sz w:val="22"/>
        <w:szCs w:val="22"/>
        <w:lang w:eastAsia="pl-PL"/>
      </w:rPr>
    </w:lvl>
    <w:lvl w:ilvl="1">
      <w:start w:val="1"/>
      <w:numFmt w:val="decimal"/>
      <w:lvlText w:val=" %1.%2 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bCs/>
        <w:color w:val="000000"/>
        <w:kern w:val="2"/>
        <w:sz w:val="22"/>
        <w:szCs w:val="22"/>
        <w:lang w:eastAsia="pl-PL"/>
      </w:r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bCs w:val="0"/>
        <w:color w:val="000000"/>
        <w:kern w:val="0"/>
        <w:sz w:val="22"/>
        <w:szCs w:val="22"/>
        <w:lang w:eastAsia="pl-PL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2160" w:hanging="180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color w:val="00000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 Narrow" w:hAnsi="Arial Narrow" w:cs="Times New Roman" w:hint="default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 Narrow" w:hAnsi="Arial Narrow" w:cs="Arial" w:hint="default"/>
        <w:b/>
        <w:bCs w:val="0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C44F680"/>
    <w:name w:val="WW8Num12"/>
    <w:lvl w:ilvl="0">
      <w:start w:val="1"/>
      <w:numFmt w:val="lowerLetter"/>
      <w:lvlText w:val="%1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 w:hint="default"/>
        <w:sz w:val="22"/>
        <w:szCs w:val="22"/>
        <w:lang w:val="x-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000000"/>
        <w:sz w:val="22"/>
        <w:szCs w:val="22"/>
      </w:r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000000"/>
        <w:kern w:val="2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kern w:val="2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9698EEE8"/>
    <w:name w:val="WW8Num15"/>
    <w:lvl w:ilvl="0">
      <w:start w:val="7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ascii="Times New Roman" w:eastAsia="Times New Roman" w:hAnsi="Times New Roman" w:cs="Times New Roman" w:hint="default"/>
        <w:b w:val="0"/>
        <w:bCs/>
        <w:color w:val="000000"/>
        <w:sz w:val="22"/>
        <w:szCs w:val="22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05" w:hanging="405"/>
      </w:pPr>
      <w:rPr>
        <w:rFonts w:ascii="Times New Roman" w:hAnsi="Times New Roman" w:cs="Times New Roman"/>
        <w:b/>
        <w:bCs/>
        <w:kern w:val="2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kern w:val="2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kern w:val="2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kern w:val="2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/>
        <w:bCs/>
        <w:kern w:val="2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/>
        <w:bCs/>
        <w:kern w:val="2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bCs/>
        <w:kern w:val="2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bCs/>
        <w:kern w:val="2"/>
        <w:sz w:val="22"/>
        <w:szCs w:val="22"/>
      </w:rPr>
    </w:lvl>
  </w:abstractNum>
  <w:abstractNum w:abstractNumId="14" w15:restartNumberingAfterBreak="0">
    <w:nsid w:val="0000000F"/>
    <w:multiLevelType w:val="multilevel"/>
    <w:tmpl w:val="F3629A94"/>
    <w:name w:val="WW8Num16"/>
    <w:lvl w:ilvl="0">
      <w:start w:val="9"/>
      <w:numFmt w:val="decimal"/>
      <w:lvlText w:val="%1."/>
      <w:lvlJc w:val="left"/>
      <w:pPr>
        <w:tabs>
          <w:tab w:val="num" w:pos="0"/>
        </w:tabs>
        <w:ind w:left="76" w:hanging="360"/>
      </w:pPr>
      <w:rPr>
        <w:rFonts w:ascii="Times New Roman" w:hAnsi="Times New Roman" w:cs="Arial" w:hint="default"/>
        <w:b/>
        <w:bCs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 w:hint="default"/>
        <w:b/>
        <w:bCs/>
        <w:color w:val="000000"/>
        <w:sz w:val="22"/>
        <w:szCs w:val="22"/>
        <w:u w:val="none"/>
        <w:shd w:val="clear" w:color="auto" w:fill="FFFF00"/>
        <w:lang w:val="pl"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ascii="Times New Roman" w:hAnsi="Times New Roman" w:cs="Arial" w:hint="default"/>
        <w:b/>
        <w:bCs/>
        <w:color w:val="000000"/>
        <w:sz w:val="22"/>
        <w:szCs w:val="22"/>
        <w:shd w:val="clear" w:color="auto" w:fill="FFFF00"/>
        <w:lang w:val="pl"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88" w:hanging="720"/>
      </w:pPr>
      <w:rPr>
        <w:rFonts w:hint="default"/>
        <w:b/>
        <w:bCs/>
        <w:color w:val="000000"/>
        <w:sz w:val="22"/>
        <w:szCs w:val="22"/>
        <w:shd w:val="clear" w:color="auto" w:fill="FFFF00"/>
        <w:lang w:val="pl"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572" w:hanging="720"/>
      </w:pPr>
      <w:rPr>
        <w:rFonts w:ascii="Times New Roman" w:hAnsi="Times New Roman" w:cs="Arial" w:hint="default"/>
        <w:b/>
        <w:bCs/>
        <w:color w:val="000000"/>
        <w:sz w:val="22"/>
        <w:szCs w:val="22"/>
        <w:shd w:val="clear" w:color="auto" w:fill="FFFF00"/>
        <w:lang w:val="pl"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216" w:hanging="1080"/>
      </w:pPr>
      <w:rPr>
        <w:rFonts w:ascii="Times New Roman" w:hAnsi="Times New Roman" w:cs="Arial" w:hint="default"/>
        <w:b/>
        <w:bCs/>
        <w:color w:val="000000"/>
        <w:sz w:val="22"/>
        <w:szCs w:val="22"/>
        <w:shd w:val="clear" w:color="auto" w:fill="FFFF00"/>
        <w:lang w:val="pl"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00" w:hanging="1080"/>
      </w:pPr>
      <w:rPr>
        <w:rFonts w:ascii="Times New Roman" w:hAnsi="Times New Roman" w:cs="Arial" w:hint="default"/>
        <w:b/>
        <w:bCs/>
        <w:color w:val="000000"/>
        <w:sz w:val="22"/>
        <w:szCs w:val="22"/>
        <w:shd w:val="clear" w:color="auto" w:fill="FFFF00"/>
        <w:lang w:val="pl"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44" w:hanging="1440"/>
      </w:pPr>
      <w:rPr>
        <w:rFonts w:ascii="Times New Roman" w:hAnsi="Times New Roman" w:cs="Arial" w:hint="default"/>
        <w:b/>
        <w:bCs/>
        <w:color w:val="000000"/>
        <w:sz w:val="22"/>
        <w:szCs w:val="22"/>
        <w:shd w:val="clear" w:color="auto" w:fill="FFFF00"/>
        <w:lang w:val="pl"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428" w:hanging="1440"/>
      </w:pPr>
      <w:rPr>
        <w:rFonts w:ascii="Times New Roman" w:hAnsi="Times New Roman" w:cs="Arial" w:hint="default"/>
        <w:b/>
        <w:bCs/>
        <w:color w:val="000000"/>
        <w:sz w:val="22"/>
        <w:szCs w:val="22"/>
        <w:shd w:val="clear" w:color="auto" w:fill="FFFF00"/>
        <w:lang w:val="pl" w:eastAsia="pl-PL"/>
      </w:rPr>
    </w:lvl>
  </w:abstractNum>
  <w:abstractNum w:abstractNumId="15" w15:restartNumberingAfterBreak="0">
    <w:nsid w:val="00000010"/>
    <w:multiLevelType w:val="multilevel"/>
    <w:tmpl w:val="C84A37E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2"/>
    <w:multiLevelType w:val="multilevel"/>
    <w:tmpl w:val="03F414D0"/>
    <w:name w:val="WW8Num19"/>
    <w:lvl w:ilvl="0">
      <w:start w:val="1"/>
      <w:numFmt w:val="lowerLetter"/>
      <w:lvlText w:val="%1)"/>
      <w:lvlJc w:val="left"/>
      <w:pPr>
        <w:tabs>
          <w:tab w:val="num" w:pos="-714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"/>
        </w:tabs>
        <w:ind w:left="1440" w:hanging="360"/>
      </w:pPr>
      <w:rPr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CCE0310A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pacing w:val="-4"/>
        <w:sz w:val="22"/>
        <w:szCs w:val="22"/>
        <w:lang w:val="x-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SimSun" w:hint="default"/>
        <w:kern w:val="2"/>
        <w:sz w:val="22"/>
        <w:szCs w:val="22"/>
        <w:lang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0000015"/>
    <w:multiLevelType w:val="singleLevel"/>
    <w:tmpl w:val="5398564E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bCs w:val="0"/>
        <w:strike w:val="0"/>
        <w:dstrike w:val="0"/>
        <w:color w:val="000000"/>
        <w:sz w:val="22"/>
        <w:szCs w:val="22"/>
        <w:lang w:val="x-none" w:eastAsia="pl-PL"/>
      </w:rPr>
    </w:lvl>
  </w:abstractNum>
  <w:abstractNum w:abstractNumId="19" w15:restartNumberingAfterBreak="0">
    <w:nsid w:val="00000016"/>
    <w:multiLevelType w:val="multilevel"/>
    <w:tmpl w:val="DE306B64"/>
    <w:name w:val="WW8Num2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1080"/>
      </w:pPr>
      <w:rPr>
        <w:rFonts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20" w15:restartNumberingAfterBreak="0">
    <w:nsid w:val="00000017"/>
    <w:multiLevelType w:val="singleLevel"/>
    <w:tmpl w:val="14E03EAC"/>
    <w:name w:val="WW8Num24"/>
    <w:lvl w:ilvl="0">
      <w:start w:val="21"/>
      <w:numFmt w:val="decimal"/>
      <w:lvlText w:val="%1."/>
      <w:lvlJc w:val="left"/>
      <w:pPr>
        <w:tabs>
          <w:tab w:val="num" w:pos="0"/>
        </w:tabs>
        <w:ind w:left="294" w:hanging="360"/>
      </w:pPr>
      <w:rPr>
        <w:rFonts w:ascii="Times New Roman" w:hAnsi="Times New Roman" w:cs="Times New Roman" w:hint="default"/>
        <w:b/>
        <w:bCs w:val="0"/>
        <w:i w:val="0"/>
        <w:iCs/>
        <w:sz w:val="20"/>
        <w:szCs w:val="22"/>
      </w:rPr>
    </w:lvl>
  </w:abstractNum>
  <w:abstractNum w:abstractNumId="21" w15:restartNumberingAfterBreak="0">
    <w:nsid w:val="00000018"/>
    <w:multiLevelType w:val="multilevel"/>
    <w:tmpl w:val="279270CA"/>
    <w:name w:val="WW8Num2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  <w:bCs w:val="0"/>
        <w:lang w:val="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4" w15:restartNumberingAfterBreak="0">
    <w:nsid w:val="0000001B"/>
    <w:multiLevelType w:val="multilevel"/>
    <w:tmpl w:val="035A0B48"/>
    <w:name w:val="WW8Num2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5" w15:restartNumberingAfterBreak="0">
    <w:nsid w:val="0000001C"/>
    <w:multiLevelType w:val="multilevel"/>
    <w:tmpl w:val="488821B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6" w15:restartNumberingAfterBreak="0">
    <w:nsid w:val="0000001D"/>
    <w:multiLevelType w:val="multilevel"/>
    <w:tmpl w:val="D2E4134C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7" w15:restartNumberingAfterBreak="0">
    <w:nsid w:val="0000001E"/>
    <w:multiLevelType w:val="multilevel"/>
    <w:tmpl w:val="89EA722C"/>
    <w:name w:val="WW8Num31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8" w15:restartNumberingAfterBreak="0">
    <w:nsid w:val="0000001F"/>
    <w:multiLevelType w:val="multilevel"/>
    <w:tmpl w:val="9290332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9" w15:restartNumberingAfterBreak="0">
    <w:nsid w:val="00000020"/>
    <w:multiLevelType w:val="multilevel"/>
    <w:tmpl w:val="C658C41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21"/>
    <w:multiLevelType w:val="multilevel"/>
    <w:tmpl w:val="092E70C6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22"/>
    <w:multiLevelType w:val="multilevel"/>
    <w:tmpl w:val="F8F8086C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2" w15:restartNumberingAfterBreak="0">
    <w:nsid w:val="00000023"/>
    <w:multiLevelType w:val="multilevel"/>
    <w:tmpl w:val="979A73B8"/>
    <w:name w:val="WW8Num36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3" w15:restartNumberingAfterBreak="0">
    <w:nsid w:val="00000024"/>
    <w:multiLevelType w:val="multilevel"/>
    <w:tmpl w:val="8D5A5B66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aps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  <w:caps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  <w:caps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/>
        <w:caps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  <w:b/>
        <w:caps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  <w:b/>
        <w:caps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  <w:b/>
        <w:caps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  <w:b/>
        <w:caps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  <w:b/>
        <w:caps/>
        <w:szCs w:val="24"/>
      </w:rPr>
    </w:lvl>
  </w:abstractNum>
  <w:abstractNum w:abstractNumId="34" w15:restartNumberingAfterBreak="0">
    <w:nsid w:val="00000025"/>
    <w:multiLevelType w:val="multi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/>
        <w:bCs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/>
        <w:bCs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/>
        <w:bCs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/>
        <w:bCs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/>
        <w:bCs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/>
        <w:bCs/>
        <w:sz w:val="22"/>
        <w:szCs w:val="22"/>
      </w:rPr>
    </w:lvl>
  </w:abstractNum>
  <w:abstractNum w:abstractNumId="35" w15:restartNumberingAfterBreak="0">
    <w:nsid w:val="00000026"/>
    <w:multiLevelType w:val="multilevel"/>
    <w:tmpl w:val="960A8B68"/>
    <w:name w:val="WW8Num3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kern w:val="2"/>
        <w:sz w:val="22"/>
        <w:szCs w:val="22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</w:abstractNum>
  <w:abstractNum w:abstractNumId="37" w15:restartNumberingAfterBreak="0">
    <w:nsid w:val="00000028"/>
    <w:multiLevelType w:val="singleLevel"/>
    <w:tmpl w:val="00000028"/>
    <w:name w:val="WW8Num4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sz w:val="22"/>
        <w:szCs w:val="22"/>
      </w:rPr>
    </w:lvl>
  </w:abstractNum>
  <w:abstractNum w:abstractNumId="38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39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OpenSymbol"/>
        <w:b w:val="0"/>
        <w:bCs w:val="0"/>
        <w:strike w:val="0"/>
        <w:dstrike w:val="0"/>
        <w:sz w:val="22"/>
        <w:szCs w:val="22"/>
      </w:rPr>
    </w:lvl>
  </w:abstractNum>
  <w:abstractNum w:abstractNumId="40" w15:restartNumberingAfterBreak="0">
    <w:nsid w:val="0000002B"/>
    <w:multiLevelType w:val="multilevel"/>
    <w:tmpl w:val="0000002B"/>
    <w:name w:val="WW8Num44"/>
    <w:lvl w:ilvl="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Cs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0000002C"/>
    <w:multiLevelType w:val="singleLevel"/>
    <w:tmpl w:val="0000002C"/>
    <w:name w:val="WW8Num4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2" w15:restartNumberingAfterBreak="0">
    <w:nsid w:val="0000002D"/>
    <w:multiLevelType w:val="single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43" w15:restartNumberingAfterBreak="0">
    <w:nsid w:val="0000002E"/>
    <w:multiLevelType w:val="singleLevel"/>
    <w:tmpl w:val="04150017"/>
    <w:name w:val="WW8Num74"/>
    <w:lvl w:ilvl="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</w:abstractNum>
  <w:abstractNum w:abstractNumId="44" w15:restartNumberingAfterBreak="0">
    <w:nsid w:val="0000002F"/>
    <w:multiLevelType w:val="multi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  <w:kern w:val="2"/>
        <w:sz w:val="22"/>
        <w:szCs w:val="22"/>
      </w:rPr>
    </w:lvl>
    <w:lvl w:ilvl="1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30"/>
    <w:multiLevelType w:val="multilevel"/>
    <w:tmpl w:val="00000030"/>
    <w:name w:val="WW8Num49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1"/>
    <w:multiLevelType w:val="multilevel"/>
    <w:tmpl w:val="00000031"/>
    <w:name w:val="WW8Num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47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33"/>
    <w:multiLevelType w:val="multilevel"/>
    <w:tmpl w:val="AB2C420C"/>
    <w:name w:val="WW8Num52"/>
    <w:lvl w:ilvl="0">
      <w:start w:val="2"/>
      <w:numFmt w:val="decimal"/>
      <w:lvlText w:val="%1."/>
      <w:lvlJc w:val="left"/>
      <w:pPr>
        <w:tabs>
          <w:tab w:val="num" w:pos="397"/>
        </w:tabs>
        <w:ind w:left="754" w:hanging="397"/>
      </w:pPr>
      <w:rPr>
        <w:rFonts w:ascii="Times New Roman" w:hAnsi="Times New Roman" w:cs="Times New Roman" w:hint="default"/>
        <w:spacing w:val="-5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Times New Roman" w:hAnsi="Times New Roman" w:cs="Times New Roman" w:hint="default"/>
        <w:spacing w:val="-5"/>
        <w:sz w:val="22"/>
        <w:szCs w:val="22"/>
        <w:lang w:eastAsia="zh-CN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Times New Roman" w:hAnsi="Times New Roman" w:cs="Times New Roman" w:hint="default"/>
        <w:spacing w:val="-5"/>
        <w:sz w:val="22"/>
        <w:szCs w:val="22"/>
        <w:lang w:eastAsia="zh-CN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Times New Roman" w:hAnsi="Times New Roman" w:cs="Times New Roman" w:hint="default"/>
        <w:spacing w:val="-5"/>
        <w:sz w:val="22"/>
        <w:szCs w:val="22"/>
        <w:lang w:eastAsia="zh-CN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Times New Roman" w:hAnsi="Times New Roman" w:cs="Times New Roman" w:hint="default"/>
        <w:spacing w:val="-5"/>
        <w:sz w:val="22"/>
        <w:szCs w:val="22"/>
        <w:lang w:eastAsia="zh-CN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Times New Roman" w:hAnsi="Times New Roman" w:cs="Times New Roman" w:hint="default"/>
        <w:spacing w:val="-5"/>
        <w:sz w:val="22"/>
        <w:szCs w:val="22"/>
        <w:lang w:eastAsia="zh-CN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Times New Roman" w:hAnsi="Times New Roman" w:cs="Times New Roman" w:hint="default"/>
        <w:spacing w:val="-5"/>
        <w:sz w:val="22"/>
        <w:szCs w:val="22"/>
        <w:lang w:eastAsia="zh-CN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Times New Roman" w:hAnsi="Times New Roman" w:cs="Times New Roman" w:hint="default"/>
        <w:spacing w:val="-5"/>
        <w:sz w:val="22"/>
        <w:szCs w:val="22"/>
        <w:lang w:eastAsia="zh-CN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Times New Roman" w:hAnsi="Times New Roman" w:cs="Times New Roman" w:hint="default"/>
        <w:spacing w:val="-5"/>
        <w:sz w:val="22"/>
        <w:szCs w:val="22"/>
        <w:lang w:eastAsia="zh-CN"/>
      </w:rPr>
    </w:lvl>
  </w:abstractNum>
  <w:abstractNum w:abstractNumId="49" w15:restartNumberingAfterBreak="0">
    <w:nsid w:val="00000034"/>
    <w:multiLevelType w:val="multilevel"/>
    <w:tmpl w:val="5B7AC5B2"/>
    <w:name w:val="WW8Num5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0" w15:restartNumberingAfterBreak="0">
    <w:nsid w:val="00000035"/>
    <w:multiLevelType w:val="multilevel"/>
    <w:tmpl w:val="00000035"/>
    <w:name w:val="WW8Num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51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52" w15:restartNumberingAfterBreak="0">
    <w:nsid w:val="0000003E"/>
    <w:multiLevelType w:val="multilevel"/>
    <w:tmpl w:val="0000003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40"/>
    <w:multiLevelType w:val="multilevel"/>
    <w:tmpl w:val="00000040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2022782"/>
    <w:multiLevelType w:val="hybridMultilevel"/>
    <w:tmpl w:val="CD5CF5BE"/>
    <w:name w:val="WW8Num73"/>
    <w:lvl w:ilvl="0" w:tplc="34AE4E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18B8F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868861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A644318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237234B"/>
    <w:multiLevelType w:val="multilevel"/>
    <w:tmpl w:val="9766A2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03C25C84"/>
    <w:multiLevelType w:val="hybridMultilevel"/>
    <w:tmpl w:val="03169EB0"/>
    <w:name w:val="WW8Num72"/>
    <w:lvl w:ilvl="0" w:tplc="F4201B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4160D10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3DB2793"/>
    <w:multiLevelType w:val="hybridMultilevel"/>
    <w:tmpl w:val="FA9619D8"/>
    <w:name w:val="WW8Num2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054E2F69"/>
    <w:multiLevelType w:val="multilevel"/>
    <w:tmpl w:val="46826C52"/>
    <w:lvl w:ilvl="0">
      <w:start w:val="2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08B256C5"/>
    <w:multiLevelType w:val="hybridMultilevel"/>
    <w:tmpl w:val="32B6D3C8"/>
    <w:lvl w:ilvl="0" w:tplc="686C946A">
      <w:start w:val="4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A2D2021"/>
    <w:multiLevelType w:val="hybridMultilevel"/>
    <w:tmpl w:val="A06AB502"/>
    <w:name w:val="WW8Num28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0A5D50C6"/>
    <w:multiLevelType w:val="multilevel"/>
    <w:tmpl w:val="1EE227E6"/>
    <w:name w:val="WW8Num40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0B770AF4"/>
    <w:multiLevelType w:val="hybridMultilevel"/>
    <w:tmpl w:val="8DDEE232"/>
    <w:lvl w:ilvl="0" w:tplc="EB026486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0C65360F"/>
    <w:multiLevelType w:val="hybridMultilevel"/>
    <w:tmpl w:val="E474C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05E0E7A"/>
    <w:multiLevelType w:val="hybridMultilevel"/>
    <w:tmpl w:val="5106BDD4"/>
    <w:lvl w:ilvl="0" w:tplc="FA4E0D4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14732A94"/>
    <w:multiLevelType w:val="hybridMultilevel"/>
    <w:tmpl w:val="322C28A0"/>
    <w:name w:val="WW8Num662"/>
    <w:lvl w:ilvl="0" w:tplc="34D678D6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5297FD8"/>
    <w:multiLevelType w:val="hybridMultilevel"/>
    <w:tmpl w:val="0E2AB22A"/>
    <w:lvl w:ilvl="0" w:tplc="A94AECAC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153A06B0"/>
    <w:multiLevelType w:val="hybridMultilevel"/>
    <w:tmpl w:val="C820EF24"/>
    <w:name w:val="WW8Num402"/>
    <w:lvl w:ilvl="0" w:tplc="C0EC9A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7BE044C"/>
    <w:multiLevelType w:val="hybridMultilevel"/>
    <w:tmpl w:val="15AA8600"/>
    <w:name w:val="WW8Num62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180234DA"/>
    <w:multiLevelType w:val="hybridMultilevel"/>
    <w:tmpl w:val="B3CABA0C"/>
    <w:lvl w:ilvl="0" w:tplc="E8DA9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191276B1"/>
    <w:multiLevelType w:val="hybridMultilevel"/>
    <w:tmpl w:val="5106BDD4"/>
    <w:lvl w:ilvl="0" w:tplc="FA4E0D4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AE56E9E"/>
    <w:multiLevelType w:val="hybridMultilevel"/>
    <w:tmpl w:val="BF7E008A"/>
    <w:name w:val="WW8Num75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 w15:restartNumberingAfterBreak="0">
    <w:nsid w:val="1B0A0B27"/>
    <w:multiLevelType w:val="hybridMultilevel"/>
    <w:tmpl w:val="F9F00FB4"/>
    <w:name w:val="WW8Num75"/>
    <w:lvl w:ilvl="0" w:tplc="D5C20A0E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C632A97"/>
    <w:multiLevelType w:val="multilevel"/>
    <w:tmpl w:val="46826C52"/>
    <w:lvl w:ilvl="0">
      <w:start w:val="2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4" w15:restartNumberingAfterBreak="0">
    <w:nsid w:val="1D0D2BEF"/>
    <w:multiLevelType w:val="hybridMultilevel"/>
    <w:tmpl w:val="DCEAC0B6"/>
    <w:lvl w:ilvl="0" w:tplc="848EB0A6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</w:rPr>
    </w:lvl>
    <w:lvl w:ilvl="1" w:tplc="91F278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39003866">
      <w:start w:val="1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DC837AE"/>
    <w:multiLevelType w:val="hybridMultilevel"/>
    <w:tmpl w:val="80C22E3C"/>
    <w:name w:val="WW8Num6122"/>
    <w:lvl w:ilvl="0" w:tplc="87BC9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EC17D0F"/>
    <w:multiLevelType w:val="hybridMultilevel"/>
    <w:tmpl w:val="00E477A0"/>
    <w:lvl w:ilvl="0" w:tplc="03FEA91C">
      <w:start w:val="5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F330BF1"/>
    <w:multiLevelType w:val="hybridMultilevel"/>
    <w:tmpl w:val="969ED5C0"/>
    <w:name w:val="WW8Num723"/>
    <w:lvl w:ilvl="0" w:tplc="AF48DE8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3723D4"/>
    <w:multiLevelType w:val="hybridMultilevel"/>
    <w:tmpl w:val="17EC25B2"/>
    <w:lvl w:ilvl="0" w:tplc="4FB68D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DBF6052A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655CEE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1E867F6"/>
    <w:multiLevelType w:val="hybridMultilevel"/>
    <w:tmpl w:val="137CF364"/>
    <w:lvl w:ilvl="0" w:tplc="83001D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5894097"/>
    <w:multiLevelType w:val="hybridMultilevel"/>
    <w:tmpl w:val="678E1FAE"/>
    <w:name w:val="WW8Num7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262E67CA"/>
    <w:multiLevelType w:val="hybridMultilevel"/>
    <w:tmpl w:val="F152A16E"/>
    <w:lvl w:ilvl="0" w:tplc="736C641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2AC909D2"/>
    <w:multiLevelType w:val="hybridMultilevel"/>
    <w:tmpl w:val="CF50B658"/>
    <w:name w:val="WW8Num24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2C65595B"/>
    <w:multiLevelType w:val="multilevel"/>
    <w:tmpl w:val="A0FC9626"/>
    <w:name w:val="WW8Num310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84" w15:restartNumberingAfterBreak="0">
    <w:nsid w:val="35A06DC3"/>
    <w:multiLevelType w:val="hybridMultilevel"/>
    <w:tmpl w:val="2E98C80C"/>
    <w:name w:val="WW8Num242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3A3B2D6E"/>
    <w:multiLevelType w:val="hybridMultilevel"/>
    <w:tmpl w:val="131092C6"/>
    <w:name w:val="WW8Num283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6" w15:restartNumberingAfterBreak="0">
    <w:nsid w:val="3B463BE5"/>
    <w:multiLevelType w:val="hybridMultilevel"/>
    <w:tmpl w:val="03F07B2A"/>
    <w:name w:val="WW8Num753"/>
    <w:lvl w:ilvl="0" w:tplc="0C04535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B491032"/>
    <w:multiLevelType w:val="hybridMultilevel"/>
    <w:tmpl w:val="F0625EE2"/>
    <w:name w:val="WW8Num53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8" w15:restartNumberingAfterBreak="0">
    <w:nsid w:val="3EC07E0A"/>
    <w:multiLevelType w:val="hybridMultilevel"/>
    <w:tmpl w:val="5106BDD4"/>
    <w:lvl w:ilvl="0" w:tplc="FA4E0D4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2A74165"/>
    <w:multiLevelType w:val="hybridMultilevel"/>
    <w:tmpl w:val="DE9466F6"/>
    <w:lvl w:ilvl="0" w:tplc="597678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46A27D9E"/>
    <w:multiLevelType w:val="hybridMultilevel"/>
    <w:tmpl w:val="02BE73D4"/>
    <w:lvl w:ilvl="0" w:tplc="24122F80">
      <w:start w:val="1"/>
      <w:numFmt w:val="upperLetter"/>
      <w:lvlText w:val="%1/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E27A009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4FCEEFC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7653060"/>
    <w:multiLevelType w:val="hybridMultilevel"/>
    <w:tmpl w:val="3580DF16"/>
    <w:lvl w:ilvl="0" w:tplc="F752B9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C592E05"/>
    <w:multiLevelType w:val="multilevel"/>
    <w:tmpl w:val="54EA16F0"/>
    <w:name w:val="WW8Num3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3" w15:restartNumberingAfterBreak="0">
    <w:nsid w:val="4D6A2BEC"/>
    <w:multiLevelType w:val="hybridMultilevel"/>
    <w:tmpl w:val="E384CF0C"/>
    <w:lvl w:ilvl="0" w:tplc="9DFEC41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1660499"/>
    <w:multiLevelType w:val="hybridMultilevel"/>
    <w:tmpl w:val="433A9E5A"/>
    <w:lvl w:ilvl="0" w:tplc="2034B97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9702DE"/>
    <w:multiLevelType w:val="hybridMultilevel"/>
    <w:tmpl w:val="2C60C94E"/>
    <w:name w:val="WW8Num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B476B8D"/>
    <w:multiLevelType w:val="hybridMultilevel"/>
    <w:tmpl w:val="A39285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864B942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868" w:hanging="180"/>
      </w:pPr>
    </w:lvl>
    <w:lvl w:ilvl="3" w:tplc="1E202FF0">
      <w:start w:val="1"/>
      <w:numFmt w:val="upperLetter"/>
      <w:lvlText w:val="%4)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7" w15:restartNumberingAfterBreak="0">
    <w:nsid w:val="5C433BDF"/>
    <w:multiLevelType w:val="hybridMultilevel"/>
    <w:tmpl w:val="520C0BD4"/>
    <w:name w:val="WW8Num40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5D350569"/>
    <w:multiLevelType w:val="multilevel"/>
    <w:tmpl w:val="5AF8351C"/>
    <w:name w:val="WW8Num522"/>
    <w:lvl w:ilvl="0">
      <w:start w:val="6"/>
      <w:numFmt w:val="decimal"/>
      <w:lvlText w:val="%1."/>
      <w:lvlJc w:val="left"/>
      <w:pPr>
        <w:tabs>
          <w:tab w:val="num" w:pos="397"/>
        </w:tabs>
        <w:ind w:left="754" w:hanging="397"/>
      </w:pPr>
      <w:rPr>
        <w:rFonts w:ascii="Times New Roman" w:hAnsi="Times New Roman" w:cs="Times New Roman" w:hint="default"/>
        <w:spacing w:val="-5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Times New Roman" w:hAnsi="Times New Roman" w:cs="Times New Roman" w:hint="default"/>
        <w:spacing w:val="-5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Times New Roman" w:hAnsi="Times New Roman" w:cs="Times New Roman" w:hint="default"/>
        <w:spacing w:val="-5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Times New Roman" w:hAnsi="Times New Roman" w:cs="Times New Roman" w:hint="default"/>
        <w:spacing w:val="-5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Times New Roman" w:hAnsi="Times New Roman" w:cs="Times New Roman" w:hint="default"/>
        <w:spacing w:val="-5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Times New Roman" w:hAnsi="Times New Roman" w:cs="Times New Roman" w:hint="default"/>
        <w:spacing w:val="-5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Times New Roman" w:hAnsi="Times New Roman" w:cs="Times New Roman" w:hint="default"/>
        <w:spacing w:val="-5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Times New Roman" w:hAnsi="Times New Roman" w:cs="Times New Roman" w:hint="default"/>
        <w:spacing w:val="-5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Times New Roman" w:hAnsi="Times New Roman" w:cs="Times New Roman" w:hint="default"/>
        <w:spacing w:val="-5"/>
        <w:sz w:val="22"/>
        <w:szCs w:val="22"/>
      </w:rPr>
    </w:lvl>
  </w:abstractNum>
  <w:abstractNum w:abstractNumId="99" w15:restartNumberingAfterBreak="0">
    <w:nsid w:val="5E425D70"/>
    <w:multiLevelType w:val="hybridMultilevel"/>
    <w:tmpl w:val="7506EC60"/>
    <w:name w:val="WW8Num283"/>
    <w:lvl w:ilvl="0" w:tplc="B3EC143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41A7F08"/>
    <w:multiLevelType w:val="multilevel"/>
    <w:tmpl w:val="46826C52"/>
    <w:name w:val="WW8Num62"/>
    <w:lvl w:ilvl="0">
      <w:start w:val="2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1" w15:restartNumberingAfterBreak="0">
    <w:nsid w:val="6BD51D6E"/>
    <w:multiLevelType w:val="hybridMultilevel"/>
    <w:tmpl w:val="4F5A8F34"/>
    <w:lvl w:ilvl="0" w:tplc="2C44B0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 w15:restartNumberingAfterBreak="0">
    <w:nsid w:val="6E1D0CEC"/>
    <w:multiLevelType w:val="hybridMultilevel"/>
    <w:tmpl w:val="FB64CE46"/>
    <w:name w:val="WW8Num28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08E40FE"/>
    <w:multiLevelType w:val="hybridMultilevel"/>
    <w:tmpl w:val="15A4B266"/>
    <w:name w:val="WW8Num722"/>
    <w:lvl w:ilvl="0" w:tplc="0964980E">
      <w:start w:val="1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0C87183"/>
    <w:multiLevelType w:val="hybridMultilevel"/>
    <w:tmpl w:val="2D5453D6"/>
    <w:lvl w:ilvl="0" w:tplc="CE007288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9C223C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952BBE"/>
    <w:multiLevelType w:val="hybridMultilevel"/>
    <w:tmpl w:val="029A39F6"/>
    <w:lvl w:ilvl="0" w:tplc="CFEAF42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24C30F0"/>
    <w:multiLevelType w:val="hybridMultilevel"/>
    <w:tmpl w:val="3648F992"/>
    <w:name w:val="WW8Num74"/>
    <w:lvl w:ilvl="0" w:tplc="186082D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BD4948"/>
    <w:multiLevelType w:val="hybridMultilevel"/>
    <w:tmpl w:val="11A654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F864B942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868" w:hanging="180"/>
      </w:pPr>
    </w:lvl>
    <w:lvl w:ilvl="3" w:tplc="1E202FF0">
      <w:start w:val="1"/>
      <w:numFmt w:val="upperLetter"/>
      <w:lvlText w:val="%4)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8" w15:restartNumberingAfterBreak="0">
    <w:nsid w:val="792E3EA1"/>
    <w:multiLevelType w:val="hybridMultilevel"/>
    <w:tmpl w:val="0BDC4F36"/>
    <w:lvl w:ilvl="0" w:tplc="C42C88C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  <w:color w:val="000000"/>
      </w:rPr>
    </w:lvl>
    <w:lvl w:ilvl="1" w:tplc="5B1A77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7"/>
  </w:num>
  <w:num w:numId="4">
    <w:abstractNumId w:val="100"/>
  </w:num>
  <w:num w:numId="5">
    <w:abstractNumId w:val="78"/>
  </w:num>
  <w:num w:numId="6">
    <w:abstractNumId w:val="63"/>
  </w:num>
  <w:num w:numId="7">
    <w:abstractNumId w:val="94"/>
  </w:num>
  <w:num w:numId="8">
    <w:abstractNumId w:val="52"/>
  </w:num>
  <w:num w:numId="9">
    <w:abstractNumId w:val="53"/>
  </w:num>
  <w:num w:numId="10">
    <w:abstractNumId w:val="81"/>
  </w:num>
  <w:num w:numId="11">
    <w:abstractNumId w:val="59"/>
  </w:num>
  <w:num w:numId="12">
    <w:abstractNumId w:val="76"/>
  </w:num>
  <w:num w:numId="13">
    <w:abstractNumId w:val="88"/>
  </w:num>
  <w:num w:numId="14">
    <w:abstractNumId w:val="90"/>
  </w:num>
  <w:num w:numId="15">
    <w:abstractNumId w:val="69"/>
  </w:num>
  <w:num w:numId="16">
    <w:abstractNumId w:val="108"/>
  </w:num>
  <w:num w:numId="17">
    <w:abstractNumId w:val="105"/>
  </w:num>
  <w:num w:numId="18">
    <w:abstractNumId w:val="91"/>
  </w:num>
  <w:num w:numId="19">
    <w:abstractNumId w:val="62"/>
  </w:num>
  <w:num w:numId="20">
    <w:abstractNumId w:val="55"/>
  </w:num>
  <w:num w:numId="21">
    <w:abstractNumId w:val="93"/>
  </w:num>
  <w:num w:numId="22">
    <w:abstractNumId w:val="79"/>
  </w:num>
  <w:num w:numId="23">
    <w:abstractNumId w:val="89"/>
  </w:num>
  <w:num w:numId="24">
    <w:abstractNumId w:val="104"/>
  </w:num>
  <w:num w:numId="25">
    <w:abstractNumId w:val="74"/>
  </w:num>
  <w:num w:numId="26">
    <w:abstractNumId w:val="66"/>
  </w:num>
  <w:num w:numId="27">
    <w:abstractNumId w:val="73"/>
  </w:num>
  <w:num w:numId="28">
    <w:abstractNumId w:val="101"/>
  </w:num>
  <w:num w:numId="29">
    <w:abstractNumId w:val="58"/>
  </w:num>
  <w:num w:numId="30">
    <w:abstractNumId w:val="64"/>
  </w:num>
  <w:num w:numId="31">
    <w:abstractNumId w:val="70"/>
  </w:num>
  <w:num w:numId="32">
    <w:abstractNumId w:val="9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DD"/>
    <w:rsid w:val="00002BF3"/>
    <w:rsid w:val="00002DE3"/>
    <w:rsid w:val="00004B0F"/>
    <w:rsid w:val="00007AD4"/>
    <w:rsid w:val="00014F4D"/>
    <w:rsid w:val="00026A42"/>
    <w:rsid w:val="000305A7"/>
    <w:rsid w:val="00034BB3"/>
    <w:rsid w:val="00052AC2"/>
    <w:rsid w:val="00055D58"/>
    <w:rsid w:val="00057921"/>
    <w:rsid w:val="000635C9"/>
    <w:rsid w:val="00063A6C"/>
    <w:rsid w:val="000645CC"/>
    <w:rsid w:val="00064D69"/>
    <w:rsid w:val="0006706C"/>
    <w:rsid w:val="00077A44"/>
    <w:rsid w:val="00077DFC"/>
    <w:rsid w:val="0009016D"/>
    <w:rsid w:val="00091973"/>
    <w:rsid w:val="00092D12"/>
    <w:rsid w:val="00092DE9"/>
    <w:rsid w:val="000952A7"/>
    <w:rsid w:val="000967C2"/>
    <w:rsid w:val="000A009F"/>
    <w:rsid w:val="000A2DFE"/>
    <w:rsid w:val="000A3DDD"/>
    <w:rsid w:val="000B154B"/>
    <w:rsid w:val="000B164D"/>
    <w:rsid w:val="000B78A1"/>
    <w:rsid w:val="000C0B53"/>
    <w:rsid w:val="000C1714"/>
    <w:rsid w:val="000C43A2"/>
    <w:rsid w:val="000C6781"/>
    <w:rsid w:val="000C6EA3"/>
    <w:rsid w:val="000D21D9"/>
    <w:rsid w:val="000D63C7"/>
    <w:rsid w:val="000E46B6"/>
    <w:rsid w:val="000E70B3"/>
    <w:rsid w:val="000E7168"/>
    <w:rsid w:val="000E7EF8"/>
    <w:rsid w:val="000F220B"/>
    <w:rsid w:val="000F2710"/>
    <w:rsid w:val="000F3ABA"/>
    <w:rsid w:val="000F7015"/>
    <w:rsid w:val="000F7037"/>
    <w:rsid w:val="00102AE2"/>
    <w:rsid w:val="00104FDA"/>
    <w:rsid w:val="00106AB5"/>
    <w:rsid w:val="001143C5"/>
    <w:rsid w:val="00115266"/>
    <w:rsid w:val="00115312"/>
    <w:rsid w:val="00120969"/>
    <w:rsid w:val="00132FF4"/>
    <w:rsid w:val="00137251"/>
    <w:rsid w:val="0013778A"/>
    <w:rsid w:val="001409E1"/>
    <w:rsid w:val="0014244B"/>
    <w:rsid w:val="00144AF9"/>
    <w:rsid w:val="00147CC6"/>
    <w:rsid w:val="00152040"/>
    <w:rsid w:val="00156EF2"/>
    <w:rsid w:val="00157622"/>
    <w:rsid w:val="00165CE8"/>
    <w:rsid w:val="00167323"/>
    <w:rsid w:val="00173E44"/>
    <w:rsid w:val="001824F6"/>
    <w:rsid w:val="001842C9"/>
    <w:rsid w:val="00190DF3"/>
    <w:rsid w:val="00190FF6"/>
    <w:rsid w:val="00195BA9"/>
    <w:rsid w:val="00197116"/>
    <w:rsid w:val="001B01CA"/>
    <w:rsid w:val="001B5378"/>
    <w:rsid w:val="001D2E56"/>
    <w:rsid w:val="001D3248"/>
    <w:rsid w:val="001D3F1D"/>
    <w:rsid w:val="001D52B1"/>
    <w:rsid w:val="001D64C7"/>
    <w:rsid w:val="001D64DF"/>
    <w:rsid w:val="001D6DAD"/>
    <w:rsid w:val="001E00D3"/>
    <w:rsid w:val="001E1170"/>
    <w:rsid w:val="001E6690"/>
    <w:rsid w:val="001E66C7"/>
    <w:rsid w:val="001F5EDB"/>
    <w:rsid w:val="00200EEE"/>
    <w:rsid w:val="00204844"/>
    <w:rsid w:val="002179E9"/>
    <w:rsid w:val="00217BB3"/>
    <w:rsid w:val="00221615"/>
    <w:rsid w:val="002228E9"/>
    <w:rsid w:val="00222EF0"/>
    <w:rsid w:val="00224EA5"/>
    <w:rsid w:val="0022530A"/>
    <w:rsid w:val="002257E3"/>
    <w:rsid w:val="002468E5"/>
    <w:rsid w:val="00246D48"/>
    <w:rsid w:val="002472EA"/>
    <w:rsid w:val="0024736E"/>
    <w:rsid w:val="00250BD0"/>
    <w:rsid w:val="0025498F"/>
    <w:rsid w:val="00255714"/>
    <w:rsid w:val="00260E57"/>
    <w:rsid w:val="00262DA1"/>
    <w:rsid w:val="002644B1"/>
    <w:rsid w:val="00264F1A"/>
    <w:rsid w:val="00267704"/>
    <w:rsid w:val="00270BA9"/>
    <w:rsid w:val="00274386"/>
    <w:rsid w:val="0027675C"/>
    <w:rsid w:val="00276EF5"/>
    <w:rsid w:val="00282D4A"/>
    <w:rsid w:val="0028642A"/>
    <w:rsid w:val="00291B97"/>
    <w:rsid w:val="00292707"/>
    <w:rsid w:val="0029362E"/>
    <w:rsid w:val="00293CC3"/>
    <w:rsid w:val="002A083E"/>
    <w:rsid w:val="002A61F6"/>
    <w:rsid w:val="002A747D"/>
    <w:rsid w:val="002A75C9"/>
    <w:rsid w:val="002B10B6"/>
    <w:rsid w:val="002B1D2B"/>
    <w:rsid w:val="002B2763"/>
    <w:rsid w:val="002B35E3"/>
    <w:rsid w:val="002B7D0D"/>
    <w:rsid w:val="002D6857"/>
    <w:rsid w:val="002D7AD5"/>
    <w:rsid w:val="002E2B9F"/>
    <w:rsid w:val="002E7B5D"/>
    <w:rsid w:val="002E7FC2"/>
    <w:rsid w:val="002F6626"/>
    <w:rsid w:val="0030334F"/>
    <w:rsid w:val="00303919"/>
    <w:rsid w:val="00306B57"/>
    <w:rsid w:val="003073DB"/>
    <w:rsid w:val="0031464A"/>
    <w:rsid w:val="00316D2D"/>
    <w:rsid w:val="00321E7D"/>
    <w:rsid w:val="0032257E"/>
    <w:rsid w:val="00324F9F"/>
    <w:rsid w:val="0032694B"/>
    <w:rsid w:val="00327BC3"/>
    <w:rsid w:val="00327CFE"/>
    <w:rsid w:val="00330476"/>
    <w:rsid w:val="00335EBA"/>
    <w:rsid w:val="003377E0"/>
    <w:rsid w:val="00337CAF"/>
    <w:rsid w:val="00343B0D"/>
    <w:rsid w:val="00343B63"/>
    <w:rsid w:val="00346D4A"/>
    <w:rsid w:val="00347A31"/>
    <w:rsid w:val="00353361"/>
    <w:rsid w:val="00361AC5"/>
    <w:rsid w:val="00362FCD"/>
    <w:rsid w:val="00365812"/>
    <w:rsid w:val="003760EF"/>
    <w:rsid w:val="00376C44"/>
    <w:rsid w:val="00377044"/>
    <w:rsid w:val="00386E47"/>
    <w:rsid w:val="00390E3E"/>
    <w:rsid w:val="0039262A"/>
    <w:rsid w:val="003976D3"/>
    <w:rsid w:val="00397C98"/>
    <w:rsid w:val="003A2903"/>
    <w:rsid w:val="003A30B6"/>
    <w:rsid w:val="003A4980"/>
    <w:rsid w:val="003A4B44"/>
    <w:rsid w:val="003B0EA1"/>
    <w:rsid w:val="003B457D"/>
    <w:rsid w:val="003C7222"/>
    <w:rsid w:val="003C7959"/>
    <w:rsid w:val="003F1E72"/>
    <w:rsid w:val="003F294B"/>
    <w:rsid w:val="003F3A09"/>
    <w:rsid w:val="003F671C"/>
    <w:rsid w:val="003F6EDC"/>
    <w:rsid w:val="00400AFA"/>
    <w:rsid w:val="0040358A"/>
    <w:rsid w:val="004108FA"/>
    <w:rsid w:val="00410C53"/>
    <w:rsid w:val="004126C7"/>
    <w:rsid w:val="00414F0E"/>
    <w:rsid w:val="00416CF1"/>
    <w:rsid w:val="00420743"/>
    <w:rsid w:val="0042221D"/>
    <w:rsid w:val="00425ECA"/>
    <w:rsid w:val="004318C4"/>
    <w:rsid w:val="004339B3"/>
    <w:rsid w:val="00437900"/>
    <w:rsid w:val="00444225"/>
    <w:rsid w:val="00446BB1"/>
    <w:rsid w:val="004478D3"/>
    <w:rsid w:val="0045411A"/>
    <w:rsid w:val="00455E1A"/>
    <w:rsid w:val="00460066"/>
    <w:rsid w:val="0046201A"/>
    <w:rsid w:val="00465070"/>
    <w:rsid w:val="00465D82"/>
    <w:rsid w:val="00471021"/>
    <w:rsid w:val="00471CCF"/>
    <w:rsid w:val="004829D1"/>
    <w:rsid w:val="00483D67"/>
    <w:rsid w:val="004846F0"/>
    <w:rsid w:val="004860BB"/>
    <w:rsid w:val="0049089A"/>
    <w:rsid w:val="004927BA"/>
    <w:rsid w:val="004A659C"/>
    <w:rsid w:val="004A788F"/>
    <w:rsid w:val="004C155F"/>
    <w:rsid w:val="004D11ED"/>
    <w:rsid w:val="004D37C0"/>
    <w:rsid w:val="004D4006"/>
    <w:rsid w:val="004D6AB5"/>
    <w:rsid w:val="004F17C3"/>
    <w:rsid w:val="004F29B8"/>
    <w:rsid w:val="004F6C02"/>
    <w:rsid w:val="00504626"/>
    <w:rsid w:val="0050494D"/>
    <w:rsid w:val="00507C0C"/>
    <w:rsid w:val="00530B68"/>
    <w:rsid w:val="005356D4"/>
    <w:rsid w:val="005368B7"/>
    <w:rsid w:val="00536F5F"/>
    <w:rsid w:val="00537144"/>
    <w:rsid w:val="005417D3"/>
    <w:rsid w:val="00542151"/>
    <w:rsid w:val="00542887"/>
    <w:rsid w:val="0054423C"/>
    <w:rsid w:val="005470F6"/>
    <w:rsid w:val="00547A22"/>
    <w:rsid w:val="0055377B"/>
    <w:rsid w:val="00554CE6"/>
    <w:rsid w:val="00555679"/>
    <w:rsid w:val="0055626C"/>
    <w:rsid w:val="00561FCE"/>
    <w:rsid w:val="005628DA"/>
    <w:rsid w:val="00564C4D"/>
    <w:rsid w:val="00580268"/>
    <w:rsid w:val="00586B8A"/>
    <w:rsid w:val="005873DE"/>
    <w:rsid w:val="005873F4"/>
    <w:rsid w:val="005A31DB"/>
    <w:rsid w:val="005A639B"/>
    <w:rsid w:val="005B7A59"/>
    <w:rsid w:val="005C305D"/>
    <w:rsid w:val="005C53A8"/>
    <w:rsid w:val="005C6217"/>
    <w:rsid w:val="005C761B"/>
    <w:rsid w:val="005D0644"/>
    <w:rsid w:val="005D15C0"/>
    <w:rsid w:val="005D763E"/>
    <w:rsid w:val="005D7F1D"/>
    <w:rsid w:val="005E032A"/>
    <w:rsid w:val="005E0FDE"/>
    <w:rsid w:val="005E4A77"/>
    <w:rsid w:val="005E7878"/>
    <w:rsid w:val="005F0128"/>
    <w:rsid w:val="005F2BF4"/>
    <w:rsid w:val="005F4647"/>
    <w:rsid w:val="005F543D"/>
    <w:rsid w:val="00600C24"/>
    <w:rsid w:val="00602396"/>
    <w:rsid w:val="00603683"/>
    <w:rsid w:val="006056EA"/>
    <w:rsid w:val="0060734C"/>
    <w:rsid w:val="00610AC3"/>
    <w:rsid w:val="00610CFB"/>
    <w:rsid w:val="00612E14"/>
    <w:rsid w:val="00616E7F"/>
    <w:rsid w:val="00625FC7"/>
    <w:rsid w:val="0062712D"/>
    <w:rsid w:val="006325F5"/>
    <w:rsid w:val="006462BC"/>
    <w:rsid w:val="0065104D"/>
    <w:rsid w:val="006535E8"/>
    <w:rsid w:val="006563F0"/>
    <w:rsid w:val="00656811"/>
    <w:rsid w:val="0066069B"/>
    <w:rsid w:val="00662D26"/>
    <w:rsid w:val="00663BE9"/>
    <w:rsid w:val="00665E76"/>
    <w:rsid w:val="00675FE8"/>
    <w:rsid w:val="006821DC"/>
    <w:rsid w:val="006859A1"/>
    <w:rsid w:val="00686FE0"/>
    <w:rsid w:val="006870DC"/>
    <w:rsid w:val="00692414"/>
    <w:rsid w:val="00694FAC"/>
    <w:rsid w:val="00696C14"/>
    <w:rsid w:val="006A1EEC"/>
    <w:rsid w:val="006A2929"/>
    <w:rsid w:val="006A5028"/>
    <w:rsid w:val="006A7F4F"/>
    <w:rsid w:val="006B2F4F"/>
    <w:rsid w:val="006B3790"/>
    <w:rsid w:val="006C2DAE"/>
    <w:rsid w:val="006C2F9C"/>
    <w:rsid w:val="006D22A2"/>
    <w:rsid w:val="006D2E6D"/>
    <w:rsid w:val="006E51C6"/>
    <w:rsid w:val="006E612F"/>
    <w:rsid w:val="006F2C35"/>
    <w:rsid w:val="006F5C82"/>
    <w:rsid w:val="00706897"/>
    <w:rsid w:val="007104AF"/>
    <w:rsid w:val="0071076D"/>
    <w:rsid w:val="00717C80"/>
    <w:rsid w:val="00724E4B"/>
    <w:rsid w:val="00726DCC"/>
    <w:rsid w:val="00734948"/>
    <w:rsid w:val="00740AD1"/>
    <w:rsid w:val="0074325C"/>
    <w:rsid w:val="0074385A"/>
    <w:rsid w:val="00745188"/>
    <w:rsid w:val="0074643C"/>
    <w:rsid w:val="00746C19"/>
    <w:rsid w:val="007533AF"/>
    <w:rsid w:val="0075475A"/>
    <w:rsid w:val="0075533E"/>
    <w:rsid w:val="00760C4E"/>
    <w:rsid w:val="00760CD1"/>
    <w:rsid w:val="007671BC"/>
    <w:rsid w:val="00770B7A"/>
    <w:rsid w:val="00774117"/>
    <w:rsid w:val="00774BFA"/>
    <w:rsid w:val="00776732"/>
    <w:rsid w:val="00777F23"/>
    <w:rsid w:val="007839C0"/>
    <w:rsid w:val="007A4505"/>
    <w:rsid w:val="007A6642"/>
    <w:rsid w:val="007B1009"/>
    <w:rsid w:val="007B79C5"/>
    <w:rsid w:val="007D23E3"/>
    <w:rsid w:val="007D29CD"/>
    <w:rsid w:val="007D447A"/>
    <w:rsid w:val="007D5A53"/>
    <w:rsid w:val="007E095B"/>
    <w:rsid w:val="007E0B99"/>
    <w:rsid w:val="007F0DF7"/>
    <w:rsid w:val="007F147F"/>
    <w:rsid w:val="007F4538"/>
    <w:rsid w:val="00800D2D"/>
    <w:rsid w:val="008058AB"/>
    <w:rsid w:val="00807040"/>
    <w:rsid w:val="008126E2"/>
    <w:rsid w:val="00815977"/>
    <w:rsid w:val="008229EB"/>
    <w:rsid w:val="00824335"/>
    <w:rsid w:val="00824D9E"/>
    <w:rsid w:val="00830928"/>
    <w:rsid w:val="008449B0"/>
    <w:rsid w:val="00845ED1"/>
    <w:rsid w:val="00846A46"/>
    <w:rsid w:val="00851188"/>
    <w:rsid w:val="00861655"/>
    <w:rsid w:val="00861661"/>
    <w:rsid w:val="008617A7"/>
    <w:rsid w:val="0086278D"/>
    <w:rsid w:val="00863698"/>
    <w:rsid w:val="008644E8"/>
    <w:rsid w:val="00865410"/>
    <w:rsid w:val="008758C5"/>
    <w:rsid w:val="00881DA4"/>
    <w:rsid w:val="008842CE"/>
    <w:rsid w:val="00884F5F"/>
    <w:rsid w:val="00895442"/>
    <w:rsid w:val="00896C48"/>
    <w:rsid w:val="008A0CC4"/>
    <w:rsid w:val="008A10F8"/>
    <w:rsid w:val="008A1545"/>
    <w:rsid w:val="008A4BA8"/>
    <w:rsid w:val="008A7EF3"/>
    <w:rsid w:val="008B5227"/>
    <w:rsid w:val="008B54E2"/>
    <w:rsid w:val="008C0683"/>
    <w:rsid w:val="008C2EF1"/>
    <w:rsid w:val="008C62AC"/>
    <w:rsid w:val="008D0852"/>
    <w:rsid w:val="008D1375"/>
    <w:rsid w:val="008D207F"/>
    <w:rsid w:val="008D68BE"/>
    <w:rsid w:val="008D7C34"/>
    <w:rsid w:val="008E2049"/>
    <w:rsid w:val="008E25AD"/>
    <w:rsid w:val="008E2E7A"/>
    <w:rsid w:val="008E451D"/>
    <w:rsid w:val="008E5065"/>
    <w:rsid w:val="008F1205"/>
    <w:rsid w:val="008F5064"/>
    <w:rsid w:val="008F544C"/>
    <w:rsid w:val="008F76A5"/>
    <w:rsid w:val="008F7F6F"/>
    <w:rsid w:val="009013A0"/>
    <w:rsid w:val="00912275"/>
    <w:rsid w:val="009150CF"/>
    <w:rsid w:val="00920918"/>
    <w:rsid w:val="00931F68"/>
    <w:rsid w:val="00932589"/>
    <w:rsid w:val="0093789C"/>
    <w:rsid w:val="0094053D"/>
    <w:rsid w:val="00940EED"/>
    <w:rsid w:val="009420D3"/>
    <w:rsid w:val="009424D1"/>
    <w:rsid w:val="0094363C"/>
    <w:rsid w:val="0094639A"/>
    <w:rsid w:val="00947397"/>
    <w:rsid w:val="00947A6C"/>
    <w:rsid w:val="00952685"/>
    <w:rsid w:val="00952BAF"/>
    <w:rsid w:val="00954360"/>
    <w:rsid w:val="00955877"/>
    <w:rsid w:val="009565EC"/>
    <w:rsid w:val="009654B0"/>
    <w:rsid w:val="009654D9"/>
    <w:rsid w:val="00966B4C"/>
    <w:rsid w:val="00974ECE"/>
    <w:rsid w:val="00980B59"/>
    <w:rsid w:val="009853B3"/>
    <w:rsid w:val="00987283"/>
    <w:rsid w:val="00997B39"/>
    <w:rsid w:val="009A29B4"/>
    <w:rsid w:val="009A4C98"/>
    <w:rsid w:val="009A7657"/>
    <w:rsid w:val="009B2FDF"/>
    <w:rsid w:val="009B395F"/>
    <w:rsid w:val="009B5928"/>
    <w:rsid w:val="009B774B"/>
    <w:rsid w:val="009C71F6"/>
    <w:rsid w:val="009D0C47"/>
    <w:rsid w:val="009D1678"/>
    <w:rsid w:val="009D18E8"/>
    <w:rsid w:val="009D3070"/>
    <w:rsid w:val="009D56E4"/>
    <w:rsid w:val="009E0853"/>
    <w:rsid w:val="009E489E"/>
    <w:rsid w:val="009F0D16"/>
    <w:rsid w:val="009F2D32"/>
    <w:rsid w:val="009F5E57"/>
    <w:rsid w:val="009F79A7"/>
    <w:rsid w:val="00A00B72"/>
    <w:rsid w:val="00A0317D"/>
    <w:rsid w:val="00A038F3"/>
    <w:rsid w:val="00A07D78"/>
    <w:rsid w:val="00A108B3"/>
    <w:rsid w:val="00A115E1"/>
    <w:rsid w:val="00A12225"/>
    <w:rsid w:val="00A1549A"/>
    <w:rsid w:val="00A31192"/>
    <w:rsid w:val="00A32F9B"/>
    <w:rsid w:val="00A3415F"/>
    <w:rsid w:val="00A34CE6"/>
    <w:rsid w:val="00A37250"/>
    <w:rsid w:val="00A435C5"/>
    <w:rsid w:val="00A43DC7"/>
    <w:rsid w:val="00A47EC9"/>
    <w:rsid w:val="00A6141F"/>
    <w:rsid w:val="00A61BF9"/>
    <w:rsid w:val="00A627E9"/>
    <w:rsid w:val="00A65605"/>
    <w:rsid w:val="00A70A29"/>
    <w:rsid w:val="00A722B2"/>
    <w:rsid w:val="00A8512F"/>
    <w:rsid w:val="00A865AA"/>
    <w:rsid w:val="00A90FA7"/>
    <w:rsid w:val="00A961A0"/>
    <w:rsid w:val="00A96854"/>
    <w:rsid w:val="00A97C35"/>
    <w:rsid w:val="00AA3224"/>
    <w:rsid w:val="00AA707D"/>
    <w:rsid w:val="00AA7DDD"/>
    <w:rsid w:val="00AB19E9"/>
    <w:rsid w:val="00AB1DBD"/>
    <w:rsid w:val="00AB7237"/>
    <w:rsid w:val="00AC094E"/>
    <w:rsid w:val="00AC10FC"/>
    <w:rsid w:val="00AC230F"/>
    <w:rsid w:val="00AC398E"/>
    <w:rsid w:val="00AC5128"/>
    <w:rsid w:val="00AD03A4"/>
    <w:rsid w:val="00AD3A66"/>
    <w:rsid w:val="00AD7039"/>
    <w:rsid w:val="00AD7EEA"/>
    <w:rsid w:val="00AE11D0"/>
    <w:rsid w:val="00AF0BD6"/>
    <w:rsid w:val="00AF2FC4"/>
    <w:rsid w:val="00AF6DD5"/>
    <w:rsid w:val="00B028F0"/>
    <w:rsid w:val="00B02931"/>
    <w:rsid w:val="00B059DB"/>
    <w:rsid w:val="00B13433"/>
    <w:rsid w:val="00B16D5F"/>
    <w:rsid w:val="00B23532"/>
    <w:rsid w:val="00B257A0"/>
    <w:rsid w:val="00B2675A"/>
    <w:rsid w:val="00B26D7A"/>
    <w:rsid w:val="00B26E21"/>
    <w:rsid w:val="00B270DD"/>
    <w:rsid w:val="00B354AF"/>
    <w:rsid w:val="00B35898"/>
    <w:rsid w:val="00B42F73"/>
    <w:rsid w:val="00B46AD3"/>
    <w:rsid w:val="00B47F39"/>
    <w:rsid w:val="00B54CBF"/>
    <w:rsid w:val="00B654C5"/>
    <w:rsid w:val="00B66E9C"/>
    <w:rsid w:val="00B70C1C"/>
    <w:rsid w:val="00B837EB"/>
    <w:rsid w:val="00B838A6"/>
    <w:rsid w:val="00B8539C"/>
    <w:rsid w:val="00B869B2"/>
    <w:rsid w:val="00B871B3"/>
    <w:rsid w:val="00B92E92"/>
    <w:rsid w:val="00B93119"/>
    <w:rsid w:val="00B93729"/>
    <w:rsid w:val="00B94B0B"/>
    <w:rsid w:val="00B94D78"/>
    <w:rsid w:val="00BA3D42"/>
    <w:rsid w:val="00BC19EC"/>
    <w:rsid w:val="00BC2B39"/>
    <w:rsid w:val="00BC35B8"/>
    <w:rsid w:val="00BC6C9B"/>
    <w:rsid w:val="00BD0BE1"/>
    <w:rsid w:val="00BD2626"/>
    <w:rsid w:val="00BD5EC3"/>
    <w:rsid w:val="00BD65CB"/>
    <w:rsid w:val="00BD7CAD"/>
    <w:rsid w:val="00BE04CB"/>
    <w:rsid w:val="00BE188E"/>
    <w:rsid w:val="00BE4359"/>
    <w:rsid w:val="00BE44CB"/>
    <w:rsid w:val="00BE7D49"/>
    <w:rsid w:val="00BF0B55"/>
    <w:rsid w:val="00BF49A3"/>
    <w:rsid w:val="00C02D92"/>
    <w:rsid w:val="00C0307C"/>
    <w:rsid w:val="00C103CE"/>
    <w:rsid w:val="00C10DE3"/>
    <w:rsid w:val="00C20D36"/>
    <w:rsid w:val="00C237BA"/>
    <w:rsid w:val="00C2455A"/>
    <w:rsid w:val="00C25305"/>
    <w:rsid w:val="00C257EA"/>
    <w:rsid w:val="00C363C3"/>
    <w:rsid w:val="00C40F65"/>
    <w:rsid w:val="00C4562A"/>
    <w:rsid w:val="00C45AD9"/>
    <w:rsid w:val="00C52B94"/>
    <w:rsid w:val="00C54EBF"/>
    <w:rsid w:val="00C56321"/>
    <w:rsid w:val="00C64E0D"/>
    <w:rsid w:val="00C668ED"/>
    <w:rsid w:val="00C66D59"/>
    <w:rsid w:val="00C703EB"/>
    <w:rsid w:val="00C75D8B"/>
    <w:rsid w:val="00C83BA1"/>
    <w:rsid w:val="00C868F7"/>
    <w:rsid w:val="00C93905"/>
    <w:rsid w:val="00C96CCF"/>
    <w:rsid w:val="00C97350"/>
    <w:rsid w:val="00CA0391"/>
    <w:rsid w:val="00CA4867"/>
    <w:rsid w:val="00CB008C"/>
    <w:rsid w:val="00CB35AE"/>
    <w:rsid w:val="00CB3853"/>
    <w:rsid w:val="00CB4880"/>
    <w:rsid w:val="00CB724F"/>
    <w:rsid w:val="00CC7899"/>
    <w:rsid w:val="00CF04FA"/>
    <w:rsid w:val="00CF0D55"/>
    <w:rsid w:val="00CF4F7F"/>
    <w:rsid w:val="00D01325"/>
    <w:rsid w:val="00D02CF6"/>
    <w:rsid w:val="00D05731"/>
    <w:rsid w:val="00D11DCF"/>
    <w:rsid w:val="00D15AE3"/>
    <w:rsid w:val="00D17F4E"/>
    <w:rsid w:val="00D20AC3"/>
    <w:rsid w:val="00D2598E"/>
    <w:rsid w:val="00D361F2"/>
    <w:rsid w:val="00D406A6"/>
    <w:rsid w:val="00D41E8B"/>
    <w:rsid w:val="00D422DC"/>
    <w:rsid w:val="00D43DE3"/>
    <w:rsid w:val="00D46E22"/>
    <w:rsid w:val="00D5411A"/>
    <w:rsid w:val="00D63C1C"/>
    <w:rsid w:val="00D672FF"/>
    <w:rsid w:val="00D70001"/>
    <w:rsid w:val="00D717A5"/>
    <w:rsid w:val="00D7481C"/>
    <w:rsid w:val="00D82145"/>
    <w:rsid w:val="00D82E16"/>
    <w:rsid w:val="00D82FFD"/>
    <w:rsid w:val="00D94C73"/>
    <w:rsid w:val="00D954B4"/>
    <w:rsid w:val="00D95568"/>
    <w:rsid w:val="00DA0973"/>
    <w:rsid w:val="00DA3573"/>
    <w:rsid w:val="00DB1FA5"/>
    <w:rsid w:val="00DB4B6F"/>
    <w:rsid w:val="00DC2940"/>
    <w:rsid w:val="00DC3ED6"/>
    <w:rsid w:val="00DC454B"/>
    <w:rsid w:val="00DC5AD8"/>
    <w:rsid w:val="00DD1BF4"/>
    <w:rsid w:val="00DD2541"/>
    <w:rsid w:val="00DD314E"/>
    <w:rsid w:val="00DD58B8"/>
    <w:rsid w:val="00DD6F7C"/>
    <w:rsid w:val="00DE3E9F"/>
    <w:rsid w:val="00DF5025"/>
    <w:rsid w:val="00E02EC5"/>
    <w:rsid w:val="00E03BA0"/>
    <w:rsid w:val="00E060CE"/>
    <w:rsid w:val="00E06B2A"/>
    <w:rsid w:val="00E06F49"/>
    <w:rsid w:val="00E118AF"/>
    <w:rsid w:val="00E13107"/>
    <w:rsid w:val="00E231DF"/>
    <w:rsid w:val="00E26F5D"/>
    <w:rsid w:val="00E27951"/>
    <w:rsid w:val="00E27D47"/>
    <w:rsid w:val="00E30B13"/>
    <w:rsid w:val="00E30B84"/>
    <w:rsid w:val="00E329C6"/>
    <w:rsid w:val="00E34880"/>
    <w:rsid w:val="00E427A0"/>
    <w:rsid w:val="00E44B32"/>
    <w:rsid w:val="00E46904"/>
    <w:rsid w:val="00E52EB2"/>
    <w:rsid w:val="00E53279"/>
    <w:rsid w:val="00E54998"/>
    <w:rsid w:val="00E54B34"/>
    <w:rsid w:val="00E76F7B"/>
    <w:rsid w:val="00E82966"/>
    <w:rsid w:val="00E84793"/>
    <w:rsid w:val="00E860AD"/>
    <w:rsid w:val="00E87D0E"/>
    <w:rsid w:val="00E9621D"/>
    <w:rsid w:val="00E97D69"/>
    <w:rsid w:val="00EA1464"/>
    <w:rsid w:val="00EA66DE"/>
    <w:rsid w:val="00EB0C07"/>
    <w:rsid w:val="00EB20D3"/>
    <w:rsid w:val="00EB6648"/>
    <w:rsid w:val="00EC0643"/>
    <w:rsid w:val="00EC13BC"/>
    <w:rsid w:val="00EC1B32"/>
    <w:rsid w:val="00EC2B83"/>
    <w:rsid w:val="00EC7F90"/>
    <w:rsid w:val="00ED0C1D"/>
    <w:rsid w:val="00ED45F7"/>
    <w:rsid w:val="00ED729F"/>
    <w:rsid w:val="00EE0436"/>
    <w:rsid w:val="00EE2AF0"/>
    <w:rsid w:val="00EE3574"/>
    <w:rsid w:val="00EE45F2"/>
    <w:rsid w:val="00EE58A7"/>
    <w:rsid w:val="00EF2069"/>
    <w:rsid w:val="00EF3145"/>
    <w:rsid w:val="00EF5025"/>
    <w:rsid w:val="00EF7296"/>
    <w:rsid w:val="00F042B3"/>
    <w:rsid w:val="00F16A0F"/>
    <w:rsid w:val="00F310AF"/>
    <w:rsid w:val="00F362DB"/>
    <w:rsid w:val="00F427B8"/>
    <w:rsid w:val="00F442FB"/>
    <w:rsid w:val="00F5171C"/>
    <w:rsid w:val="00F53961"/>
    <w:rsid w:val="00F54664"/>
    <w:rsid w:val="00F57AFE"/>
    <w:rsid w:val="00F74A3D"/>
    <w:rsid w:val="00F8121C"/>
    <w:rsid w:val="00F86629"/>
    <w:rsid w:val="00F878D3"/>
    <w:rsid w:val="00F95D9D"/>
    <w:rsid w:val="00F96909"/>
    <w:rsid w:val="00F976DB"/>
    <w:rsid w:val="00FB1467"/>
    <w:rsid w:val="00FB5D44"/>
    <w:rsid w:val="00FC055A"/>
    <w:rsid w:val="00FC0DD3"/>
    <w:rsid w:val="00FD37FB"/>
    <w:rsid w:val="00FE2263"/>
    <w:rsid w:val="00FE6C52"/>
    <w:rsid w:val="00FF1CE3"/>
    <w:rsid w:val="00FF1F7E"/>
    <w:rsid w:val="00FF48DC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EE5F97"/>
  <w15:docId w15:val="{B7F5B1E8-839A-4913-9E98-5E3B28FB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844"/>
    <w:pPr>
      <w:widowControl w:val="0"/>
      <w:suppressAutoHyphens/>
      <w:spacing w:line="288" w:lineRule="auto"/>
    </w:pPr>
    <w:rPr>
      <w:bCs/>
      <w:color w:val="000000"/>
      <w:kern w:val="2"/>
      <w:sz w:val="22"/>
      <w:szCs w:val="22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83" w:after="113"/>
      <w:outlineLvl w:val="0"/>
    </w:pPr>
    <w:rPr>
      <w:b/>
    </w:rPr>
  </w:style>
  <w:style w:type="paragraph" w:styleId="Nagwek2">
    <w:name w:val="heading 2"/>
    <w:basedOn w:val="Tekstpodstawowy"/>
    <w:next w:val="Tekstpodstawowy"/>
    <w:qFormat/>
    <w:pPr>
      <w:outlineLvl w:val="1"/>
    </w:pPr>
    <w:rPr>
      <w:iCs/>
    </w:rPr>
  </w:style>
  <w:style w:type="paragraph" w:styleId="Nagwek3">
    <w:name w:val="heading 3"/>
    <w:basedOn w:val="Tekstpodstawowy"/>
    <w:next w:val="Tekstpodstawowy"/>
    <w:qFormat/>
    <w:pPr>
      <w:numPr>
        <w:numId w:val="2"/>
      </w:numPr>
      <w:outlineLvl w:val="2"/>
    </w:pPr>
  </w:style>
  <w:style w:type="paragraph" w:styleId="Nagwek4">
    <w:name w:val="heading 4"/>
    <w:basedOn w:val="Tekstpodstawowy"/>
    <w:next w:val="Tekstpodstawowy"/>
    <w:qFormat/>
    <w:pPr>
      <w:tabs>
        <w:tab w:val="left" w:pos="0"/>
      </w:tabs>
      <w:outlineLvl w:val="3"/>
    </w:pPr>
  </w:style>
  <w:style w:type="paragraph" w:styleId="Nagwek5">
    <w:name w:val="heading 5"/>
    <w:basedOn w:val="Tekstpodstawowy"/>
    <w:next w:val="Tekstpodstawowy"/>
    <w:qFormat/>
    <w:pPr>
      <w:tabs>
        <w:tab w:val="left" w:pos="0"/>
      </w:tabs>
      <w:outlineLvl w:val="4"/>
    </w:pPr>
  </w:style>
  <w:style w:type="paragraph" w:styleId="Nagwek6">
    <w:name w:val="heading 6"/>
    <w:basedOn w:val="Nagwek"/>
    <w:next w:val="Tekstpodstawowy"/>
    <w:qFormat/>
    <w:pPr>
      <w:tabs>
        <w:tab w:val="left" w:pos="0"/>
      </w:tabs>
      <w:outlineLvl w:val="5"/>
    </w:pPr>
    <w:rPr>
      <w:sz w:val="14"/>
      <w:szCs w:val="18"/>
    </w:rPr>
  </w:style>
  <w:style w:type="paragraph" w:styleId="Nagwek7">
    <w:name w:val="heading 7"/>
    <w:basedOn w:val="Nagwek"/>
    <w:next w:val="Tekstpodstawowy"/>
    <w:qFormat/>
    <w:pPr>
      <w:tabs>
        <w:tab w:val="left" w:pos="0"/>
      </w:tabs>
      <w:outlineLvl w:val="6"/>
    </w:pPr>
    <w:rPr>
      <w:sz w:val="14"/>
      <w:szCs w:val="18"/>
    </w:rPr>
  </w:style>
  <w:style w:type="paragraph" w:styleId="Nagwek8">
    <w:name w:val="heading 8"/>
    <w:basedOn w:val="Nagwek"/>
    <w:next w:val="Tekstpodstawowy"/>
    <w:qFormat/>
    <w:pPr>
      <w:tabs>
        <w:tab w:val="left" w:pos="0"/>
      </w:tabs>
      <w:outlineLvl w:val="7"/>
    </w:pPr>
    <w:rPr>
      <w:sz w:val="14"/>
      <w:szCs w:val="18"/>
    </w:rPr>
  </w:style>
  <w:style w:type="paragraph" w:styleId="Nagwek9">
    <w:name w:val="heading 9"/>
    <w:basedOn w:val="Nagwek"/>
    <w:next w:val="Tekstpodstawowy"/>
    <w:qFormat/>
    <w:pPr>
      <w:tabs>
        <w:tab w:val="left" w:pos="0"/>
      </w:tabs>
      <w:outlineLvl w:val="8"/>
    </w:pPr>
    <w:rPr>
      <w:sz w:val="14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color w:val="000000"/>
      <w:sz w:val="22"/>
      <w:szCs w:val="22"/>
      <w:lang w:val="de-DE" w:bidi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b w:val="0"/>
      <w:bCs/>
      <w:sz w:val="22"/>
      <w:szCs w:val="22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b w:val="0"/>
      <w:i/>
      <w:iCs/>
      <w:sz w:val="16"/>
      <w:szCs w:val="16"/>
    </w:rPr>
  </w:style>
  <w:style w:type="character" w:customStyle="1" w:styleId="WW8Num4z2">
    <w:name w:val="WW8Num4z2"/>
    <w:rPr>
      <w:rFonts w:ascii="Times New Roman" w:hAnsi="Times New Roman" w:cs="Times New Roman"/>
      <w:sz w:val="22"/>
      <w:szCs w:val="22"/>
    </w:rPr>
  </w:style>
  <w:style w:type="character" w:customStyle="1" w:styleId="WW8Num4z3">
    <w:name w:val="WW8Num4z3"/>
    <w:rPr>
      <w:b/>
      <w:sz w:val="22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"/>
      <w:color w:val="000000"/>
      <w:sz w:val="22"/>
      <w:szCs w:val="22"/>
      <w:lang w:val="de-DE" w:bidi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Tahoma" w:hAnsi="Symbol" w:cs="Times New Roman" w:hint="default"/>
      <w:b/>
      <w:bCs/>
      <w:sz w:val="22"/>
      <w:szCs w:val="22"/>
      <w:lang w:val="de-DE" w:eastAsia="pl-PL"/>
    </w:rPr>
  </w:style>
  <w:style w:type="character" w:customStyle="1" w:styleId="WW8Num6z1">
    <w:name w:val="WW8Num6z1"/>
    <w:rPr>
      <w:rFonts w:ascii="Times New Roman" w:hAnsi="Times New Roman" w:cs="Times New Roman" w:hint="default"/>
      <w:b w:val="0"/>
      <w:bCs/>
      <w:smallCaps/>
      <w:kern w:val="2"/>
      <w:sz w:val="22"/>
      <w:szCs w:val="22"/>
      <w:lang w:val="pl" w:eastAsia="pl-PL"/>
    </w:rPr>
  </w:style>
  <w:style w:type="character" w:customStyle="1" w:styleId="WW8Num6z2">
    <w:name w:val="WW8Num6z2"/>
    <w:rPr>
      <w:rFonts w:ascii="Times New Roman" w:hAnsi="Times New Roman" w:cs="Times New Roman" w:hint="default"/>
      <w:sz w:val="22"/>
      <w:szCs w:val="22"/>
      <w:lang w:eastAsia="pl-PL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  <w:bCs w:val="0"/>
      <w:sz w:val="22"/>
      <w:szCs w:val="22"/>
      <w:lang w:eastAsia="pl-PL"/>
    </w:rPr>
  </w:style>
  <w:style w:type="character" w:customStyle="1" w:styleId="WW8Num7z1">
    <w:name w:val="WW8Num7z1"/>
    <w:rPr>
      <w:rFonts w:ascii="Times New Roman" w:hAnsi="Times New Roman" w:cs="Times New Roman"/>
      <w:b/>
      <w:bCs/>
      <w:color w:val="000000"/>
      <w:kern w:val="2"/>
      <w:sz w:val="22"/>
      <w:szCs w:val="22"/>
      <w:lang w:eastAsia="pl-PL"/>
    </w:rPr>
  </w:style>
  <w:style w:type="character" w:customStyle="1" w:styleId="WW8Num7z2">
    <w:name w:val="WW8Num7z2"/>
    <w:rPr>
      <w:rFonts w:ascii="Times New Roman" w:hAnsi="Times New Roman" w:cs="Times New Roman"/>
      <w:b/>
      <w:bCs w:val="0"/>
      <w:color w:val="000000"/>
      <w:kern w:val="0"/>
      <w:sz w:val="22"/>
      <w:szCs w:val="22"/>
      <w:lang w:eastAsia="pl-PL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color w:val="000000"/>
      <w:sz w:val="22"/>
      <w:szCs w:val="22"/>
      <w:lang w:eastAsia="pl-P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  <w:bCs/>
      <w:sz w:val="22"/>
      <w:szCs w:val="22"/>
      <w:lang w:eastAsia="pl-PL"/>
    </w:rPr>
  </w:style>
  <w:style w:type="character" w:customStyle="1" w:styleId="WW8Num9z1">
    <w:name w:val="WW8Num9z1"/>
    <w:rPr>
      <w:rFonts w:ascii="Arial Narrow" w:hAnsi="Arial Narrow" w:cs="Times New Roman" w:hint="default"/>
      <w:sz w:val="22"/>
      <w:szCs w:val="22"/>
      <w:lang w:eastAsia="pl-PL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color w:val="000000"/>
      <w:sz w:val="22"/>
      <w:szCs w:val="22"/>
      <w:lang w:eastAsia="pl-P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 w:hint="default"/>
      <w:sz w:val="22"/>
      <w:szCs w:val="22"/>
      <w:lang w:eastAsia="pl-PL"/>
    </w:rPr>
  </w:style>
  <w:style w:type="character" w:customStyle="1" w:styleId="WW8Num11z1">
    <w:name w:val="WW8Num11z1"/>
    <w:rPr>
      <w:rFonts w:ascii="Arial Narrow" w:hAnsi="Arial Narrow" w:cs="Arial" w:hint="default"/>
      <w:b/>
      <w:bCs w:val="0"/>
      <w:sz w:val="22"/>
      <w:szCs w:val="22"/>
      <w:lang w:eastAsia="pl-P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 Narrow" w:hAnsi="Arial Narrow" w:cs="Times New Roman" w:hint="default"/>
      <w:sz w:val="22"/>
      <w:szCs w:val="22"/>
      <w:lang w:val="x-none"/>
    </w:rPr>
  </w:style>
  <w:style w:type="character" w:customStyle="1" w:styleId="WW8Num12z1">
    <w:name w:val="WW8Num12z1"/>
    <w:rPr>
      <w:rFonts w:ascii="Arial" w:hAnsi="Arial" w:cs="Arial"/>
      <w:b/>
      <w:bCs w:val="0"/>
      <w:sz w:val="22"/>
      <w:szCs w:val="22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Times New Roman" w:hint="default"/>
      <w:color w:val="000000"/>
      <w:sz w:val="22"/>
      <w:szCs w:val="22"/>
    </w:rPr>
  </w:style>
  <w:style w:type="character" w:customStyle="1" w:styleId="WW8Num14z0">
    <w:name w:val="WW8Num14z0"/>
    <w:rPr>
      <w:rFonts w:ascii="Symbol" w:hAnsi="Symbol" w:cs="Times New Roman" w:hint="default"/>
      <w:color w:val="000000"/>
      <w:kern w:val="2"/>
      <w:sz w:val="22"/>
      <w:szCs w:val="22"/>
      <w:lang w:eastAsia="pl-PL"/>
    </w:rPr>
  </w:style>
  <w:style w:type="character" w:customStyle="1" w:styleId="WW8Num14z1">
    <w:name w:val="WW8Num14z1"/>
    <w:rPr>
      <w:rFonts w:ascii="Times New Roman" w:hAnsi="Times New Roman" w:cs="Times New Roman"/>
      <w:kern w:val="2"/>
      <w:sz w:val="22"/>
      <w:szCs w:val="22"/>
      <w:lang w:eastAsia="pl-P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 w:hint="default"/>
      <w:b w:val="0"/>
      <w:bCs/>
      <w:color w:val="000000"/>
      <w:sz w:val="22"/>
      <w:szCs w:val="22"/>
      <w:lang w:eastAsia="pl-PL"/>
    </w:rPr>
  </w:style>
  <w:style w:type="character" w:customStyle="1" w:styleId="WW8Num15z1">
    <w:name w:val="WW8Num15z1"/>
    <w:rPr>
      <w:rFonts w:ascii="Times New Roman" w:hAnsi="Times New Roman" w:cs="Times New Roman"/>
      <w:b/>
      <w:bCs/>
      <w:kern w:val="2"/>
      <w:sz w:val="22"/>
      <w:szCs w:val="22"/>
    </w:rPr>
  </w:style>
  <w:style w:type="character" w:customStyle="1" w:styleId="WW8Num16z0">
    <w:name w:val="WW8Num16z0"/>
    <w:rPr>
      <w:rFonts w:ascii="Times New Roman" w:hAnsi="Times New Roman" w:cs="Arial" w:hint="default"/>
      <w:b/>
      <w:bCs/>
      <w:color w:val="000000"/>
      <w:sz w:val="22"/>
      <w:szCs w:val="22"/>
    </w:rPr>
  </w:style>
  <w:style w:type="character" w:customStyle="1" w:styleId="WW8Num16z1">
    <w:name w:val="WW8Num16z1"/>
    <w:rPr>
      <w:rFonts w:ascii="Times New Roman" w:hAnsi="Times New Roman" w:cs="Arial" w:hint="default"/>
      <w:b/>
      <w:bCs/>
      <w:color w:val="000000"/>
      <w:sz w:val="22"/>
      <w:szCs w:val="22"/>
      <w:u w:val="none"/>
      <w:shd w:val="clear" w:color="auto" w:fill="FFFF00"/>
      <w:lang w:val="pl" w:eastAsia="pl-PL"/>
    </w:rPr>
  </w:style>
  <w:style w:type="character" w:customStyle="1" w:styleId="WW8Num16z2">
    <w:name w:val="WW8Num16z2"/>
    <w:rPr>
      <w:rFonts w:ascii="Times New Roman" w:hAnsi="Times New Roman" w:cs="Arial" w:hint="default"/>
      <w:b/>
      <w:bCs/>
      <w:color w:val="000000"/>
      <w:sz w:val="22"/>
      <w:szCs w:val="22"/>
      <w:shd w:val="clear" w:color="auto" w:fill="FFFF00"/>
      <w:lang w:val="pl" w:eastAsia="pl-PL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b w:val="0"/>
      <w:i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Arial" w:hint="default"/>
      <w:b/>
      <w:color w:val="000000"/>
      <w:lang w:val="x-none"/>
    </w:rPr>
  </w:style>
  <w:style w:type="character" w:customStyle="1" w:styleId="WW8Num19z0">
    <w:name w:val="WW8Num19z0"/>
    <w:rPr>
      <w:rFonts w:ascii="Times New Roman" w:hAnsi="Times New Roman" w:cs="Times New Roman" w:hint="default"/>
      <w:sz w:val="20"/>
      <w:szCs w:val="20"/>
    </w:rPr>
  </w:style>
  <w:style w:type="character" w:customStyle="1" w:styleId="WW8Num19z1">
    <w:name w:val="WW8Num19z1"/>
    <w:rPr>
      <w:bCs w:val="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SimSun" w:hAnsi="Times New Roman" w:cs="Times New Roman"/>
      <w:color w:val="000000"/>
      <w:spacing w:val="-4"/>
      <w:sz w:val="22"/>
      <w:szCs w:val="22"/>
      <w:lang w:val="x-none"/>
    </w:rPr>
  </w:style>
  <w:style w:type="character" w:customStyle="1" w:styleId="WW8Num20z1">
    <w:name w:val="WW8Num20z1"/>
  </w:style>
  <w:style w:type="character" w:customStyle="1" w:styleId="WW8Num20z2">
    <w:name w:val="WW8Num20z2"/>
    <w:rPr>
      <w:rFonts w:eastAsia="SimSun"/>
      <w:kern w:val="2"/>
      <w:sz w:val="22"/>
      <w:szCs w:val="22"/>
      <w:lang w:eastAsia="zh-CN" w:bidi="hi-IN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b w:val="0"/>
      <w:color w:val="000000"/>
      <w:kern w:val="2"/>
      <w:sz w:val="22"/>
      <w:szCs w:val="22"/>
      <w:lang w:val="x-none"/>
    </w:rPr>
  </w:style>
  <w:style w:type="character" w:customStyle="1" w:styleId="WW8Num22z0">
    <w:name w:val="WW8Num22z0"/>
    <w:rPr>
      <w:rFonts w:ascii="Times New Roman" w:hAnsi="Times New Roman" w:cs="Times New Roman"/>
      <w:b/>
      <w:bCs w:val="0"/>
      <w:strike w:val="0"/>
      <w:dstrike w:val="0"/>
      <w:color w:val="000000"/>
      <w:sz w:val="22"/>
      <w:szCs w:val="22"/>
      <w:lang w:val="x-none" w:eastAsia="pl-PL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23z1">
    <w:name w:val="WW8Num23z1"/>
    <w:rPr>
      <w:rFonts w:ascii="Times New Roman" w:eastAsia="Times New Roman" w:hAnsi="Times New Roman" w:cs="Times New Roman" w:hint="default"/>
      <w:b w:val="0"/>
      <w:bCs w:val="0"/>
      <w:sz w:val="22"/>
      <w:szCs w:val="22"/>
    </w:rPr>
  </w:style>
  <w:style w:type="character" w:customStyle="1" w:styleId="WW8Num24z0">
    <w:name w:val="WW8Num24z0"/>
    <w:rPr>
      <w:rFonts w:ascii="Times New Roman" w:hAnsi="Times New Roman" w:cs="Times New Roman" w:hint="default"/>
      <w:b/>
      <w:bCs w:val="0"/>
      <w:i w:val="0"/>
      <w:iCs/>
      <w:sz w:val="20"/>
      <w:szCs w:val="20"/>
    </w:rPr>
  </w:style>
  <w:style w:type="character" w:customStyle="1" w:styleId="WW8Num25z0">
    <w:name w:val="WW8Num25z0"/>
  </w:style>
  <w:style w:type="character" w:customStyle="1" w:styleId="WW8Num25z1">
    <w:name w:val="WW8Num25z1"/>
    <w:rPr>
      <w:b/>
      <w:bCs w:val="0"/>
      <w:lang w:val="pl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b/>
      <w:bCs w:val="0"/>
    </w:rPr>
  </w:style>
  <w:style w:type="character" w:customStyle="1" w:styleId="WW8Num26z2">
    <w:name w:val="WW8Num26z2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  <w:rPr>
      <w:b/>
      <w:bCs w:val="0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  <w:rPr>
      <w:rFonts w:hint="default"/>
      <w:b/>
      <w:bCs w:val="0"/>
    </w:rPr>
  </w:style>
  <w:style w:type="character" w:customStyle="1" w:styleId="WW8Num29z0">
    <w:name w:val="WW8Num29z0"/>
  </w:style>
  <w:style w:type="character" w:customStyle="1" w:styleId="WW8Num29z1">
    <w:name w:val="WW8Num29z1"/>
    <w:rPr>
      <w:b/>
      <w:bCs w:val="0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  <w:rPr>
      <w:b/>
      <w:bCs w:val="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b/>
      <w:bCs w:val="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  <w:rPr>
      <w:rFonts w:hint="default"/>
      <w:b/>
      <w:bCs w:val="0"/>
    </w:rPr>
  </w:style>
  <w:style w:type="character" w:customStyle="1" w:styleId="WW8Num33z0">
    <w:name w:val="WW8Num33z0"/>
  </w:style>
  <w:style w:type="character" w:customStyle="1" w:styleId="WW8Num33z1">
    <w:name w:val="WW8Num33z1"/>
    <w:rPr>
      <w:b/>
      <w:bCs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b/>
      <w:bCs w:val="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  <w:rPr>
      <w:rFonts w:hint="default"/>
      <w:b/>
      <w:bCs w:val="0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hint="default"/>
      <w:b/>
      <w:bCs w:val="0"/>
    </w:rPr>
  </w:style>
  <w:style w:type="character" w:customStyle="1" w:styleId="WW8Num37z0">
    <w:name w:val="WW8Num37z0"/>
    <w:rPr>
      <w:rFonts w:hint="default"/>
      <w:b/>
      <w:caps/>
      <w:szCs w:val="24"/>
    </w:rPr>
  </w:style>
  <w:style w:type="character" w:customStyle="1" w:styleId="WW8Num38z0">
    <w:name w:val="WW8Num38z0"/>
    <w:rPr>
      <w:rFonts w:ascii="Symbol" w:hAnsi="Symbol" w:cs="OpenSymbol"/>
      <w:b/>
      <w:bCs/>
      <w:strike w:val="0"/>
      <w:dstrike w:val="0"/>
      <w:sz w:val="22"/>
      <w:szCs w:val="22"/>
    </w:rPr>
  </w:style>
  <w:style w:type="character" w:customStyle="1" w:styleId="WW8Num38z1">
    <w:name w:val="WW8Num38z1"/>
    <w:rPr>
      <w:rFonts w:ascii="OpenSymbol" w:hAnsi="OpenSymbol" w:cs="OpenSymbol"/>
      <w:b/>
      <w:bCs/>
      <w:sz w:val="22"/>
      <w:szCs w:val="22"/>
    </w:rPr>
  </w:style>
  <w:style w:type="character" w:customStyle="1" w:styleId="WW8Num39z0">
    <w:name w:val="WW8Num39z0"/>
    <w:rPr>
      <w:rFonts w:ascii="Times New Roman" w:hAnsi="Times New Roman" w:cs="Times New Roman" w:hint="default"/>
      <w:b w:val="0"/>
      <w:color w:val="000000"/>
      <w:kern w:val="2"/>
      <w:sz w:val="22"/>
      <w:szCs w:val="22"/>
      <w:lang w:val="x-none"/>
    </w:rPr>
  </w:style>
  <w:style w:type="character" w:customStyle="1" w:styleId="WW8Num39z1">
    <w:name w:val="WW8Num39z1"/>
    <w:rPr>
      <w:rFonts w:cs="Times New Roman"/>
      <w:b w:val="0"/>
    </w:rPr>
  </w:style>
  <w:style w:type="character" w:customStyle="1" w:styleId="WW8Num39z2">
    <w:name w:val="WW8Num39z2"/>
  </w:style>
  <w:style w:type="character" w:customStyle="1" w:styleId="WW8Num39z3">
    <w:name w:val="WW8Num39z3"/>
    <w:rPr>
      <w:b w:val="0"/>
      <w:bCs w:val="0"/>
      <w:sz w:val="22"/>
      <w:szCs w:val="22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 w:val="0"/>
      <w:color w:val="000000"/>
      <w:sz w:val="22"/>
      <w:szCs w:val="22"/>
    </w:rPr>
  </w:style>
  <w:style w:type="character" w:customStyle="1" w:styleId="WW8Num41z0">
    <w:name w:val="WW8Num41z0"/>
    <w:rPr>
      <w:rFonts w:ascii="Symbol" w:hAnsi="Symbol" w:cs="Times New Roman" w:hint="default"/>
      <w:b w:val="0"/>
      <w:sz w:val="22"/>
      <w:szCs w:val="22"/>
    </w:rPr>
  </w:style>
  <w:style w:type="character" w:customStyle="1" w:styleId="WW8Num42z0">
    <w:name w:val="WW8Num42z0"/>
    <w:rPr>
      <w:rFonts w:ascii="Times New Roman" w:hAnsi="Times New Roman" w:cs="Times New Roman"/>
      <w:sz w:val="22"/>
      <w:szCs w:val="22"/>
    </w:rPr>
  </w:style>
  <w:style w:type="character" w:customStyle="1" w:styleId="WW8Num43z0">
    <w:name w:val="WW8Num43z0"/>
    <w:rPr>
      <w:rFonts w:ascii="Times New Roman" w:hAnsi="Times New Roman" w:cs="OpenSymbol"/>
      <w:b w:val="0"/>
      <w:bCs w:val="0"/>
      <w:strike w:val="0"/>
      <w:dstrike w:val="0"/>
      <w:sz w:val="22"/>
      <w:szCs w:val="22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Times New Roman" w:hAnsi="Times New Roman" w:cs="Times New Roman"/>
      <w:bCs/>
      <w:sz w:val="22"/>
      <w:szCs w:val="22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7">
    <w:name w:val="WW8Num44z7"/>
    <w:rPr>
      <w:rFonts w:ascii="Courier New" w:hAnsi="Courier New" w:cs="Courier New" w:hint="default"/>
    </w:rPr>
  </w:style>
  <w:style w:type="character" w:customStyle="1" w:styleId="WW8Num45z0">
    <w:name w:val="WW8Num45z0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</w:rPr>
  </w:style>
  <w:style w:type="character" w:customStyle="1" w:styleId="WW8Num48z0">
    <w:name w:val="WW8Num48z0"/>
    <w:rPr>
      <w:rFonts w:ascii="Times New Roman" w:hAnsi="Times New Roman" w:cs="Times New Roman" w:hint="default"/>
      <w:b w:val="0"/>
      <w:color w:val="000000"/>
      <w:kern w:val="2"/>
      <w:sz w:val="22"/>
      <w:szCs w:val="22"/>
    </w:rPr>
  </w:style>
  <w:style w:type="character" w:customStyle="1" w:styleId="WW8Num48z1">
    <w:name w:val="WW8Num48z1"/>
    <w:rPr>
      <w:rFonts w:ascii="Times New Roman" w:hAnsi="Times New Roman" w:cs="Times New Roman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  <w:rPr>
      <w:sz w:val="22"/>
      <w:szCs w:val="22"/>
    </w:rPr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Times New Roman" w:hAnsi="Times New Roman" w:cs="Times New Roman"/>
      <w:sz w:val="22"/>
      <w:szCs w:val="22"/>
    </w:rPr>
  </w:style>
  <w:style w:type="character" w:customStyle="1" w:styleId="WW8Num51z0">
    <w:name w:val="WW8Num51z0"/>
    <w:rPr>
      <w:rFonts w:cs="Times New Roman"/>
      <w:b w:val="0"/>
      <w:iCs/>
      <w:sz w:val="20"/>
      <w:szCs w:val="20"/>
    </w:rPr>
  </w:style>
  <w:style w:type="character" w:customStyle="1" w:styleId="WW8Num51z1">
    <w:name w:val="WW8Num51z1"/>
    <w:rPr>
      <w:rFonts w:ascii="Times New Roman" w:hAnsi="Times New Roman" w:cs="Times New Roman"/>
      <w:sz w:val="22"/>
      <w:szCs w:val="22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hAnsi="Times New Roman" w:cs="Times New Roman"/>
      <w:spacing w:val="-5"/>
      <w:sz w:val="22"/>
      <w:szCs w:val="22"/>
      <w:lang w:eastAsia="zh-CN"/>
    </w:rPr>
  </w:style>
  <w:style w:type="character" w:customStyle="1" w:styleId="WW8Num53z0">
    <w:name w:val="WW8Num53z0"/>
    <w:rPr>
      <w:rFonts w:ascii="Times New Roman" w:hAnsi="Times New Roman" w:cs="Times New Roman"/>
      <w:sz w:val="22"/>
      <w:szCs w:val="22"/>
    </w:rPr>
  </w:style>
  <w:style w:type="character" w:customStyle="1" w:styleId="WW8Num54z0">
    <w:name w:val="WW8Num54z0"/>
    <w:rPr>
      <w:rFonts w:ascii="Times New Roman" w:hAnsi="Times New Roman" w:cs="Times New Roman"/>
      <w:sz w:val="22"/>
      <w:szCs w:val="22"/>
    </w:rPr>
  </w:style>
  <w:style w:type="character" w:customStyle="1" w:styleId="WW8Num3z2">
    <w:name w:val="WW8Num3z2"/>
    <w:rPr>
      <w:rFonts w:ascii="Times New Roman" w:hAnsi="Times New Roman" w:cs="Times New Roman"/>
      <w:sz w:val="22"/>
      <w:szCs w:val="22"/>
    </w:rPr>
  </w:style>
  <w:style w:type="character" w:customStyle="1" w:styleId="WW8Num3z3">
    <w:name w:val="WW8Num3z3"/>
    <w:rPr>
      <w:b/>
      <w:sz w:val="22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  <w:rPr>
      <w:rFonts w:ascii="Times New Roman" w:hAnsi="Times New Roman" w:cs="Times New Roman"/>
      <w:kern w:val="2"/>
      <w:sz w:val="22"/>
      <w:szCs w:val="22"/>
      <w:lang w:eastAsia="pl-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2">
    <w:name w:val="WW8Num15z2"/>
    <w:rPr>
      <w:rFonts w:ascii="Times New Roman" w:hAnsi="Times New Roman" w:cs="Arial" w:hint="default"/>
      <w:b/>
      <w:bCs/>
      <w:color w:val="000000"/>
      <w:sz w:val="22"/>
      <w:szCs w:val="22"/>
      <w:shd w:val="clear" w:color="auto" w:fill="FFFF00"/>
      <w:lang w:val="pl" w:eastAsia="pl-PL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bCs w:val="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1">
    <w:name w:val="WW8Num22z1"/>
    <w:rPr>
      <w:rFonts w:ascii="Times New Roman" w:eastAsia="Times New Roman" w:hAnsi="Times New Roman" w:cs="Times New Roman" w:hint="default"/>
      <w:b w:val="0"/>
      <w:bCs w:val="0"/>
      <w:sz w:val="22"/>
      <w:szCs w:val="22"/>
    </w:rPr>
  </w:style>
  <w:style w:type="character" w:customStyle="1" w:styleId="WW8Num24z1">
    <w:name w:val="WW8Num24z1"/>
    <w:rPr>
      <w:b/>
      <w:bCs w:val="0"/>
      <w:lang w:val="pl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3">
    <w:name w:val="WW8Num26z3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7z1">
    <w:name w:val="WW8Num37z1"/>
    <w:rPr>
      <w:rFonts w:ascii="OpenSymbol" w:hAnsi="OpenSymbol" w:cs="OpenSymbol"/>
      <w:b/>
      <w:bCs/>
      <w:sz w:val="22"/>
      <w:szCs w:val="22"/>
    </w:rPr>
  </w:style>
  <w:style w:type="character" w:customStyle="1" w:styleId="WW8Num38z2">
    <w:name w:val="WW8Num38z2"/>
  </w:style>
  <w:style w:type="character" w:customStyle="1" w:styleId="WW8Num38z3">
    <w:name w:val="WW8Num38z3"/>
    <w:rPr>
      <w:b w:val="0"/>
      <w:bCs w:val="0"/>
      <w:sz w:val="22"/>
      <w:szCs w:val="22"/>
    </w:rPr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3z1">
    <w:name w:val="WW8Num43z1"/>
    <w:rPr>
      <w:rFonts w:ascii="Times New Roman" w:hAnsi="Times New Roman" w:cs="Times New Roman"/>
      <w:bCs/>
      <w:sz w:val="22"/>
      <w:szCs w:val="22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7">
    <w:name w:val="WW8Num43z7"/>
    <w:rPr>
      <w:rFonts w:ascii="Courier New" w:hAnsi="Courier New" w:cs="Courier New" w:hint="default"/>
    </w:rPr>
  </w:style>
  <w:style w:type="character" w:customStyle="1" w:styleId="WW8Num47z1">
    <w:name w:val="WW8Num47z1"/>
    <w:rPr>
      <w:rFonts w:ascii="Times New Roman" w:hAnsi="Times New Roman" w:cs="Times New Roman"/>
    </w:rPr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50z1">
    <w:name w:val="WW8Num50z1"/>
    <w:rPr>
      <w:rFonts w:ascii="Times New Roman" w:hAnsi="Times New Roman" w:cs="Times New Roman"/>
      <w:sz w:val="22"/>
      <w:szCs w:val="22"/>
    </w:rPr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45z1">
    <w:name w:val="WW8Num45z1"/>
    <w:rPr>
      <w:rFonts w:ascii="Times New Roman" w:hAnsi="Times New Roman" w:cs="Times New Roman"/>
      <w:bCs/>
      <w:sz w:val="22"/>
      <w:szCs w:val="22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7">
    <w:name w:val="WW8Num45z7"/>
    <w:rPr>
      <w:rFonts w:ascii="Courier New" w:hAnsi="Courier New" w:cs="Courier New" w:hint="default"/>
    </w:rPr>
  </w:style>
  <w:style w:type="character" w:customStyle="1" w:styleId="WW8Num44z4">
    <w:name w:val="WW8Num44z4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Times New Roman" w:hAnsi="Times New Roman" w:cs="Arial" w:hint="default"/>
      <w:b/>
      <w:bCs/>
      <w:color w:val="000000"/>
      <w:sz w:val="22"/>
      <w:szCs w:val="22"/>
      <w:shd w:val="clear" w:color="auto" w:fill="FFFF00"/>
      <w:lang w:val="pl" w:eastAsia="pl-P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1z3">
    <w:name w:val="WW8Num31z3"/>
    <w:rPr>
      <w:rFonts w:ascii="Times New Roman" w:hAnsi="Times New Roman" w:cs="Times New Roman" w:hint="default"/>
      <w:b w:val="0"/>
      <w:color w:val="000000"/>
      <w:sz w:val="24"/>
      <w:szCs w:val="22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52z1">
    <w:name w:val="WW8Num52z1"/>
    <w:rPr>
      <w:b/>
      <w:bCs w:val="0"/>
    </w:rPr>
  </w:style>
  <w:style w:type="character" w:customStyle="1" w:styleId="WW8Num52z2">
    <w:name w:val="WW8Num52z2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b/>
      <w:bCs w:val="0"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5z1">
    <w:name w:val="WW8Num55z1"/>
    <w:rPr>
      <w:rFonts w:hint="default"/>
      <w:b/>
      <w:bCs w:val="0"/>
    </w:rPr>
  </w:style>
  <w:style w:type="character" w:customStyle="1" w:styleId="WW8Num56z0">
    <w:name w:val="WW8Num56z0"/>
  </w:style>
  <w:style w:type="character" w:customStyle="1" w:styleId="WW8Num56z1">
    <w:name w:val="WW8Num56z1"/>
    <w:rPr>
      <w:b/>
      <w:bCs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58z0">
    <w:name w:val="WW8Num58z0"/>
    <w:rPr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  <w:rPr>
      <w:b/>
      <w:bCs w:val="0"/>
    </w:rPr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</w:rPr>
  </w:style>
  <w:style w:type="character" w:customStyle="1" w:styleId="WW8Num61z1">
    <w:name w:val="WW8Num61z1"/>
    <w:rPr>
      <w:rFonts w:hint="default"/>
      <w:b/>
      <w:bCs w:val="0"/>
    </w:rPr>
  </w:style>
  <w:style w:type="character" w:customStyle="1" w:styleId="WW8Num62z0">
    <w:name w:val="WW8Num62z0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63z0">
    <w:name w:val="WW8Num63z0"/>
    <w:rPr>
      <w:rFonts w:hint="default"/>
    </w:rPr>
  </w:style>
  <w:style w:type="character" w:customStyle="1" w:styleId="WW8Num63z1">
    <w:name w:val="WW8Num63z1"/>
    <w:rPr>
      <w:rFonts w:hint="default"/>
      <w:b/>
      <w:bCs w:val="0"/>
    </w:rPr>
  </w:style>
  <w:style w:type="character" w:customStyle="1" w:styleId="WW8Num64z0">
    <w:name w:val="WW8Num64z0"/>
  </w:style>
  <w:style w:type="character" w:customStyle="1" w:styleId="WW8Num64z1">
    <w:name w:val="WW8Num64z1"/>
    <w:rPr>
      <w:b/>
      <w:bCs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Times New Roman" w:hAnsi="Times New Roman" w:cs="Times New Roman" w:hint="default"/>
      <w:b w:val="0"/>
      <w:color w:val="000000"/>
      <w:kern w:val="2"/>
      <w:sz w:val="20"/>
      <w:szCs w:val="20"/>
    </w:rPr>
  </w:style>
  <w:style w:type="character" w:customStyle="1" w:styleId="WW8Num66z0">
    <w:name w:val="WW8Num66z0"/>
  </w:style>
  <w:style w:type="character" w:customStyle="1" w:styleId="WW8Num66z1">
    <w:name w:val="WW8Num66z1"/>
    <w:rPr>
      <w:b/>
      <w:bCs w:val="0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1">
    <w:name w:val="WW8Num67z1"/>
    <w:rPr>
      <w:rFonts w:hint="default"/>
      <w:b/>
      <w:bCs w:val="0"/>
    </w:rPr>
  </w:style>
  <w:style w:type="character" w:customStyle="1" w:styleId="WW8Num68z0">
    <w:name w:val="WW8Num68z0"/>
    <w:rPr>
      <w:rFonts w:hint="default"/>
    </w:rPr>
  </w:style>
  <w:style w:type="character" w:customStyle="1" w:styleId="WW8Num68z1">
    <w:name w:val="WW8Num68z1"/>
    <w:rPr>
      <w:rFonts w:hint="default"/>
      <w:b/>
      <w:bCs w:val="0"/>
    </w:rPr>
  </w:style>
  <w:style w:type="character" w:customStyle="1" w:styleId="WW8Num69z0">
    <w:name w:val="WW8Num69z0"/>
    <w:rPr>
      <w:rFonts w:hint="default"/>
      <w:b/>
      <w:caps/>
      <w:szCs w:val="24"/>
    </w:rPr>
  </w:style>
  <w:style w:type="character" w:customStyle="1" w:styleId="WW8Num70z0">
    <w:name w:val="WW8Num70z0"/>
    <w:rPr>
      <w:rFonts w:cs="Times New Roman"/>
      <w:i w:val="0"/>
      <w:iCs/>
      <w:color w:val="00000A"/>
      <w:sz w:val="22"/>
      <w:szCs w:val="20"/>
    </w:rPr>
  </w:style>
  <w:style w:type="character" w:customStyle="1" w:styleId="Domylnaczcionkaakapitu6">
    <w:name w:val="Domyślna czcionka akapitu6"/>
  </w:style>
  <w:style w:type="character" w:customStyle="1" w:styleId="WW8Num21z1">
    <w:name w:val="WW8Num21z1"/>
    <w:rPr>
      <w:rFonts w:ascii="Times New Roman" w:hAnsi="Times New Roman" w:cs="Times New Roman"/>
      <w:bCs/>
      <w:kern w:val="2"/>
      <w:sz w:val="22"/>
      <w:szCs w:val="22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31z2">
    <w:name w:val="WW8Num31z2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8">
    <w:name w:val="WW8Num43z8"/>
  </w:style>
  <w:style w:type="character" w:customStyle="1" w:styleId="WW8Num44z3">
    <w:name w:val="WW8Num44z3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8">
    <w:name w:val="WW8Num44z8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52z3">
    <w:name w:val="WW8Num52z3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0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Numerstrony1">
    <w:name w:val="Numer strony1"/>
    <w:basedOn w:val="Domylnaczcionkaakapitu2"/>
  </w:style>
  <w:style w:type="character" w:customStyle="1" w:styleId="StopkaZnak">
    <w:name w:val="Stopka Znak"/>
    <w:uiPriority w:val="99"/>
    <w:rPr>
      <w:rFonts w:ascii="Tahoma" w:hAnsi="Tahoma" w:cs="Tahoma"/>
      <w:sz w:val="18"/>
      <w:szCs w:val="24"/>
    </w:rPr>
  </w:style>
  <w:style w:type="character" w:customStyle="1" w:styleId="ListLabel1">
    <w:name w:val="ListLabel 1"/>
    <w:rPr>
      <w:b w:val="0"/>
      <w:sz w:val="16"/>
      <w:szCs w:val="16"/>
    </w:rPr>
  </w:style>
  <w:style w:type="character" w:customStyle="1" w:styleId="ListLabel2">
    <w:name w:val="ListLabel 2"/>
    <w:rPr>
      <w:b/>
      <w:sz w:val="22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color w:val="000000"/>
      <w:sz w:val="22"/>
      <w:szCs w:val="22"/>
    </w:rPr>
  </w:style>
  <w:style w:type="character" w:customStyle="1" w:styleId="ListLabel6">
    <w:name w:val="ListLabel 6"/>
    <w:rPr>
      <w:color w:val="000000"/>
      <w:sz w:val="20"/>
    </w:rPr>
  </w:style>
  <w:style w:type="character" w:customStyle="1" w:styleId="ListLabel7">
    <w:name w:val="ListLabel 7"/>
    <w:rPr>
      <w:rFonts w:cs="Courier New"/>
    </w:rPr>
  </w:style>
  <w:style w:type="character" w:customStyle="1" w:styleId="text2">
    <w:name w:val="text2"/>
    <w:basedOn w:val="Domylnaczcionkaakapitu4"/>
  </w:style>
  <w:style w:type="character" w:customStyle="1" w:styleId="st">
    <w:name w:val="st"/>
    <w:basedOn w:val="Domylnaczcionkaakapitu4"/>
  </w:style>
  <w:style w:type="character" w:styleId="Uwydatnienie">
    <w:name w:val="Emphasis"/>
    <w:qFormat/>
    <w:rPr>
      <w:i/>
      <w:iCs/>
    </w:rPr>
  </w:style>
  <w:style w:type="character" w:customStyle="1" w:styleId="StylArialNarrow11pkt">
    <w:name w:val="Styl Arial Narrow 11 pkt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TekstprzypisudolnegoZnak">
    <w:name w:val="Tekst przypisu dolnego Znak"/>
    <w:uiPriority w:val="99"/>
    <w:rPr>
      <w:rFonts w:ascii="Tahoma" w:hAnsi="Tahoma" w:cs="Tahoma"/>
      <w:kern w:val="2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NagwekZnak">
    <w:name w:val="Nagłówek Znak"/>
    <w:rPr>
      <w:rFonts w:ascii="Verdana" w:hAnsi="Verdana" w:cs="Verdana"/>
      <w:b/>
      <w:bCs/>
      <w:caps/>
      <w:kern w:val="2"/>
      <w:sz w:val="24"/>
      <w:szCs w:val="24"/>
    </w:rPr>
  </w:style>
  <w:style w:type="character" w:customStyle="1" w:styleId="AkapitzlistZnak">
    <w:name w:val="Akapit z listą Znak"/>
    <w:uiPriority w:val="34"/>
    <w:rPr>
      <w:rFonts w:ascii="Tahoma" w:hAnsi="Tahoma" w:cs="Tahoma"/>
      <w:kern w:val="2"/>
      <w:sz w:val="24"/>
      <w:szCs w:val="24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wypunktowania">
    <w:name w:val="Znaki wypunktowania"/>
    <w:rPr>
      <w:rFonts w:ascii="Times New Roman" w:eastAsia="OpenSymbol" w:hAnsi="Times New Roman" w:cs="OpenSymbol"/>
      <w:b/>
      <w:bCs/>
      <w:sz w:val="22"/>
      <w:szCs w:val="22"/>
    </w:rPr>
  </w:style>
  <w:style w:type="character" w:customStyle="1" w:styleId="WW8Num81z0">
    <w:name w:val="WW8Num81z0"/>
    <w:rPr>
      <w:rFonts w:hint="default"/>
      <w:b w:val="0"/>
      <w:color w:val="000000"/>
      <w:sz w:val="22"/>
      <w:szCs w:val="22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3z0">
    <w:name w:val="WW8Num83z0"/>
    <w:rPr>
      <w:rFonts w:ascii="Symbol" w:hAnsi="Symbol" w:cs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W8Num83z2">
    <w:name w:val="WW8Num83z2"/>
    <w:rPr>
      <w:rFonts w:ascii="Wingdings" w:hAnsi="Wingdings" w:cs="Wingdings" w:hint="default"/>
    </w:rPr>
  </w:style>
  <w:style w:type="character" w:customStyle="1" w:styleId="WW8Num83z3">
    <w:name w:val="WW8Num83z3"/>
    <w:rPr>
      <w:rFonts w:ascii="Symbol" w:hAnsi="Symbol" w:cs="Symbol" w:hint="default"/>
    </w:rPr>
  </w:style>
  <w:style w:type="character" w:customStyle="1" w:styleId="WW8Num83z4">
    <w:name w:val="WW8Num83z4"/>
    <w:rPr>
      <w:rFonts w:ascii="Courier New" w:hAnsi="Courier New" w:cs="Courier New"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75z0">
    <w:name w:val="WW8Num75z0"/>
    <w:rPr>
      <w:sz w:val="22"/>
      <w:szCs w:val="22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37z2">
    <w:name w:val="WW8Num37z2"/>
  </w:style>
  <w:style w:type="character" w:customStyle="1" w:styleId="WW8Num78z0">
    <w:name w:val="WW8Num78z0"/>
    <w:rPr>
      <w:rFonts w:ascii="Symbol" w:hAnsi="Symbol" w:cs="Symbol" w:hint="default"/>
    </w:rPr>
  </w:style>
  <w:style w:type="character" w:customStyle="1" w:styleId="WW8Num78z1">
    <w:name w:val="WW8Num78z1"/>
    <w:rPr>
      <w:rFonts w:hint="default"/>
      <w:bCs/>
      <w:sz w:val="22"/>
      <w:szCs w:val="22"/>
    </w:rPr>
  </w:style>
  <w:style w:type="character" w:customStyle="1" w:styleId="WW8Num78z2">
    <w:name w:val="WW8Num78z2"/>
    <w:rPr>
      <w:rFonts w:ascii="Wingdings" w:hAnsi="Wingdings" w:cs="Wingdings" w:hint="default"/>
    </w:rPr>
  </w:style>
  <w:style w:type="character" w:customStyle="1" w:styleId="WW8Num78z4">
    <w:name w:val="WW8Num78z4"/>
    <w:rPr>
      <w:rFonts w:ascii="Courier New" w:hAnsi="Courier New" w:cs="Courier New" w:hint="default"/>
    </w:rPr>
  </w:style>
  <w:style w:type="character" w:customStyle="1" w:styleId="WW8Num71z0">
    <w:name w:val="WW8Num71z0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numeracji">
    <w:name w:val="Znaki numeracji"/>
    <w:rPr>
      <w:rFonts w:ascii="Times New Roman" w:hAnsi="Times New Roman" w:cs="Times New Roman"/>
      <w:sz w:val="22"/>
      <w:szCs w:val="22"/>
    </w:rPr>
  </w:style>
  <w:style w:type="character" w:styleId="Numerstrony">
    <w:name w:val="page number"/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113"/>
      <w:jc w:val="both"/>
    </w:pPr>
  </w:style>
  <w:style w:type="paragraph" w:styleId="Lista">
    <w:name w:val="List"/>
    <w:basedOn w:val="Tekstpodstawowy"/>
    <w:rPr>
      <w:rFonts w:cs="Lohit Hind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Hindi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line="480" w:lineRule="auto"/>
      <w:jc w:val="center"/>
    </w:pPr>
    <w:rPr>
      <w:rFonts w:ascii="Verdana" w:hAnsi="Verdana" w:cs="Verdana"/>
      <w:b/>
      <w:caps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20">
    <w:name w:val="Nagłówek2"/>
    <w:basedOn w:val="Normalny"/>
    <w:pPr>
      <w:jc w:val="center"/>
    </w:pPr>
    <w:rPr>
      <w:b/>
      <w:caps/>
      <w:sz w:val="36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Legenda10">
    <w:name w:val="Legenda1"/>
    <w:basedOn w:val="Normalny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  <w:spacing w:before="57" w:after="57"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pPr>
      <w:jc w:val="left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Pr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ZnakZnak">
    <w:name w:val="Znak Znak"/>
    <w:basedOn w:val="Normalny"/>
    <w:pPr>
      <w:suppressAutoHyphens w:val="0"/>
      <w:spacing w:line="100" w:lineRule="atLeast"/>
    </w:pPr>
    <w:rPr>
      <w:rFonts w:ascii="Arial" w:hAnsi="Arial" w:cs="Arial"/>
      <w:sz w:val="24"/>
    </w:rPr>
  </w:style>
  <w:style w:type="paragraph" w:customStyle="1" w:styleId="NormalnyWeb1">
    <w:name w:val="Normalny (Web)1"/>
    <w:basedOn w:val="Normalny"/>
    <w:pPr>
      <w:suppressAutoHyphens w:val="0"/>
      <w:spacing w:before="280" w:after="119" w:line="100" w:lineRule="atLeast"/>
    </w:pPr>
    <w:rPr>
      <w:sz w:val="24"/>
    </w:rPr>
  </w:style>
  <w:style w:type="paragraph" w:customStyle="1" w:styleId="Tekstpodstawowy21">
    <w:name w:val="Tekst podstawowy 21"/>
    <w:basedOn w:val="Normalny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 w:val="24"/>
      <w:szCs w:val="20"/>
    </w:rPr>
  </w:style>
  <w:style w:type="paragraph" w:customStyle="1" w:styleId="ZnakZnak1Znak">
    <w:name w:val="Znak Znak1 Znak"/>
    <w:basedOn w:val="Normalny"/>
    <w:pPr>
      <w:suppressAutoHyphens w:val="0"/>
      <w:spacing w:line="100" w:lineRule="atLeast"/>
    </w:pPr>
    <w:rPr>
      <w:rFonts w:ascii="Arial" w:hAnsi="Arial" w:cs="Arial"/>
      <w:sz w:val="24"/>
    </w:rPr>
  </w:style>
  <w:style w:type="paragraph" w:customStyle="1" w:styleId="Znak">
    <w:name w:val="Znak"/>
    <w:basedOn w:val="Normalny"/>
    <w:pPr>
      <w:suppressAutoHyphens w:val="0"/>
      <w:spacing w:line="100" w:lineRule="atLeast"/>
    </w:pPr>
    <w:rPr>
      <w:rFonts w:ascii="Arial" w:hAnsi="Arial" w:cs="Arial"/>
      <w:sz w:val="24"/>
    </w:rPr>
  </w:style>
  <w:style w:type="paragraph" w:customStyle="1" w:styleId="Default">
    <w:name w:val="Default"/>
    <w:pPr>
      <w:suppressAutoHyphens/>
    </w:pPr>
    <w:rPr>
      <w:rFonts w:ascii="Calibri" w:hAnsi="Calibri" w:cs="Calibri"/>
      <w:bCs/>
      <w:color w:val="000000"/>
      <w:kern w:val="2"/>
      <w:sz w:val="24"/>
      <w:szCs w:val="24"/>
      <w:lang w:eastAsia="zh-CN"/>
    </w:rPr>
  </w:style>
  <w:style w:type="paragraph" w:customStyle="1" w:styleId="ZnakZnakZnakZnak">
    <w:name w:val="Znak Znak Znak Znak"/>
    <w:basedOn w:val="Normalny"/>
    <w:pPr>
      <w:suppressAutoHyphens w:val="0"/>
      <w:spacing w:line="100" w:lineRule="atLeast"/>
    </w:pPr>
    <w:rPr>
      <w:rFonts w:ascii="Arial" w:hAnsi="Arial" w:cs="Arial"/>
      <w:sz w:val="24"/>
    </w:rPr>
  </w:style>
  <w:style w:type="paragraph" w:customStyle="1" w:styleId="WW-Domylnie">
    <w:name w:val="WW-Domyślnie"/>
    <w:pPr>
      <w:suppressAutoHyphens/>
    </w:pPr>
    <w:rPr>
      <w:bCs/>
      <w:color w:val="000000"/>
      <w:kern w:val="2"/>
      <w:sz w:val="24"/>
      <w:szCs w:val="22"/>
      <w:lang w:eastAsia="zh-CN"/>
    </w:rPr>
  </w:style>
  <w:style w:type="paragraph" w:customStyle="1" w:styleId="Znak1">
    <w:name w:val="Znak1"/>
    <w:basedOn w:val="Normalny"/>
    <w:pPr>
      <w:suppressAutoHyphens w:val="0"/>
      <w:spacing w:line="100" w:lineRule="atLeast"/>
    </w:pPr>
    <w:rPr>
      <w:sz w:val="24"/>
    </w:rPr>
  </w:style>
  <w:style w:type="paragraph" w:customStyle="1" w:styleId="Tekstpodstawowy31">
    <w:name w:val="Tekst podstawowy 31"/>
    <w:basedOn w:val="Normalny"/>
    <w:pPr>
      <w:suppressAutoHyphens w:val="0"/>
      <w:spacing w:line="360" w:lineRule="auto"/>
    </w:pPr>
    <w:rPr>
      <w:sz w:val="24"/>
      <w:szCs w:val="20"/>
    </w:rPr>
  </w:style>
  <w:style w:type="paragraph" w:customStyle="1" w:styleId="Zwykytekst1">
    <w:name w:val="Zwykły tekst1"/>
    <w:basedOn w:val="Normalny"/>
    <w:pPr>
      <w:spacing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pPr>
      <w:suppressAutoHyphens w:val="0"/>
      <w:spacing w:line="100" w:lineRule="atLeast"/>
      <w:jc w:val="both"/>
    </w:pPr>
    <w:rPr>
      <w:b/>
      <w:sz w:val="24"/>
      <w:szCs w:val="20"/>
    </w:rPr>
  </w:style>
  <w:style w:type="paragraph" w:customStyle="1" w:styleId="Tekstpodstawowywcity32">
    <w:name w:val="Tekst podstawowy wcięty 32"/>
    <w:basedOn w:val="Normalny"/>
    <w:pPr>
      <w:suppressAutoHyphens w:val="0"/>
      <w:spacing w:line="100" w:lineRule="atLeast"/>
      <w:ind w:left="426"/>
      <w:jc w:val="both"/>
    </w:pPr>
    <w:rPr>
      <w:sz w:val="24"/>
      <w:szCs w:val="20"/>
    </w:rPr>
  </w:style>
  <w:style w:type="paragraph" w:customStyle="1" w:styleId="Tekstpodstawowy32">
    <w:name w:val="Tekst podstawowy 32"/>
    <w:basedOn w:val="Normalny"/>
    <w:pPr>
      <w:suppressAutoHyphens w:val="0"/>
      <w:spacing w:line="360" w:lineRule="auto"/>
      <w:jc w:val="both"/>
    </w:pPr>
    <w:rPr>
      <w:b/>
      <w:i/>
      <w:sz w:val="28"/>
      <w:szCs w:val="20"/>
    </w:rPr>
  </w:style>
  <w:style w:type="paragraph" w:customStyle="1" w:styleId="Tekstpodstawowywcity22">
    <w:name w:val="Tekst podstawowy wcięty 22"/>
    <w:basedOn w:val="Normalny"/>
    <w:pPr>
      <w:suppressAutoHyphens w:val="0"/>
      <w:spacing w:line="100" w:lineRule="atLeast"/>
      <w:ind w:left="284" w:hanging="284"/>
      <w:jc w:val="both"/>
    </w:pPr>
    <w:rPr>
      <w:sz w:val="24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bCs/>
      <w:color w:val="000000"/>
      <w:kern w:val="2"/>
      <w:sz w:val="24"/>
      <w:szCs w:val="22"/>
      <w:lang w:eastAsia="zh-CN"/>
    </w:rPr>
  </w:style>
  <w:style w:type="paragraph" w:customStyle="1" w:styleId="pkt">
    <w:name w:val="pkt"/>
    <w:basedOn w:val="Normalny"/>
    <w:pPr>
      <w:suppressAutoHyphens w:val="0"/>
      <w:spacing w:before="60" w:after="60" w:line="100" w:lineRule="atLeast"/>
      <w:ind w:left="851" w:hanging="295"/>
      <w:jc w:val="both"/>
    </w:pPr>
    <w:rPr>
      <w:sz w:val="24"/>
    </w:rPr>
  </w:style>
  <w:style w:type="paragraph" w:customStyle="1" w:styleId="StandardowyStandardowy1">
    <w:name w:val="Standardowy.Standardowy1"/>
    <w:pPr>
      <w:suppressAutoHyphens/>
      <w:spacing w:line="360" w:lineRule="atLeast"/>
      <w:jc w:val="both"/>
    </w:pPr>
    <w:rPr>
      <w:bCs/>
      <w:color w:val="000000"/>
      <w:kern w:val="2"/>
      <w:sz w:val="24"/>
      <w:szCs w:val="22"/>
      <w:lang w:eastAsia="zh-CN"/>
    </w:rPr>
  </w:style>
  <w:style w:type="paragraph" w:customStyle="1" w:styleId="Akapitzlist1">
    <w:name w:val="Akapit z listą1"/>
    <w:basedOn w:val="Normalny"/>
    <w:uiPriority w:val="99"/>
    <w:pPr>
      <w:ind w:left="708"/>
    </w:pPr>
  </w:style>
  <w:style w:type="paragraph" w:customStyle="1" w:styleId="Zawartoramki">
    <w:name w:val="Zawartość ramki"/>
    <w:basedOn w:val="Normalny"/>
  </w:style>
  <w:style w:type="paragraph" w:customStyle="1" w:styleId="ZnakZnakZnak">
    <w:name w:val="Znak Znak Znak"/>
    <w:basedOn w:val="Normalny"/>
    <w:pPr>
      <w:widowControl/>
      <w:suppressAutoHyphens w:val="0"/>
      <w:overflowPunct w:val="0"/>
      <w:autoSpaceDE w:val="0"/>
      <w:spacing w:line="240" w:lineRule="auto"/>
    </w:pPr>
    <w:rPr>
      <w:rFonts w:ascii="Arial" w:hAnsi="Arial" w:cs="Arial"/>
    </w:rPr>
  </w:style>
  <w:style w:type="paragraph" w:customStyle="1" w:styleId="Standard">
    <w:name w:val="Standard"/>
    <w:pPr>
      <w:widowControl w:val="0"/>
      <w:suppressAutoHyphens/>
      <w:autoSpaceDE w:val="0"/>
    </w:pPr>
    <w:rPr>
      <w:bCs/>
      <w:color w:val="000000"/>
      <w:kern w:val="2"/>
      <w:sz w:val="24"/>
      <w:szCs w:val="24"/>
      <w:lang w:eastAsia="zh-CN"/>
    </w:rPr>
  </w:style>
  <w:style w:type="paragraph" w:styleId="Tekstdymka">
    <w:name w:val="Balloon Text"/>
    <w:basedOn w:val="Normalny"/>
    <w:rPr>
      <w:sz w:val="16"/>
      <w:szCs w:val="16"/>
    </w:rPr>
  </w:style>
  <w:style w:type="paragraph" w:customStyle="1" w:styleId="ZnakZnak1">
    <w:name w:val="Znak Znak1"/>
    <w:basedOn w:val="Normalny"/>
    <w:pPr>
      <w:widowControl/>
      <w:suppressAutoHyphens w:val="0"/>
      <w:overflowPunct w:val="0"/>
      <w:autoSpaceDE w:val="0"/>
      <w:spacing w:line="240" w:lineRule="auto"/>
    </w:pPr>
    <w:rPr>
      <w:rFonts w:ascii="Arial" w:hAnsi="Arial" w:cs="Arial"/>
    </w:rPr>
  </w:style>
  <w:style w:type="paragraph" w:customStyle="1" w:styleId="ZnakZnak0">
    <w:name w:val="Znak Znak"/>
    <w:basedOn w:val="Normalny"/>
    <w:pPr>
      <w:widowControl/>
      <w:suppressAutoHyphens w:val="0"/>
      <w:overflowPunct w:val="0"/>
      <w:autoSpaceDE w:val="0"/>
      <w:spacing w:line="240" w:lineRule="auto"/>
    </w:pPr>
    <w:rPr>
      <w:rFonts w:ascii="Arial" w:hAnsi="Arial" w:cs="Arial"/>
    </w:rPr>
  </w:style>
  <w:style w:type="paragraph" w:styleId="Akapitzlist">
    <w:name w:val="List Paragraph"/>
    <w:aliases w:val="Akapit z listą BS,CW_Lista"/>
    <w:basedOn w:val="Normalny"/>
    <w:uiPriority w:val="99"/>
    <w:qFormat/>
    <w:pPr>
      <w:ind w:left="708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Listapunktowana21">
    <w:name w:val="Lista punktowana 21"/>
    <w:basedOn w:val="Normalny"/>
    <w:pPr>
      <w:autoSpaceDE w:val="0"/>
      <w:spacing w:line="240" w:lineRule="auto"/>
      <w:ind w:left="566" w:hanging="283"/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Tekstpodstawowy23">
    <w:name w:val="Tekst podstawowy 23"/>
    <w:basedOn w:val="Normalny"/>
    <w:pPr>
      <w:widowControl/>
      <w:spacing w:after="120" w:line="480" w:lineRule="auto"/>
    </w:pPr>
    <w:rPr>
      <w:rFonts w:eastAsia="Calibri"/>
      <w:sz w:val="20"/>
      <w:szCs w:val="20"/>
    </w:rPr>
  </w:style>
  <w:style w:type="paragraph" w:customStyle="1" w:styleId="Tekstpodstawowywcity23">
    <w:name w:val="Tekst podstawowy wcięty 23"/>
    <w:basedOn w:val="Normalny"/>
    <w:pPr>
      <w:widowControl/>
      <w:spacing w:after="120" w:line="480" w:lineRule="auto"/>
      <w:ind w:left="283"/>
    </w:pPr>
    <w:rPr>
      <w:sz w:val="20"/>
      <w:szCs w:val="20"/>
    </w:rPr>
  </w:style>
  <w:style w:type="paragraph" w:customStyle="1" w:styleId="TableParagraph">
    <w:name w:val="Table Paragraph"/>
    <w:basedOn w:val="Normalny"/>
    <w:pPr>
      <w:spacing w:line="240" w:lineRule="auto"/>
      <w:ind w:left="103" w:right="308"/>
    </w:pPr>
    <w:rPr>
      <w:rFonts w:ascii="Arial" w:eastAsia="Calibri" w:hAnsi="Arial" w:cs="Arial"/>
      <w:lang w:val="en-US"/>
    </w:rPr>
  </w:style>
  <w:style w:type="paragraph" w:customStyle="1" w:styleId="Listapunktowana22">
    <w:name w:val="Lista punktowana 22"/>
    <w:basedOn w:val="Normalny"/>
    <w:pPr>
      <w:autoSpaceDE w:val="0"/>
      <w:spacing w:line="240" w:lineRule="auto"/>
      <w:ind w:left="566" w:hanging="283"/>
    </w:pPr>
  </w:style>
  <w:style w:type="paragraph" w:customStyle="1" w:styleId="Tekstpodstawowy33">
    <w:name w:val="Tekst podstawowy 33"/>
    <w:basedOn w:val="Normalny"/>
    <w:pPr>
      <w:widowControl/>
      <w:spacing w:line="100" w:lineRule="atLeast"/>
    </w:pPr>
    <w:rPr>
      <w:szCs w:val="20"/>
    </w:rPr>
  </w:style>
  <w:style w:type="paragraph" w:styleId="Listapunktowana2">
    <w:name w:val="List Bullet 2"/>
    <w:basedOn w:val="Normalny"/>
    <w:pPr>
      <w:ind w:left="566" w:hanging="283"/>
    </w:pPr>
    <w:rPr>
      <w:sz w:val="28"/>
      <w:szCs w:val="28"/>
    </w:rPr>
  </w:style>
  <w:style w:type="paragraph" w:customStyle="1" w:styleId="Domynie">
    <w:name w:val="Domy徑nie"/>
    <w:pPr>
      <w:widowControl w:val="0"/>
      <w:suppressAutoHyphens/>
      <w:autoSpaceDE w:val="0"/>
      <w:spacing w:line="288" w:lineRule="auto"/>
    </w:pPr>
    <w:rPr>
      <w:rFonts w:ascii="Tahoma" w:hAnsi="Tahoma" w:cs="Tahoma"/>
      <w:kern w:val="2"/>
      <w:sz w:val="18"/>
      <w:szCs w:val="18"/>
      <w:lang w:eastAsia="zh-CN" w:bidi="hi-IN"/>
    </w:rPr>
  </w:style>
  <w:style w:type="paragraph" w:customStyle="1" w:styleId="Tekstpodstawowywcity230">
    <w:name w:val="Tekst podstawowy wcięty 23"/>
    <w:basedOn w:val="Normalny"/>
    <w:pPr>
      <w:ind w:left="993"/>
    </w:pPr>
    <w:rPr>
      <w:lang w:val="x-none"/>
    </w:rPr>
  </w:style>
  <w:style w:type="character" w:customStyle="1" w:styleId="WW-Znakiprzypiswdolnych">
    <w:name w:val="WW-Znaki przypisów dolnych"/>
    <w:rsid w:val="00004B0F"/>
    <w:rPr>
      <w:vertAlign w:val="superscript"/>
    </w:rPr>
  </w:style>
  <w:style w:type="paragraph" w:customStyle="1" w:styleId="Tekstprzypisudolnego1">
    <w:name w:val="Tekst przypisu dolnego1"/>
    <w:basedOn w:val="Normalny"/>
    <w:rsid w:val="00004B0F"/>
    <w:pPr>
      <w:widowControl/>
      <w:spacing w:after="160" w:line="252" w:lineRule="auto"/>
    </w:pPr>
    <w:rPr>
      <w:rFonts w:ascii="Calibri" w:hAnsi="Calibri"/>
      <w:bCs w:val="0"/>
      <w:color w:val="auto"/>
      <w:kern w:val="0"/>
      <w:sz w:val="20"/>
      <w:szCs w:val="20"/>
    </w:rPr>
  </w:style>
  <w:style w:type="paragraph" w:styleId="NormalnyWeb">
    <w:name w:val="Normal (Web)"/>
    <w:basedOn w:val="Normalny"/>
    <w:rsid w:val="00137251"/>
    <w:pPr>
      <w:widowControl/>
      <w:suppressAutoHyphens w:val="0"/>
      <w:spacing w:before="100" w:beforeAutospacing="1" w:after="119" w:line="240" w:lineRule="auto"/>
    </w:pPr>
    <w:rPr>
      <w:bCs w:val="0"/>
      <w:color w:val="auto"/>
      <w:kern w:val="0"/>
      <w:sz w:val="24"/>
      <w:szCs w:val="24"/>
      <w:lang w:eastAsia="pl-PL"/>
    </w:rPr>
  </w:style>
  <w:style w:type="paragraph" w:customStyle="1" w:styleId="Gka">
    <w:name w:val="Gｳka"/>
    <w:basedOn w:val="Domynie"/>
    <w:rsid w:val="00740AD1"/>
    <w:pPr>
      <w:tabs>
        <w:tab w:val="center" w:pos="4536"/>
        <w:tab w:val="right" w:pos="9072"/>
      </w:tabs>
    </w:pPr>
    <w:rPr>
      <w:kern w:val="1"/>
      <w:lang w:eastAsia="ar-SA" w:bidi="ar-SA"/>
    </w:rPr>
  </w:style>
  <w:style w:type="paragraph" w:styleId="Wcicienormalne">
    <w:name w:val="Normal Indent"/>
    <w:basedOn w:val="Normalny"/>
    <w:rsid w:val="004D6AB5"/>
    <w:pPr>
      <w:widowControl/>
      <w:suppressAutoHyphens w:val="0"/>
      <w:spacing w:line="240" w:lineRule="auto"/>
      <w:ind w:left="708"/>
    </w:pPr>
    <w:rPr>
      <w:bCs w:val="0"/>
      <w:color w:val="auto"/>
      <w:kern w:val="0"/>
      <w:sz w:val="20"/>
      <w:szCs w:val="20"/>
      <w:lang w:eastAsia="en-US"/>
    </w:rPr>
  </w:style>
  <w:style w:type="character" w:customStyle="1" w:styleId="FootnoteCharacters">
    <w:name w:val="Footnote Characters"/>
    <w:rsid w:val="00F042B3"/>
    <w:rPr>
      <w:rFonts w:cs="Times New Roman"/>
      <w:position w:val="6"/>
    </w:rPr>
  </w:style>
  <w:style w:type="table" w:styleId="Tabela-Siatka">
    <w:name w:val="Table Grid"/>
    <w:basedOn w:val="Standardowy"/>
    <w:uiPriority w:val="39"/>
    <w:rsid w:val="00EB0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kt">
    <w:name w:val="div.pkt"/>
    <w:uiPriority w:val="99"/>
    <w:rsid w:val="000E46B6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kapitzlist10">
    <w:name w:val="Akapit z listą1"/>
    <w:basedOn w:val="Normalny"/>
    <w:uiPriority w:val="99"/>
    <w:rsid w:val="00BE4359"/>
    <w:pPr>
      <w:widowControl/>
      <w:suppressAutoHyphens w:val="0"/>
      <w:spacing w:after="200" w:line="276" w:lineRule="auto"/>
      <w:ind w:left="720"/>
    </w:pPr>
    <w:rPr>
      <w:rFonts w:ascii="Calibri" w:hAnsi="Calibri"/>
      <w:bCs w:val="0"/>
      <w:color w:val="auto"/>
      <w:kern w:val="0"/>
      <w:lang w:eastAsia="en-US"/>
    </w:rPr>
  </w:style>
  <w:style w:type="paragraph" w:styleId="Lista2">
    <w:name w:val="List 2"/>
    <w:basedOn w:val="Normalny"/>
    <w:uiPriority w:val="99"/>
    <w:semiHidden/>
    <w:unhideWhenUsed/>
    <w:rsid w:val="007A6642"/>
    <w:pPr>
      <w:ind w:left="566" w:hanging="283"/>
      <w:contextualSpacing/>
    </w:pPr>
  </w:style>
  <w:style w:type="character" w:styleId="Odwoaniedokomentarza">
    <w:name w:val="annotation reference"/>
    <w:uiPriority w:val="99"/>
    <w:semiHidden/>
    <w:unhideWhenUsed/>
    <w:rsid w:val="008A4B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B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A4BA8"/>
    <w:rPr>
      <w:bCs/>
      <w:color w:val="000000"/>
      <w:kern w:val="2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BA8"/>
    <w:rPr>
      <w:b/>
    </w:rPr>
  </w:style>
  <w:style w:type="character" w:customStyle="1" w:styleId="TematkomentarzaZnak">
    <w:name w:val="Temat komentarza Znak"/>
    <w:link w:val="Tematkomentarza"/>
    <w:uiPriority w:val="99"/>
    <w:semiHidden/>
    <w:rsid w:val="008A4BA8"/>
    <w:rPr>
      <w:b/>
      <w:bCs/>
      <w:color w:val="000000"/>
      <w:kern w:val="2"/>
      <w:lang w:eastAsia="zh-CN"/>
    </w:rPr>
  </w:style>
  <w:style w:type="character" w:customStyle="1" w:styleId="highlight">
    <w:name w:val="highlight"/>
    <w:rsid w:val="005C5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jyha4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gnjyha4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E7F2C-F3CE-4A5B-9046-F614650E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7735</Words>
  <Characters>46414</Characters>
  <Application>Microsoft Office Word</Application>
  <DocSecurity>0</DocSecurity>
  <Lines>386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/>
  <LinksUpToDate>false</LinksUpToDate>
  <CharactersWithSpaces>54041</CharactersWithSpaces>
  <SharedDoc>false</SharedDoc>
  <HLinks>
    <vt:vector size="12" baseType="variant">
      <vt:variant>
        <vt:i4>2228258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https://sip.legalis.pl/document-view.seam?documentId=mfrxilrtg4ytgnjyha4te</vt:lpwstr>
      </vt:variant>
      <vt:variant>
        <vt:lpwstr/>
      </vt:variant>
      <vt:variant>
        <vt:i4>2228258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https://sip.legalis.pl/document-view.seam?documentId=mfrxilrtg4ytgnjyha4te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creator>****</dc:creator>
  <cp:lastModifiedBy>Monika Trzcińska</cp:lastModifiedBy>
  <cp:revision>4</cp:revision>
  <cp:lastPrinted>2021-03-15T07:20:00Z</cp:lastPrinted>
  <dcterms:created xsi:type="dcterms:W3CDTF">2021-03-15T06:51:00Z</dcterms:created>
  <dcterms:modified xsi:type="dcterms:W3CDTF">2021-03-15T10:47:00Z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COZL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