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BA" w:rsidRDefault="00617EBA" w:rsidP="00617EBA">
      <w:pPr>
        <w:spacing w:line="360" w:lineRule="auto"/>
        <w:jc w:val="right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B</w:t>
      </w:r>
    </w:p>
    <w:p w:rsidR="00617EBA" w:rsidRDefault="00617EBA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0F7A08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F7A0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65367F" w:rsidRPr="000F7A08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F7A08">
        <w:rPr>
          <w:rFonts w:ascii="Arial" w:hAnsi="Arial" w:cs="Arial"/>
          <w:b/>
          <w:sz w:val="40"/>
          <w:szCs w:val="40"/>
        </w:rPr>
        <w:t>SZEFOSTWO SŁUŻBY ŻYWNOŚCIOWEJ</w:t>
      </w: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rPr>
          <w:rFonts w:ascii="Arial" w:hAnsi="Arial" w:cs="Arial"/>
          <w:caps/>
        </w:rPr>
      </w:pPr>
    </w:p>
    <w:p w:rsidR="0065367F" w:rsidRPr="000F7A08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0F7A08">
        <w:rPr>
          <w:rFonts w:ascii="Arial" w:hAnsi="Arial" w:cs="Arial"/>
          <w:b/>
          <w:sz w:val="40"/>
          <w:szCs w:val="40"/>
        </w:rPr>
        <w:t xml:space="preserve"> </w:t>
      </w:r>
    </w:p>
    <w:p w:rsidR="006536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0F7A08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0F7A08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F7A08">
        <w:rPr>
          <w:rFonts w:ascii="Arial" w:hAnsi="Arial" w:cs="Arial"/>
          <w:b/>
          <w:sz w:val="40"/>
          <w:szCs w:val="40"/>
        </w:rPr>
        <w:t>KARP ŚWIEŻY - TUSZA</w:t>
      </w: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65367F" w:rsidRPr="00E342B9" w:rsidTr="009F4DFE">
        <w:tc>
          <w:tcPr>
            <w:tcW w:w="4606" w:type="dxa"/>
          </w:tcPr>
          <w:p w:rsidR="0065367F" w:rsidRPr="00DB033F" w:rsidRDefault="0065367F" w:rsidP="009F4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65367F" w:rsidRPr="00DB033F" w:rsidRDefault="0065367F" w:rsidP="009F4D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367F" w:rsidRPr="0034180F" w:rsidRDefault="0065367F" w:rsidP="0065367F">
      <w:pPr>
        <w:rPr>
          <w:rFonts w:ascii="Arial" w:hAnsi="Arial" w:cs="Arial"/>
          <w:b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  <w:bookmarkStart w:id="0" w:name="_GoBack"/>
      <w:bookmarkEnd w:id="0"/>
    </w:p>
    <w:p w:rsidR="0065367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65367F" w:rsidRPr="0034180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65367F" w:rsidRDefault="0065367F" w:rsidP="0065367F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65367F" w:rsidRPr="0034180F" w:rsidRDefault="0065367F" w:rsidP="0065367F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karpia świeżego - tuszy</w:t>
      </w:r>
      <w:r w:rsidRPr="0034180F">
        <w:rPr>
          <w:rFonts w:ascii="Arial" w:hAnsi="Arial" w:cs="Arial"/>
          <w:shadow w:val="0"/>
        </w:rPr>
        <w:t>.</w:t>
      </w:r>
    </w:p>
    <w:p w:rsidR="0065367F" w:rsidRPr="0034180F" w:rsidRDefault="0065367F" w:rsidP="0065367F">
      <w:pPr>
        <w:pStyle w:val="E-1"/>
        <w:jc w:val="both"/>
        <w:rPr>
          <w:rFonts w:ascii="Arial" w:hAnsi="Arial" w:cs="Arial"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karpia świeżego - tuszy przeznaczonego dla odbiorcy.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65367F" w:rsidRDefault="0065367F" w:rsidP="0065367F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65367F" w:rsidRPr="006D336B" w:rsidRDefault="0065367F" w:rsidP="0065367F">
      <w:pPr>
        <w:pStyle w:val="E-1"/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PN-A-86767 </w:t>
      </w:r>
      <w:r w:rsidRPr="006C154E">
        <w:rPr>
          <w:rFonts w:ascii="Arial" w:hAnsi="Arial" w:cs="Arial"/>
          <w:bCs/>
          <w:shadow w:val="0"/>
        </w:rPr>
        <w:t>Ryby i inne zwi</w:t>
      </w:r>
      <w:r>
        <w:rPr>
          <w:rFonts w:ascii="Arial" w:hAnsi="Arial" w:cs="Arial"/>
          <w:bCs/>
          <w:shadow w:val="0"/>
        </w:rPr>
        <w:t>erzęta wodne świeże i mrożone -</w:t>
      </w:r>
      <w:r w:rsidRPr="006C154E">
        <w:rPr>
          <w:rFonts w:ascii="Arial" w:hAnsi="Arial" w:cs="Arial"/>
          <w:bCs/>
          <w:shadow w:val="0"/>
        </w:rPr>
        <w:t xml:space="preserve"> Wspólne wymagania i badania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65367F" w:rsidRPr="00E7218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Karp świeży - tusza</w:t>
      </w:r>
    </w:p>
    <w:p w:rsidR="0065367F" w:rsidRPr="0042382F" w:rsidRDefault="0065367F" w:rsidP="006536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Karp pozbawiony głowy wraz z pasem barkowym (i płetwami piersiowymi) cięciem prostym lub skośnym, z płatami brzusznymi przeciętymi lub ściętymi poza otwór odbytowy i usuniętymi wnętrznościami, nerka i błona otrzewna mogą być pozostawione</w:t>
      </w:r>
    </w:p>
    <w:p w:rsidR="0065367F" w:rsidRDefault="0065367F" w:rsidP="0065367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65367F" w:rsidRDefault="0065367F" w:rsidP="0065367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65367F" w:rsidRPr="00133CB7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65367F" w:rsidRPr="006605F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65367F" w:rsidRPr="007C5935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7C5935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0"/>
        <w:gridCol w:w="5315"/>
        <w:gridCol w:w="1485"/>
      </w:tblGrid>
      <w:tr w:rsidR="0065367F" w:rsidRPr="002C3EC8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00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15" w:type="dxa"/>
            <w:vAlign w:val="center"/>
          </w:tcPr>
          <w:p w:rsidR="0065367F" w:rsidRPr="005F1251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F1251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2C3EC8" w:rsidTr="009F4DFE">
        <w:trPr>
          <w:trHeight w:val="450"/>
          <w:jc w:val="center"/>
        </w:trPr>
        <w:tc>
          <w:tcPr>
            <w:tcW w:w="9210" w:type="dxa"/>
            <w:gridSpan w:val="4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Ryba świeża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Skóra</w:t>
            </w:r>
          </w:p>
        </w:tc>
        <w:tc>
          <w:tcPr>
            <w:tcW w:w="5315" w:type="dxa"/>
            <w:tcBorders>
              <w:bottom w:val="single" w:sz="6" w:space="0" w:color="auto"/>
            </w:tcBorders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Połyskująca, opalizująca, czysta, o naturalnym zabarwieniu, nie dopuszcza się ryb z oznakami szaty godowej i cieknących</w:t>
            </w:r>
          </w:p>
        </w:tc>
        <w:tc>
          <w:tcPr>
            <w:tcW w:w="1485" w:type="dxa"/>
            <w:vMerge w:val="restart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Pr="004A3F3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65367F" w:rsidRPr="002C3EC8" w:rsidTr="009F4DFE">
        <w:trPr>
          <w:cantSplit/>
          <w:trHeight w:val="230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Śluz</w:t>
            </w:r>
          </w:p>
        </w:tc>
        <w:tc>
          <w:tcPr>
            <w:tcW w:w="5315" w:type="dxa"/>
            <w:tcBorders>
              <w:bottom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Przezroczysty naturalny</w:t>
            </w:r>
          </w:p>
        </w:tc>
        <w:tc>
          <w:tcPr>
            <w:tcW w:w="1485" w:type="dxa"/>
            <w:vMerge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531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Prawidłowe dla danego sposobu, cięcia równe, powierzchnie cięć gładkie,  nie dopuszcza się pozostałości wnętrzności</w:t>
            </w:r>
          </w:p>
        </w:tc>
        <w:tc>
          <w:tcPr>
            <w:tcW w:w="1485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mięsa wzdłuż kręgosłupa</w:t>
            </w:r>
          </w:p>
        </w:tc>
        <w:tc>
          <w:tcPr>
            <w:tcW w:w="531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Naturalna</w:t>
            </w:r>
          </w:p>
        </w:tc>
        <w:tc>
          <w:tcPr>
            <w:tcW w:w="1485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</w:t>
            </w:r>
          </w:p>
        </w:tc>
        <w:tc>
          <w:tcPr>
            <w:tcW w:w="5315" w:type="dxa"/>
          </w:tcPr>
          <w:p w:rsidR="0065367F" w:rsidRPr="00D050C2" w:rsidRDefault="0065367F" w:rsidP="009F4D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 sprężysta, kręgosłup pęka przy próbie oderwania go od mięsa,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niedopuszczalna mazista, wysuszona tekstura tkanki mięsnej,</w:t>
            </w:r>
          </w:p>
        </w:tc>
        <w:tc>
          <w:tcPr>
            <w:tcW w:w="1485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31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charakterystyczny dla karpia, niedopuszczalny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jełki, kwaśny, gnilny, inny obcy,</w:t>
            </w:r>
          </w:p>
        </w:tc>
        <w:tc>
          <w:tcPr>
            <w:tcW w:w="1485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Uszkodzenia</w:t>
            </w:r>
          </w:p>
        </w:tc>
        <w:tc>
          <w:tcPr>
            <w:tcW w:w="531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Ryby zdrowe, bez widocznych oznak chorobowych skóry i mięsa, powierzchnia ryb bez uszkodzeń skóry i tkanki mięsnej, dopuszcza się do 2% masy ryb z uszkodzeniami skóry i powierzchniowymi uszkodzeniami tkanki mięsnej</w:t>
            </w:r>
          </w:p>
        </w:tc>
        <w:tc>
          <w:tcPr>
            <w:tcW w:w="1485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9210" w:type="dxa"/>
            <w:gridSpan w:val="4"/>
          </w:tcPr>
          <w:p w:rsidR="0065367F" w:rsidRPr="002C3EC8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18F">
              <w:rPr>
                <w:rFonts w:ascii="Arial" w:hAnsi="Arial" w:cs="Arial"/>
                <w:b/>
                <w:sz w:val="18"/>
                <w:szCs w:val="18"/>
              </w:rPr>
              <w:t>Ryba po gotowaniu</w:t>
            </w: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315" w:type="dxa"/>
          </w:tcPr>
          <w:p w:rsidR="0065367F" w:rsidRPr="00D050C2" w:rsidRDefault="0065367F" w:rsidP="009F4D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charakterystyczny dla karpia,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niedopuszczalny jełki, kwaśny, gorzki i inny obcy,</w:t>
            </w:r>
          </w:p>
        </w:tc>
        <w:tc>
          <w:tcPr>
            <w:tcW w:w="1485" w:type="dxa"/>
            <w:vMerge w:val="restart"/>
            <w:vAlign w:val="center"/>
          </w:tcPr>
          <w:p w:rsidR="0065367F" w:rsidRPr="002C3EC8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mięsa</w:t>
            </w:r>
          </w:p>
        </w:tc>
        <w:tc>
          <w:tcPr>
            <w:tcW w:w="531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Charakterystyczna, mięso zwarte, kruche, delikatne, soczyste</w:t>
            </w:r>
          </w:p>
        </w:tc>
        <w:tc>
          <w:tcPr>
            <w:tcW w:w="1485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65367F" w:rsidRPr="006878FC" w:rsidRDefault="0065367F" w:rsidP="0065367F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>Zawartość zanieczyszczeń</w:t>
      </w:r>
      <w:r>
        <w:rPr>
          <w:b w:val="0"/>
          <w:bCs w:val="0"/>
        </w:rPr>
        <w:t xml:space="preserve">  zgodnie z aktualnie obowiązującym prawem.</w:t>
      </w:r>
    </w:p>
    <w:p w:rsidR="0065367F" w:rsidRPr="00133CB7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65367F" w:rsidRPr="00D050C2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65367F" w:rsidRPr="00D4666B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65367F" w:rsidRPr="0034180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65367F" w:rsidRPr="0034180F" w:rsidRDefault="0065367F" w:rsidP="0065367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D66D48">
        <w:rPr>
          <w:rFonts w:ascii="Arial" w:hAnsi="Arial" w:cs="Arial"/>
          <w:sz w:val="20"/>
          <w:szCs w:val="20"/>
        </w:rPr>
        <w:t>nie mniej niż 2 dni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65367F" w:rsidRPr="00D050C2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65367F" w:rsidRPr="00A7714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65367F" w:rsidRPr="009D3F75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65367F" w:rsidRPr="008A1D83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</w:t>
      </w:r>
      <w:r w:rsidRPr="008A1D83">
        <w:rPr>
          <w:rFonts w:ascii="Arial" w:hAnsi="Arial" w:cs="Arial"/>
          <w:kern w:val="0"/>
          <w:sz w:val="20"/>
          <w:lang w:eastAsia="pl-PL"/>
        </w:rPr>
        <w:t xml:space="preserve"> powinny zabezpieczać produkt przed uszkodzeniem i zanieczyszczeniem, powinny być czyste, bez obcych zapachów i uszkodzeń mechanicznych  </w:t>
      </w:r>
    </w:p>
    <w:p w:rsidR="0065367F" w:rsidRPr="008A1D83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 w:rsidRPr="008A1D83"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65367F" w:rsidRPr="00D050C2" w:rsidRDefault="0065367F" w:rsidP="0065367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 w:rsidRPr="008A1D83">
        <w:rPr>
          <w:rFonts w:ascii="Arial" w:hAnsi="Arial" w:cs="Arial"/>
          <w:kern w:val="0"/>
          <w:sz w:val="20"/>
          <w:szCs w:val="20"/>
          <w:lang w:eastAsia="pl-PL"/>
        </w:rPr>
        <w:lastRenderedPageBreak/>
        <w:t>Nie dopuszcza się stosowania opakowań zastępczych oraz umies</w:t>
      </w:r>
      <w:r>
        <w:rPr>
          <w:rFonts w:ascii="Arial" w:hAnsi="Arial" w:cs="Arial"/>
          <w:kern w:val="0"/>
          <w:sz w:val="20"/>
          <w:szCs w:val="20"/>
          <w:lang w:eastAsia="pl-PL"/>
        </w:rPr>
        <w:t>zczania reklam na opakowaniach.</w:t>
      </w:r>
    </w:p>
    <w:p w:rsidR="0065367F" w:rsidRDefault="0065367F" w:rsidP="0065367F">
      <w:pPr>
        <w:pStyle w:val="E-1"/>
        <w:numPr>
          <w:ilvl w:val="1"/>
          <w:numId w:val="5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Znakowanie</w:t>
      </w:r>
    </w:p>
    <w:p w:rsidR="0065367F" w:rsidRPr="008B2984" w:rsidRDefault="0065367F" w:rsidP="0065367F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8B2984">
        <w:rPr>
          <w:rFonts w:ascii="Arial" w:hAnsi="Arial" w:cs="Arial"/>
          <w:shadow w:val="0"/>
        </w:rPr>
        <w:t>godnie z aktualnie obowiązującym prawem.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65367F" w:rsidRPr="00D431BB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65367F" w:rsidRDefault="0065367F" w:rsidP="0065367F">
      <w:pPr>
        <w:rPr>
          <w:rFonts w:ascii="Arial" w:hAnsi="Arial" w:cs="Arial"/>
          <w:sz w:val="20"/>
          <w:szCs w:val="20"/>
        </w:rPr>
      </w:pPr>
    </w:p>
    <w:p w:rsidR="0065367F" w:rsidRPr="00317A45" w:rsidRDefault="0065367F" w:rsidP="0065367F">
      <w:pPr>
        <w:pStyle w:val="E-1"/>
        <w:spacing w:before="60"/>
        <w:jc w:val="both"/>
        <w:rPr>
          <w:rFonts w:ascii="Arial" w:hAnsi="Arial" w:cs="Arial"/>
          <w:shadow w:val="0"/>
          <w:sz w:val="16"/>
          <w:szCs w:val="16"/>
        </w:rPr>
      </w:pPr>
    </w:p>
    <w:p w:rsidR="0065367F" w:rsidRPr="005927F3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927F3">
        <w:rPr>
          <w:rFonts w:ascii="Arial" w:hAnsi="Arial" w:cs="Arial"/>
          <w:b/>
          <w:sz w:val="40"/>
          <w:szCs w:val="40"/>
        </w:rPr>
        <w:t>INSPEKTORAT WSPARCIA SIŁ ZBROJNYCH</w:t>
      </w:r>
    </w:p>
    <w:p w:rsidR="0065367F" w:rsidRPr="005927F3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927F3">
        <w:rPr>
          <w:rFonts w:ascii="Arial" w:hAnsi="Arial" w:cs="Arial"/>
          <w:b/>
          <w:sz w:val="40"/>
          <w:szCs w:val="40"/>
        </w:rPr>
        <w:t>SZEFOSTWO SŁUŻBY ŻYWNOŚCIOWEJ</w:t>
      </w: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rPr>
          <w:rFonts w:ascii="Arial" w:hAnsi="Arial" w:cs="Arial"/>
          <w:caps/>
        </w:rPr>
      </w:pPr>
    </w:p>
    <w:p w:rsidR="0065367F" w:rsidRPr="005927F3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5927F3">
        <w:rPr>
          <w:rFonts w:ascii="Arial" w:hAnsi="Arial" w:cs="Arial"/>
          <w:b/>
          <w:sz w:val="40"/>
          <w:szCs w:val="40"/>
        </w:rPr>
        <w:t xml:space="preserve"> </w:t>
      </w:r>
    </w:p>
    <w:p w:rsidR="006536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5927F3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5927F3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927F3">
        <w:rPr>
          <w:rFonts w:ascii="Arial" w:hAnsi="Arial" w:cs="Arial"/>
          <w:b/>
          <w:sz w:val="40"/>
          <w:szCs w:val="40"/>
        </w:rPr>
        <w:t>PSTRĄG FILET</w:t>
      </w:r>
    </w:p>
    <w:p w:rsidR="0065367F" w:rsidRPr="0034180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65367F" w:rsidRPr="00E342B9" w:rsidTr="009F4DFE">
        <w:tc>
          <w:tcPr>
            <w:tcW w:w="4606" w:type="dxa"/>
          </w:tcPr>
          <w:p w:rsidR="0065367F" w:rsidRPr="003B532A" w:rsidRDefault="0065367F" w:rsidP="009F4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vAlign w:val="center"/>
          </w:tcPr>
          <w:p w:rsidR="0065367F" w:rsidRPr="00DB033F" w:rsidRDefault="0065367F" w:rsidP="009F4D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367F" w:rsidRPr="0034180F" w:rsidRDefault="0065367F" w:rsidP="0065367F">
      <w:pPr>
        <w:rPr>
          <w:rFonts w:ascii="Arial" w:hAnsi="Arial" w:cs="Arial"/>
          <w:b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65367F" w:rsidRPr="0034180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65367F" w:rsidRDefault="0065367F" w:rsidP="0065367F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65367F" w:rsidRPr="0034180F" w:rsidRDefault="0065367F" w:rsidP="0065367F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pstrąga - fileta</w:t>
      </w:r>
      <w:r w:rsidRPr="0034180F">
        <w:rPr>
          <w:rFonts w:ascii="Arial" w:hAnsi="Arial" w:cs="Arial"/>
          <w:shadow w:val="0"/>
        </w:rPr>
        <w:t>.</w:t>
      </w:r>
    </w:p>
    <w:p w:rsidR="0065367F" w:rsidRPr="0034180F" w:rsidRDefault="0065367F" w:rsidP="0065367F">
      <w:pPr>
        <w:pStyle w:val="E-1"/>
        <w:jc w:val="both"/>
        <w:rPr>
          <w:rFonts w:ascii="Arial" w:hAnsi="Arial" w:cs="Arial"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pstrąga -  fileta przeznaczonego dla odbiorcy.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65367F" w:rsidRDefault="0065367F" w:rsidP="0065367F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65367F" w:rsidRPr="00B60E4C" w:rsidRDefault="0065367F" w:rsidP="0065367F">
      <w:pPr>
        <w:pStyle w:val="E-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 PN-A-86767 </w:t>
      </w:r>
      <w:r w:rsidRPr="006C154E">
        <w:rPr>
          <w:rFonts w:ascii="Arial" w:hAnsi="Arial" w:cs="Arial"/>
          <w:bCs/>
          <w:shadow w:val="0"/>
        </w:rPr>
        <w:t>Ryby i inne zwie</w:t>
      </w:r>
      <w:r>
        <w:rPr>
          <w:rFonts w:ascii="Arial" w:hAnsi="Arial" w:cs="Arial"/>
          <w:bCs/>
          <w:shadow w:val="0"/>
        </w:rPr>
        <w:t>rzęta wodne świeże i mrożone - Wspólne wymagania i badania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697A">
        <w:rPr>
          <w:rFonts w:ascii="Arial" w:hAnsi="Arial" w:cs="Arial"/>
          <w:b/>
          <w:bCs/>
          <w:sz w:val="20"/>
          <w:szCs w:val="20"/>
        </w:rPr>
        <w:t xml:space="preserve">Pstrąg filet </w:t>
      </w:r>
    </w:p>
    <w:p w:rsidR="0065367F" w:rsidRPr="00B4697A" w:rsidRDefault="0065367F" w:rsidP="006536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 mięsa z pstrąga o nieregularnej wielkości i kształcie, oddzielony od pozostałych części anatomicznych ryby cięciem, wykonanym równolegle do kręgosłupa z pozostawieniem skóry </w:t>
      </w:r>
      <w:r>
        <w:rPr>
          <w:rFonts w:ascii="Arial" w:hAnsi="Arial" w:cs="Arial"/>
          <w:bCs/>
          <w:sz w:val="20"/>
          <w:szCs w:val="20"/>
        </w:rPr>
        <w:br/>
        <w:t>i wyrostków ościstych kręgosłupa, błona otrzewna i żebra usunięte</w:t>
      </w:r>
    </w:p>
    <w:p w:rsidR="0065367F" w:rsidRDefault="0065367F" w:rsidP="0065367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65367F" w:rsidRPr="0084685C" w:rsidRDefault="0065367F" w:rsidP="0065367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</w:t>
      </w:r>
    </w:p>
    <w:p w:rsidR="0065367F" w:rsidRPr="00133CB7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65367F" w:rsidRPr="0060442F" w:rsidRDefault="0065367F" w:rsidP="0065367F">
      <w:pPr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65367F" w:rsidRPr="00082FE0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082FE0">
        <w:rPr>
          <w:rFonts w:ascii="Arial" w:hAnsi="Arial" w:cs="Arial"/>
          <w:b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0"/>
        <w:gridCol w:w="5173"/>
        <w:gridCol w:w="1627"/>
      </w:tblGrid>
      <w:tr w:rsidR="0065367F" w:rsidRPr="002C3EC8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00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73" w:type="dxa"/>
            <w:vAlign w:val="center"/>
          </w:tcPr>
          <w:p w:rsidR="0065367F" w:rsidRPr="006C768B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C768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173" w:type="dxa"/>
            <w:tcBorders>
              <w:bottom w:val="single" w:sz="6" w:space="0" w:color="auto"/>
            </w:tcBorders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zanieczyszczeń, na skórze dopuszcza się przezroczysty śluz, niedopuszczalna obecność pasożytów</w:t>
            </w:r>
          </w:p>
        </w:tc>
        <w:tc>
          <w:tcPr>
            <w:tcW w:w="1627" w:type="dxa"/>
            <w:vMerge w:val="restart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Pr="004A3F3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5173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Powierzchnie cięć gładkie, bez poszarpanych krawędzi, nie dopuszcza się pozostałości wnętrzności</w:t>
            </w:r>
          </w:p>
        </w:tc>
        <w:tc>
          <w:tcPr>
            <w:tcW w:w="1627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5173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 sprężysta, niedopuszczalna zbyt miękka, mazista lub wysuszona</w:t>
            </w:r>
          </w:p>
        </w:tc>
        <w:tc>
          <w:tcPr>
            <w:tcW w:w="1627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tkanki mięsnej</w:t>
            </w:r>
          </w:p>
        </w:tc>
        <w:tc>
          <w:tcPr>
            <w:tcW w:w="5173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Jasna, o naturalnej barwie, charakterystycznej dla pstrąga</w:t>
            </w:r>
          </w:p>
        </w:tc>
        <w:tc>
          <w:tcPr>
            <w:tcW w:w="1627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173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charakterystyczny dla świeżego pstrąga niedopuszczalny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jełki, kwaśny, gnilny i inny obcy,</w:t>
            </w:r>
          </w:p>
        </w:tc>
        <w:tc>
          <w:tcPr>
            <w:tcW w:w="1627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 po ugotowaniu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właściwy dla świeżego pstrąga, nie dopuszczalny smak: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jełki, kwaśny, gorzki i inny obcy</w:t>
            </w:r>
            <w:r>
              <w:rPr>
                <w:rFonts w:ascii="Arial" w:hAnsi="Arial" w:cs="Arial"/>
                <w:sz w:val="18"/>
                <w:szCs w:val="18"/>
              </w:rPr>
              <w:t xml:space="preserve"> i zapach: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jełki, kwaśny, gnilny i inny obcy,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krucha, soczysta, charakterystyczna dla pstrąga, dopuszcza się lekko miękką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>Zawartość zanieczyszczeń</w:t>
      </w:r>
      <w:r>
        <w:rPr>
          <w:b w:val="0"/>
          <w:bCs w:val="0"/>
        </w:rPr>
        <w:t xml:space="preserve"> zgodnie z aktualnie obowiązującym prawem.</w:t>
      </w:r>
    </w:p>
    <w:p w:rsidR="0065367F" w:rsidRPr="00133CB7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65367F" w:rsidRPr="00B60E4C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65367F" w:rsidRPr="00A76FF1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65367F" w:rsidRPr="0034180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65367F" w:rsidRPr="0034180F" w:rsidRDefault="0065367F" w:rsidP="0065367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</w:t>
      </w:r>
      <w:r w:rsidRPr="00311196">
        <w:rPr>
          <w:rFonts w:ascii="Arial" w:hAnsi="Arial" w:cs="Arial"/>
          <w:sz w:val="20"/>
          <w:szCs w:val="20"/>
        </w:rPr>
        <w:t>mniej niż 2</w:t>
      </w:r>
      <w:r>
        <w:rPr>
          <w:rFonts w:ascii="Arial" w:hAnsi="Arial" w:cs="Arial"/>
          <w:sz w:val="20"/>
          <w:szCs w:val="20"/>
        </w:rPr>
        <w:t xml:space="preserve"> </w:t>
      </w:r>
      <w:r w:rsidRPr="00311196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65367F" w:rsidRPr="00B60E4C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65367F" w:rsidRPr="00A7714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65367F" w:rsidRPr="009E0BE7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65367F" w:rsidRPr="00B60E4C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lastRenderedPageBreak/>
        <w:t xml:space="preserve">Opakowania powinny zabezpieczać produkt przed uszkodzeniem i zanieczyszczeniem, powinny być czyste, bez obcych zapachów i uszkodzeń mechanicznych  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65367F" w:rsidRPr="00B60E4C" w:rsidRDefault="0065367F" w:rsidP="0065367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65367F" w:rsidRPr="0050130D" w:rsidRDefault="0065367F" w:rsidP="0065367F">
      <w:pPr>
        <w:numPr>
          <w:ilvl w:val="1"/>
          <w:numId w:val="10"/>
        </w:numPr>
        <w:spacing w:before="240" w:after="240" w:line="360" w:lineRule="auto"/>
        <w:jc w:val="both"/>
        <w:rPr>
          <w:rFonts w:ascii="Arial" w:hAnsi="Arial" w:cs="Arial"/>
          <w:kern w:val="20"/>
          <w:sz w:val="16"/>
          <w:szCs w:val="20"/>
        </w:rPr>
      </w:pPr>
      <w:r w:rsidRPr="0050130D">
        <w:rPr>
          <w:rFonts w:ascii="Arial" w:hAnsi="Arial" w:cs="Arial"/>
          <w:b/>
          <w:kern w:val="20"/>
          <w:sz w:val="20"/>
        </w:rPr>
        <w:t>Znakowanie</w:t>
      </w:r>
    </w:p>
    <w:p w:rsidR="0065367F" w:rsidRPr="00463F2F" w:rsidRDefault="0065367F" w:rsidP="0065367F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463F2F">
        <w:rPr>
          <w:rFonts w:ascii="Arial" w:hAnsi="Arial" w:cs="Arial"/>
          <w:shadow w:val="0"/>
        </w:rPr>
        <w:t>godnie z aktualnie obowiązującym prawem.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65367F" w:rsidRPr="005A5A0B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65367F" w:rsidRPr="003A24E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24E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65367F" w:rsidRPr="003A24E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24EC">
        <w:rPr>
          <w:rFonts w:ascii="Arial" w:hAnsi="Arial" w:cs="Arial"/>
          <w:b/>
          <w:sz w:val="40"/>
          <w:szCs w:val="40"/>
        </w:rPr>
        <w:t>SZEFOSTWO SŁUŻBY ŻYWNOŚCIOWEJ</w:t>
      </w: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rPr>
          <w:rFonts w:ascii="Arial" w:hAnsi="Arial" w:cs="Arial"/>
          <w:caps/>
        </w:rPr>
      </w:pPr>
    </w:p>
    <w:p w:rsidR="0065367F" w:rsidRPr="003A24E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3A24EC">
        <w:rPr>
          <w:rFonts w:ascii="Arial" w:hAnsi="Arial" w:cs="Arial"/>
          <w:b/>
          <w:sz w:val="40"/>
          <w:szCs w:val="40"/>
        </w:rPr>
        <w:t xml:space="preserve"> </w:t>
      </w:r>
    </w:p>
    <w:p w:rsidR="006536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3A24E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3A24E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24EC">
        <w:rPr>
          <w:rFonts w:ascii="Arial" w:hAnsi="Arial" w:cs="Arial"/>
          <w:b/>
          <w:sz w:val="40"/>
          <w:szCs w:val="40"/>
        </w:rPr>
        <w:t>ŁOSOŚ FILET</w:t>
      </w:r>
    </w:p>
    <w:p w:rsidR="0065367F" w:rsidRPr="0034180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65367F" w:rsidRPr="00E342B9" w:rsidTr="009F4DFE">
        <w:tc>
          <w:tcPr>
            <w:tcW w:w="4606" w:type="dxa"/>
          </w:tcPr>
          <w:p w:rsidR="0065367F" w:rsidRPr="006B11F9" w:rsidRDefault="0065367F" w:rsidP="009F4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vAlign w:val="center"/>
          </w:tcPr>
          <w:p w:rsidR="0065367F" w:rsidRPr="00876BDC" w:rsidRDefault="0065367F" w:rsidP="009F4DF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65367F" w:rsidRPr="00DB033F" w:rsidRDefault="0065367F" w:rsidP="009F4D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367F" w:rsidRPr="0034180F" w:rsidRDefault="0065367F" w:rsidP="0065367F">
      <w:pPr>
        <w:rPr>
          <w:rFonts w:ascii="Arial" w:hAnsi="Arial" w:cs="Arial"/>
          <w:b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65367F" w:rsidRPr="0034180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65367F" w:rsidRDefault="0065367F" w:rsidP="0065367F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65367F" w:rsidRPr="0034180F" w:rsidRDefault="0065367F" w:rsidP="0065367F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filetów z łososia</w:t>
      </w:r>
      <w:r w:rsidRPr="0034180F">
        <w:rPr>
          <w:rFonts w:ascii="Arial" w:hAnsi="Arial" w:cs="Arial"/>
          <w:shadow w:val="0"/>
        </w:rPr>
        <w:t>.</w:t>
      </w:r>
    </w:p>
    <w:p w:rsidR="0065367F" w:rsidRPr="0034180F" w:rsidRDefault="0065367F" w:rsidP="0065367F">
      <w:pPr>
        <w:pStyle w:val="E-1"/>
        <w:jc w:val="both"/>
        <w:rPr>
          <w:rFonts w:ascii="Arial" w:hAnsi="Arial" w:cs="Arial"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filetów z łososia przeznaczonych dla odbiorcy.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65367F" w:rsidRPr="00FD62DB" w:rsidRDefault="0065367F" w:rsidP="0065367F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65367F" w:rsidRDefault="0065367F" w:rsidP="0065367F">
      <w:pPr>
        <w:pStyle w:val="E-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 </w:t>
      </w:r>
      <w:r w:rsidRPr="00FD62DB">
        <w:rPr>
          <w:rFonts w:ascii="Arial" w:hAnsi="Arial" w:cs="Arial"/>
          <w:bCs/>
          <w:shadow w:val="0"/>
        </w:rPr>
        <w:t>PN-A-86767 Ryby i inne zwierzęta wodne świeże i mrożone - Wspólne wymagania i badania</w:t>
      </w:r>
    </w:p>
    <w:p w:rsidR="0065367F" w:rsidRDefault="0065367F" w:rsidP="0065367F">
      <w:pPr>
        <w:numPr>
          <w:ilvl w:val="1"/>
          <w:numId w:val="6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Łosoś filet</w:t>
      </w:r>
    </w:p>
    <w:p w:rsidR="0065367F" w:rsidRPr="00463B12" w:rsidRDefault="0065367F" w:rsidP="0065367F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 z mięsa łososia o nieregularnej wielkości i kształcie, oddzielony od pozostałych części anatomicznych ryby cięciem, wykonanym równolegle do kręgosłupa z pozostawieniem skóry </w:t>
      </w:r>
      <w:r>
        <w:rPr>
          <w:rFonts w:ascii="Arial" w:hAnsi="Arial" w:cs="Arial"/>
          <w:bCs/>
          <w:sz w:val="20"/>
          <w:szCs w:val="20"/>
        </w:rPr>
        <w:br/>
        <w:t>i wyrostków ościstych kręgosłupa, błona otrzewna i żebra usunięte</w:t>
      </w:r>
    </w:p>
    <w:p w:rsidR="0065367F" w:rsidRDefault="0065367F" w:rsidP="0065367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65367F" w:rsidRDefault="0065367F" w:rsidP="0065367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65367F" w:rsidRPr="00133CB7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65367F" w:rsidRPr="000753A3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Według Tablicy 1.</w:t>
      </w:r>
    </w:p>
    <w:p w:rsidR="0065367F" w:rsidRPr="00133924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133924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0"/>
        <w:gridCol w:w="4761"/>
        <w:gridCol w:w="2039"/>
      </w:tblGrid>
      <w:tr w:rsidR="0065367F" w:rsidRPr="002C3EC8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00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61" w:type="dxa"/>
            <w:vAlign w:val="center"/>
          </w:tcPr>
          <w:p w:rsidR="0065367F" w:rsidRPr="000E5E3B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E5E3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761" w:type="dxa"/>
            <w:tcBorders>
              <w:bottom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zanieczyszczeń, na skórze dopuszcza się przezroczysty śluz; niedopuszczalna obecność pasożytów</w:t>
            </w:r>
          </w:p>
        </w:tc>
        <w:tc>
          <w:tcPr>
            <w:tcW w:w="2039" w:type="dxa"/>
            <w:vMerge w:val="restart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Pr="004A3F3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Oprawienie </w:t>
            </w:r>
          </w:p>
        </w:tc>
        <w:tc>
          <w:tcPr>
            <w:tcW w:w="4761" w:type="dxa"/>
            <w:tcBorders>
              <w:bottom w:val="single" w:sz="6" w:space="0" w:color="auto"/>
            </w:tcBorders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Powierzchnie cięć gładkie, bez poszarpań krawędzi; nie dopuszcza się pozostałości wnętrzności </w:t>
            </w:r>
          </w:p>
        </w:tc>
        <w:tc>
          <w:tcPr>
            <w:tcW w:w="2039" w:type="dxa"/>
            <w:vMerge/>
            <w:vAlign w:val="center"/>
          </w:tcPr>
          <w:p w:rsidR="0065367F" w:rsidRPr="004A3F3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4761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Sprężysta, niedopuszczalna zbyt miękka, mazista lub wysuszona</w:t>
            </w:r>
          </w:p>
        </w:tc>
        <w:tc>
          <w:tcPr>
            <w:tcW w:w="2039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761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 o naturalnej barwie, charakterystycznej dla łososia, dla łososi hodowlanych dopuszcza się różową</w:t>
            </w:r>
          </w:p>
        </w:tc>
        <w:tc>
          <w:tcPr>
            <w:tcW w:w="2039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761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charakterystyczny dla świeżego łososia,  niedopuszczalny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jełki, kwaśny, gnilny i inny obcy,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 po ugotowaniu</w:t>
            </w:r>
          </w:p>
        </w:tc>
        <w:tc>
          <w:tcPr>
            <w:tcW w:w="4761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niedopuszczalny jełki, gorzki, kwaśny lub inny obcy</w:t>
            </w:r>
          </w:p>
        </w:tc>
        <w:tc>
          <w:tcPr>
            <w:tcW w:w="2039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4761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krucha, soczysta, charakterystyczna dla łososia, dopuszcza się lekko miękką</w:t>
            </w:r>
          </w:p>
        </w:tc>
        <w:tc>
          <w:tcPr>
            <w:tcW w:w="2039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65367F" w:rsidRPr="00295CBB" w:rsidRDefault="0065367F" w:rsidP="0065367F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 zgodnie z aktualnie obowiązującym prawem.</w:t>
      </w:r>
    </w:p>
    <w:p w:rsidR="0065367F" w:rsidRPr="00133CB7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65367F" w:rsidRPr="00C57A07" w:rsidRDefault="0065367F" w:rsidP="0065367F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65367F" w:rsidRPr="00DF64A8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65367F" w:rsidRPr="0034180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65367F" w:rsidRPr="00EA335E" w:rsidRDefault="0065367F" w:rsidP="006536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</w:t>
      </w:r>
      <w:r w:rsidRPr="00311196">
        <w:rPr>
          <w:rFonts w:ascii="Arial" w:hAnsi="Arial" w:cs="Arial"/>
          <w:sz w:val="20"/>
          <w:szCs w:val="20"/>
        </w:rPr>
        <w:t>mniej niż 2</w:t>
      </w:r>
      <w:r>
        <w:rPr>
          <w:rFonts w:ascii="Arial" w:hAnsi="Arial" w:cs="Arial"/>
          <w:sz w:val="20"/>
          <w:szCs w:val="20"/>
        </w:rPr>
        <w:t xml:space="preserve"> </w:t>
      </w:r>
      <w:r w:rsidRPr="00311196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65367F" w:rsidRPr="00C57A07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65367F" w:rsidRPr="00A7714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Oznaczanie cech organoleptycznych </w:t>
      </w:r>
    </w:p>
    <w:p w:rsidR="0065367F" w:rsidRPr="00463B12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Pakowanie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65367F" w:rsidRPr="000519EA" w:rsidRDefault="0065367F" w:rsidP="0065367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65367F" w:rsidRDefault="0065367F" w:rsidP="0065367F">
      <w:pPr>
        <w:pStyle w:val="E-1"/>
        <w:numPr>
          <w:ilvl w:val="1"/>
          <w:numId w:val="12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Znakowanie</w:t>
      </w:r>
    </w:p>
    <w:p w:rsidR="0065367F" w:rsidRPr="005B4FA1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5B4FA1">
        <w:rPr>
          <w:rFonts w:ascii="Arial" w:hAnsi="Arial" w:cs="Arial"/>
          <w:shadow w:val="0"/>
        </w:rPr>
        <w:t>godnie z aktualnie obowiązującym prawem.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65367F" w:rsidRPr="00765886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65367F" w:rsidRPr="001F6D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6D7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65367F" w:rsidRPr="001F6D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6D7F">
        <w:rPr>
          <w:rFonts w:ascii="Arial" w:hAnsi="Arial" w:cs="Arial"/>
          <w:b/>
          <w:sz w:val="40"/>
          <w:szCs w:val="40"/>
        </w:rPr>
        <w:t>SZEFOSTWO SŁUŻBY ŻYWNOŚCIOWEJ</w:t>
      </w: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rPr>
          <w:rFonts w:ascii="Arial" w:hAnsi="Arial" w:cs="Arial"/>
          <w:caps/>
        </w:rPr>
      </w:pPr>
    </w:p>
    <w:p w:rsidR="0065367F" w:rsidRPr="001F6D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6536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1F6D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1F6D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6D7F">
        <w:rPr>
          <w:rFonts w:ascii="Arial" w:hAnsi="Arial" w:cs="Arial"/>
          <w:b/>
          <w:sz w:val="40"/>
          <w:szCs w:val="40"/>
        </w:rPr>
        <w:t>DORSZ ATLANTYCKI MROŻONY FILET</w:t>
      </w: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65367F" w:rsidTr="009F4DFE">
        <w:tc>
          <w:tcPr>
            <w:tcW w:w="4606" w:type="dxa"/>
          </w:tcPr>
          <w:p w:rsidR="0065367F" w:rsidRDefault="0065367F" w:rsidP="009F4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367F" w:rsidRDefault="0065367F" w:rsidP="0065367F">
      <w:pPr>
        <w:rPr>
          <w:rFonts w:ascii="Arial" w:hAnsi="Arial" w:cs="Arial"/>
          <w:b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65367F" w:rsidRDefault="0065367F" w:rsidP="0065367F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tel. 261 815 139, fax. 261 815 336 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65367F" w:rsidRDefault="0065367F" w:rsidP="0065367F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Zakres </w:t>
      </w:r>
    </w:p>
    <w:p w:rsidR="0065367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 objęto wymagania, metody badań oraz warunki przechowywania i pakowania dorsza atlantyckiego mrożonego - fileta.</w:t>
      </w:r>
    </w:p>
    <w:p w:rsidR="0065367F" w:rsidRDefault="0065367F" w:rsidP="0065367F">
      <w:pPr>
        <w:pStyle w:val="E-1"/>
        <w:jc w:val="both"/>
        <w:rPr>
          <w:rFonts w:ascii="Arial" w:hAnsi="Arial" w:cs="Arial"/>
          <w:shadow w:val="0"/>
        </w:rPr>
      </w:pPr>
    </w:p>
    <w:p w:rsidR="0065367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Postanowienia minimalnych wymagań jakościowych wykorzystywane są podczas produkcji i obrotu handlowego dorsza atlantyckiego mrożonego - fileta przeznaczonego dla odbiorcy.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1.2 Dokumenty powołane</w:t>
      </w:r>
    </w:p>
    <w:p w:rsidR="0065367F" w:rsidRDefault="0065367F" w:rsidP="0065367F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65367F" w:rsidRPr="008A1D83" w:rsidRDefault="0065367F" w:rsidP="0065367F">
      <w:pPr>
        <w:pStyle w:val="E-1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747264">
        <w:rPr>
          <w:rFonts w:ascii="Arial" w:hAnsi="Arial" w:cs="Arial"/>
          <w:bCs/>
          <w:shadow w:val="0"/>
        </w:rPr>
        <w:t>PN-A-86767 Ryby i inne zwierzęta wodne świeże i mrożon</w:t>
      </w:r>
      <w:r>
        <w:rPr>
          <w:rFonts w:ascii="Arial" w:hAnsi="Arial" w:cs="Arial"/>
          <w:bCs/>
          <w:shadow w:val="0"/>
        </w:rPr>
        <w:t>e - Wspólne wymagania i badania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65367F" w:rsidRPr="00E56824" w:rsidRDefault="0065367F" w:rsidP="0065367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6824">
        <w:rPr>
          <w:rFonts w:ascii="Arial" w:hAnsi="Arial" w:cs="Arial"/>
          <w:b/>
          <w:bCs/>
          <w:sz w:val="20"/>
          <w:szCs w:val="20"/>
        </w:rPr>
        <w:t xml:space="preserve">Dorsz </w:t>
      </w:r>
      <w:r>
        <w:rPr>
          <w:rFonts w:ascii="Arial" w:hAnsi="Arial" w:cs="Arial"/>
          <w:b/>
          <w:bCs/>
          <w:sz w:val="20"/>
          <w:szCs w:val="20"/>
        </w:rPr>
        <w:t xml:space="preserve">atlantycki </w:t>
      </w:r>
      <w:r w:rsidRPr="00E56824">
        <w:rPr>
          <w:rFonts w:ascii="Arial" w:hAnsi="Arial" w:cs="Arial"/>
          <w:b/>
          <w:bCs/>
          <w:sz w:val="20"/>
          <w:szCs w:val="20"/>
        </w:rPr>
        <w:t xml:space="preserve">mrożony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E56824">
        <w:rPr>
          <w:rFonts w:ascii="Arial" w:hAnsi="Arial" w:cs="Arial"/>
          <w:b/>
          <w:bCs/>
          <w:sz w:val="20"/>
          <w:szCs w:val="20"/>
        </w:rPr>
        <w:t xml:space="preserve">filet </w:t>
      </w:r>
    </w:p>
    <w:p w:rsidR="0065367F" w:rsidRDefault="0065367F" w:rsidP="006536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Płat mięsa z dorsza atlantyckiego (Gadus morhua) o nieregularnej wielkości i kształcie, oddzielony od pozostałych części anatomicznych ryby cięciem, wykonanym równolegle do kręgosłupa, bez skóry i wyrostków ościstych kręgosłupa, błona otrzewna i żebra usunięte, zamrożony, pokryty glazurą</w:t>
      </w:r>
    </w:p>
    <w:p w:rsidR="0065367F" w:rsidRPr="003C3EB2" w:rsidRDefault="0065367F" w:rsidP="0065367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65367F" w:rsidRDefault="0065367F" w:rsidP="0065367F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65367F" w:rsidRDefault="0065367F" w:rsidP="0065367F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65367F" w:rsidRDefault="0065367F" w:rsidP="0065367F">
      <w:pPr>
        <w:pStyle w:val="Nagwek11"/>
        <w:rPr>
          <w:bCs w:val="0"/>
        </w:rPr>
      </w:pPr>
      <w:r>
        <w:rPr>
          <w:bCs w:val="0"/>
        </w:rPr>
        <w:lastRenderedPageBreak/>
        <w:t>2.2 Wymagania organoleptyczne i fizyczne</w:t>
      </w:r>
    </w:p>
    <w:p w:rsidR="0065367F" w:rsidRPr="005A3B87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65367F" w:rsidRPr="007A4305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7A4305">
        <w:rPr>
          <w:rFonts w:ascii="Arial" w:hAnsi="Arial" w:cs="Arial"/>
          <w:b/>
          <w:sz w:val="18"/>
          <w:szCs w:val="18"/>
        </w:rPr>
        <w:t xml:space="preserve">Tablica 1 – Wymagania organoleptyczne </w:t>
      </w:r>
      <w:r>
        <w:rPr>
          <w:rFonts w:ascii="Arial" w:hAnsi="Arial" w:cs="Arial"/>
          <w:b/>
          <w:sz w:val="18"/>
          <w:szCs w:val="18"/>
        </w:rPr>
        <w:t xml:space="preserve">i fizyczne </w:t>
      </w:r>
      <w:r w:rsidRPr="007A4305">
        <w:rPr>
          <w:rFonts w:ascii="Arial" w:hAnsi="Arial" w:cs="Arial"/>
          <w:b/>
          <w:sz w:val="18"/>
          <w:szCs w:val="18"/>
        </w:rPr>
        <w:t>dla ryb mrożonych po rozmrożeniu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4962"/>
        <w:gridCol w:w="1343"/>
      </w:tblGrid>
      <w:tr w:rsidR="0065367F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95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2" w:type="dxa"/>
            <w:vAlign w:val="center"/>
          </w:tcPr>
          <w:p w:rsidR="0065367F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zanieczyszczeń; tkanka mięsna jasna (bez przekrwień i przebarwień), o naturalnej barwie charakterystycznej dla dorsza; niedopuszczalna obecność pasożytów</w:t>
            </w:r>
          </w:p>
        </w:tc>
        <w:tc>
          <w:tcPr>
            <w:tcW w:w="1343" w:type="dxa"/>
            <w:vMerge w:val="restart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65367F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9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4962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Powierzchnie cięć równe, gładkie, bez poszarpań krawędzi; nie dopuszcza się pozostałości wnętrzności ości, kości , skóry, skrzepów krwi</w:t>
            </w:r>
          </w:p>
        </w:tc>
        <w:tc>
          <w:tcPr>
            <w:tcW w:w="1343" w:type="dxa"/>
            <w:vMerge/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Tr="009F4DFE">
        <w:trPr>
          <w:cantSplit/>
          <w:trHeight w:val="255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9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4962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Sprężysta do osłabionej, niedopuszczalna mazista</w:t>
            </w:r>
          </w:p>
        </w:tc>
        <w:tc>
          <w:tcPr>
            <w:tcW w:w="1343" w:type="dxa"/>
            <w:vMerge/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Tr="009F4DFE">
        <w:trPr>
          <w:cantSplit/>
          <w:trHeight w:val="277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9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962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dorsza</w:t>
            </w:r>
          </w:p>
        </w:tc>
        <w:tc>
          <w:tcPr>
            <w:tcW w:w="1343" w:type="dxa"/>
            <w:vMerge/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9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962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właściwy dla dorsza; nie dopuszcza się smaku obcego lub gorzkiego i zapachu obcego lub jełkiego </w:t>
            </w:r>
          </w:p>
        </w:tc>
        <w:tc>
          <w:tcPr>
            <w:tcW w:w="1343" w:type="dxa"/>
            <w:vMerge/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9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4962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krucha, soczysta, charakterystyczna dla dorsza; dopuszcza się lekko miękką</w:t>
            </w:r>
          </w:p>
        </w:tc>
        <w:tc>
          <w:tcPr>
            <w:tcW w:w="1343" w:type="dxa"/>
            <w:vMerge/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Tr="009F4DFE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pojedynczego fileta, nie mniej niż, g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Tr="009F4DFE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glazury %(m/m), nie więcej niż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65367F" w:rsidRPr="00CC6E35" w:rsidRDefault="0065367F" w:rsidP="0065367F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Zawartość zanieczyszczeń i dozwolonych substancji dodatkowych w produkcie zgodnie z aktualnie obowiązującym prawem.</w:t>
      </w:r>
    </w:p>
    <w:p w:rsidR="0065367F" w:rsidRDefault="0065367F" w:rsidP="0065367F">
      <w:pPr>
        <w:pStyle w:val="Nagwek11"/>
        <w:rPr>
          <w:bCs w:val="0"/>
        </w:rPr>
      </w:pPr>
      <w:r>
        <w:rPr>
          <w:bCs w:val="0"/>
        </w:rPr>
        <w:t>2.4 Wymagania mikrobiologiczne</w:t>
      </w:r>
    </w:p>
    <w:p w:rsidR="0065367F" w:rsidRDefault="0065367F" w:rsidP="0065367F">
      <w:pPr>
        <w:pStyle w:val="Tekstpodstawowy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65367F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żądania wyników badań mikrobiologicznych z kontroli higieny procesu produkcyjnego.</w:t>
      </w:r>
    </w:p>
    <w:p w:rsidR="0065367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65367F" w:rsidRDefault="0065367F" w:rsidP="0065367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mniej niż </w:t>
      </w:r>
      <w:r>
        <w:rPr>
          <w:rFonts w:ascii="Arial" w:hAnsi="Arial" w:cs="Arial"/>
          <w:sz w:val="20"/>
          <w:szCs w:val="20"/>
        </w:rPr>
        <w:br/>
        <w:t>1 miesiąc od daty dostawy do magazynu odbiorcy.</w:t>
      </w:r>
    </w:p>
    <w:p w:rsidR="0065367F" w:rsidRPr="008A1D83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 organoleptycznych i fizycznych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Według norm podanych w Tablicy 1.</w:t>
      </w:r>
    </w:p>
    <w:p w:rsidR="0065367F" w:rsidRPr="00660F87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 Pakowanie, znakowanie, przechowywanie 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65367F" w:rsidRDefault="0065367F" w:rsidP="006536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Filety ułożone warstwowo z zastosowaniem przekładek z folii umożliwiających łatwe oddzielenie każdego fileta tzw. shatter pack, zapakowane w pudła kartonowe. Dopuszcza się pojedyncze przypadki filetów przymarzniętych krawędziami, ale dających się łatwo rozdzielić. </w:t>
      </w:r>
    </w:p>
    <w:p w:rsidR="0065367F" w:rsidRPr="008A1D83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</w:t>
      </w:r>
      <w:r w:rsidRPr="008A1D83">
        <w:rPr>
          <w:rFonts w:ascii="Arial" w:hAnsi="Arial" w:cs="Arial"/>
          <w:kern w:val="0"/>
          <w:sz w:val="20"/>
          <w:lang w:eastAsia="pl-PL"/>
        </w:rPr>
        <w:t xml:space="preserve"> powinny zabezpieczać produkt przed uszkodzeniem i zanieczyszczeniem, powinny być czyste, bez obcych zapachów i uszkodzeń mechanicznych  </w:t>
      </w:r>
    </w:p>
    <w:p w:rsidR="0065367F" w:rsidRPr="008A1D83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 w:rsidRPr="008A1D83"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65367F" w:rsidRPr="008A1D83" w:rsidRDefault="0065367F" w:rsidP="0065367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 w:rsidRPr="008A1D83"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65367F" w:rsidRDefault="0065367F" w:rsidP="0065367F">
      <w:pPr>
        <w:pStyle w:val="E-1"/>
        <w:numPr>
          <w:ilvl w:val="1"/>
          <w:numId w:val="16"/>
        </w:numPr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Znakowanie</w:t>
      </w:r>
    </w:p>
    <w:p w:rsidR="0065367F" w:rsidRPr="00DD210E" w:rsidRDefault="0065367F" w:rsidP="0065367F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DD210E">
        <w:rPr>
          <w:rFonts w:ascii="Arial" w:hAnsi="Arial" w:cs="Arial"/>
          <w:shadow w:val="0"/>
        </w:rPr>
        <w:t>godnie z aktualnie obowiązującym prawem.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65367F" w:rsidRPr="00F70D50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Przechowywać zgodnie z zaleceniami producenta.</w:t>
      </w:r>
    </w:p>
    <w:p w:rsidR="0065367F" w:rsidRPr="00D90A51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90A5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65367F" w:rsidRPr="00D90A51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90A51">
        <w:rPr>
          <w:rFonts w:ascii="Arial" w:hAnsi="Arial" w:cs="Arial"/>
          <w:b/>
          <w:sz w:val="40"/>
          <w:szCs w:val="40"/>
        </w:rPr>
        <w:t>SZEFOSTWO SŁUŻBY ŻYWNOŚCIOWEJ</w:t>
      </w: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rPr>
          <w:rFonts w:ascii="Arial" w:hAnsi="Arial" w:cs="Arial"/>
          <w:caps/>
        </w:rPr>
      </w:pPr>
    </w:p>
    <w:p w:rsidR="0065367F" w:rsidRPr="00D90A51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6536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D90A51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D90A51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90A51">
        <w:rPr>
          <w:rFonts w:ascii="Arial" w:hAnsi="Arial" w:cs="Arial"/>
          <w:b/>
          <w:sz w:val="40"/>
          <w:szCs w:val="40"/>
        </w:rPr>
        <w:t>ŚLEDZIE SOLONE MATIASY FILETY</w:t>
      </w: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65367F" w:rsidTr="009F4DFE">
        <w:tc>
          <w:tcPr>
            <w:tcW w:w="4606" w:type="dxa"/>
          </w:tcPr>
          <w:p w:rsidR="0065367F" w:rsidRDefault="0065367F" w:rsidP="009F4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367F" w:rsidRDefault="0065367F" w:rsidP="0065367F">
      <w:pPr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65367F" w:rsidRDefault="0065367F" w:rsidP="0065367F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65367F" w:rsidRDefault="0065367F" w:rsidP="0065367F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Zakres </w:t>
      </w:r>
    </w:p>
    <w:p w:rsidR="0065367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 objęto wymagania, metody badań oraz warunki przechowywania i pakowania śledzi solonych matiasów.</w:t>
      </w:r>
    </w:p>
    <w:p w:rsidR="0065367F" w:rsidRDefault="0065367F" w:rsidP="0065367F">
      <w:pPr>
        <w:pStyle w:val="E-1"/>
        <w:jc w:val="both"/>
        <w:rPr>
          <w:rFonts w:ascii="Arial" w:hAnsi="Arial" w:cs="Arial"/>
          <w:shadow w:val="0"/>
        </w:rPr>
      </w:pPr>
    </w:p>
    <w:p w:rsidR="0065367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Postanowienia minimalnych wymagań jakościowych wykorzystywane są podczas produkcji i obrotu handlowego śledzi solonych matiasów przeznaczonych dla odbiorcy.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1.2 Dokumenty powołane</w:t>
      </w:r>
    </w:p>
    <w:p w:rsidR="0065367F" w:rsidRDefault="0065367F" w:rsidP="0065367F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65367F" w:rsidRDefault="0065367F" w:rsidP="0065367F">
      <w:pPr>
        <w:pStyle w:val="E-1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PN-A-86766 Ryby solone - Wspólne wymagania i badania</w:t>
      </w:r>
    </w:p>
    <w:p w:rsidR="0065367F" w:rsidRDefault="0065367F" w:rsidP="0065367F">
      <w:pPr>
        <w:pStyle w:val="E-1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 w:rsidRPr="00EC7880">
        <w:rPr>
          <w:rFonts w:ascii="Arial" w:hAnsi="Arial" w:cs="Arial"/>
          <w:bCs/>
          <w:shadow w:val="0"/>
        </w:rPr>
        <w:t>PN-A-86739 Ryby i przetwory rybne - Oznac</w:t>
      </w:r>
      <w:r>
        <w:rPr>
          <w:rFonts w:ascii="Arial" w:hAnsi="Arial" w:cs="Arial"/>
          <w:bCs/>
          <w:shadow w:val="0"/>
        </w:rPr>
        <w:t>zanie zawartości soli kuchennej</w:t>
      </w:r>
    </w:p>
    <w:p w:rsidR="0065367F" w:rsidRDefault="0065367F" w:rsidP="0065367F">
      <w:pPr>
        <w:pStyle w:val="E-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PN-A-86782 Przetwory rybne marynowane. Badanie jakości</w:t>
      </w:r>
    </w:p>
    <w:p w:rsidR="0065367F" w:rsidRDefault="0065367F" w:rsidP="0065367F">
      <w:pPr>
        <w:pStyle w:val="E-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6579-1</w:t>
      </w:r>
      <w:r w:rsidRPr="00734FCB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Mikrobiologia łańcucha żywnościowego -</w:t>
      </w:r>
      <w:r w:rsidRPr="00734FCB">
        <w:rPr>
          <w:rFonts w:ascii="Arial" w:hAnsi="Arial" w:cs="Arial"/>
          <w:bCs/>
          <w:shadow w:val="0"/>
        </w:rPr>
        <w:t xml:space="preserve"> Horyzontalna metoda wykrywania</w:t>
      </w:r>
      <w:r>
        <w:rPr>
          <w:rFonts w:ascii="Arial" w:hAnsi="Arial" w:cs="Arial"/>
          <w:bCs/>
          <w:shadow w:val="0"/>
        </w:rPr>
        <w:t>, oznaczania liczby i serotypowania Salmonella – Część 1: Wykrywanie Salmonella spp.</w:t>
      </w:r>
    </w:p>
    <w:p w:rsidR="0065367F" w:rsidRPr="000779CA" w:rsidRDefault="0065367F" w:rsidP="0065367F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Arial"/>
        </w:rPr>
      </w:pPr>
      <w:r>
        <w:rPr>
          <w:rStyle w:val="biggertext"/>
          <w:rFonts w:cs="Arial"/>
          <w:bCs/>
        </w:rPr>
        <w:lastRenderedPageBreak/>
        <w:t>PN-ISO 4831</w:t>
      </w:r>
      <w:r w:rsidRPr="001767BB">
        <w:rPr>
          <w:rStyle w:val="biggertext"/>
          <w:rFonts w:cs="Arial"/>
          <w:bCs/>
        </w:rPr>
        <w:t xml:space="preserve"> </w:t>
      </w:r>
      <w:r w:rsidRPr="001767BB">
        <w:rPr>
          <w:rStyle w:val="biggertext"/>
          <w:rFonts w:cs="Arial"/>
        </w:rPr>
        <w:t>Mikrobiologia żywności i pasz – Horyzontalna metoda wykrywania i oznaczania liczby bakterii z grupy coli – Metoda najbardziej prawdopodobnej liczby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65367F" w:rsidRPr="00ED246B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46B">
        <w:rPr>
          <w:rFonts w:ascii="Arial" w:hAnsi="Arial" w:cs="Arial"/>
          <w:b/>
          <w:bCs/>
          <w:sz w:val="20"/>
          <w:szCs w:val="20"/>
        </w:rPr>
        <w:t>Śledzie solone matiasy filety</w:t>
      </w:r>
    </w:p>
    <w:p w:rsidR="0065367F" w:rsidRDefault="0065367F" w:rsidP="006536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Płaty mięsa śledzia o nieregularnej wielkości i kształcie, oddzielone od pozostałych części anatomicznych ryby cięciem, wykonanym równolegle do kręgosłupa </w:t>
      </w:r>
      <w:r w:rsidRPr="008D5BDA">
        <w:rPr>
          <w:rFonts w:ascii="Arial" w:hAnsi="Arial" w:cs="Arial"/>
          <w:bCs/>
          <w:sz w:val="20"/>
          <w:szCs w:val="20"/>
        </w:rPr>
        <w:t>z pozostawieniem skóry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D5BDA">
        <w:rPr>
          <w:rFonts w:ascii="Arial" w:hAnsi="Arial" w:cs="Arial"/>
          <w:bCs/>
          <w:sz w:val="20"/>
          <w:szCs w:val="20"/>
        </w:rPr>
        <w:t>bez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5BDA">
        <w:rPr>
          <w:rFonts w:ascii="Arial" w:hAnsi="Arial" w:cs="Arial"/>
          <w:bCs/>
          <w:sz w:val="20"/>
          <w:szCs w:val="20"/>
        </w:rPr>
        <w:t>wyrostków ościstych kręgosłupa</w:t>
      </w:r>
      <w:r>
        <w:rPr>
          <w:rFonts w:ascii="Arial" w:hAnsi="Arial" w:cs="Arial"/>
          <w:bCs/>
          <w:sz w:val="20"/>
          <w:szCs w:val="20"/>
        </w:rPr>
        <w:t>, błona otrzewna i żebra usunięte, utrwalone solą kuchenną</w:t>
      </w:r>
    </w:p>
    <w:p w:rsidR="0065367F" w:rsidRDefault="0065367F" w:rsidP="0065367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65367F" w:rsidRPr="00E34717" w:rsidRDefault="0065367F" w:rsidP="0065367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65367F" w:rsidRPr="007E3448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5367F" w:rsidRPr="00E34717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5367F" w:rsidRPr="00C90350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C90350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65367F" w:rsidRPr="00D85A91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D85A91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A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65367F" w:rsidRPr="00475B9C" w:rsidRDefault="0065367F" w:rsidP="009F4D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Filety całe, ze skórą, o odpowiednim umięśnieniu, bez obcych zanieczyszczeń, niedopuszczalne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występowanie pasożytów szkodliwych dla zdrowia ludzkiego lub nadający rybom odrażający wygląd;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 jasna o naturalnej barwie, charakterystycznej dla śledzi;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dopuszcza się solankę zalewową lekko zmętniałą.</w:t>
            </w:r>
          </w:p>
          <w:p w:rsidR="0065367F" w:rsidRPr="00E34717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PN-A-86766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D85A91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Powierzchnie cięć gładkie, bez poszarpań krawędzi, nie dopuszcza się pozostałości wnętrzności,</w:t>
            </w:r>
          </w:p>
        </w:tc>
        <w:tc>
          <w:tcPr>
            <w:tcW w:w="1485" w:type="dxa"/>
            <w:vMerge/>
            <w:vAlign w:val="center"/>
          </w:tcPr>
          <w:p w:rsidR="0065367F" w:rsidRPr="00D85A91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D85A91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tkanki mięsnej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Charakterystyczna dla filetów śledziowych, niedopuszczalna mazista tekstura tkanki mięsnej</w:t>
            </w:r>
          </w:p>
        </w:tc>
        <w:tc>
          <w:tcPr>
            <w:tcW w:w="1485" w:type="dxa"/>
            <w:vMerge/>
            <w:vAlign w:val="center"/>
          </w:tcPr>
          <w:p w:rsidR="0065367F" w:rsidRPr="00D85A91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D85A91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65367F" w:rsidRPr="00D94F51" w:rsidRDefault="0065367F" w:rsidP="009F4D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charakterystyczny dla śledzi solonych, niedopuszczalny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smak mięsa i solanki: jełki, kwaśny, gorzki, metaliczny, słodki z równoczesnym występowaniem różowej barwy mięsa oraz inny obcy</w:t>
            </w:r>
          </w:p>
        </w:tc>
        <w:tc>
          <w:tcPr>
            <w:tcW w:w="1485" w:type="dxa"/>
            <w:vMerge/>
            <w:vAlign w:val="center"/>
          </w:tcPr>
          <w:p w:rsidR="0065367F" w:rsidRPr="00D85A91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D85A91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954" w:type="dxa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charakterystyczny dla śledzi solonych, niedopuszczalny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zapach mięsa i solanki: jełki, kwaśny, gnilny, oraz inny obcy</w:t>
            </w:r>
          </w:p>
        </w:tc>
        <w:tc>
          <w:tcPr>
            <w:tcW w:w="1485" w:type="dxa"/>
            <w:vMerge/>
            <w:vAlign w:val="center"/>
          </w:tcPr>
          <w:p w:rsidR="0065367F" w:rsidRPr="00D85A91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65367F" w:rsidRPr="00C90350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Tablica 2</w:t>
      </w:r>
      <w:r w:rsidRPr="00C90350">
        <w:rPr>
          <w:rFonts w:ascii="Arial" w:hAnsi="Arial" w:cs="Arial"/>
          <w:b/>
          <w:sz w:val="18"/>
          <w:szCs w:val="18"/>
        </w:rPr>
        <w:t xml:space="preserve">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59"/>
        <w:gridCol w:w="4321"/>
        <w:gridCol w:w="2119"/>
      </w:tblGrid>
      <w:tr w:rsidR="0065367F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59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321" w:type="dxa"/>
            <w:vAlign w:val="center"/>
          </w:tcPr>
          <w:p w:rsidR="0065367F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119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soli w mięsie ryb, %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ryby średnio solone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ryby mocno solone</w:t>
            </w:r>
          </w:p>
        </w:tc>
        <w:tc>
          <w:tcPr>
            <w:tcW w:w="4321" w:type="dxa"/>
            <w:tcBorders>
              <w:bottom w:val="single" w:sz="6" w:space="0" w:color="auto"/>
            </w:tcBorders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10-14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14</w:t>
            </w:r>
          </w:p>
        </w:tc>
        <w:tc>
          <w:tcPr>
            <w:tcW w:w="2119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PN-A-86739</w:t>
            </w:r>
          </w:p>
        </w:tc>
      </w:tr>
      <w:tr w:rsidR="0065367F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Gęstość solanki g/cm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ryby średnio solone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ryby mocno solone</w:t>
            </w:r>
          </w:p>
        </w:tc>
        <w:tc>
          <w:tcPr>
            <w:tcW w:w="4321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1,16-1,19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1,19</w:t>
            </w:r>
          </w:p>
        </w:tc>
        <w:tc>
          <w:tcPr>
            <w:tcW w:w="2119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PN-A-86766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Stosunek masy śledzi odciekniętych do deklarowanej masy netto, %(m/m), nie mniej niż </w:t>
            </w:r>
          </w:p>
        </w:tc>
        <w:tc>
          <w:tcPr>
            <w:tcW w:w="4321" w:type="dxa"/>
            <w:tcBorders>
              <w:bottom w:val="single" w:sz="6" w:space="0" w:color="auto"/>
            </w:tcBorders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119" w:type="dxa"/>
            <w:vAlign w:val="center"/>
          </w:tcPr>
          <w:p w:rsidR="0065367F" w:rsidRPr="00863A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</w:tbl>
    <w:p w:rsidR="0065367F" w:rsidRPr="00DF7B74" w:rsidRDefault="0065367F" w:rsidP="0065367F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Zawartość zanieczyszczeń i substancji dodatkowych w produkcie zgodnie z aktualnie obowiązującym prawem.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2.4 Wymagania mikrobiologiczne</w:t>
      </w:r>
    </w:p>
    <w:p w:rsidR="0065367F" w:rsidRDefault="0065367F" w:rsidP="0065367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Według Tablicy 3. </w:t>
      </w:r>
    </w:p>
    <w:p w:rsidR="0065367F" w:rsidRPr="001D4C68" w:rsidRDefault="0065367F" w:rsidP="0065367F">
      <w:pPr>
        <w:pStyle w:val="Nagwek11"/>
        <w:jc w:val="center"/>
        <w:rPr>
          <w:bCs w:val="0"/>
        </w:rPr>
      </w:pPr>
      <w:r w:rsidRPr="001D4C68">
        <w:rPr>
          <w:sz w:val="18"/>
          <w:szCs w:val="18"/>
        </w:rPr>
        <w:t>Tablica 3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04"/>
        <w:gridCol w:w="3402"/>
        <w:gridCol w:w="2194"/>
      </w:tblGrid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4" w:type="dxa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02" w:type="dxa"/>
            <w:vAlign w:val="center"/>
          </w:tcPr>
          <w:p w:rsidR="0065367F" w:rsidRPr="00D85A91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194" w:type="dxa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04" w:type="dxa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Bakterie z rodzaju </w:t>
            </w:r>
            <w:r w:rsidRPr="00C90350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 25 g</w:t>
            </w:r>
          </w:p>
        </w:tc>
        <w:tc>
          <w:tcPr>
            <w:tcW w:w="3402" w:type="dxa"/>
            <w:vAlign w:val="center"/>
          </w:tcPr>
          <w:p w:rsidR="0065367F" w:rsidRPr="00C90350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nieobecne</w:t>
            </w:r>
          </w:p>
        </w:tc>
        <w:tc>
          <w:tcPr>
            <w:tcW w:w="2194" w:type="dxa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6579-1</w:t>
            </w:r>
          </w:p>
        </w:tc>
      </w:tr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04" w:type="dxa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Bakterie z grupy coli w 1 g</w:t>
            </w:r>
          </w:p>
        </w:tc>
        <w:tc>
          <w:tcPr>
            <w:tcW w:w="3402" w:type="dxa"/>
            <w:vAlign w:val="center"/>
          </w:tcPr>
          <w:p w:rsidR="0065367F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F736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= 5;</w:t>
            </w:r>
            <w:r w:rsidRPr="008F7366"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= 2</w:t>
            </w:r>
          </w:p>
          <w:p w:rsidR="0065367F" w:rsidRPr="008F7366" w:rsidRDefault="0065367F" w:rsidP="009F4DF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(0,1 g); </w:t>
            </w: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(0,01 g)</w:t>
            </w:r>
          </w:p>
        </w:tc>
        <w:tc>
          <w:tcPr>
            <w:tcW w:w="2194" w:type="dxa"/>
            <w:vAlign w:val="center"/>
          </w:tcPr>
          <w:p w:rsidR="0065367F" w:rsidRPr="008F7366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4831</w:t>
            </w:r>
          </w:p>
        </w:tc>
      </w:tr>
      <w:tr w:rsidR="0065367F" w:rsidRPr="00D85A91" w:rsidTr="009F4DFE">
        <w:trPr>
          <w:trHeight w:val="450"/>
          <w:jc w:val="center"/>
        </w:trPr>
        <w:tc>
          <w:tcPr>
            <w:tcW w:w="9210" w:type="dxa"/>
            <w:gridSpan w:val="4"/>
            <w:vAlign w:val="center"/>
          </w:tcPr>
          <w:p w:rsidR="0065367F" w:rsidRPr="00535FCD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liczba próbek badanych z partii</w:t>
            </w:r>
          </w:p>
          <w:p w:rsidR="0065367F" w:rsidRPr="00535FCD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liczba próbek z partii, dających wynik między m i M</w:t>
            </w:r>
          </w:p>
          <w:p w:rsidR="0065367F" w:rsidRPr="00535FCD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wartość, poniżej której wszystkie wyniki uznawane są za zadawalające</w:t>
            </w:r>
          </w:p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akceptowana wartość progowa, powyżej której wyniki są niezadawalające</w:t>
            </w:r>
          </w:p>
        </w:tc>
      </w:tr>
    </w:tbl>
    <w:p w:rsidR="0065367F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 xml:space="preserve">Pozostałe wymagania mikrobiologiczne </w:t>
      </w: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65367F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żądania wyników badań mikrobiologicznych z kontroli higieny procesu produkcyjnego.</w:t>
      </w:r>
    </w:p>
    <w:p w:rsidR="0065367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65367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Masa netto powinna być zgodna z deklaracją producenta.</w:t>
      </w:r>
    </w:p>
    <w:p w:rsidR="0065367F" w:rsidRPr="00475B9C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Dopuszczalna ujemna wartość błędu masy netto powinna być zgodna z obowiązującym prawem</w:t>
      </w:r>
      <w:r>
        <w:rPr>
          <w:rFonts w:ascii="Arial" w:hAnsi="Arial"/>
          <w:shadow w:val="0"/>
        </w:rPr>
        <w:t>.</w:t>
      </w:r>
    </w:p>
    <w:p w:rsidR="0065367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65367F" w:rsidRPr="00475B9C" w:rsidRDefault="0065367F" w:rsidP="0065367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mniej niż 20 dni od daty dostawy do magazynu odbiorcy.</w:t>
      </w:r>
    </w:p>
    <w:p w:rsidR="0065367F" w:rsidRPr="00D94F51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5.2 Oznaczanie cech organoleptycznych</w:t>
      </w:r>
    </w:p>
    <w:p w:rsidR="0065367F" w:rsidRDefault="0065367F" w:rsidP="0065367F">
      <w:pPr>
        <w:pStyle w:val="E-1"/>
        <w:spacing w:before="36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 fizykochemicznych</w:t>
      </w:r>
    </w:p>
    <w:p w:rsidR="0065367F" w:rsidRDefault="0065367F" w:rsidP="0065367F">
      <w:pPr>
        <w:pStyle w:val="E-1"/>
        <w:spacing w:before="36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65367F" w:rsidRPr="000779CA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</w:t>
      </w:r>
      <w:r w:rsidRPr="000779CA">
        <w:rPr>
          <w:rFonts w:ascii="Arial" w:hAnsi="Arial" w:cs="Arial"/>
          <w:b/>
          <w:shadow w:val="0"/>
        </w:rPr>
        <w:t>4 Oznaczanie cech mikrobiologicznych</w:t>
      </w:r>
    </w:p>
    <w:p w:rsidR="0065367F" w:rsidRPr="00DF7B74" w:rsidRDefault="0065367F" w:rsidP="0065367F">
      <w:pPr>
        <w:pStyle w:val="E-1"/>
        <w:spacing w:before="36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3.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6 Pakowanie, znakowanie, przechowywanie 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65367F" w:rsidRPr="00D94F51" w:rsidRDefault="0065367F" w:rsidP="0065367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6.2 Znakowanie</w:t>
      </w: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Zgodnie z aktualnie obowiązującym prawem.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65367F" w:rsidRPr="00BF3E2A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Przechowywać zgodnie z zaleceniami producenta.</w:t>
      </w:r>
    </w:p>
    <w:p w:rsidR="0065367F" w:rsidRDefault="0065367F" w:rsidP="0065367F">
      <w:pPr>
        <w:pStyle w:val="E-1"/>
        <w:spacing w:before="60"/>
        <w:jc w:val="both"/>
        <w:rPr>
          <w:rFonts w:ascii="Arial" w:hAnsi="Arial" w:cs="Arial"/>
          <w:shadow w:val="0"/>
          <w:sz w:val="16"/>
          <w:szCs w:val="16"/>
        </w:rPr>
      </w:pPr>
    </w:p>
    <w:p w:rsidR="0065367F" w:rsidRPr="0090446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0446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65367F" w:rsidRPr="0090446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0446C">
        <w:rPr>
          <w:rFonts w:ascii="Arial" w:hAnsi="Arial" w:cs="Arial"/>
          <w:b/>
          <w:sz w:val="40"/>
          <w:szCs w:val="40"/>
        </w:rPr>
        <w:t>SZEFOSTWO SŁUŻBY ŻYWNOŚCIOWEJ</w:t>
      </w: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rPr>
          <w:rFonts w:ascii="Arial" w:hAnsi="Arial" w:cs="Arial"/>
          <w:caps/>
        </w:rPr>
      </w:pPr>
    </w:p>
    <w:p w:rsidR="0065367F" w:rsidRPr="0090446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90446C">
        <w:rPr>
          <w:rFonts w:ascii="Arial" w:hAnsi="Arial" w:cs="Arial"/>
          <w:b/>
          <w:sz w:val="40"/>
          <w:szCs w:val="40"/>
        </w:rPr>
        <w:t xml:space="preserve"> </w:t>
      </w:r>
    </w:p>
    <w:p w:rsidR="006536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90446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90446C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0446C">
        <w:rPr>
          <w:rFonts w:ascii="Arial" w:hAnsi="Arial" w:cs="Arial"/>
          <w:b/>
          <w:sz w:val="40"/>
          <w:szCs w:val="40"/>
        </w:rPr>
        <w:t>MAKRELA WĘDZONA TUSZA</w:t>
      </w: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65367F" w:rsidTr="009F4DFE">
        <w:tc>
          <w:tcPr>
            <w:tcW w:w="4606" w:type="dxa"/>
          </w:tcPr>
          <w:p w:rsidR="0065367F" w:rsidRDefault="0065367F" w:rsidP="009F4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367F" w:rsidRDefault="0065367F" w:rsidP="0065367F">
      <w:pPr>
        <w:rPr>
          <w:rFonts w:ascii="Arial" w:hAnsi="Arial" w:cs="Arial"/>
          <w:b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65367F" w:rsidRDefault="0065367F" w:rsidP="0065367F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tel. 261 815 139, fax. 261 815 336 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65367F" w:rsidRDefault="0065367F" w:rsidP="0065367F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Zakres </w:t>
      </w:r>
    </w:p>
    <w:p w:rsidR="0065367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 objęto wymagania, metody badań oraz warunki przechowywania i pakowania makreli wędzonej tuszy.</w:t>
      </w:r>
    </w:p>
    <w:p w:rsidR="0065367F" w:rsidRDefault="0065367F" w:rsidP="0065367F">
      <w:pPr>
        <w:pStyle w:val="E-1"/>
        <w:jc w:val="both"/>
        <w:rPr>
          <w:rFonts w:ascii="Arial" w:hAnsi="Arial" w:cs="Arial"/>
          <w:shadow w:val="0"/>
        </w:rPr>
      </w:pPr>
    </w:p>
    <w:p w:rsidR="0065367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Postanowienia minimalnych wymagań jakościowych wykorzystywane są podczas produkcji i obrotu handlowego makreli wędzonej tuszy przeznaczonej dla odbiorcy.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1.2 Dokumenty powołane</w:t>
      </w:r>
    </w:p>
    <w:p w:rsidR="0065367F" w:rsidRDefault="0065367F" w:rsidP="0065367F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65367F" w:rsidRDefault="0065367F" w:rsidP="0065367F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PN-A-86739 Ryby i przetwory rybne - Oznaczanie zawartości soli kuchennej</w:t>
      </w:r>
    </w:p>
    <w:p w:rsidR="0065367F" w:rsidRDefault="0065367F" w:rsidP="0065367F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PN-A-86746 Przetwory rybne - Oznaczanie kwasowości ogólnej</w:t>
      </w:r>
    </w:p>
    <w:p w:rsidR="0065367F" w:rsidRDefault="0065367F" w:rsidP="0065367F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PN-A-86772 Przetwory rybne wędzone – Wspólne wymagania i badania</w:t>
      </w:r>
    </w:p>
    <w:p w:rsidR="0065367F" w:rsidRPr="00F62168" w:rsidRDefault="0065367F" w:rsidP="0065367F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PN-A-86783 </w:t>
      </w:r>
      <w:hyperlink r:id="rId7" w:history="1">
        <w:r>
          <w:rPr>
            <w:rFonts w:ascii="Arial" w:hAnsi="Arial" w:cs="Arial"/>
            <w:shadow w:val="0"/>
          </w:rPr>
          <w:t>Ryby i przetwory rybne - Oznaczanie zawartości wody</w:t>
        </w:r>
      </w:hyperlink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65367F" w:rsidRPr="00C80595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0595">
        <w:rPr>
          <w:rFonts w:ascii="Arial" w:hAnsi="Arial" w:cs="Arial"/>
          <w:b/>
          <w:bCs/>
          <w:sz w:val="20"/>
          <w:szCs w:val="20"/>
        </w:rPr>
        <w:t>Makrela wędzona tusza</w:t>
      </w:r>
    </w:p>
    <w:p w:rsidR="0065367F" w:rsidRDefault="0065367F" w:rsidP="006536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Makrela pozbawiona głowy wraz z pasem barkowym (i płetwami piersiowymi) cięciem skośnym lub prostym, z płatami brzusznymi przeciętymi lub ściętymi poza otwór odbytowy i usuniętymi wnętrznościami, poddana procesowi wędzenia</w:t>
      </w:r>
    </w:p>
    <w:p w:rsidR="0065367F" w:rsidRDefault="0065367F" w:rsidP="0065367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65367F" w:rsidRPr="00012A6D" w:rsidRDefault="0065367F" w:rsidP="0065367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65367F" w:rsidRDefault="0065367F" w:rsidP="0065367F">
      <w:pPr>
        <w:pStyle w:val="Nagwek11"/>
        <w:spacing w:before="0" w:after="0"/>
        <w:rPr>
          <w:b w:val="0"/>
          <w:bCs w:val="0"/>
        </w:rPr>
      </w:pPr>
      <w:r>
        <w:rPr>
          <w:b w:val="0"/>
          <w:bCs w:val="0"/>
        </w:rPr>
        <w:t>Według Tablicy 1.</w:t>
      </w:r>
    </w:p>
    <w:p w:rsidR="0065367F" w:rsidRPr="00133924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133924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812"/>
        <w:gridCol w:w="1627"/>
      </w:tblGrid>
      <w:tr w:rsidR="0065367F" w:rsidRPr="002C3EC8" w:rsidTr="009F4DFE">
        <w:trPr>
          <w:trHeight w:val="450"/>
          <w:jc w:val="center"/>
        </w:trPr>
        <w:tc>
          <w:tcPr>
            <w:tcW w:w="410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65367F" w:rsidRPr="002C3EC8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</w:tcPr>
          <w:p w:rsidR="0065367F" w:rsidRPr="002C3EC8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410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2168">
              <w:rPr>
                <w:rFonts w:ascii="Arial" w:hAnsi="Arial" w:cs="Arial"/>
                <w:sz w:val="18"/>
                <w:szCs w:val="18"/>
              </w:rPr>
              <w:t xml:space="preserve">Tusze całe, bez obcych zanieczyszczeń, skóra błyszcząca o barwie od brunatnej do złotobrunatnej </w:t>
            </w:r>
          </w:p>
          <w:p w:rsidR="0065367F" w:rsidRPr="00F6216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2168">
              <w:rPr>
                <w:rFonts w:ascii="Arial" w:hAnsi="Arial" w:cs="Arial"/>
                <w:sz w:val="18"/>
                <w:szCs w:val="18"/>
              </w:rPr>
              <w:t xml:space="preserve">Niedopuszczalne </w:t>
            </w:r>
            <w:r w:rsidRPr="00F62168">
              <w:rPr>
                <w:rFonts w:ascii="Arial" w:hAnsi="Arial" w:cs="Arial"/>
                <w:bCs/>
                <w:sz w:val="18"/>
                <w:szCs w:val="18"/>
              </w:rPr>
              <w:t>występowanie pasożytów szkodliwych dla zdrowia ludzkiego lub nadający rybom odrażający wygląd, zanieczyszczenia przez szkodniki: muchy, szczury, obecność pleśni.</w:t>
            </w:r>
          </w:p>
        </w:tc>
        <w:tc>
          <w:tcPr>
            <w:tcW w:w="1627" w:type="dxa"/>
            <w:vMerge w:val="restart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PN-A-86772</w:t>
            </w:r>
          </w:p>
        </w:tc>
      </w:tr>
      <w:tr w:rsidR="0065367F" w:rsidRPr="002C3EC8" w:rsidTr="009F4DFE">
        <w:trPr>
          <w:cantSplit/>
          <w:trHeight w:val="363"/>
          <w:jc w:val="center"/>
        </w:trPr>
        <w:tc>
          <w:tcPr>
            <w:tcW w:w="41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Jędrna, równomiernie uwędzona; mięso soczyste, delikatne</w:t>
            </w:r>
          </w:p>
          <w:p w:rsidR="0065367F" w:rsidRPr="00F62168" w:rsidRDefault="0065367F" w:rsidP="009F4DFE">
            <w:pPr>
              <w:pStyle w:val="Nagwek11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niedopuszczalna mazista tekstura tkanki mięsnej,</w:t>
            </w:r>
          </w:p>
        </w:tc>
        <w:tc>
          <w:tcPr>
            <w:tcW w:w="1627" w:type="dxa"/>
            <w:vMerge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410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12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makreli wędzonej, niedopuszczalny </w:t>
            </w:r>
            <w:r w:rsidRPr="00694EC0">
              <w:rPr>
                <w:rFonts w:ascii="Arial" w:hAnsi="Arial" w:cs="Arial"/>
                <w:sz w:val="18"/>
              </w:rPr>
              <w:t>jełki, gorzki, pleśni, gnilny</w:t>
            </w:r>
            <w:r>
              <w:rPr>
                <w:rFonts w:ascii="Arial" w:hAnsi="Arial" w:cs="Arial"/>
                <w:sz w:val="18"/>
              </w:rPr>
              <w:t>,</w:t>
            </w:r>
            <w:r w:rsidRPr="00694EC0">
              <w:rPr>
                <w:rFonts w:ascii="Arial" w:hAnsi="Arial" w:cs="Arial"/>
                <w:sz w:val="18"/>
              </w:rPr>
              <w:t xml:space="preserve"> inny obc</w:t>
            </w: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1627" w:type="dxa"/>
            <w:vMerge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65367F" w:rsidRPr="00012A6D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65367F" w:rsidRPr="00694EC0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694EC0">
        <w:rPr>
          <w:rFonts w:ascii="Arial" w:hAnsi="Arial" w:cs="Arial"/>
          <w:b/>
          <w:sz w:val="18"/>
          <w:szCs w:val="18"/>
        </w:rPr>
        <w:t>Tablica 2 – Wymagania 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13"/>
        <w:gridCol w:w="2848"/>
        <w:gridCol w:w="2039"/>
      </w:tblGrid>
      <w:tr w:rsidR="0065367F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3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848" w:type="dxa"/>
            <w:vAlign w:val="center"/>
          </w:tcPr>
          <w:p w:rsidR="0065367F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3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soli kuchennej, %</w:t>
            </w:r>
          </w:p>
        </w:tc>
        <w:tc>
          <w:tcPr>
            <w:tcW w:w="2848" w:type="dxa"/>
            <w:tcBorders>
              <w:bottom w:val="single" w:sz="6" w:space="0" w:color="auto"/>
            </w:tcBorders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</w:t>
            </w:r>
          </w:p>
        </w:tc>
        <w:tc>
          <w:tcPr>
            <w:tcW w:w="2039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PN-A-86739</w:t>
            </w:r>
          </w:p>
        </w:tc>
      </w:tr>
      <w:tr w:rsidR="0065367F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3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ogólna w przeliczeniu na kwas octowy, % (tylko gdy surowiec przed wędzeniem poddano kąpieli octowo-solnej)</w:t>
            </w:r>
          </w:p>
        </w:tc>
        <w:tc>
          <w:tcPr>
            <w:tcW w:w="2848" w:type="dxa"/>
            <w:tcBorders>
              <w:bottom w:val="single" w:sz="6" w:space="0" w:color="auto"/>
            </w:tcBorders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0,5-1,0</w:t>
            </w:r>
          </w:p>
        </w:tc>
        <w:tc>
          <w:tcPr>
            <w:tcW w:w="2039" w:type="dxa"/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PN-A-86746</w:t>
            </w:r>
          </w:p>
        </w:tc>
      </w:tr>
      <w:tr w:rsidR="0065367F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3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wody, %</w:t>
            </w:r>
          </w:p>
        </w:tc>
        <w:tc>
          <w:tcPr>
            <w:tcW w:w="2848" w:type="dxa"/>
            <w:tcBorders>
              <w:top w:val="single" w:sz="6" w:space="0" w:color="auto"/>
            </w:tcBorders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50-72</w:t>
            </w:r>
          </w:p>
        </w:tc>
        <w:tc>
          <w:tcPr>
            <w:tcW w:w="2039" w:type="dxa"/>
            <w:vAlign w:val="center"/>
          </w:tcPr>
          <w:p w:rsidR="0065367F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PN-A-86783</w:t>
            </w:r>
          </w:p>
        </w:tc>
      </w:tr>
    </w:tbl>
    <w:p w:rsidR="0065367F" w:rsidRPr="00216391" w:rsidRDefault="0065367F" w:rsidP="0065367F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Zawartość zanieczyszczeń oraz substancji dodatkowych w produkcie zgodnie z aktualnie obowiązującym prawem.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 Wymagania mikrobiologiczne</w:t>
      </w:r>
    </w:p>
    <w:p w:rsidR="0065367F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65367F" w:rsidRPr="003C748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65367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65367F" w:rsidRDefault="0065367F" w:rsidP="0065367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mniej niż 3 dni, od daty dostawy do magazynu odbiorcy.</w:t>
      </w:r>
    </w:p>
    <w:p w:rsidR="0065367F" w:rsidRPr="00012A6D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 organoleptycznych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65367F" w:rsidRPr="002039CC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4.4</w:t>
      </w:r>
      <w:r w:rsidRPr="002039CC">
        <w:rPr>
          <w:rFonts w:ascii="Arial" w:hAnsi="Arial" w:cs="Arial"/>
          <w:b/>
          <w:shadow w:val="0"/>
        </w:rPr>
        <w:t xml:space="preserve"> Oznaczanie cech chemicznych</w:t>
      </w:r>
    </w:p>
    <w:p w:rsidR="0065367F" w:rsidRPr="005A3635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5 Pakowanie, znakowanie, przechowywanie 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65367F" w:rsidRPr="00012A6D" w:rsidRDefault="0065367F" w:rsidP="0065367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65367F" w:rsidRDefault="0065367F" w:rsidP="0065367F">
      <w:pPr>
        <w:pStyle w:val="E-1"/>
        <w:numPr>
          <w:ilvl w:val="1"/>
          <w:numId w:val="23"/>
        </w:numPr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Znakowanie</w:t>
      </w:r>
    </w:p>
    <w:p w:rsidR="0065367F" w:rsidRPr="00E73A65" w:rsidRDefault="0065367F" w:rsidP="0065367F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E73A65">
        <w:rPr>
          <w:rFonts w:ascii="Arial" w:hAnsi="Arial" w:cs="Arial"/>
          <w:shadow w:val="0"/>
        </w:rPr>
        <w:t>godnie z aktualnie obowiązującym prawem.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65367F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Przechowywać zgodnie z zaleceniami producenta.</w:t>
      </w:r>
    </w:p>
    <w:p w:rsidR="0065367F" w:rsidRDefault="0065367F" w:rsidP="0065367F">
      <w:pPr>
        <w:pStyle w:val="E-1"/>
        <w:spacing w:before="60"/>
        <w:jc w:val="both"/>
        <w:rPr>
          <w:rFonts w:ascii="Arial" w:hAnsi="Arial" w:cs="Arial"/>
          <w:shadow w:val="0"/>
          <w:sz w:val="16"/>
          <w:szCs w:val="16"/>
        </w:rPr>
      </w:pPr>
    </w:p>
    <w:p w:rsidR="0065367F" w:rsidRPr="00422526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52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65367F" w:rsidRPr="00422526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526">
        <w:rPr>
          <w:rFonts w:ascii="Arial" w:hAnsi="Arial" w:cs="Arial"/>
          <w:b/>
          <w:sz w:val="40"/>
          <w:szCs w:val="40"/>
        </w:rPr>
        <w:t>SZEFOSTWO SŁUŻBY ŻYWNOŚCIOWEJ</w:t>
      </w:r>
    </w:p>
    <w:p w:rsidR="0065367F" w:rsidRPr="00422526" w:rsidRDefault="0065367F" w:rsidP="0065367F">
      <w:pPr>
        <w:jc w:val="center"/>
        <w:rPr>
          <w:rFonts w:ascii="Arial" w:hAnsi="Arial" w:cs="Arial"/>
          <w:sz w:val="40"/>
          <w:szCs w:val="40"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rPr>
          <w:rFonts w:ascii="Arial" w:hAnsi="Arial" w:cs="Arial"/>
          <w:caps/>
        </w:rPr>
      </w:pPr>
    </w:p>
    <w:p w:rsidR="0065367F" w:rsidRPr="00422526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422526">
        <w:rPr>
          <w:rFonts w:ascii="Arial" w:hAnsi="Arial" w:cs="Arial"/>
          <w:b/>
          <w:sz w:val="40"/>
          <w:szCs w:val="40"/>
        </w:rPr>
        <w:t xml:space="preserve"> </w:t>
      </w:r>
    </w:p>
    <w:p w:rsidR="006536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422526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422526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526">
        <w:rPr>
          <w:rFonts w:ascii="Arial" w:hAnsi="Arial" w:cs="Arial"/>
          <w:b/>
          <w:sz w:val="40"/>
          <w:szCs w:val="40"/>
        </w:rPr>
        <w:t>ŚLEDŹ MARYNOWANY</w:t>
      </w:r>
    </w:p>
    <w:p w:rsidR="0065367F" w:rsidRPr="0034180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65367F" w:rsidRPr="00E342B9" w:rsidTr="009F4DFE">
        <w:tc>
          <w:tcPr>
            <w:tcW w:w="4606" w:type="dxa"/>
          </w:tcPr>
          <w:p w:rsidR="0065367F" w:rsidRPr="00216031" w:rsidRDefault="0065367F" w:rsidP="009F4DF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367F" w:rsidRPr="0034180F" w:rsidRDefault="0065367F" w:rsidP="0065367F">
      <w:pPr>
        <w:rPr>
          <w:rFonts w:ascii="Arial" w:hAnsi="Arial" w:cs="Arial"/>
          <w:b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65367F" w:rsidRPr="0034180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65367F" w:rsidRDefault="0065367F" w:rsidP="0065367F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65367F" w:rsidRPr="0034180F" w:rsidRDefault="0065367F" w:rsidP="0065367F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śledzia marynowanego</w:t>
      </w:r>
      <w:r w:rsidRPr="0034180F">
        <w:rPr>
          <w:rFonts w:ascii="Arial" w:hAnsi="Arial" w:cs="Arial"/>
          <w:shadow w:val="0"/>
        </w:rPr>
        <w:t>.</w:t>
      </w:r>
    </w:p>
    <w:p w:rsidR="0065367F" w:rsidRPr="0034180F" w:rsidRDefault="0065367F" w:rsidP="0065367F">
      <w:pPr>
        <w:pStyle w:val="E-1"/>
        <w:jc w:val="both"/>
        <w:rPr>
          <w:rFonts w:ascii="Arial" w:hAnsi="Arial" w:cs="Arial"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śledzia marynowanego przeznaczonego dla odbiorcy.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65367F" w:rsidRDefault="0065367F" w:rsidP="0065367F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65367F" w:rsidRPr="008231A4" w:rsidRDefault="0065367F" w:rsidP="0065367F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PN-A-86782 Przetwory rybne marynowane. Badanie jakości</w:t>
      </w:r>
    </w:p>
    <w:p w:rsidR="0065367F" w:rsidRPr="00E36F66" w:rsidRDefault="0065367F" w:rsidP="0065367F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Style w:val="biggertext"/>
          <w:rFonts w:ascii="Arial" w:hAnsi="Arial" w:cs="Arial"/>
          <w:bCs/>
          <w:shadow w:val="0"/>
        </w:rPr>
      </w:pPr>
      <w:r>
        <w:rPr>
          <w:rStyle w:val="biggertext"/>
          <w:rFonts w:ascii="Arial" w:hAnsi="Arial" w:cs="Arial"/>
          <w:bCs/>
          <w:shadow w:val="0"/>
        </w:rPr>
        <w:t>PN-EN ISO 6579-1</w:t>
      </w:r>
      <w:r w:rsidRPr="00E36F66">
        <w:rPr>
          <w:rStyle w:val="biggertext"/>
          <w:rFonts w:ascii="Arial" w:hAnsi="Arial" w:cs="Arial"/>
          <w:bCs/>
          <w:shadow w:val="0"/>
        </w:rPr>
        <w:t xml:space="preserve"> </w:t>
      </w:r>
      <w:r>
        <w:rPr>
          <w:rStyle w:val="biggertext"/>
          <w:rFonts w:ascii="Arial" w:hAnsi="Arial" w:cs="Arial"/>
          <w:shadow w:val="0"/>
        </w:rPr>
        <w:t>Mikrobiologia łańcucha żywnościowego</w:t>
      </w:r>
      <w:r w:rsidRPr="00E36F66">
        <w:rPr>
          <w:rStyle w:val="biggertext"/>
          <w:rFonts w:ascii="Arial" w:hAnsi="Arial" w:cs="Arial"/>
          <w:shadow w:val="0"/>
        </w:rPr>
        <w:t xml:space="preserve"> – Horyzontalna metoda wykrywania</w:t>
      </w:r>
      <w:r>
        <w:rPr>
          <w:rStyle w:val="biggertext"/>
          <w:rFonts w:ascii="Arial" w:hAnsi="Arial" w:cs="Arial"/>
          <w:shadow w:val="0"/>
        </w:rPr>
        <w:t>, oznaczania liczby i serotypowania Salmonella – Część 1: Wykrywanie Salmonella Spp.</w:t>
      </w:r>
    </w:p>
    <w:p w:rsidR="0065367F" w:rsidRPr="00E36F66" w:rsidRDefault="0065367F" w:rsidP="0065367F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Style w:val="biggertext"/>
          <w:rFonts w:ascii="Arial" w:hAnsi="Arial" w:cs="Arial"/>
          <w:bCs/>
          <w:shadow w:val="0"/>
        </w:rPr>
        <w:t>PN-ISO 4831</w:t>
      </w:r>
      <w:r w:rsidRPr="00E36F66">
        <w:rPr>
          <w:rStyle w:val="biggertext"/>
          <w:rFonts w:ascii="Arial" w:hAnsi="Arial" w:cs="Arial"/>
          <w:bCs/>
          <w:shadow w:val="0"/>
        </w:rPr>
        <w:t xml:space="preserve"> </w:t>
      </w:r>
      <w:r w:rsidRPr="00E36F66">
        <w:rPr>
          <w:rStyle w:val="biggertext"/>
          <w:rFonts w:ascii="Arial" w:hAnsi="Arial" w:cs="Arial"/>
          <w:shadow w:val="0"/>
        </w:rPr>
        <w:t>Mikrobiologia żywności i pasz – Horyzontalna metoda wykrywania i oznaczania liczby bakterii z grupy coli – Metoda najbardziej prawdopodobnej liczby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 Filety śledziowe</w:t>
      </w:r>
    </w:p>
    <w:p w:rsidR="0065367F" w:rsidRDefault="0065367F" w:rsidP="006536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Płaty mięsa śledzia o nieregularnej wielkości i kształcie, oddzielone od pozostałych części anatomicznych ryby cięciem, wykonanym równolegle do kręgosłupa </w:t>
      </w:r>
      <w:r w:rsidRPr="008D5BDA">
        <w:rPr>
          <w:rFonts w:ascii="Arial" w:hAnsi="Arial" w:cs="Arial"/>
          <w:bCs/>
          <w:sz w:val="20"/>
          <w:szCs w:val="20"/>
        </w:rPr>
        <w:t>z pozostawieniem skóry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D5BDA">
        <w:rPr>
          <w:rFonts w:ascii="Arial" w:hAnsi="Arial" w:cs="Arial"/>
          <w:bCs/>
          <w:sz w:val="20"/>
          <w:szCs w:val="20"/>
        </w:rPr>
        <w:t>bez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5BDA">
        <w:rPr>
          <w:rFonts w:ascii="Arial" w:hAnsi="Arial" w:cs="Arial"/>
          <w:bCs/>
          <w:sz w:val="20"/>
          <w:szCs w:val="20"/>
        </w:rPr>
        <w:t>wyrostków ościstych kręgosłupa</w:t>
      </w:r>
      <w:r>
        <w:rPr>
          <w:rFonts w:ascii="Arial" w:hAnsi="Arial" w:cs="Arial"/>
          <w:bCs/>
          <w:sz w:val="20"/>
          <w:szCs w:val="20"/>
        </w:rPr>
        <w:t>, błona otrzewna i żebra usunięte</w:t>
      </w:r>
    </w:p>
    <w:p w:rsidR="0065367F" w:rsidRPr="006107A7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1.3.2 </w:t>
      </w:r>
      <w:r w:rsidRPr="006107A7">
        <w:rPr>
          <w:rFonts w:ascii="Arial" w:hAnsi="Arial" w:cs="Arial"/>
          <w:b/>
          <w:bCs/>
          <w:sz w:val="20"/>
          <w:szCs w:val="20"/>
        </w:rPr>
        <w:t>Śledź marynowany</w:t>
      </w:r>
    </w:p>
    <w:p w:rsidR="0065367F" w:rsidRPr="00396F15" w:rsidRDefault="0065367F" w:rsidP="006536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Przetwór otrzymany przez marynowanie (utrwalanie z użyciem octu i soli kuchennej) ryb (filetów śledziowych) z ewentualnym dodatkiem warzyw (cebula, marchew), innych środków spożywczych i dozwolonych substancji dodatkowych, w zalewie, przeznaczony do bezpośredniego spożycia</w:t>
      </w:r>
    </w:p>
    <w:p w:rsidR="0065367F" w:rsidRDefault="0065367F" w:rsidP="0065367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65367F" w:rsidRDefault="0065367F" w:rsidP="0065367F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65367F" w:rsidRPr="00133CB7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5367F" w:rsidRPr="008231A4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5367F" w:rsidRPr="006E6D33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6E6D33">
        <w:rPr>
          <w:rFonts w:ascii="Arial" w:hAnsi="Arial" w:cs="Arial"/>
          <w:b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85"/>
        <w:gridCol w:w="4704"/>
        <w:gridCol w:w="2040"/>
      </w:tblGrid>
      <w:tr w:rsidR="0065367F" w:rsidRPr="002C3EC8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5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04" w:type="dxa"/>
            <w:vAlign w:val="center"/>
          </w:tcPr>
          <w:p w:rsidR="0065367F" w:rsidRPr="002860A2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860A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704" w:type="dxa"/>
            <w:tcBorders>
              <w:bottom w:val="single" w:sz="6" w:space="0" w:color="auto"/>
            </w:tcBorders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śledzi, środków spożywczych i sposobu przygotowania, niedopuszczalny zapach zjełczały, gnilny, chemiczny, stęchły lub inny obcy</w:t>
            </w:r>
          </w:p>
        </w:tc>
        <w:tc>
          <w:tcPr>
            <w:tcW w:w="2040" w:type="dxa"/>
            <w:vMerge w:val="restart"/>
            <w:vAlign w:val="center"/>
          </w:tcPr>
          <w:p w:rsidR="0065367F" w:rsidRPr="00863A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zalewy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</w:t>
            </w:r>
          </w:p>
        </w:tc>
        <w:tc>
          <w:tcPr>
            <w:tcW w:w="4704" w:type="dxa"/>
            <w:tcBorders>
              <w:bottom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 i sposobu przygotowania, niedopuszczalna barwa zmieniona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Tkanka mięsna jasna o naturalnej barwie, charakterystycznej dla śledzi 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zalewy</w:t>
            </w:r>
          </w:p>
        </w:tc>
        <w:tc>
          <w:tcPr>
            <w:tcW w:w="4704" w:type="dxa"/>
            <w:tcBorders>
              <w:top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danej zalewy octowej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Smak</w:t>
            </w:r>
          </w:p>
        </w:tc>
        <w:tc>
          <w:tcPr>
            <w:tcW w:w="4704" w:type="dxa"/>
            <w:tcBorders>
              <w:top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surowców rybnych, środków spożywczych i zastosowanej technologii, niedopuszczalny smak zjełczały, gorzki lub inny obcy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mięsa ryb</w:t>
            </w:r>
          </w:p>
        </w:tc>
        <w:tc>
          <w:tcPr>
            <w:tcW w:w="4704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danego gatunku ryb i zastosowanej technologii, niedopuszczalna mazista lub twarda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65367F" w:rsidRPr="006E6D33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65367F" w:rsidRPr="006E6D33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6E6D33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385"/>
        <w:gridCol w:w="2904"/>
        <w:gridCol w:w="2040"/>
      </w:tblGrid>
      <w:tr w:rsidR="0065367F" w:rsidRPr="002C3EC8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85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904" w:type="dxa"/>
            <w:vAlign w:val="center"/>
          </w:tcPr>
          <w:p w:rsidR="0065367F" w:rsidRPr="002860A2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860A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Stosunek masy śledzi odciekniętych do deklarowanej masy netto, %(m/m), nie mniej niż</w:t>
            </w:r>
          </w:p>
        </w:tc>
        <w:tc>
          <w:tcPr>
            <w:tcW w:w="2904" w:type="dxa"/>
            <w:tcBorders>
              <w:bottom w:val="single" w:sz="6" w:space="0" w:color="auto"/>
            </w:tcBorders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40" w:type="dxa"/>
            <w:vMerge w:val="restart"/>
            <w:vAlign w:val="center"/>
          </w:tcPr>
          <w:p w:rsidR="0065367F" w:rsidRPr="00863A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  <w:tr w:rsidR="0065367F" w:rsidRPr="002C3EC8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soli (m/m), % nie mniej niż</w:t>
            </w:r>
          </w:p>
        </w:tc>
        <w:tc>
          <w:tcPr>
            <w:tcW w:w="2904" w:type="dxa"/>
            <w:tcBorders>
              <w:top w:val="single" w:sz="6" w:space="0" w:color="auto"/>
            </w:tcBorders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kwasu octowego (m/m), % nie mniej niż</w:t>
            </w:r>
          </w:p>
        </w:tc>
        <w:tc>
          <w:tcPr>
            <w:tcW w:w="2904" w:type="dxa"/>
            <w:tcBorders>
              <w:top w:val="single" w:sz="6" w:space="0" w:color="auto"/>
            </w:tcBorders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nie wyższe niż</w:t>
            </w:r>
          </w:p>
        </w:tc>
        <w:tc>
          <w:tcPr>
            <w:tcW w:w="2904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Default="0065367F" w:rsidP="0065367F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>Zawartość zanieczyszczeń</w:t>
      </w:r>
      <w:r>
        <w:rPr>
          <w:b w:val="0"/>
          <w:bCs w:val="0"/>
        </w:rPr>
        <w:t xml:space="preserve"> oraz 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w produkcie zgodnie </w:t>
      </w:r>
      <w:r>
        <w:rPr>
          <w:b w:val="0"/>
          <w:bCs w:val="0"/>
        </w:rPr>
        <w:br/>
        <w:t>z aktualnie obowiązującym prawem.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65367F" w:rsidRPr="006E6D33" w:rsidRDefault="0065367F" w:rsidP="0065367F">
      <w:pPr>
        <w:pStyle w:val="Nagwek11"/>
        <w:spacing w:before="0" w:after="0"/>
        <w:rPr>
          <w:b w:val="0"/>
          <w:bCs w:val="0"/>
        </w:rPr>
      </w:pPr>
      <w:r>
        <w:rPr>
          <w:b w:val="0"/>
          <w:bCs w:val="0"/>
        </w:rPr>
        <w:t>Według Tablicy 3.</w:t>
      </w:r>
    </w:p>
    <w:p w:rsidR="0065367F" w:rsidRPr="00C90350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C90350">
        <w:rPr>
          <w:rFonts w:ascii="Arial" w:hAnsi="Arial" w:cs="Arial"/>
          <w:b/>
          <w:sz w:val="18"/>
          <w:szCs w:val="18"/>
        </w:rPr>
        <w:t xml:space="preserve">Tablica </w:t>
      </w:r>
      <w:r>
        <w:rPr>
          <w:rFonts w:ascii="Arial" w:hAnsi="Arial" w:cs="Arial"/>
          <w:b/>
          <w:sz w:val="18"/>
          <w:szCs w:val="18"/>
        </w:rPr>
        <w:t>3</w:t>
      </w:r>
      <w:r w:rsidRPr="00C90350">
        <w:rPr>
          <w:rFonts w:ascii="Arial" w:hAnsi="Arial" w:cs="Arial"/>
          <w:b/>
          <w:sz w:val="18"/>
          <w:szCs w:val="18"/>
        </w:rPr>
        <w:t xml:space="preserve"> – Wymagania </w:t>
      </w:r>
      <w:r>
        <w:rPr>
          <w:rFonts w:ascii="Arial" w:hAnsi="Arial" w:cs="Arial"/>
          <w:b/>
          <w:sz w:val="18"/>
          <w:szCs w:val="18"/>
        </w:rPr>
        <w:t>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04"/>
        <w:gridCol w:w="3402"/>
        <w:gridCol w:w="2194"/>
      </w:tblGrid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4" w:type="dxa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02" w:type="dxa"/>
            <w:vAlign w:val="center"/>
          </w:tcPr>
          <w:p w:rsidR="0065367F" w:rsidRPr="002860A2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860A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194" w:type="dxa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04" w:type="dxa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Bakterie z rodzaju </w:t>
            </w:r>
            <w:r w:rsidRPr="00C90350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 25 g</w:t>
            </w:r>
          </w:p>
        </w:tc>
        <w:tc>
          <w:tcPr>
            <w:tcW w:w="3402" w:type="dxa"/>
            <w:vAlign w:val="center"/>
          </w:tcPr>
          <w:p w:rsidR="0065367F" w:rsidRPr="00C90350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nieobecne</w:t>
            </w:r>
          </w:p>
        </w:tc>
        <w:tc>
          <w:tcPr>
            <w:tcW w:w="2194" w:type="dxa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6579-1</w:t>
            </w:r>
          </w:p>
        </w:tc>
      </w:tr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04" w:type="dxa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Bakterie z grupy coli w 1 g</w:t>
            </w:r>
          </w:p>
        </w:tc>
        <w:tc>
          <w:tcPr>
            <w:tcW w:w="3402" w:type="dxa"/>
            <w:vAlign w:val="center"/>
          </w:tcPr>
          <w:p w:rsidR="0065367F" w:rsidRPr="002860A2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860A2">
              <w:rPr>
                <w:rFonts w:ascii="Arial" w:hAnsi="Arial" w:cs="Arial"/>
                <w:sz w:val="18"/>
                <w:szCs w:val="18"/>
              </w:rPr>
              <w:t>n</w:t>
            </w:r>
            <w:r w:rsidRPr="002860A2">
              <w:rPr>
                <w:rFonts w:ascii="Arial" w:hAnsi="Arial" w:cs="Arial"/>
                <w:i w:val="0"/>
                <w:sz w:val="18"/>
                <w:szCs w:val="18"/>
              </w:rPr>
              <w:t xml:space="preserve"> = 5;</w:t>
            </w:r>
            <w:r w:rsidRPr="002860A2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2860A2">
              <w:rPr>
                <w:rFonts w:ascii="Arial" w:hAnsi="Arial" w:cs="Arial"/>
                <w:i w:val="0"/>
                <w:sz w:val="18"/>
                <w:szCs w:val="18"/>
              </w:rPr>
              <w:t xml:space="preserve"> = 1</w:t>
            </w:r>
          </w:p>
          <w:p w:rsidR="0065367F" w:rsidRPr="008F7366" w:rsidRDefault="0065367F" w:rsidP="009F4DF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(0,1 g); </w:t>
            </w: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(0,01 g)</w:t>
            </w:r>
          </w:p>
        </w:tc>
        <w:tc>
          <w:tcPr>
            <w:tcW w:w="2194" w:type="dxa"/>
            <w:vAlign w:val="center"/>
          </w:tcPr>
          <w:p w:rsidR="0065367F" w:rsidRPr="008F7366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4831</w:t>
            </w:r>
          </w:p>
        </w:tc>
      </w:tr>
      <w:tr w:rsidR="0065367F" w:rsidRPr="00D85A91" w:rsidTr="009F4DFE">
        <w:trPr>
          <w:trHeight w:val="450"/>
          <w:jc w:val="center"/>
        </w:trPr>
        <w:tc>
          <w:tcPr>
            <w:tcW w:w="9210" w:type="dxa"/>
            <w:gridSpan w:val="4"/>
            <w:vAlign w:val="center"/>
          </w:tcPr>
          <w:p w:rsidR="0065367F" w:rsidRPr="00535FCD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liczba próbek badanych z partii</w:t>
            </w:r>
          </w:p>
          <w:p w:rsidR="0065367F" w:rsidRPr="00535FCD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liczba próbek z partii, dających wynik między m i M</w:t>
            </w:r>
          </w:p>
          <w:p w:rsidR="0065367F" w:rsidRPr="00535FCD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wartość, poniżej której wszystkie wyniki uznawane są za zadawalające</w:t>
            </w:r>
          </w:p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akceptowana wartość progowa, powyżej której wyniki są niezadawalające</w:t>
            </w:r>
          </w:p>
        </w:tc>
      </w:tr>
    </w:tbl>
    <w:p w:rsidR="0065367F" w:rsidRDefault="0065367F" w:rsidP="0065367F">
      <w:pPr>
        <w:pStyle w:val="Tekstpodstawowy3"/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65367F" w:rsidRPr="008231A4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 xml:space="preserve">Pozostałe wymagania mikrobiologiczne </w:t>
      </w: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65367F" w:rsidRPr="006E6D33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żądania wyników badań mikrobiologicznych z kontroli higieny procesu produkcyjnego.</w:t>
      </w:r>
    </w:p>
    <w:p w:rsidR="0065367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Masa netto</w:t>
      </w:r>
    </w:p>
    <w:p w:rsidR="0065367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Masa netto powinna być zgodna z deklaracją producenta.</w:t>
      </w:r>
    </w:p>
    <w:p w:rsidR="0065367F" w:rsidRPr="006E6D33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Dopuszczalna ujemna wartość błędu masy netto powinna być zgodna z obowiązującym prawem</w:t>
      </w:r>
      <w:r>
        <w:rPr>
          <w:rFonts w:ascii="Arial" w:hAnsi="Arial"/>
          <w:shadow w:val="0"/>
        </w:rPr>
        <w:t>.</w:t>
      </w:r>
    </w:p>
    <w:p w:rsidR="0065367F" w:rsidRPr="0034180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65367F" w:rsidRPr="0034180F" w:rsidRDefault="0065367F" w:rsidP="0065367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>
        <w:rPr>
          <w:rFonts w:ascii="Arial" w:hAnsi="Arial" w:cs="Arial"/>
          <w:sz w:val="20"/>
          <w:szCs w:val="20"/>
        </w:rPr>
        <w:t xml:space="preserve">niż </w:t>
      </w:r>
      <w:r>
        <w:rPr>
          <w:rFonts w:ascii="Arial" w:hAnsi="Arial" w:cs="Arial"/>
          <w:sz w:val="20"/>
          <w:szCs w:val="20"/>
        </w:rPr>
        <w:br/>
        <w:t xml:space="preserve">1 miesiąc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65367F" w:rsidRPr="008231A4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65367F" w:rsidRPr="00A7714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CE7EFB">
        <w:rPr>
          <w:rFonts w:ascii="Arial" w:hAnsi="Arial" w:cs="Arial"/>
          <w:b/>
          <w:shadow w:val="0"/>
        </w:rPr>
        <w:t xml:space="preserve"> Oznaczanie cech fizykochemicznych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65367F" w:rsidRPr="00E36F66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</w:t>
      </w:r>
      <w:r w:rsidRPr="00E36F66">
        <w:rPr>
          <w:rFonts w:ascii="Arial" w:hAnsi="Arial" w:cs="Arial"/>
          <w:b/>
          <w:shadow w:val="0"/>
        </w:rPr>
        <w:t>4 Oznaczanie cech mikrobiologicznych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3.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65367F" w:rsidRDefault="0065367F" w:rsidP="0065367F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65367F" w:rsidRPr="008231A4" w:rsidRDefault="0065367F" w:rsidP="0065367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65367F" w:rsidRPr="0084288F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84288F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65367F" w:rsidRPr="00B4545D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65367F" w:rsidRPr="001941AD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941A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65367F" w:rsidRPr="001941AD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941AD">
        <w:rPr>
          <w:rFonts w:ascii="Arial" w:hAnsi="Arial" w:cs="Arial"/>
          <w:b/>
          <w:sz w:val="40"/>
          <w:szCs w:val="40"/>
        </w:rPr>
        <w:lastRenderedPageBreak/>
        <w:t>SZEFOSTWO SŁUŻBY ŻYWNOŚCIOWEJ</w:t>
      </w: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jc w:val="center"/>
        <w:rPr>
          <w:rFonts w:ascii="Arial" w:hAnsi="Arial" w:cs="Arial"/>
          <w:caps/>
        </w:rPr>
      </w:pPr>
    </w:p>
    <w:p w:rsidR="0065367F" w:rsidRPr="0034180F" w:rsidRDefault="0065367F" w:rsidP="0065367F">
      <w:pPr>
        <w:rPr>
          <w:rFonts w:ascii="Arial" w:hAnsi="Arial" w:cs="Arial"/>
          <w:caps/>
        </w:rPr>
      </w:pPr>
    </w:p>
    <w:p w:rsidR="0065367F" w:rsidRPr="001941AD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jakosciowe</w:t>
      </w:r>
      <w:r w:rsidRPr="001941AD">
        <w:rPr>
          <w:rFonts w:ascii="Arial" w:hAnsi="Arial" w:cs="Arial"/>
          <w:b/>
          <w:sz w:val="40"/>
          <w:szCs w:val="40"/>
        </w:rPr>
        <w:t xml:space="preserve"> </w:t>
      </w:r>
    </w:p>
    <w:p w:rsidR="0065367F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1941AD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5367F" w:rsidRPr="001941AD" w:rsidRDefault="0065367F" w:rsidP="0065367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941AD">
        <w:rPr>
          <w:rFonts w:ascii="Arial" w:hAnsi="Arial" w:cs="Arial"/>
          <w:b/>
          <w:sz w:val="40"/>
          <w:szCs w:val="40"/>
        </w:rPr>
        <w:t>ŚLEDŹ PO KASZUBSKU</w:t>
      </w:r>
    </w:p>
    <w:p w:rsidR="0065367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Pr="0034180F" w:rsidRDefault="0065367F" w:rsidP="0065367F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Default="0065367F" w:rsidP="0065367F">
      <w:pPr>
        <w:jc w:val="center"/>
        <w:rPr>
          <w:rFonts w:ascii="Arial" w:hAnsi="Arial" w:cs="Arial"/>
        </w:rPr>
      </w:pPr>
    </w:p>
    <w:p w:rsidR="0065367F" w:rsidRPr="0034180F" w:rsidRDefault="0065367F" w:rsidP="0065367F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65367F" w:rsidRPr="00E342B9" w:rsidTr="009F4DFE">
        <w:tc>
          <w:tcPr>
            <w:tcW w:w="4606" w:type="dxa"/>
          </w:tcPr>
          <w:p w:rsidR="0065367F" w:rsidRPr="00226AB6" w:rsidRDefault="0065367F" w:rsidP="009F4DF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367F" w:rsidRPr="0034180F" w:rsidRDefault="0065367F" w:rsidP="0065367F">
      <w:pPr>
        <w:rPr>
          <w:rFonts w:ascii="Arial" w:hAnsi="Arial" w:cs="Arial"/>
          <w:b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rPr>
          <w:rFonts w:ascii="Arial" w:hAnsi="Arial" w:cs="Arial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65367F" w:rsidRPr="0034180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65367F" w:rsidRDefault="0065367F" w:rsidP="0065367F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65367F" w:rsidRDefault="0065367F" w:rsidP="0065367F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65367F" w:rsidRPr="0034180F" w:rsidRDefault="0065367F" w:rsidP="0065367F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 xml:space="preserve">Zakres </w:t>
      </w: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śledzia po kaszubsku</w:t>
      </w:r>
      <w:r w:rsidRPr="0034180F">
        <w:rPr>
          <w:rFonts w:ascii="Arial" w:hAnsi="Arial" w:cs="Arial"/>
          <w:shadow w:val="0"/>
        </w:rPr>
        <w:t>.</w:t>
      </w:r>
    </w:p>
    <w:p w:rsidR="0065367F" w:rsidRPr="0034180F" w:rsidRDefault="0065367F" w:rsidP="0065367F">
      <w:pPr>
        <w:pStyle w:val="E-1"/>
        <w:jc w:val="both"/>
        <w:rPr>
          <w:rFonts w:ascii="Arial" w:hAnsi="Arial" w:cs="Arial"/>
          <w:shadow w:val="0"/>
        </w:rPr>
      </w:pPr>
    </w:p>
    <w:p w:rsidR="0065367F" w:rsidRPr="0034180F" w:rsidRDefault="0065367F" w:rsidP="0065367F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śledzia po kaszubsku przeznaczonego dla odbiorcy.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65367F" w:rsidRDefault="0065367F" w:rsidP="0065367F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65367F" w:rsidRPr="0025405D" w:rsidRDefault="0065367F" w:rsidP="0065367F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PN-A-86782 Przetwory rybne marynowane - Badanie jakości</w:t>
      </w:r>
    </w:p>
    <w:p w:rsidR="0065367F" w:rsidRPr="00E36F66" w:rsidRDefault="0065367F" w:rsidP="0065367F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Style w:val="biggertext"/>
          <w:rFonts w:ascii="Arial" w:hAnsi="Arial" w:cs="Arial"/>
          <w:bCs/>
          <w:shadow w:val="0"/>
        </w:rPr>
      </w:pPr>
      <w:r>
        <w:rPr>
          <w:rStyle w:val="biggertext"/>
          <w:rFonts w:ascii="Arial" w:hAnsi="Arial" w:cs="Arial"/>
          <w:bCs/>
          <w:shadow w:val="0"/>
        </w:rPr>
        <w:t>PN-EN ISO 6579-1</w:t>
      </w:r>
      <w:r w:rsidRPr="00E36F66">
        <w:rPr>
          <w:rStyle w:val="biggertext"/>
          <w:rFonts w:ascii="Arial" w:hAnsi="Arial" w:cs="Arial"/>
          <w:bCs/>
          <w:shadow w:val="0"/>
        </w:rPr>
        <w:t xml:space="preserve"> </w:t>
      </w:r>
      <w:r>
        <w:rPr>
          <w:rStyle w:val="biggertext"/>
          <w:rFonts w:ascii="Arial" w:hAnsi="Arial" w:cs="Arial"/>
          <w:shadow w:val="0"/>
        </w:rPr>
        <w:t>Mikrobiologia łańcucha żywnościowego</w:t>
      </w:r>
      <w:r w:rsidRPr="00E36F66">
        <w:rPr>
          <w:rStyle w:val="biggertext"/>
          <w:rFonts w:ascii="Arial" w:hAnsi="Arial" w:cs="Arial"/>
          <w:shadow w:val="0"/>
        </w:rPr>
        <w:t xml:space="preserve"> – Horyzontalna metoda wykrywania</w:t>
      </w:r>
      <w:r>
        <w:rPr>
          <w:rStyle w:val="biggertext"/>
          <w:rFonts w:ascii="Arial" w:hAnsi="Arial" w:cs="Arial"/>
          <w:shadow w:val="0"/>
        </w:rPr>
        <w:t>,</w:t>
      </w:r>
      <w:r w:rsidRPr="00E36F66">
        <w:rPr>
          <w:rStyle w:val="biggertext"/>
          <w:rFonts w:ascii="Arial" w:hAnsi="Arial" w:cs="Arial"/>
          <w:shadow w:val="0"/>
        </w:rPr>
        <w:t xml:space="preserve"> </w:t>
      </w:r>
      <w:r>
        <w:rPr>
          <w:rStyle w:val="biggertext"/>
          <w:rFonts w:ascii="Arial" w:hAnsi="Arial" w:cs="Arial"/>
          <w:shadow w:val="0"/>
        </w:rPr>
        <w:t>oznaczania liczby i serotypowania Salmonella – Część 1: Wykrywanie Salmonella Spp.</w:t>
      </w:r>
    </w:p>
    <w:p w:rsidR="0065367F" w:rsidRDefault="0065367F" w:rsidP="0065367F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Style w:val="biggertext"/>
          <w:rFonts w:ascii="Arial" w:hAnsi="Arial" w:cs="Arial"/>
          <w:bCs/>
          <w:shadow w:val="0"/>
        </w:rPr>
        <w:t>PN-ISO 4831</w:t>
      </w:r>
      <w:r w:rsidRPr="00E36F66">
        <w:rPr>
          <w:rStyle w:val="biggertext"/>
          <w:rFonts w:ascii="Arial" w:hAnsi="Arial" w:cs="Arial"/>
          <w:bCs/>
          <w:shadow w:val="0"/>
        </w:rPr>
        <w:t xml:space="preserve"> </w:t>
      </w:r>
      <w:r w:rsidRPr="00E36F66">
        <w:rPr>
          <w:rStyle w:val="biggertext"/>
          <w:rFonts w:ascii="Arial" w:hAnsi="Arial" w:cs="Arial"/>
          <w:shadow w:val="0"/>
        </w:rPr>
        <w:t>Mikrobiologia żywności i pasz – Horyzontalna metoda wykrywania i oznaczania liczby bakterii z grupy coli – Metoda najbardziej prawdopodobnej liczby</w:t>
      </w:r>
    </w:p>
    <w:p w:rsidR="0065367F" w:rsidRDefault="0065367F" w:rsidP="0065367F">
      <w:pPr>
        <w:numPr>
          <w:ilvl w:val="1"/>
          <w:numId w:val="25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 Filety śledziowe</w:t>
      </w:r>
    </w:p>
    <w:p w:rsidR="0065367F" w:rsidRPr="009A0E38" w:rsidRDefault="0065367F" w:rsidP="006536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Płaty mięsa śledzia o nieregularnej wielkości i kształcie, oddzielone od pozostałych części anatomicznych ryby cięciem, wykonanym równolegle do kręgosłupa </w:t>
      </w:r>
      <w:r w:rsidRPr="008D5BDA">
        <w:rPr>
          <w:rFonts w:ascii="Arial" w:hAnsi="Arial" w:cs="Arial"/>
          <w:bCs/>
          <w:sz w:val="20"/>
          <w:szCs w:val="20"/>
        </w:rPr>
        <w:t>z pozostawieniem skóry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D5BDA">
        <w:rPr>
          <w:rFonts w:ascii="Arial" w:hAnsi="Arial" w:cs="Arial"/>
          <w:bCs/>
          <w:sz w:val="20"/>
          <w:szCs w:val="20"/>
        </w:rPr>
        <w:t>bez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5BDA">
        <w:rPr>
          <w:rFonts w:ascii="Arial" w:hAnsi="Arial" w:cs="Arial"/>
          <w:bCs/>
          <w:sz w:val="20"/>
          <w:szCs w:val="20"/>
        </w:rPr>
        <w:t>wyrostków ościstych kręgosłupa</w:t>
      </w:r>
      <w:r>
        <w:rPr>
          <w:rFonts w:ascii="Arial" w:hAnsi="Arial" w:cs="Arial"/>
          <w:bCs/>
          <w:sz w:val="20"/>
          <w:szCs w:val="20"/>
        </w:rPr>
        <w:t>, błona otrzewna i żebra usunięte</w:t>
      </w:r>
    </w:p>
    <w:p w:rsidR="0065367F" w:rsidRDefault="0065367F" w:rsidP="0065367F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1.3.2 </w:t>
      </w:r>
      <w:r w:rsidRPr="001D1CCC">
        <w:rPr>
          <w:rFonts w:ascii="Arial" w:hAnsi="Arial" w:cs="Arial"/>
          <w:b/>
          <w:bCs/>
          <w:sz w:val="20"/>
          <w:szCs w:val="20"/>
        </w:rPr>
        <w:t>Śledź po kaszubsku</w:t>
      </w:r>
    </w:p>
    <w:p w:rsidR="0065367F" w:rsidRPr="00396F15" w:rsidRDefault="0065367F" w:rsidP="006536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Przetwór otrzymany przez marynowanie (utrwalanie z użyciem octu i soli kuchennej) ryb (filety śledziowe) z ewentualnym dodatkiem warzyw (cebula), innych środków spożywczych i dozwolonych substancji dodatkowych, w zalewie pomidorowej, przeznaczony do bezpośredniego spożycia</w:t>
      </w:r>
    </w:p>
    <w:p w:rsidR="0065367F" w:rsidRDefault="0065367F" w:rsidP="0065367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65367F" w:rsidRDefault="0065367F" w:rsidP="0065367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65367F" w:rsidRPr="00133CB7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65367F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5367F" w:rsidRPr="0025405D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5367F" w:rsidRPr="00961B7D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961B7D">
        <w:rPr>
          <w:rFonts w:ascii="Arial" w:hAnsi="Arial" w:cs="Arial"/>
          <w:b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85"/>
        <w:gridCol w:w="5070"/>
        <w:gridCol w:w="1674"/>
      </w:tblGrid>
      <w:tr w:rsidR="0065367F" w:rsidRPr="002C3EC8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5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070" w:type="dxa"/>
            <w:vAlign w:val="center"/>
          </w:tcPr>
          <w:p w:rsidR="0065367F" w:rsidRPr="005A2782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A278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74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070" w:type="dxa"/>
            <w:tcBorders>
              <w:bottom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śledziowe w zalewie pomidorowej z dodatkiem warzyw i przypraw</w:t>
            </w:r>
          </w:p>
        </w:tc>
        <w:tc>
          <w:tcPr>
            <w:tcW w:w="1674" w:type="dxa"/>
            <w:vMerge w:val="restart"/>
            <w:vAlign w:val="center"/>
          </w:tcPr>
          <w:p w:rsidR="0065367F" w:rsidRPr="00863A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zalewy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 i sposobu przygotowania, niedopuszczalna barwa zmieniona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Jasnokremowa do kremowej, </w:t>
            </w: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Pomarańczowa do ceglasto pomarańczowej</w:t>
            </w:r>
          </w:p>
        </w:tc>
        <w:tc>
          <w:tcPr>
            <w:tcW w:w="1674" w:type="dxa"/>
            <w:vMerge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070" w:type="dxa"/>
            <w:tcBorders>
              <w:bottom w:val="single" w:sz="6" w:space="0" w:color="auto"/>
            </w:tcBorders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ryb, środków spożywczych i sposobu przygotowania, niedopuszczalny zapach zjełczały, gnilny, chemiczny, stęchły lub inny obcy</w:t>
            </w:r>
          </w:p>
        </w:tc>
        <w:tc>
          <w:tcPr>
            <w:tcW w:w="1674" w:type="dxa"/>
            <w:vMerge/>
            <w:vAlign w:val="center"/>
          </w:tcPr>
          <w:p w:rsidR="0065367F" w:rsidRPr="00863A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zalewy</w:t>
            </w:r>
          </w:p>
        </w:tc>
        <w:tc>
          <w:tcPr>
            <w:tcW w:w="5070" w:type="dxa"/>
            <w:tcBorders>
              <w:top w:val="single" w:sz="6" w:space="0" w:color="auto"/>
            </w:tcBorders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danej zalewy pomidorowej - zawiesista, niedopuszczalne rozwarstwienie zalewy</w:t>
            </w:r>
          </w:p>
        </w:tc>
        <w:tc>
          <w:tcPr>
            <w:tcW w:w="1674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Smak</w:t>
            </w:r>
          </w:p>
        </w:tc>
        <w:tc>
          <w:tcPr>
            <w:tcW w:w="5070" w:type="dxa"/>
            <w:tcBorders>
              <w:top w:val="single" w:sz="6" w:space="0" w:color="auto"/>
            </w:tcBorders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surowców rybnych, środków spożywczych i zastosowanej technologii, niedopuszczalny smak zjełczały, gorzki lub inny obcy</w:t>
            </w:r>
          </w:p>
        </w:tc>
        <w:tc>
          <w:tcPr>
            <w:tcW w:w="1674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mięsa ryb</w:t>
            </w:r>
          </w:p>
        </w:tc>
        <w:tc>
          <w:tcPr>
            <w:tcW w:w="5070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danego gatunku ryb i zastosowanej technologii, niedopuszczalna mazista lub twarda</w:t>
            </w:r>
          </w:p>
        </w:tc>
        <w:tc>
          <w:tcPr>
            <w:tcW w:w="1674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65367F" w:rsidRPr="00E03271" w:rsidRDefault="0065367F" w:rsidP="0065367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</w:t>
      </w:r>
    </w:p>
    <w:p w:rsidR="0065367F" w:rsidRPr="00961B7D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961B7D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245"/>
        <w:gridCol w:w="2044"/>
        <w:gridCol w:w="2040"/>
      </w:tblGrid>
      <w:tr w:rsidR="0065367F" w:rsidRPr="002C3EC8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45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044" w:type="dxa"/>
            <w:vAlign w:val="center"/>
          </w:tcPr>
          <w:p w:rsidR="0065367F" w:rsidRPr="005A2782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A278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Stosunek masy śledzi odciekniętych do deklarowanej masy netto, %(m/m), nie mniej niż</w:t>
            </w:r>
          </w:p>
        </w:tc>
        <w:tc>
          <w:tcPr>
            <w:tcW w:w="2044" w:type="dxa"/>
            <w:tcBorders>
              <w:bottom w:val="single" w:sz="6" w:space="0" w:color="auto"/>
            </w:tcBorders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40" w:type="dxa"/>
            <w:vMerge w:val="restart"/>
            <w:vAlign w:val="center"/>
          </w:tcPr>
          <w:p w:rsidR="0065367F" w:rsidRPr="00863A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  <w:tr w:rsidR="0065367F" w:rsidRPr="002C3EC8" w:rsidTr="009F4DFE">
        <w:trPr>
          <w:cantSplit/>
          <w:trHeight w:val="341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5" w:type="dxa"/>
          </w:tcPr>
          <w:p w:rsidR="0065367F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warzyw (m/m), % nie mniej niż</w:t>
            </w:r>
          </w:p>
        </w:tc>
        <w:tc>
          <w:tcPr>
            <w:tcW w:w="2044" w:type="dxa"/>
            <w:tcBorders>
              <w:bottom w:val="single" w:sz="6" w:space="0" w:color="auto"/>
            </w:tcBorders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4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soli (m/m), % nie mniej niż</w:t>
            </w:r>
          </w:p>
        </w:tc>
        <w:tc>
          <w:tcPr>
            <w:tcW w:w="2044" w:type="dxa"/>
            <w:tcBorders>
              <w:top w:val="single" w:sz="6" w:space="0" w:color="auto"/>
            </w:tcBorders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90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4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Zawartość kwasu octowego (m/m), % nie mniej niż</w:t>
            </w:r>
          </w:p>
        </w:tc>
        <w:tc>
          <w:tcPr>
            <w:tcW w:w="2044" w:type="dxa"/>
            <w:tcBorders>
              <w:top w:val="single" w:sz="6" w:space="0" w:color="auto"/>
            </w:tcBorders>
            <w:vAlign w:val="center"/>
          </w:tcPr>
          <w:p w:rsidR="0065367F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7F" w:rsidRPr="002C3EC8" w:rsidTr="009F4DFE">
        <w:trPr>
          <w:cantSplit/>
          <w:trHeight w:val="343"/>
          <w:jc w:val="center"/>
        </w:trPr>
        <w:tc>
          <w:tcPr>
            <w:tcW w:w="0" w:type="auto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45" w:type="dxa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nie wyższe niż</w:t>
            </w:r>
          </w:p>
        </w:tc>
        <w:tc>
          <w:tcPr>
            <w:tcW w:w="2044" w:type="dxa"/>
            <w:vAlign w:val="center"/>
          </w:tcPr>
          <w:p w:rsidR="0065367F" w:rsidRPr="002C3EC8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040" w:type="dxa"/>
            <w:vMerge/>
            <w:vAlign w:val="center"/>
          </w:tcPr>
          <w:p w:rsidR="0065367F" w:rsidRPr="002C3EC8" w:rsidRDefault="0065367F" w:rsidP="009F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67F" w:rsidRPr="00961B7D" w:rsidRDefault="0065367F" w:rsidP="0065367F">
      <w:pPr>
        <w:pStyle w:val="Nagwek11"/>
        <w:spacing w:before="360" w:line="360" w:lineRule="auto"/>
        <w:rPr>
          <w:bCs w:val="0"/>
        </w:rPr>
      </w:pPr>
      <w:r w:rsidRPr="00295CBB">
        <w:rPr>
          <w:b w:val="0"/>
          <w:bCs w:val="0"/>
        </w:rPr>
        <w:t>Zawartość zanieczyszczeń</w:t>
      </w:r>
      <w:r>
        <w:rPr>
          <w:b w:val="0"/>
          <w:bCs w:val="0"/>
        </w:rPr>
        <w:t xml:space="preserve"> i 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65367F" w:rsidRDefault="0065367F" w:rsidP="0065367F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65367F" w:rsidRPr="006E6D33" w:rsidRDefault="0065367F" w:rsidP="0065367F">
      <w:pPr>
        <w:pStyle w:val="Nagwek11"/>
        <w:spacing w:before="0" w:after="0"/>
        <w:rPr>
          <w:b w:val="0"/>
          <w:bCs w:val="0"/>
        </w:rPr>
      </w:pPr>
      <w:r>
        <w:rPr>
          <w:b w:val="0"/>
          <w:bCs w:val="0"/>
        </w:rPr>
        <w:t>Według Tablicy 3.</w:t>
      </w:r>
    </w:p>
    <w:p w:rsidR="0065367F" w:rsidRPr="00C90350" w:rsidRDefault="0065367F" w:rsidP="0065367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C90350">
        <w:rPr>
          <w:rFonts w:ascii="Arial" w:hAnsi="Arial" w:cs="Arial"/>
          <w:b/>
          <w:sz w:val="18"/>
          <w:szCs w:val="18"/>
        </w:rPr>
        <w:t xml:space="preserve">Tablica </w:t>
      </w:r>
      <w:r>
        <w:rPr>
          <w:rFonts w:ascii="Arial" w:hAnsi="Arial" w:cs="Arial"/>
          <w:b/>
          <w:sz w:val="18"/>
          <w:szCs w:val="18"/>
        </w:rPr>
        <w:t>3</w:t>
      </w:r>
      <w:r w:rsidRPr="00C90350">
        <w:rPr>
          <w:rFonts w:ascii="Arial" w:hAnsi="Arial" w:cs="Arial"/>
          <w:b/>
          <w:sz w:val="18"/>
          <w:szCs w:val="18"/>
        </w:rPr>
        <w:t xml:space="preserve"> – Wymagania </w:t>
      </w:r>
      <w:r>
        <w:rPr>
          <w:rFonts w:ascii="Arial" w:hAnsi="Arial" w:cs="Arial"/>
          <w:b/>
          <w:sz w:val="18"/>
          <w:szCs w:val="18"/>
        </w:rPr>
        <w:t>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04"/>
        <w:gridCol w:w="3402"/>
        <w:gridCol w:w="2194"/>
      </w:tblGrid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4" w:type="dxa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02" w:type="dxa"/>
            <w:vAlign w:val="center"/>
          </w:tcPr>
          <w:p w:rsidR="0065367F" w:rsidRPr="005A2782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A278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194" w:type="dxa"/>
            <w:vAlign w:val="center"/>
          </w:tcPr>
          <w:p w:rsidR="0065367F" w:rsidRPr="00D85A91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04" w:type="dxa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Bakterie z rodzaju </w:t>
            </w:r>
            <w:r w:rsidRPr="00C90350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 25 g</w:t>
            </w:r>
          </w:p>
        </w:tc>
        <w:tc>
          <w:tcPr>
            <w:tcW w:w="3402" w:type="dxa"/>
            <w:vAlign w:val="center"/>
          </w:tcPr>
          <w:p w:rsidR="0065367F" w:rsidRPr="00C90350" w:rsidRDefault="0065367F" w:rsidP="009F4DF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nieobecne</w:t>
            </w:r>
          </w:p>
        </w:tc>
        <w:tc>
          <w:tcPr>
            <w:tcW w:w="2194" w:type="dxa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6579-1</w:t>
            </w:r>
          </w:p>
        </w:tc>
      </w:tr>
      <w:tr w:rsidR="0065367F" w:rsidRPr="00D85A91" w:rsidTr="009F4DFE">
        <w:trPr>
          <w:trHeight w:val="450"/>
          <w:jc w:val="center"/>
        </w:trPr>
        <w:tc>
          <w:tcPr>
            <w:tcW w:w="0" w:type="auto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04" w:type="dxa"/>
            <w:vAlign w:val="center"/>
          </w:tcPr>
          <w:p w:rsidR="0065367F" w:rsidRPr="00C90350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Bakterie z grupy coli w 1 g</w:t>
            </w:r>
          </w:p>
        </w:tc>
        <w:tc>
          <w:tcPr>
            <w:tcW w:w="3402" w:type="dxa"/>
            <w:vAlign w:val="center"/>
          </w:tcPr>
          <w:p w:rsidR="0065367F" w:rsidRPr="005A2782" w:rsidRDefault="0065367F" w:rsidP="009F4DFE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5A2782">
              <w:rPr>
                <w:rFonts w:ascii="Arial" w:hAnsi="Arial" w:cs="Arial"/>
                <w:sz w:val="18"/>
                <w:szCs w:val="18"/>
              </w:rPr>
              <w:t>n</w:t>
            </w:r>
            <w:r w:rsidRPr="005A2782">
              <w:rPr>
                <w:rFonts w:ascii="Arial" w:hAnsi="Arial" w:cs="Arial"/>
                <w:i w:val="0"/>
                <w:sz w:val="18"/>
                <w:szCs w:val="18"/>
              </w:rPr>
              <w:t xml:space="preserve"> = 5;</w:t>
            </w:r>
            <w:r w:rsidRPr="005A2782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5A2782">
              <w:rPr>
                <w:rFonts w:ascii="Arial" w:hAnsi="Arial" w:cs="Arial"/>
                <w:i w:val="0"/>
                <w:sz w:val="18"/>
                <w:szCs w:val="18"/>
              </w:rPr>
              <w:t xml:space="preserve"> = 1</w:t>
            </w:r>
          </w:p>
          <w:p w:rsidR="0065367F" w:rsidRPr="008F7366" w:rsidRDefault="0065367F" w:rsidP="009F4DF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(0,1 g); </w:t>
            </w: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(0,01 g)</w:t>
            </w:r>
          </w:p>
        </w:tc>
        <w:tc>
          <w:tcPr>
            <w:tcW w:w="2194" w:type="dxa"/>
            <w:vAlign w:val="center"/>
          </w:tcPr>
          <w:p w:rsidR="0065367F" w:rsidRPr="008F7366" w:rsidRDefault="0065367F" w:rsidP="009F4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4831</w:t>
            </w:r>
          </w:p>
        </w:tc>
      </w:tr>
      <w:tr w:rsidR="0065367F" w:rsidRPr="00D85A91" w:rsidTr="009F4DFE">
        <w:trPr>
          <w:trHeight w:val="450"/>
          <w:jc w:val="center"/>
        </w:trPr>
        <w:tc>
          <w:tcPr>
            <w:tcW w:w="9210" w:type="dxa"/>
            <w:gridSpan w:val="4"/>
            <w:vAlign w:val="center"/>
          </w:tcPr>
          <w:p w:rsidR="0065367F" w:rsidRPr="00535FCD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liczba próbek badanych z partii</w:t>
            </w:r>
          </w:p>
          <w:p w:rsidR="0065367F" w:rsidRPr="00535FCD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liczba próbek z partii, dających wynik między m i M</w:t>
            </w:r>
          </w:p>
          <w:p w:rsidR="0065367F" w:rsidRPr="00535FCD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wartość, poniżej której wszystkie wyniki uznawane są za zadawalające</w:t>
            </w:r>
          </w:p>
          <w:p w:rsidR="0065367F" w:rsidRPr="00D85A91" w:rsidRDefault="0065367F" w:rsidP="009F4D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akceptowana wartość progowa, powyżej której wyniki są niezadawalające</w:t>
            </w:r>
          </w:p>
        </w:tc>
      </w:tr>
    </w:tbl>
    <w:p w:rsidR="0065367F" w:rsidRDefault="0065367F" w:rsidP="0065367F">
      <w:pPr>
        <w:pStyle w:val="Tekstpodstawowy3"/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65367F" w:rsidRPr="0025405D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 xml:space="preserve">Pozostałe wymagania mikrobiologiczne </w:t>
      </w: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65367F" w:rsidRPr="006E6D33" w:rsidRDefault="0065367F" w:rsidP="0065367F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żądania wyników badań mikrobiologicznych z kontroli higieny procesu produkcyjnego.</w:t>
      </w:r>
    </w:p>
    <w:p w:rsidR="0065367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Masa netto</w:t>
      </w:r>
    </w:p>
    <w:p w:rsidR="0065367F" w:rsidRDefault="0065367F" w:rsidP="006536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65367F" w:rsidRPr="00811933" w:rsidRDefault="0065367F" w:rsidP="0065367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65367F" w:rsidRPr="0034180F" w:rsidRDefault="0065367F" w:rsidP="0065367F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65367F" w:rsidRPr="00997463" w:rsidRDefault="0065367F" w:rsidP="0065367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997463">
        <w:rPr>
          <w:rFonts w:ascii="Arial" w:hAnsi="Arial" w:cs="Arial"/>
          <w:sz w:val="20"/>
          <w:szCs w:val="20"/>
        </w:rPr>
        <w:t xml:space="preserve">niż </w:t>
      </w:r>
      <w:r w:rsidRPr="00997463">
        <w:rPr>
          <w:rFonts w:ascii="Arial" w:hAnsi="Arial" w:cs="Arial"/>
          <w:sz w:val="20"/>
          <w:szCs w:val="20"/>
        </w:rPr>
        <w:br/>
        <w:t xml:space="preserve">1 miesiąc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65367F" w:rsidRPr="0025405D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65367F" w:rsidRPr="00A7714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CE7EFB">
        <w:rPr>
          <w:rFonts w:ascii="Arial" w:hAnsi="Arial" w:cs="Arial"/>
          <w:b/>
          <w:shadow w:val="0"/>
        </w:rPr>
        <w:t xml:space="preserve"> Oznaczanie cech fizykochemicznych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65367F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61B7D">
        <w:rPr>
          <w:rFonts w:ascii="Arial" w:hAnsi="Arial" w:cs="Arial"/>
          <w:b/>
          <w:shadow w:val="0"/>
        </w:rPr>
        <w:t>.4 Oznaczanie cech mikrobiologicznych</w:t>
      </w:r>
    </w:p>
    <w:p w:rsidR="0065367F" w:rsidRPr="00961B7D" w:rsidRDefault="0065367F" w:rsidP="0065367F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3.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65367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65367F" w:rsidRPr="0025405D" w:rsidRDefault="0065367F" w:rsidP="0065367F">
      <w:pPr>
        <w:widowControl/>
        <w:suppressAutoHyphens w:val="0"/>
        <w:spacing w:line="360" w:lineRule="auto"/>
        <w:jc w:val="both"/>
        <w:rPr>
          <w:rFonts w:ascii="Arial" w:eastAsia="Lucida Sans Unicode" w:hAnsi="Arial" w:cs="Arial"/>
          <w:kern w:val="0"/>
          <w:sz w:val="20"/>
          <w:lang w:eastAsia="pl-PL"/>
        </w:rPr>
      </w:pPr>
      <w:r w:rsidRPr="0025405D">
        <w:rPr>
          <w:rFonts w:ascii="Arial" w:eastAsia="Lucida Sans Unicode" w:hAnsi="Arial" w:cs="Arial"/>
          <w:kern w:val="0"/>
          <w:sz w:val="20"/>
          <w:lang w:eastAsia="pl-PL"/>
        </w:rPr>
        <w:t>Opakowania powinny zabezpieczać produkt przed uszkodzeniem i zanieczyszczeniem, powinny być czyste, bez obcych zap</w:t>
      </w:r>
      <w:r>
        <w:rPr>
          <w:rFonts w:ascii="Arial" w:eastAsia="Lucida Sans Unicode" w:hAnsi="Arial" w:cs="Arial"/>
          <w:kern w:val="0"/>
          <w:sz w:val="20"/>
          <w:lang w:eastAsia="pl-PL"/>
        </w:rPr>
        <w:t>achów i uszkodzeń mechanicznych.</w:t>
      </w:r>
      <w:r w:rsidRPr="0025405D">
        <w:rPr>
          <w:rFonts w:ascii="Arial" w:eastAsia="Lucida Sans Unicode" w:hAnsi="Arial" w:cs="Arial"/>
          <w:kern w:val="0"/>
          <w:sz w:val="20"/>
          <w:lang w:eastAsia="pl-PL"/>
        </w:rPr>
        <w:t xml:space="preserve"> </w:t>
      </w:r>
    </w:p>
    <w:p w:rsidR="0065367F" w:rsidRPr="0025405D" w:rsidRDefault="0065367F" w:rsidP="0065367F">
      <w:pPr>
        <w:widowControl/>
        <w:suppressAutoHyphens w:val="0"/>
        <w:spacing w:line="360" w:lineRule="auto"/>
        <w:jc w:val="both"/>
        <w:rPr>
          <w:rFonts w:ascii="Arial" w:eastAsia="Lucida Sans Unicode" w:hAnsi="Arial" w:cs="Arial"/>
          <w:kern w:val="0"/>
          <w:sz w:val="20"/>
          <w:lang w:eastAsia="pl-PL"/>
        </w:rPr>
      </w:pPr>
      <w:r w:rsidRPr="0025405D">
        <w:rPr>
          <w:rFonts w:ascii="Arial" w:eastAsia="Lucida Sans Unicode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65367F" w:rsidRPr="0025405D" w:rsidRDefault="0065367F" w:rsidP="0065367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Lucida Sans Unicode" w:hAnsi="Arial" w:cs="Arial"/>
          <w:kern w:val="0"/>
          <w:sz w:val="20"/>
          <w:szCs w:val="20"/>
          <w:lang w:eastAsia="pl-PL"/>
        </w:rPr>
      </w:pPr>
      <w:r w:rsidRPr="0025405D">
        <w:rPr>
          <w:rFonts w:ascii="Arial" w:eastAsia="Lucida Sans Unicode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65367F" w:rsidRPr="0084288F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84288F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65367F" w:rsidRPr="0034180F" w:rsidRDefault="0065367F" w:rsidP="0065367F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65367F" w:rsidRPr="0025405D" w:rsidRDefault="0065367F" w:rsidP="0065367F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sectPr w:rsidR="0065367F" w:rsidRPr="0025405D" w:rsidSect="00DA3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CB" w:rsidRDefault="00116CCB" w:rsidP="00BF32DC">
      <w:r>
        <w:separator/>
      </w:r>
    </w:p>
  </w:endnote>
  <w:endnote w:type="continuationSeparator" w:id="0">
    <w:p w:rsidR="00116CCB" w:rsidRDefault="00116CCB" w:rsidP="00B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32" w:rsidRDefault="0011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62" w:rsidRDefault="0065367F" w:rsidP="00DA3BFB">
    <w:pPr>
      <w:pStyle w:val="Stopka"/>
      <w:pBdr>
        <w:bottom w:val="single" w:sz="4" w:space="1" w:color="auto"/>
      </w:pBdr>
      <w:tabs>
        <w:tab w:val="right" w:pos="9000"/>
      </w:tabs>
      <w:ind w:right="72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ab/>
    </w:r>
  </w:p>
  <w:p w:rsidR="002D1962" w:rsidRDefault="0065367F" w:rsidP="00DA3BFB">
    <w:pPr>
      <w:pStyle w:val="Stopka"/>
      <w:spacing w:before="120"/>
      <w:ind w:right="357"/>
      <w:jc w:val="center"/>
    </w:pPr>
    <w:r>
      <w:rPr>
        <w:rStyle w:val="Numerstrony"/>
        <w:rFonts w:ascii="Arial" w:hAnsi="Arial" w:cs="Arial"/>
        <w:sz w:val="16"/>
        <w:szCs w:val="16"/>
      </w:rPr>
      <w:tab/>
      <w:t>Stan na dzień 17.06.2021r</w:t>
    </w:r>
    <w:r>
      <w:rPr>
        <w:rStyle w:val="Numerstrony"/>
        <w:rFonts w:ascii="Arial" w:hAnsi="Arial" w:cs="Arial"/>
        <w:sz w:val="16"/>
        <w:szCs w:val="16"/>
      </w:rPr>
      <w:tab/>
      <w:t xml:space="preserve">Strona </w:t>
    </w:r>
    <w:r w:rsidR="00BF32DC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F32DC">
      <w:rPr>
        <w:rStyle w:val="Numerstrony"/>
        <w:rFonts w:ascii="Arial" w:hAnsi="Arial" w:cs="Arial"/>
        <w:sz w:val="16"/>
        <w:szCs w:val="16"/>
      </w:rPr>
      <w:fldChar w:fldCharType="separate"/>
    </w:r>
    <w:r w:rsidR="00617EBA">
      <w:rPr>
        <w:rStyle w:val="Numerstrony"/>
        <w:rFonts w:ascii="Arial" w:hAnsi="Arial" w:cs="Arial"/>
        <w:noProof/>
        <w:sz w:val="16"/>
        <w:szCs w:val="16"/>
      </w:rPr>
      <w:t>2</w:t>
    </w:r>
    <w:r w:rsidR="00BF32DC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BF32DC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F32DC">
      <w:rPr>
        <w:rStyle w:val="Numerstrony"/>
        <w:rFonts w:ascii="Arial" w:hAnsi="Arial" w:cs="Arial"/>
        <w:sz w:val="16"/>
        <w:szCs w:val="16"/>
      </w:rPr>
      <w:fldChar w:fldCharType="separate"/>
    </w:r>
    <w:r w:rsidR="00617EBA">
      <w:rPr>
        <w:rStyle w:val="Numerstrony"/>
        <w:rFonts w:ascii="Arial" w:hAnsi="Arial" w:cs="Arial"/>
        <w:noProof/>
        <w:sz w:val="16"/>
        <w:szCs w:val="16"/>
      </w:rPr>
      <w:t>28</w:t>
    </w:r>
    <w:r w:rsidR="00BF32DC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32" w:rsidRDefault="00116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CB" w:rsidRDefault="00116CCB" w:rsidP="00BF32DC">
      <w:r>
        <w:separator/>
      </w:r>
    </w:p>
  </w:footnote>
  <w:footnote w:type="continuationSeparator" w:id="0">
    <w:p w:rsidR="00116CCB" w:rsidRDefault="00116CCB" w:rsidP="00BF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32" w:rsidRDefault="00116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32" w:rsidRDefault="00116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32" w:rsidRDefault="00116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152"/>
    <w:multiLevelType w:val="hybridMultilevel"/>
    <w:tmpl w:val="9B86E8B2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0B6"/>
    <w:multiLevelType w:val="hybridMultilevel"/>
    <w:tmpl w:val="2E108D90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497"/>
    <w:multiLevelType w:val="hybridMultilevel"/>
    <w:tmpl w:val="3B6AD932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5F8"/>
    <w:multiLevelType w:val="multilevel"/>
    <w:tmpl w:val="F53A4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D965D4"/>
    <w:multiLevelType w:val="hybridMultilevel"/>
    <w:tmpl w:val="8F9E14BC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7BCC"/>
    <w:multiLevelType w:val="multilevel"/>
    <w:tmpl w:val="D68AE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 w15:restartNumberingAfterBreak="0">
    <w:nsid w:val="1B8B5952"/>
    <w:multiLevelType w:val="multilevel"/>
    <w:tmpl w:val="5E7AE3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9A1E59"/>
    <w:multiLevelType w:val="multilevel"/>
    <w:tmpl w:val="344832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8C199A"/>
    <w:multiLevelType w:val="multilevel"/>
    <w:tmpl w:val="2FE6D01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cs="Times New Roman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0" w15:restartNumberingAfterBreak="0">
    <w:nsid w:val="29B363B7"/>
    <w:multiLevelType w:val="multilevel"/>
    <w:tmpl w:val="EDDA59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3F1674E"/>
    <w:multiLevelType w:val="multilevel"/>
    <w:tmpl w:val="F0FCA8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BB0624"/>
    <w:multiLevelType w:val="hybridMultilevel"/>
    <w:tmpl w:val="6B0068FE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44B4"/>
    <w:multiLevelType w:val="hybridMultilevel"/>
    <w:tmpl w:val="CBAE54AC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497"/>
    <w:multiLevelType w:val="hybridMultilevel"/>
    <w:tmpl w:val="9A80BAAE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229"/>
    <w:multiLevelType w:val="hybridMultilevel"/>
    <w:tmpl w:val="7310A404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09C7557"/>
    <w:multiLevelType w:val="multilevel"/>
    <w:tmpl w:val="08AAA8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355BB1"/>
    <w:multiLevelType w:val="multilevel"/>
    <w:tmpl w:val="72DE11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53C4A85"/>
    <w:multiLevelType w:val="hybridMultilevel"/>
    <w:tmpl w:val="46BAD97C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D4169"/>
    <w:multiLevelType w:val="hybridMultilevel"/>
    <w:tmpl w:val="137CF2C6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F1F62"/>
    <w:multiLevelType w:val="multilevel"/>
    <w:tmpl w:val="C7A24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70D3D29"/>
    <w:multiLevelType w:val="multilevel"/>
    <w:tmpl w:val="CCECEE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AC7356C"/>
    <w:multiLevelType w:val="hybridMultilevel"/>
    <w:tmpl w:val="71D6B136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A107C"/>
    <w:multiLevelType w:val="multilevel"/>
    <w:tmpl w:val="4DE23B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F151C22"/>
    <w:multiLevelType w:val="multilevel"/>
    <w:tmpl w:val="163675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24"/>
  </w:num>
  <w:num w:numId="10">
    <w:abstractNumId w:val="5"/>
  </w:num>
  <w:num w:numId="11">
    <w:abstractNumId w:val="15"/>
  </w:num>
  <w:num w:numId="12">
    <w:abstractNumId w:val="18"/>
  </w:num>
  <w:num w:numId="13">
    <w:abstractNumId w:val="2"/>
  </w:num>
  <w:num w:numId="14">
    <w:abstractNumId w:val="26"/>
  </w:num>
  <w:num w:numId="15">
    <w:abstractNumId w:val="4"/>
  </w:num>
  <w:num w:numId="16">
    <w:abstractNumId w:val="22"/>
  </w:num>
  <w:num w:numId="17">
    <w:abstractNumId w:val="23"/>
  </w:num>
  <w:num w:numId="18">
    <w:abstractNumId w:val="21"/>
  </w:num>
  <w:num w:numId="19">
    <w:abstractNumId w:val="25"/>
  </w:num>
  <w:num w:numId="20">
    <w:abstractNumId w:val="14"/>
  </w:num>
  <w:num w:numId="21">
    <w:abstractNumId w:val="16"/>
  </w:num>
  <w:num w:numId="22">
    <w:abstractNumId w:val="19"/>
  </w:num>
  <w:num w:numId="23">
    <w:abstractNumId w:val="10"/>
  </w:num>
  <w:num w:numId="24">
    <w:abstractNumId w:val="0"/>
  </w:num>
  <w:num w:numId="25">
    <w:abstractNumId w:val="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67F"/>
    <w:rsid w:val="00116CCB"/>
    <w:rsid w:val="003B58BA"/>
    <w:rsid w:val="005A2618"/>
    <w:rsid w:val="00617EBA"/>
    <w:rsid w:val="0065367F"/>
    <w:rsid w:val="006662FD"/>
    <w:rsid w:val="006A7FFE"/>
    <w:rsid w:val="007A62CC"/>
    <w:rsid w:val="00877D32"/>
    <w:rsid w:val="008D6A7F"/>
    <w:rsid w:val="00A53A23"/>
    <w:rsid w:val="00B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1605"/>
  <w15:docId w15:val="{B729CC32-7551-48CA-BF1D-929182B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6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67F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Calibri"/>
      <w:b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367F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Calibri"/>
      <w:b/>
      <w:kern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367F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eastAsia="Calibri"/>
      <w:kern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367F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Calibri"/>
      <w:kern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367F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Calibri"/>
      <w:kern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5367F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Calibri"/>
      <w:kern w:val="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5367F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Calibri"/>
      <w:i/>
      <w:kern w:val="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5367F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Calibri"/>
      <w:i/>
      <w:kern w:val="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367F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Calibri"/>
      <w:i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67F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367F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367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367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5367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5367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367F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5367F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5367F"/>
    <w:rPr>
      <w:rFonts w:ascii="Times New Roman" w:eastAsia="Calibri" w:hAnsi="Times New Roman" w:cs="Times New Roman"/>
      <w:i/>
      <w:sz w:val="20"/>
      <w:szCs w:val="20"/>
      <w:lang w:eastAsia="pl-PL"/>
    </w:rPr>
  </w:style>
  <w:style w:type="paragraph" w:customStyle="1" w:styleId="E-1">
    <w:name w:val="E-1"/>
    <w:basedOn w:val="Normalny"/>
    <w:rsid w:val="0065367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Calibri"/>
      <w:shadow/>
      <w:kern w:val="0"/>
      <w:sz w:val="20"/>
      <w:szCs w:val="20"/>
      <w:lang w:eastAsia="pl-PL"/>
    </w:rPr>
  </w:style>
  <w:style w:type="paragraph" w:customStyle="1" w:styleId="Edward">
    <w:name w:val="Edward"/>
    <w:basedOn w:val="Normalny"/>
    <w:rsid w:val="0065367F"/>
    <w:pPr>
      <w:widowControl/>
      <w:suppressAutoHyphens w:val="0"/>
    </w:pPr>
    <w:rPr>
      <w:rFonts w:ascii="Tms Rmn" w:eastAsia="Calibri" w:hAnsi="Tms Rmn"/>
      <w:shadow/>
      <w:noProof/>
      <w:kern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5367F"/>
    <w:pPr>
      <w:widowControl/>
      <w:suppressAutoHyphens w:val="0"/>
      <w:spacing w:after="120"/>
    </w:pPr>
    <w:rPr>
      <w:rFonts w:eastAsia="Calibri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367F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65367F"/>
    <w:pPr>
      <w:widowControl/>
      <w:suppressAutoHyphens w:val="0"/>
      <w:spacing w:before="240" w:after="240"/>
      <w:jc w:val="both"/>
    </w:pPr>
    <w:rPr>
      <w:rFonts w:ascii="Arial" w:eastAsia="Calibri" w:hAnsi="Arial" w:cs="Arial"/>
      <w:b/>
      <w:bCs/>
      <w:kern w:val="0"/>
      <w:sz w:val="20"/>
      <w:lang w:eastAsia="pl-PL"/>
    </w:rPr>
  </w:style>
  <w:style w:type="paragraph" w:styleId="Nagwek">
    <w:name w:val="header"/>
    <w:basedOn w:val="Normalny"/>
    <w:link w:val="NagwekZnak"/>
    <w:rsid w:val="0065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367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65367F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rsid w:val="0065367F"/>
    <w:rPr>
      <w:rFonts w:ascii="Calibri" w:eastAsia="Calibri" w:hAnsi="Calibri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5367F"/>
  </w:style>
  <w:style w:type="paragraph" w:styleId="Tekstprzypisudolnego">
    <w:name w:val="footnote text"/>
    <w:basedOn w:val="Normalny"/>
    <w:link w:val="TekstprzypisudolnegoZnak"/>
    <w:rsid w:val="0065367F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5367F"/>
    <w:pPr>
      <w:widowControl/>
      <w:suppressAutoHyphens w:val="0"/>
      <w:spacing w:after="120"/>
      <w:ind w:left="720"/>
      <w:contextualSpacing/>
      <w:jc w:val="both"/>
    </w:pPr>
    <w:rPr>
      <w:rFonts w:ascii="Arial" w:hAnsi="Arial"/>
      <w:kern w:val="0"/>
      <w:position w:val="6"/>
      <w:sz w:val="20"/>
      <w:szCs w:val="20"/>
      <w:lang w:eastAsia="pl-PL"/>
    </w:rPr>
  </w:style>
  <w:style w:type="character" w:customStyle="1" w:styleId="biggertext">
    <w:name w:val="biggertext"/>
    <w:basedOn w:val="Domylnaczcionkaakapitu"/>
    <w:rsid w:val="0065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kn.pl/?a=show&amp;m=katalog&amp;id=557954&amp;page=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4850</Words>
  <Characters>29100</Characters>
  <Application>Microsoft Office Word</Application>
  <DocSecurity>0</DocSecurity>
  <Lines>242</Lines>
  <Paragraphs>67</Paragraphs>
  <ScaleCrop>false</ScaleCrop>
  <Company/>
  <LinksUpToDate>false</LinksUpToDate>
  <CharactersWithSpaces>33883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Jakubowska Marzena</cp:lastModifiedBy>
  <cp:revision>3</cp:revision>
  <dcterms:created xsi:type="dcterms:W3CDTF">2021-12-04T13:23:00Z</dcterms:created>
  <dcterms:modified xsi:type="dcterms:W3CDTF">2021-12-20T09:03:00Z</dcterms:modified>
</cp:coreProperties>
</file>