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C5F07" w14:textId="037EAA1A" w:rsidR="00A957E0" w:rsidRPr="00123590" w:rsidRDefault="00DC394D" w:rsidP="00E026A2">
      <w:pPr>
        <w:jc w:val="right"/>
        <w:rPr>
          <w:rFonts w:ascii="Bookman Old Style" w:hAnsi="Bookman Old Style"/>
          <w:b/>
          <w:bCs/>
          <w:i/>
          <w:sz w:val="20"/>
          <w:szCs w:val="20"/>
        </w:rPr>
      </w:pPr>
      <w:r w:rsidRPr="00123590">
        <w:rPr>
          <w:rFonts w:ascii="Bookman Old Style" w:hAnsi="Bookman Old Style"/>
          <w:b/>
          <w:bCs/>
          <w:i/>
          <w:sz w:val="20"/>
          <w:szCs w:val="20"/>
        </w:rPr>
        <w:t>Załącznik Nr 1</w:t>
      </w:r>
      <w:r w:rsidR="00E026A2" w:rsidRPr="00123590">
        <w:rPr>
          <w:rFonts w:ascii="Bookman Old Style" w:hAnsi="Bookman Old Style"/>
          <w:b/>
          <w:bCs/>
          <w:i/>
          <w:sz w:val="20"/>
          <w:szCs w:val="20"/>
        </w:rPr>
        <w:t>a</w:t>
      </w:r>
      <w:r w:rsidRPr="00123590">
        <w:rPr>
          <w:rFonts w:ascii="Bookman Old Style" w:hAnsi="Bookman Old Style"/>
          <w:b/>
          <w:bCs/>
          <w:i/>
          <w:sz w:val="20"/>
          <w:szCs w:val="20"/>
        </w:rPr>
        <w:t xml:space="preserve"> do SWZ – </w:t>
      </w:r>
      <w:r w:rsidR="00E026A2" w:rsidRPr="00123590">
        <w:rPr>
          <w:rFonts w:ascii="Bookman Old Style" w:hAnsi="Bookman Old Style"/>
          <w:b/>
          <w:bCs/>
          <w:i/>
          <w:sz w:val="20"/>
          <w:szCs w:val="20"/>
        </w:rPr>
        <w:t>Zestawienie parametrów technicznych oferowanego sprzętu IT i oprogramowania</w:t>
      </w:r>
    </w:p>
    <w:p w14:paraId="032BB31E" w14:textId="3E8345F6" w:rsidR="00A957E0" w:rsidRPr="00123590" w:rsidRDefault="00A957E0" w:rsidP="003B6A08">
      <w:pPr>
        <w:rPr>
          <w:rFonts w:ascii="Bookman Old Style" w:hAnsi="Bookman Old Style"/>
          <w:bCs/>
          <w:sz w:val="20"/>
          <w:szCs w:val="20"/>
        </w:rPr>
      </w:pPr>
    </w:p>
    <w:p w14:paraId="4D1FD3D2" w14:textId="590E0DE2" w:rsidR="00A957E0" w:rsidRPr="00123590" w:rsidRDefault="00A957E0" w:rsidP="003B6A08">
      <w:pPr>
        <w:rPr>
          <w:rFonts w:ascii="Bookman Old Style" w:hAnsi="Bookman Old Style"/>
          <w:bCs/>
          <w:sz w:val="20"/>
          <w:szCs w:val="20"/>
        </w:rPr>
      </w:pPr>
    </w:p>
    <w:sdt>
      <w:sdtPr>
        <w:rPr>
          <w:rFonts w:ascii="Bookman Old Style" w:eastAsiaTheme="minorHAnsi" w:hAnsi="Bookman Old Style" w:cs="Calibri"/>
          <w:color w:val="auto"/>
          <w:sz w:val="20"/>
          <w:szCs w:val="20"/>
          <w:lang w:eastAsia="en-US"/>
        </w:rPr>
        <w:id w:val="-1729300491"/>
        <w:docPartObj>
          <w:docPartGallery w:val="Table of Contents"/>
          <w:docPartUnique/>
        </w:docPartObj>
      </w:sdtPr>
      <w:sdtEndPr>
        <w:rPr>
          <w:b/>
          <w:bCs/>
        </w:rPr>
      </w:sdtEndPr>
      <w:sdtContent>
        <w:p w14:paraId="0B3599C0" w14:textId="5750A92A" w:rsidR="00A957E0" w:rsidRPr="00123590" w:rsidRDefault="00A957E0">
          <w:pPr>
            <w:pStyle w:val="Nagwekspisutreci"/>
            <w:rPr>
              <w:rFonts w:ascii="Bookman Old Style" w:hAnsi="Bookman Old Style" w:cs="Calibri"/>
              <w:sz w:val="20"/>
              <w:szCs w:val="20"/>
            </w:rPr>
          </w:pPr>
          <w:r w:rsidRPr="00123590">
            <w:rPr>
              <w:rFonts w:ascii="Bookman Old Style" w:hAnsi="Bookman Old Style" w:cs="Calibri"/>
              <w:sz w:val="20"/>
              <w:szCs w:val="20"/>
            </w:rPr>
            <w:t>Spis treści</w:t>
          </w:r>
        </w:p>
        <w:p w14:paraId="21475C66" w14:textId="3CEF2159" w:rsidR="00FB3E9C" w:rsidRPr="00123590" w:rsidRDefault="00A957E0">
          <w:pPr>
            <w:pStyle w:val="Spistreci2"/>
            <w:rPr>
              <w:rFonts w:ascii="Bookman Old Style" w:eastAsiaTheme="minorEastAsia" w:hAnsi="Bookman Old Style"/>
              <w:noProof/>
              <w:sz w:val="20"/>
              <w:szCs w:val="20"/>
              <w:lang w:eastAsia="pl-PL"/>
            </w:rPr>
          </w:pPr>
          <w:r w:rsidRPr="00123590">
            <w:rPr>
              <w:rFonts w:ascii="Bookman Old Style" w:hAnsi="Bookman Old Style"/>
              <w:sz w:val="20"/>
              <w:szCs w:val="20"/>
            </w:rPr>
            <w:fldChar w:fldCharType="begin"/>
          </w:r>
          <w:r w:rsidRPr="00123590">
            <w:rPr>
              <w:rFonts w:ascii="Bookman Old Style" w:hAnsi="Bookman Old Style"/>
              <w:sz w:val="20"/>
              <w:szCs w:val="20"/>
            </w:rPr>
            <w:instrText xml:space="preserve"> TOC \o "1-3" \h \z \u </w:instrText>
          </w:r>
          <w:r w:rsidRPr="00123590">
            <w:rPr>
              <w:rFonts w:ascii="Bookman Old Style" w:hAnsi="Bookman Old Style"/>
              <w:sz w:val="20"/>
              <w:szCs w:val="20"/>
            </w:rPr>
            <w:fldChar w:fldCharType="separate"/>
          </w:r>
          <w:hyperlink w:anchor="_Toc132283733" w:history="1">
            <w:r w:rsidR="00FB3E9C" w:rsidRPr="00123590">
              <w:rPr>
                <w:rStyle w:val="Hipercze"/>
                <w:rFonts w:ascii="Bookman Old Style" w:hAnsi="Bookman Old Style"/>
                <w:noProof/>
                <w:sz w:val="20"/>
                <w:szCs w:val="20"/>
              </w:rPr>
              <w:t>1.</w:t>
            </w:r>
            <w:r w:rsidR="00FB3E9C" w:rsidRPr="00123590">
              <w:rPr>
                <w:rFonts w:ascii="Bookman Old Style" w:eastAsiaTheme="minorEastAsia" w:hAnsi="Bookman Old Style"/>
                <w:noProof/>
                <w:sz w:val="20"/>
                <w:szCs w:val="20"/>
                <w:lang w:eastAsia="pl-PL"/>
              </w:rPr>
              <w:tab/>
            </w:r>
            <w:r w:rsidR="00FB3E9C" w:rsidRPr="00123590">
              <w:rPr>
                <w:rStyle w:val="Hipercze"/>
                <w:rFonts w:ascii="Bookman Old Style" w:hAnsi="Bookman Old Style"/>
                <w:noProof/>
                <w:sz w:val="20"/>
                <w:szCs w:val="20"/>
              </w:rPr>
              <w:t>Komputer stacjonarny – 43 szt</w:t>
            </w:r>
            <w:r w:rsidR="00FB3E9C" w:rsidRPr="00123590">
              <w:rPr>
                <w:rFonts w:ascii="Bookman Old Style" w:hAnsi="Bookman Old Style"/>
                <w:noProof/>
                <w:webHidden/>
                <w:sz w:val="20"/>
                <w:szCs w:val="20"/>
              </w:rPr>
              <w:tab/>
            </w:r>
            <w:r w:rsidR="00FB3E9C" w:rsidRPr="00123590">
              <w:rPr>
                <w:rFonts w:ascii="Bookman Old Style" w:hAnsi="Bookman Old Style"/>
                <w:noProof/>
                <w:webHidden/>
                <w:sz w:val="20"/>
                <w:szCs w:val="20"/>
              </w:rPr>
              <w:fldChar w:fldCharType="begin"/>
            </w:r>
            <w:r w:rsidR="00FB3E9C" w:rsidRPr="00123590">
              <w:rPr>
                <w:rFonts w:ascii="Bookman Old Style" w:hAnsi="Bookman Old Style"/>
                <w:noProof/>
                <w:webHidden/>
                <w:sz w:val="20"/>
                <w:szCs w:val="20"/>
              </w:rPr>
              <w:instrText xml:space="preserve"> PAGEREF _Toc132283733 \h </w:instrText>
            </w:r>
            <w:r w:rsidR="00FB3E9C" w:rsidRPr="00123590">
              <w:rPr>
                <w:rFonts w:ascii="Bookman Old Style" w:hAnsi="Bookman Old Style"/>
                <w:noProof/>
                <w:webHidden/>
                <w:sz w:val="20"/>
                <w:szCs w:val="20"/>
              </w:rPr>
            </w:r>
            <w:r w:rsidR="00FB3E9C" w:rsidRPr="00123590">
              <w:rPr>
                <w:rFonts w:ascii="Bookman Old Style" w:hAnsi="Bookman Old Style"/>
                <w:noProof/>
                <w:webHidden/>
                <w:sz w:val="20"/>
                <w:szCs w:val="20"/>
              </w:rPr>
              <w:fldChar w:fldCharType="separate"/>
            </w:r>
            <w:r w:rsidR="00497570">
              <w:rPr>
                <w:rFonts w:ascii="Bookman Old Style" w:hAnsi="Bookman Old Style"/>
                <w:noProof/>
                <w:webHidden/>
                <w:sz w:val="20"/>
                <w:szCs w:val="20"/>
              </w:rPr>
              <w:t>2</w:t>
            </w:r>
            <w:r w:rsidR="00FB3E9C" w:rsidRPr="00123590">
              <w:rPr>
                <w:rFonts w:ascii="Bookman Old Style" w:hAnsi="Bookman Old Style"/>
                <w:noProof/>
                <w:webHidden/>
                <w:sz w:val="20"/>
                <w:szCs w:val="20"/>
              </w:rPr>
              <w:fldChar w:fldCharType="end"/>
            </w:r>
          </w:hyperlink>
        </w:p>
        <w:p w14:paraId="49B076C4" w14:textId="070B9078" w:rsidR="00FB3E9C" w:rsidRPr="00123590" w:rsidRDefault="0022015C">
          <w:pPr>
            <w:pStyle w:val="Spistreci2"/>
            <w:rPr>
              <w:rFonts w:ascii="Bookman Old Style" w:eastAsiaTheme="minorEastAsia" w:hAnsi="Bookman Old Style"/>
              <w:noProof/>
              <w:sz w:val="20"/>
              <w:szCs w:val="20"/>
              <w:lang w:eastAsia="pl-PL"/>
            </w:rPr>
          </w:pPr>
          <w:hyperlink w:anchor="_Toc132283734" w:history="1">
            <w:r w:rsidR="00FB3E9C" w:rsidRPr="00123590">
              <w:rPr>
                <w:rStyle w:val="Hipercze"/>
                <w:rFonts w:ascii="Bookman Old Style" w:hAnsi="Bookman Old Style"/>
                <w:noProof/>
                <w:sz w:val="20"/>
                <w:szCs w:val="20"/>
              </w:rPr>
              <w:t>2.</w:t>
            </w:r>
            <w:r w:rsidR="00FB3E9C" w:rsidRPr="00123590">
              <w:rPr>
                <w:rFonts w:ascii="Bookman Old Style" w:eastAsiaTheme="minorEastAsia" w:hAnsi="Bookman Old Style"/>
                <w:noProof/>
                <w:sz w:val="20"/>
                <w:szCs w:val="20"/>
                <w:lang w:eastAsia="pl-PL"/>
              </w:rPr>
              <w:tab/>
            </w:r>
            <w:r w:rsidR="00E026A2" w:rsidRPr="00123590">
              <w:rPr>
                <w:rStyle w:val="Hipercze"/>
                <w:rFonts w:ascii="Bookman Old Style" w:hAnsi="Bookman Old Style"/>
                <w:noProof/>
                <w:sz w:val="20"/>
                <w:szCs w:val="20"/>
              </w:rPr>
              <w:t xml:space="preserve">Pakiet biurowy </w:t>
            </w:r>
            <w:r w:rsidR="00FB3E9C" w:rsidRPr="00123590">
              <w:rPr>
                <w:rStyle w:val="Hipercze"/>
                <w:rFonts w:ascii="Bookman Old Style" w:hAnsi="Bookman Old Style"/>
                <w:noProof/>
                <w:sz w:val="20"/>
                <w:szCs w:val="20"/>
              </w:rPr>
              <w:t>– 43 licencje</w:t>
            </w:r>
            <w:r w:rsidR="00FB3E9C" w:rsidRPr="00123590">
              <w:rPr>
                <w:rFonts w:ascii="Bookman Old Style" w:hAnsi="Bookman Old Style"/>
                <w:noProof/>
                <w:webHidden/>
                <w:sz w:val="20"/>
                <w:szCs w:val="20"/>
              </w:rPr>
              <w:tab/>
            </w:r>
            <w:r w:rsidR="00FB3E9C" w:rsidRPr="00123590">
              <w:rPr>
                <w:rFonts w:ascii="Bookman Old Style" w:hAnsi="Bookman Old Style"/>
                <w:noProof/>
                <w:webHidden/>
                <w:sz w:val="20"/>
                <w:szCs w:val="20"/>
              </w:rPr>
              <w:fldChar w:fldCharType="begin"/>
            </w:r>
            <w:r w:rsidR="00FB3E9C" w:rsidRPr="00123590">
              <w:rPr>
                <w:rFonts w:ascii="Bookman Old Style" w:hAnsi="Bookman Old Style"/>
                <w:noProof/>
                <w:webHidden/>
                <w:sz w:val="20"/>
                <w:szCs w:val="20"/>
              </w:rPr>
              <w:instrText xml:space="preserve"> PAGEREF _Toc132283734 \h </w:instrText>
            </w:r>
            <w:r w:rsidR="00FB3E9C" w:rsidRPr="00123590">
              <w:rPr>
                <w:rFonts w:ascii="Bookman Old Style" w:hAnsi="Bookman Old Style"/>
                <w:noProof/>
                <w:webHidden/>
                <w:sz w:val="20"/>
                <w:szCs w:val="20"/>
              </w:rPr>
            </w:r>
            <w:r w:rsidR="00FB3E9C" w:rsidRPr="00123590">
              <w:rPr>
                <w:rFonts w:ascii="Bookman Old Style" w:hAnsi="Bookman Old Style"/>
                <w:noProof/>
                <w:webHidden/>
                <w:sz w:val="20"/>
                <w:szCs w:val="20"/>
              </w:rPr>
              <w:fldChar w:fldCharType="separate"/>
            </w:r>
            <w:r w:rsidR="00497570">
              <w:rPr>
                <w:rFonts w:ascii="Bookman Old Style" w:hAnsi="Bookman Old Style"/>
                <w:noProof/>
                <w:webHidden/>
                <w:sz w:val="20"/>
                <w:szCs w:val="20"/>
              </w:rPr>
              <w:t>19</w:t>
            </w:r>
            <w:r w:rsidR="00FB3E9C" w:rsidRPr="00123590">
              <w:rPr>
                <w:rFonts w:ascii="Bookman Old Style" w:hAnsi="Bookman Old Style"/>
                <w:noProof/>
                <w:webHidden/>
                <w:sz w:val="20"/>
                <w:szCs w:val="20"/>
              </w:rPr>
              <w:fldChar w:fldCharType="end"/>
            </w:r>
          </w:hyperlink>
        </w:p>
        <w:p w14:paraId="11C92282" w14:textId="48AFE726" w:rsidR="00FB3E9C" w:rsidRPr="00123590" w:rsidRDefault="0022015C">
          <w:pPr>
            <w:pStyle w:val="Spistreci2"/>
            <w:rPr>
              <w:rFonts w:ascii="Bookman Old Style" w:eastAsiaTheme="minorEastAsia" w:hAnsi="Bookman Old Style"/>
              <w:noProof/>
              <w:sz w:val="20"/>
              <w:szCs w:val="20"/>
              <w:lang w:eastAsia="pl-PL"/>
            </w:rPr>
          </w:pPr>
          <w:hyperlink w:anchor="_Toc132283735" w:history="1">
            <w:r w:rsidR="00FB3E9C" w:rsidRPr="00123590">
              <w:rPr>
                <w:rStyle w:val="Hipercze"/>
                <w:rFonts w:ascii="Bookman Old Style" w:hAnsi="Bookman Old Style"/>
                <w:noProof/>
                <w:sz w:val="20"/>
                <w:szCs w:val="20"/>
              </w:rPr>
              <w:t>3.</w:t>
            </w:r>
            <w:r w:rsidR="00FB3E9C" w:rsidRPr="00123590">
              <w:rPr>
                <w:rFonts w:ascii="Bookman Old Style" w:eastAsiaTheme="minorEastAsia" w:hAnsi="Bookman Old Style"/>
                <w:noProof/>
                <w:sz w:val="20"/>
                <w:szCs w:val="20"/>
                <w:lang w:eastAsia="pl-PL"/>
              </w:rPr>
              <w:tab/>
            </w:r>
            <w:r w:rsidR="00E026A2" w:rsidRPr="00123590">
              <w:rPr>
                <w:rStyle w:val="Hipercze"/>
                <w:rFonts w:ascii="Bookman Old Style" w:hAnsi="Bookman Old Style"/>
                <w:noProof/>
                <w:sz w:val="20"/>
                <w:szCs w:val="20"/>
              </w:rPr>
              <w:t xml:space="preserve">Urządzenia wielofunkcyjne – 14 </w:t>
            </w:r>
            <w:r w:rsidR="00FB3E9C" w:rsidRPr="00123590">
              <w:rPr>
                <w:rStyle w:val="Hipercze"/>
                <w:rFonts w:ascii="Bookman Old Style" w:hAnsi="Bookman Old Style"/>
                <w:noProof/>
                <w:sz w:val="20"/>
                <w:szCs w:val="20"/>
              </w:rPr>
              <w:t>szt</w:t>
            </w:r>
            <w:r w:rsidR="00FB3E9C" w:rsidRPr="00123590">
              <w:rPr>
                <w:rFonts w:ascii="Bookman Old Style" w:hAnsi="Bookman Old Style"/>
                <w:noProof/>
                <w:webHidden/>
                <w:sz w:val="20"/>
                <w:szCs w:val="20"/>
              </w:rPr>
              <w:tab/>
            </w:r>
            <w:r w:rsidR="00FB3E9C" w:rsidRPr="00123590">
              <w:rPr>
                <w:rFonts w:ascii="Bookman Old Style" w:hAnsi="Bookman Old Style"/>
                <w:noProof/>
                <w:webHidden/>
                <w:sz w:val="20"/>
                <w:szCs w:val="20"/>
              </w:rPr>
              <w:fldChar w:fldCharType="begin"/>
            </w:r>
            <w:r w:rsidR="00FB3E9C" w:rsidRPr="00123590">
              <w:rPr>
                <w:rFonts w:ascii="Bookman Old Style" w:hAnsi="Bookman Old Style"/>
                <w:noProof/>
                <w:webHidden/>
                <w:sz w:val="20"/>
                <w:szCs w:val="20"/>
              </w:rPr>
              <w:instrText xml:space="preserve"> PAGEREF _Toc132283735 \h </w:instrText>
            </w:r>
            <w:r w:rsidR="00FB3E9C" w:rsidRPr="00123590">
              <w:rPr>
                <w:rFonts w:ascii="Bookman Old Style" w:hAnsi="Bookman Old Style"/>
                <w:noProof/>
                <w:webHidden/>
                <w:sz w:val="20"/>
                <w:szCs w:val="20"/>
              </w:rPr>
            </w:r>
            <w:r w:rsidR="00FB3E9C" w:rsidRPr="00123590">
              <w:rPr>
                <w:rFonts w:ascii="Bookman Old Style" w:hAnsi="Bookman Old Style"/>
                <w:noProof/>
                <w:webHidden/>
                <w:sz w:val="20"/>
                <w:szCs w:val="20"/>
              </w:rPr>
              <w:fldChar w:fldCharType="separate"/>
            </w:r>
            <w:r w:rsidR="00497570">
              <w:rPr>
                <w:rFonts w:ascii="Bookman Old Style" w:hAnsi="Bookman Old Style"/>
                <w:noProof/>
                <w:webHidden/>
                <w:sz w:val="20"/>
                <w:szCs w:val="20"/>
              </w:rPr>
              <w:t>22</w:t>
            </w:r>
            <w:r w:rsidR="00FB3E9C" w:rsidRPr="00123590">
              <w:rPr>
                <w:rFonts w:ascii="Bookman Old Style" w:hAnsi="Bookman Old Style"/>
                <w:noProof/>
                <w:webHidden/>
                <w:sz w:val="20"/>
                <w:szCs w:val="20"/>
              </w:rPr>
              <w:fldChar w:fldCharType="end"/>
            </w:r>
          </w:hyperlink>
        </w:p>
        <w:p w14:paraId="6C3D9EE1" w14:textId="6C73A822" w:rsidR="00FB3E9C" w:rsidRPr="00123590" w:rsidRDefault="0022015C">
          <w:pPr>
            <w:pStyle w:val="Spistreci2"/>
            <w:rPr>
              <w:rFonts w:ascii="Bookman Old Style" w:eastAsiaTheme="minorEastAsia" w:hAnsi="Bookman Old Style"/>
              <w:noProof/>
              <w:sz w:val="20"/>
              <w:szCs w:val="20"/>
              <w:lang w:eastAsia="pl-PL"/>
            </w:rPr>
          </w:pPr>
          <w:hyperlink w:anchor="_Toc132283736" w:history="1">
            <w:r w:rsidR="00FB3E9C" w:rsidRPr="00123590">
              <w:rPr>
                <w:rStyle w:val="Hipercze"/>
                <w:rFonts w:ascii="Bookman Old Style" w:hAnsi="Bookman Old Style"/>
                <w:noProof/>
                <w:sz w:val="20"/>
                <w:szCs w:val="20"/>
              </w:rPr>
              <w:t>4.</w:t>
            </w:r>
            <w:r w:rsidR="00FB3E9C" w:rsidRPr="00123590">
              <w:rPr>
                <w:rFonts w:ascii="Bookman Old Style" w:eastAsiaTheme="minorEastAsia" w:hAnsi="Bookman Old Style"/>
                <w:noProof/>
                <w:sz w:val="20"/>
                <w:szCs w:val="20"/>
                <w:lang w:eastAsia="pl-PL"/>
              </w:rPr>
              <w:tab/>
            </w:r>
            <w:r w:rsidR="00E026A2" w:rsidRPr="00123590">
              <w:rPr>
                <w:rStyle w:val="Hipercze"/>
                <w:rFonts w:ascii="Bookman Old Style" w:hAnsi="Bookman Old Style"/>
                <w:noProof/>
                <w:sz w:val="20"/>
                <w:szCs w:val="20"/>
              </w:rPr>
              <w:t xml:space="preserve">Serwer plików typu NAS </w:t>
            </w:r>
            <w:r w:rsidR="00FB3E9C" w:rsidRPr="00123590">
              <w:rPr>
                <w:rStyle w:val="Hipercze"/>
                <w:rFonts w:ascii="Bookman Old Style" w:hAnsi="Bookman Old Style"/>
                <w:noProof/>
                <w:sz w:val="20"/>
                <w:szCs w:val="20"/>
              </w:rPr>
              <w:t>– 4 komplety</w:t>
            </w:r>
            <w:r w:rsidR="00FB3E9C" w:rsidRPr="00123590">
              <w:rPr>
                <w:rFonts w:ascii="Bookman Old Style" w:hAnsi="Bookman Old Style"/>
                <w:noProof/>
                <w:webHidden/>
                <w:sz w:val="20"/>
                <w:szCs w:val="20"/>
              </w:rPr>
              <w:tab/>
            </w:r>
            <w:r w:rsidR="00FB3E9C" w:rsidRPr="00123590">
              <w:rPr>
                <w:rFonts w:ascii="Bookman Old Style" w:hAnsi="Bookman Old Style"/>
                <w:noProof/>
                <w:webHidden/>
                <w:sz w:val="20"/>
                <w:szCs w:val="20"/>
              </w:rPr>
              <w:fldChar w:fldCharType="begin"/>
            </w:r>
            <w:r w:rsidR="00FB3E9C" w:rsidRPr="00123590">
              <w:rPr>
                <w:rFonts w:ascii="Bookman Old Style" w:hAnsi="Bookman Old Style"/>
                <w:noProof/>
                <w:webHidden/>
                <w:sz w:val="20"/>
                <w:szCs w:val="20"/>
              </w:rPr>
              <w:instrText xml:space="preserve"> PAGEREF _Toc132283736 \h </w:instrText>
            </w:r>
            <w:r w:rsidR="00FB3E9C" w:rsidRPr="00123590">
              <w:rPr>
                <w:rFonts w:ascii="Bookman Old Style" w:hAnsi="Bookman Old Style"/>
                <w:noProof/>
                <w:webHidden/>
                <w:sz w:val="20"/>
                <w:szCs w:val="20"/>
              </w:rPr>
            </w:r>
            <w:r w:rsidR="00FB3E9C" w:rsidRPr="00123590">
              <w:rPr>
                <w:rFonts w:ascii="Bookman Old Style" w:hAnsi="Bookman Old Style"/>
                <w:noProof/>
                <w:webHidden/>
                <w:sz w:val="20"/>
                <w:szCs w:val="20"/>
              </w:rPr>
              <w:fldChar w:fldCharType="separate"/>
            </w:r>
            <w:r w:rsidR="00497570">
              <w:rPr>
                <w:rFonts w:ascii="Bookman Old Style" w:hAnsi="Bookman Old Style"/>
                <w:noProof/>
                <w:webHidden/>
                <w:sz w:val="20"/>
                <w:szCs w:val="20"/>
              </w:rPr>
              <w:t>28</w:t>
            </w:r>
            <w:r w:rsidR="00FB3E9C" w:rsidRPr="00123590">
              <w:rPr>
                <w:rFonts w:ascii="Bookman Old Style" w:hAnsi="Bookman Old Style"/>
                <w:noProof/>
                <w:webHidden/>
                <w:sz w:val="20"/>
                <w:szCs w:val="20"/>
              </w:rPr>
              <w:fldChar w:fldCharType="end"/>
            </w:r>
          </w:hyperlink>
        </w:p>
        <w:p w14:paraId="13050CC9" w14:textId="7D6D0F55" w:rsidR="00FB3E9C" w:rsidRPr="00123590" w:rsidRDefault="0022015C">
          <w:pPr>
            <w:pStyle w:val="Spistreci2"/>
            <w:rPr>
              <w:rFonts w:ascii="Bookman Old Style" w:eastAsiaTheme="minorEastAsia" w:hAnsi="Bookman Old Style"/>
              <w:noProof/>
              <w:sz w:val="20"/>
              <w:szCs w:val="20"/>
              <w:lang w:eastAsia="pl-PL"/>
            </w:rPr>
          </w:pPr>
          <w:hyperlink w:anchor="_Toc132283737" w:history="1">
            <w:r w:rsidR="00FB3E9C" w:rsidRPr="00123590">
              <w:rPr>
                <w:rStyle w:val="Hipercze"/>
                <w:rFonts w:ascii="Bookman Old Style" w:hAnsi="Bookman Old Style"/>
                <w:noProof/>
                <w:sz w:val="20"/>
                <w:szCs w:val="20"/>
              </w:rPr>
              <w:t>5.</w:t>
            </w:r>
            <w:r w:rsidR="00FB3E9C" w:rsidRPr="00123590">
              <w:rPr>
                <w:rFonts w:ascii="Bookman Old Style" w:eastAsiaTheme="minorEastAsia" w:hAnsi="Bookman Old Style"/>
                <w:noProof/>
                <w:sz w:val="20"/>
                <w:szCs w:val="20"/>
                <w:lang w:eastAsia="pl-PL"/>
              </w:rPr>
              <w:tab/>
            </w:r>
            <w:r w:rsidR="00FB3E9C" w:rsidRPr="00123590">
              <w:rPr>
                <w:rStyle w:val="Hipercze"/>
                <w:rFonts w:ascii="Bookman Old Style" w:hAnsi="Bookman Old Style"/>
                <w:noProof/>
                <w:sz w:val="20"/>
                <w:szCs w:val="20"/>
              </w:rPr>
              <w:t>System do zarządzania infrastruktur</w:t>
            </w:r>
            <w:r w:rsidR="00E026A2" w:rsidRPr="00123590">
              <w:rPr>
                <w:rStyle w:val="Hipercze"/>
                <w:rFonts w:ascii="Bookman Old Style" w:hAnsi="Bookman Old Style"/>
                <w:noProof/>
                <w:sz w:val="20"/>
                <w:szCs w:val="20"/>
              </w:rPr>
              <w:t>ą IT w siedzibie Zamawiającego</w:t>
            </w:r>
            <w:r w:rsidR="00FB3E9C" w:rsidRPr="00123590">
              <w:rPr>
                <w:rStyle w:val="Hipercze"/>
                <w:rFonts w:ascii="Bookman Old Style" w:hAnsi="Bookman Old Style"/>
                <w:noProof/>
                <w:sz w:val="20"/>
                <w:szCs w:val="20"/>
              </w:rPr>
              <w:t xml:space="preserve"> – 70 licencji</w:t>
            </w:r>
            <w:r w:rsidR="00FB3E9C" w:rsidRPr="00123590">
              <w:rPr>
                <w:rFonts w:ascii="Bookman Old Style" w:hAnsi="Bookman Old Style"/>
                <w:noProof/>
                <w:webHidden/>
                <w:sz w:val="20"/>
                <w:szCs w:val="20"/>
              </w:rPr>
              <w:tab/>
            </w:r>
            <w:r w:rsidR="00FB3E9C" w:rsidRPr="00123590">
              <w:rPr>
                <w:rFonts w:ascii="Bookman Old Style" w:hAnsi="Bookman Old Style"/>
                <w:noProof/>
                <w:webHidden/>
                <w:sz w:val="20"/>
                <w:szCs w:val="20"/>
              </w:rPr>
              <w:fldChar w:fldCharType="begin"/>
            </w:r>
            <w:r w:rsidR="00FB3E9C" w:rsidRPr="00123590">
              <w:rPr>
                <w:rFonts w:ascii="Bookman Old Style" w:hAnsi="Bookman Old Style"/>
                <w:noProof/>
                <w:webHidden/>
                <w:sz w:val="20"/>
                <w:szCs w:val="20"/>
              </w:rPr>
              <w:instrText xml:space="preserve"> PAGEREF _Toc132283737 \h </w:instrText>
            </w:r>
            <w:r w:rsidR="00FB3E9C" w:rsidRPr="00123590">
              <w:rPr>
                <w:rFonts w:ascii="Bookman Old Style" w:hAnsi="Bookman Old Style"/>
                <w:noProof/>
                <w:webHidden/>
                <w:sz w:val="20"/>
                <w:szCs w:val="20"/>
              </w:rPr>
            </w:r>
            <w:r w:rsidR="00FB3E9C" w:rsidRPr="00123590">
              <w:rPr>
                <w:rFonts w:ascii="Bookman Old Style" w:hAnsi="Bookman Old Style"/>
                <w:noProof/>
                <w:webHidden/>
                <w:sz w:val="20"/>
                <w:szCs w:val="20"/>
              </w:rPr>
              <w:fldChar w:fldCharType="separate"/>
            </w:r>
            <w:r w:rsidR="00497570">
              <w:rPr>
                <w:rFonts w:ascii="Bookman Old Style" w:hAnsi="Bookman Old Style"/>
                <w:noProof/>
                <w:webHidden/>
                <w:sz w:val="20"/>
                <w:szCs w:val="20"/>
              </w:rPr>
              <w:t>35</w:t>
            </w:r>
            <w:r w:rsidR="00FB3E9C" w:rsidRPr="00123590">
              <w:rPr>
                <w:rFonts w:ascii="Bookman Old Style" w:hAnsi="Bookman Old Style"/>
                <w:noProof/>
                <w:webHidden/>
                <w:sz w:val="20"/>
                <w:szCs w:val="20"/>
              </w:rPr>
              <w:fldChar w:fldCharType="end"/>
            </w:r>
          </w:hyperlink>
        </w:p>
        <w:p w14:paraId="43C835FD" w14:textId="7AEEE0D1" w:rsidR="00FB3E9C" w:rsidRPr="00123590" w:rsidRDefault="0022015C">
          <w:pPr>
            <w:pStyle w:val="Spistreci2"/>
            <w:rPr>
              <w:rFonts w:ascii="Bookman Old Style" w:eastAsiaTheme="minorEastAsia" w:hAnsi="Bookman Old Style"/>
              <w:noProof/>
              <w:sz w:val="20"/>
              <w:szCs w:val="20"/>
              <w:lang w:eastAsia="pl-PL"/>
            </w:rPr>
          </w:pPr>
          <w:hyperlink w:anchor="_Toc132283738" w:history="1">
            <w:r w:rsidR="00FB3E9C" w:rsidRPr="00123590">
              <w:rPr>
                <w:rStyle w:val="Hipercze"/>
                <w:rFonts w:ascii="Bookman Old Style" w:hAnsi="Bookman Old Style"/>
                <w:noProof/>
                <w:sz w:val="20"/>
                <w:szCs w:val="20"/>
              </w:rPr>
              <w:t>6.</w:t>
            </w:r>
            <w:r w:rsidR="00FB3E9C" w:rsidRPr="00123590">
              <w:rPr>
                <w:rFonts w:ascii="Bookman Old Style" w:eastAsiaTheme="minorEastAsia" w:hAnsi="Bookman Old Style"/>
                <w:noProof/>
                <w:sz w:val="20"/>
                <w:szCs w:val="20"/>
                <w:lang w:eastAsia="pl-PL"/>
              </w:rPr>
              <w:tab/>
            </w:r>
            <w:r w:rsidR="00FB3E9C" w:rsidRPr="00123590">
              <w:rPr>
                <w:rStyle w:val="Hipercze"/>
                <w:rFonts w:ascii="Bookman Old Style" w:hAnsi="Bookman Old Style"/>
                <w:noProof/>
                <w:sz w:val="20"/>
                <w:szCs w:val="20"/>
              </w:rPr>
              <w:t>Urządzenia typu UPS dla s</w:t>
            </w:r>
            <w:r w:rsidR="00E026A2" w:rsidRPr="00123590">
              <w:rPr>
                <w:rStyle w:val="Hipercze"/>
                <w:rFonts w:ascii="Bookman Old Style" w:hAnsi="Bookman Old Style"/>
                <w:noProof/>
                <w:sz w:val="20"/>
                <w:szCs w:val="20"/>
              </w:rPr>
              <w:t xml:space="preserve">tacji roboczych – 43 </w:t>
            </w:r>
            <w:r w:rsidR="00FB3E9C" w:rsidRPr="00123590">
              <w:rPr>
                <w:rStyle w:val="Hipercze"/>
                <w:rFonts w:ascii="Bookman Old Style" w:hAnsi="Bookman Old Style"/>
                <w:noProof/>
                <w:sz w:val="20"/>
                <w:szCs w:val="20"/>
              </w:rPr>
              <w:t>szt</w:t>
            </w:r>
            <w:r w:rsidR="00FB3E9C" w:rsidRPr="00123590">
              <w:rPr>
                <w:rFonts w:ascii="Bookman Old Style" w:hAnsi="Bookman Old Style"/>
                <w:noProof/>
                <w:webHidden/>
                <w:sz w:val="20"/>
                <w:szCs w:val="20"/>
              </w:rPr>
              <w:tab/>
            </w:r>
            <w:r w:rsidR="00FB3E9C" w:rsidRPr="00123590">
              <w:rPr>
                <w:rFonts w:ascii="Bookman Old Style" w:hAnsi="Bookman Old Style"/>
                <w:noProof/>
                <w:webHidden/>
                <w:sz w:val="20"/>
                <w:szCs w:val="20"/>
              </w:rPr>
              <w:fldChar w:fldCharType="begin"/>
            </w:r>
            <w:r w:rsidR="00FB3E9C" w:rsidRPr="00123590">
              <w:rPr>
                <w:rFonts w:ascii="Bookman Old Style" w:hAnsi="Bookman Old Style"/>
                <w:noProof/>
                <w:webHidden/>
                <w:sz w:val="20"/>
                <w:szCs w:val="20"/>
              </w:rPr>
              <w:instrText xml:space="preserve"> PAGEREF _Toc132283738 \h </w:instrText>
            </w:r>
            <w:r w:rsidR="00FB3E9C" w:rsidRPr="00123590">
              <w:rPr>
                <w:rFonts w:ascii="Bookman Old Style" w:hAnsi="Bookman Old Style"/>
                <w:noProof/>
                <w:webHidden/>
                <w:sz w:val="20"/>
                <w:szCs w:val="20"/>
              </w:rPr>
            </w:r>
            <w:r w:rsidR="00FB3E9C" w:rsidRPr="00123590">
              <w:rPr>
                <w:rFonts w:ascii="Bookman Old Style" w:hAnsi="Bookman Old Style"/>
                <w:noProof/>
                <w:webHidden/>
                <w:sz w:val="20"/>
                <w:szCs w:val="20"/>
              </w:rPr>
              <w:fldChar w:fldCharType="separate"/>
            </w:r>
            <w:r w:rsidR="00497570">
              <w:rPr>
                <w:rFonts w:ascii="Bookman Old Style" w:hAnsi="Bookman Old Style"/>
                <w:noProof/>
                <w:webHidden/>
                <w:sz w:val="20"/>
                <w:szCs w:val="20"/>
              </w:rPr>
              <w:t>59</w:t>
            </w:r>
            <w:r w:rsidR="00FB3E9C" w:rsidRPr="00123590">
              <w:rPr>
                <w:rFonts w:ascii="Bookman Old Style" w:hAnsi="Bookman Old Style"/>
                <w:noProof/>
                <w:webHidden/>
                <w:sz w:val="20"/>
                <w:szCs w:val="20"/>
              </w:rPr>
              <w:fldChar w:fldCharType="end"/>
            </w:r>
          </w:hyperlink>
        </w:p>
        <w:p w14:paraId="72CC02E0" w14:textId="0C88274A" w:rsidR="00FB3E9C" w:rsidRPr="00123590" w:rsidRDefault="0022015C">
          <w:pPr>
            <w:pStyle w:val="Spistreci2"/>
            <w:rPr>
              <w:rFonts w:ascii="Bookman Old Style" w:eastAsiaTheme="minorEastAsia" w:hAnsi="Bookman Old Style"/>
              <w:noProof/>
              <w:sz w:val="20"/>
              <w:szCs w:val="20"/>
              <w:lang w:eastAsia="pl-PL"/>
            </w:rPr>
          </w:pPr>
          <w:hyperlink w:anchor="_Toc132283739" w:history="1">
            <w:r w:rsidR="00FB3E9C" w:rsidRPr="00123590">
              <w:rPr>
                <w:rStyle w:val="Hipercze"/>
                <w:rFonts w:ascii="Bookman Old Style" w:hAnsi="Bookman Old Style"/>
                <w:noProof/>
                <w:sz w:val="20"/>
                <w:szCs w:val="20"/>
              </w:rPr>
              <w:t>7.</w:t>
            </w:r>
            <w:r w:rsidR="00FB3E9C" w:rsidRPr="00123590">
              <w:rPr>
                <w:rFonts w:ascii="Bookman Old Style" w:eastAsiaTheme="minorEastAsia" w:hAnsi="Bookman Old Style"/>
                <w:noProof/>
                <w:sz w:val="20"/>
                <w:szCs w:val="20"/>
                <w:lang w:eastAsia="pl-PL"/>
              </w:rPr>
              <w:tab/>
            </w:r>
            <w:r w:rsidR="00E026A2" w:rsidRPr="00123590">
              <w:rPr>
                <w:rStyle w:val="Hipercze"/>
                <w:rFonts w:ascii="Bookman Old Style" w:hAnsi="Bookman Old Style"/>
                <w:noProof/>
                <w:sz w:val="20"/>
                <w:szCs w:val="20"/>
              </w:rPr>
              <w:t xml:space="preserve">Sprzętowy firewall typu UTM – 1 </w:t>
            </w:r>
            <w:r w:rsidR="00FB3E9C" w:rsidRPr="00123590">
              <w:rPr>
                <w:rStyle w:val="Hipercze"/>
                <w:rFonts w:ascii="Bookman Old Style" w:hAnsi="Bookman Old Style"/>
                <w:noProof/>
                <w:sz w:val="20"/>
                <w:szCs w:val="20"/>
              </w:rPr>
              <w:t>szt</w:t>
            </w:r>
            <w:r w:rsidR="00FB3E9C" w:rsidRPr="00123590">
              <w:rPr>
                <w:rFonts w:ascii="Bookman Old Style" w:hAnsi="Bookman Old Style"/>
                <w:noProof/>
                <w:webHidden/>
                <w:sz w:val="20"/>
                <w:szCs w:val="20"/>
              </w:rPr>
              <w:tab/>
            </w:r>
            <w:r w:rsidR="00FB3E9C" w:rsidRPr="00123590">
              <w:rPr>
                <w:rFonts w:ascii="Bookman Old Style" w:hAnsi="Bookman Old Style"/>
                <w:noProof/>
                <w:webHidden/>
                <w:sz w:val="20"/>
                <w:szCs w:val="20"/>
              </w:rPr>
              <w:fldChar w:fldCharType="begin"/>
            </w:r>
            <w:r w:rsidR="00FB3E9C" w:rsidRPr="00123590">
              <w:rPr>
                <w:rFonts w:ascii="Bookman Old Style" w:hAnsi="Bookman Old Style"/>
                <w:noProof/>
                <w:webHidden/>
                <w:sz w:val="20"/>
                <w:szCs w:val="20"/>
              </w:rPr>
              <w:instrText xml:space="preserve"> PAGEREF _Toc132283739 \h </w:instrText>
            </w:r>
            <w:r w:rsidR="00FB3E9C" w:rsidRPr="00123590">
              <w:rPr>
                <w:rFonts w:ascii="Bookman Old Style" w:hAnsi="Bookman Old Style"/>
                <w:noProof/>
                <w:webHidden/>
                <w:sz w:val="20"/>
                <w:szCs w:val="20"/>
              </w:rPr>
            </w:r>
            <w:r w:rsidR="00FB3E9C" w:rsidRPr="00123590">
              <w:rPr>
                <w:rFonts w:ascii="Bookman Old Style" w:hAnsi="Bookman Old Style"/>
                <w:noProof/>
                <w:webHidden/>
                <w:sz w:val="20"/>
                <w:szCs w:val="20"/>
              </w:rPr>
              <w:fldChar w:fldCharType="separate"/>
            </w:r>
            <w:r w:rsidR="00497570">
              <w:rPr>
                <w:rFonts w:ascii="Bookman Old Style" w:hAnsi="Bookman Old Style"/>
                <w:noProof/>
                <w:webHidden/>
                <w:sz w:val="20"/>
                <w:szCs w:val="20"/>
              </w:rPr>
              <w:t>60</w:t>
            </w:r>
            <w:r w:rsidR="00FB3E9C" w:rsidRPr="00123590">
              <w:rPr>
                <w:rFonts w:ascii="Bookman Old Style" w:hAnsi="Bookman Old Style"/>
                <w:noProof/>
                <w:webHidden/>
                <w:sz w:val="20"/>
                <w:szCs w:val="20"/>
              </w:rPr>
              <w:fldChar w:fldCharType="end"/>
            </w:r>
          </w:hyperlink>
        </w:p>
        <w:p w14:paraId="17972EA8" w14:textId="4E934771" w:rsidR="00FB3E9C" w:rsidRPr="00123590" w:rsidRDefault="0022015C">
          <w:pPr>
            <w:pStyle w:val="Spistreci2"/>
            <w:rPr>
              <w:rFonts w:ascii="Bookman Old Style" w:eastAsiaTheme="minorEastAsia" w:hAnsi="Bookman Old Style"/>
              <w:noProof/>
              <w:sz w:val="20"/>
              <w:szCs w:val="20"/>
              <w:lang w:eastAsia="pl-PL"/>
            </w:rPr>
          </w:pPr>
          <w:hyperlink w:anchor="_Toc132283740" w:history="1">
            <w:r w:rsidR="00FB3E9C" w:rsidRPr="00123590">
              <w:rPr>
                <w:rStyle w:val="Hipercze"/>
                <w:rFonts w:ascii="Bookman Old Style" w:hAnsi="Bookman Old Style"/>
                <w:noProof/>
                <w:sz w:val="20"/>
                <w:szCs w:val="20"/>
              </w:rPr>
              <w:t>8.</w:t>
            </w:r>
            <w:r w:rsidR="00FB3E9C" w:rsidRPr="00123590">
              <w:rPr>
                <w:rFonts w:ascii="Bookman Old Style" w:eastAsiaTheme="minorEastAsia" w:hAnsi="Bookman Old Style"/>
                <w:noProof/>
                <w:sz w:val="20"/>
                <w:szCs w:val="20"/>
                <w:lang w:eastAsia="pl-PL"/>
              </w:rPr>
              <w:tab/>
            </w:r>
            <w:r w:rsidR="00E026A2" w:rsidRPr="00123590">
              <w:rPr>
                <w:rStyle w:val="Hipercze"/>
                <w:rFonts w:ascii="Bookman Old Style" w:hAnsi="Bookman Old Style"/>
                <w:noProof/>
                <w:sz w:val="20"/>
                <w:szCs w:val="20"/>
              </w:rPr>
              <w:t xml:space="preserve">Przełącznik sieciowy – 5 </w:t>
            </w:r>
            <w:r w:rsidR="00FB3E9C" w:rsidRPr="00123590">
              <w:rPr>
                <w:rStyle w:val="Hipercze"/>
                <w:rFonts w:ascii="Bookman Old Style" w:hAnsi="Bookman Old Style"/>
                <w:noProof/>
                <w:sz w:val="20"/>
                <w:szCs w:val="20"/>
              </w:rPr>
              <w:t>szt</w:t>
            </w:r>
            <w:r w:rsidR="00FB3E9C" w:rsidRPr="00123590">
              <w:rPr>
                <w:rFonts w:ascii="Bookman Old Style" w:hAnsi="Bookman Old Style"/>
                <w:noProof/>
                <w:webHidden/>
                <w:sz w:val="20"/>
                <w:szCs w:val="20"/>
              </w:rPr>
              <w:tab/>
            </w:r>
            <w:r w:rsidR="00FB3E9C" w:rsidRPr="00123590">
              <w:rPr>
                <w:rFonts w:ascii="Bookman Old Style" w:hAnsi="Bookman Old Style"/>
                <w:noProof/>
                <w:webHidden/>
                <w:sz w:val="20"/>
                <w:szCs w:val="20"/>
              </w:rPr>
              <w:fldChar w:fldCharType="begin"/>
            </w:r>
            <w:r w:rsidR="00FB3E9C" w:rsidRPr="00123590">
              <w:rPr>
                <w:rFonts w:ascii="Bookman Old Style" w:hAnsi="Bookman Old Style"/>
                <w:noProof/>
                <w:webHidden/>
                <w:sz w:val="20"/>
                <w:szCs w:val="20"/>
              </w:rPr>
              <w:instrText xml:space="preserve"> PAGEREF _Toc132283740 \h </w:instrText>
            </w:r>
            <w:r w:rsidR="00FB3E9C" w:rsidRPr="00123590">
              <w:rPr>
                <w:rFonts w:ascii="Bookman Old Style" w:hAnsi="Bookman Old Style"/>
                <w:noProof/>
                <w:webHidden/>
                <w:sz w:val="20"/>
                <w:szCs w:val="20"/>
              </w:rPr>
            </w:r>
            <w:r w:rsidR="00FB3E9C" w:rsidRPr="00123590">
              <w:rPr>
                <w:rFonts w:ascii="Bookman Old Style" w:hAnsi="Bookman Old Style"/>
                <w:noProof/>
                <w:webHidden/>
                <w:sz w:val="20"/>
                <w:szCs w:val="20"/>
              </w:rPr>
              <w:fldChar w:fldCharType="separate"/>
            </w:r>
            <w:r w:rsidR="00497570">
              <w:rPr>
                <w:rFonts w:ascii="Bookman Old Style" w:hAnsi="Bookman Old Style"/>
                <w:noProof/>
                <w:webHidden/>
                <w:sz w:val="20"/>
                <w:szCs w:val="20"/>
              </w:rPr>
              <w:t>67</w:t>
            </w:r>
            <w:r w:rsidR="00FB3E9C" w:rsidRPr="00123590">
              <w:rPr>
                <w:rFonts w:ascii="Bookman Old Style" w:hAnsi="Bookman Old Style"/>
                <w:noProof/>
                <w:webHidden/>
                <w:sz w:val="20"/>
                <w:szCs w:val="20"/>
              </w:rPr>
              <w:fldChar w:fldCharType="end"/>
            </w:r>
          </w:hyperlink>
        </w:p>
        <w:p w14:paraId="1DE5B06F" w14:textId="5D2D3151" w:rsidR="00FB3E9C" w:rsidRPr="00123590" w:rsidRDefault="0022015C">
          <w:pPr>
            <w:pStyle w:val="Spistreci2"/>
            <w:rPr>
              <w:rFonts w:ascii="Bookman Old Style" w:eastAsiaTheme="minorEastAsia" w:hAnsi="Bookman Old Style"/>
              <w:noProof/>
              <w:sz w:val="20"/>
              <w:szCs w:val="20"/>
              <w:lang w:eastAsia="pl-PL"/>
            </w:rPr>
          </w:pPr>
          <w:hyperlink w:anchor="_Toc132283741" w:history="1">
            <w:r w:rsidR="00FB3E9C" w:rsidRPr="00123590">
              <w:rPr>
                <w:rStyle w:val="Hipercze"/>
                <w:rFonts w:ascii="Bookman Old Style" w:hAnsi="Bookman Old Style"/>
                <w:noProof/>
                <w:sz w:val="20"/>
                <w:szCs w:val="20"/>
              </w:rPr>
              <w:t>9.</w:t>
            </w:r>
            <w:r w:rsidR="00FB3E9C" w:rsidRPr="00123590">
              <w:rPr>
                <w:rFonts w:ascii="Bookman Old Style" w:eastAsiaTheme="minorEastAsia" w:hAnsi="Bookman Old Style"/>
                <w:noProof/>
                <w:sz w:val="20"/>
                <w:szCs w:val="20"/>
                <w:lang w:eastAsia="pl-PL"/>
              </w:rPr>
              <w:tab/>
            </w:r>
            <w:r w:rsidR="00E026A2" w:rsidRPr="00123590">
              <w:rPr>
                <w:rStyle w:val="Hipercze"/>
                <w:rFonts w:ascii="Bookman Old Style" w:hAnsi="Bookman Old Style"/>
                <w:noProof/>
                <w:sz w:val="20"/>
                <w:szCs w:val="20"/>
              </w:rPr>
              <w:t xml:space="preserve">Serwer wraz z </w:t>
            </w:r>
            <w:bookmarkStart w:id="0" w:name="_GoBack"/>
            <w:r w:rsidR="00E026A2" w:rsidRPr="00123590">
              <w:rPr>
                <w:rStyle w:val="Hipercze"/>
                <w:rFonts w:ascii="Bookman Old Style" w:hAnsi="Bookman Old Style"/>
                <w:noProof/>
                <w:sz w:val="20"/>
                <w:szCs w:val="20"/>
              </w:rPr>
              <w:t xml:space="preserve">oprogramowaniem </w:t>
            </w:r>
            <w:bookmarkEnd w:id="0"/>
            <w:r w:rsidR="00E026A2" w:rsidRPr="00123590">
              <w:rPr>
                <w:rStyle w:val="Hipercze"/>
                <w:rFonts w:ascii="Bookman Old Style" w:hAnsi="Bookman Old Style"/>
                <w:noProof/>
                <w:sz w:val="20"/>
                <w:szCs w:val="20"/>
              </w:rPr>
              <w:t xml:space="preserve">– 2 </w:t>
            </w:r>
            <w:r w:rsidR="00FB3E9C" w:rsidRPr="00123590">
              <w:rPr>
                <w:rStyle w:val="Hipercze"/>
                <w:rFonts w:ascii="Bookman Old Style" w:hAnsi="Bookman Old Style"/>
                <w:noProof/>
                <w:sz w:val="20"/>
                <w:szCs w:val="20"/>
              </w:rPr>
              <w:t>szt</w:t>
            </w:r>
            <w:r w:rsidR="00FB3E9C" w:rsidRPr="00123590">
              <w:rPr>
                <w:rFonts w:ascii="Bookman Old Style" w:hAnsi="Bookman Old Style"/>
                <w:noProof/>
                <w:webHidden/>
                <w:sz w:val="20"/>
                <w:szCs w:val="20"/>
              </w:rPr>
              <w:tab/>
            </w:r>
            <w:r w:rsidR="00FB3E9C" w:rsidRPr="00123590">
              <w:rPr>
                <w:rFonts w:ascii="Bookman Old Style" w:hAnsi="Bookman Old Style"/>
                <w:noProof/>
                <w:webHidden/>
                <w:sz w:val="20"/>
                <w:szCs w:val="20"/>
              </w:rPr>
              <w:fldChar w:fldCharType="begin"/>
            </w:r>
            <w:r w:rsidR="00FB3E9C" w:rsidRPr="00123590">
              <w:rPr>
                <w:rFonts w:ascii="Bookman Old Style" w:hAnsi="Bookman Old Style"/>
                <w:noProof/>
                <w:webHidden/>
                <w:sz w:val="20"/>
                <w:szCs w:val="20"/>
              </w:rPr>
              <w:instrText xml:space="preserve"> PAGEREF _Toc132283741 \h </w:instrText>
            </w:r>
            <w:r w:rsidR="00FB3E9C" w:rsidRPr="00123590">
              <w:rPr>
                <w:rFonts w:ascii="Bookman Old Style" w:hAnsi="Bookman Old Style"/>
                <w:noProof/>
                <w:webHidden/>
                <w:sz w:val="20"/>
                <w:szCs w:val="20"/>
              </w:rPr>
            </w:r>
            <w:r w:rsidR="00FB3E9C" w:rsidRPr="00123590">
              <w:rPr>
                <w:rFonts w:ascii="Bookman Old Style" w:hAnsi="Bookman Old Style"/>
                <w:noProof/>
                <w:webHidden/>
                <w:sz w:val="20"/>
                <w:szCs w:val="20"/>
              </w:rPr>
              <w:fldChar w:fldCharType="separate"/>
            </w:r>
            <w:r w:rsidR="00497570">
              <w:rPr>
                <w:rFonts w:ascii="Bookman Old Style" w:hAnsi="Bookman Old Style"/>
                <w:noProof/>
                <w:webHidden/>
                <w:sz w:val="20"/>
                <w:szCs w:val="20"/>
              </w:rPr>
              <w:t>74</w:t>
            </w:r>
            <w:r w:rsidR="00FB3E9C" w:rsidRPr="00123590">
              <w:rPr>
                <w:rFonts w:ascii="Bookman Old Style" w:hAnsi="Bookman Old Style"/>
                <w:noProof/>
                <w:webHidden/>
                <w:sz w:val="20"/>
                <w:szCs w:val="20"/>
              </w:rPr>
              <w:fldChar w:fldCharType="end"/>
            </w:r>
          </w:hyperlink>
        </w:p>
        <w:p w14:paraId="0FAE5E28" w14:textId="3D83E2D3" w:rsidR="00FB3E9C" w:rsidRPr="00123590" w:rsidRDefault="0022015C">
          <w:pPr>
            <w:pStyle w:val="Spistreci2"/>
            <w:rPr>
              <w:rFonts w:ascii="Bookman Old Style" w:eastAsiaTheme="minorEastAsia" w:hAnsi="Bookman Old Style"/>
              <w:noProof/>
              <w:sz w:val="20"/>
              <w:szCs w:val="20"/>
              <w:lang w:eastAsia="pl-PL"/>
            </w:rPr>
          </w:pPr>
          <w:hyperlink w:anchor="_Toc132283742" w:history="1">
            <w:r w:rsidR="00FB3E9C" w:rsidRPr="00123590">
              <w:rPr>
                <w:rStyle w:val="Hipercze"/>
                <w:rFonts w:ascii="Bookman Old Style" w:hAnsi="Bookman Old Style"/>
                <w:noProof/>
                <w:sz w:val="20"/>
                <w:szCs w:val="20"/>
              </w:rPr>
              <w:t>10.</w:t>
            </w:r>
            <w:r w:rsidR="00FB3E9C" w:rsidRPr="00123590">
              <w:rPr>
                <w:rFonts w:ascii="Bookman Old Style" w:eastAsiaTheme="minorEastAsia" w:hAnsi="Bookman Old Style"/>
                <w:noProof/>
                <w:sz w:val="20"/>
                <w:szCs w:val="20"/>
                <w:lang w:eastAsia="pl-PL"/>
              </w:rPr>
              <w:tab/>
            </w:r>
            <w:r w:rsidR="00FB3E9C" w:rsidRPr="00123590">
              <w:rPr>
                <w:rStyle w:val="Hipercze"/>
                <w:rFonts w:ascii="Bookman Old Style" w:hAnsi="Bookman Old Style"/>
                <w:noProof/>
                <w:sz w:val="20"/>
                <w:szCs w:val="20"/>
              </w:rPr>
              <w:t>Szkolenie on</w:t>
            </w:r>
            <w:r w:rsidR="00E026A2" w:rsidRPr="00123590">
              <w:rPr>
                <w:rStyle w:val="Hipercze"/>
                <w:rFonts w:ascii="Bookman Old Style" w:hAnsi="Bookman Old Style"/>
                <w:noProof/>
                <w:sz w:val="20"/>
                <w:szCs w:val="20"/>
              </w:rPr>
              <w:t>-line dla pracowników działu IT</w:t>
            </w:r>
            <w:r w:rsidR="00FB3E9C" w:rsidRPr="00123590">
              <w:rPr>
                <w:rStyle w:val="Hipercze"/>
                <w:rFonts w:ascii="Bookman Old Style" w:hAnsi="Bookman Old Style"/>
                <w:noProof/>
                <w:sz w:val="20"/>
                <w:szCs w:val="20"/>
              </w:rPr>
              <w:t xml:space="preserve"> w zakresie obsługi dostarczonego sprzętu i oprogramowania</w:t>
            </w:r>
            <w:r w:rsidR="00FB3E9C" w:rsidRPr="00123590">
              <w:rPr>
                <w:rFonts w:ascii="Bookman Old Style" w:hAnsi="Bookman Old Style"/>
                <w:noProof/>
                <w:webHidden/>
                <w:sz w:val="20"/>
                <w:szCs w:val="20"/>
              </w:rPr>
              <w:tab/>
            </w:r>
            <w:r w:rsidR="00FB3E9C" w:rsidRPr="00123590">
              <w:rPr>
                <w:rFonts w:ascii="Bookman Old Style" w:hAnsi="Bookman Old Style"/>
                <w:noProof/>
                <w:webHidden/>
                <w:sz w:val="20"/>
                <w:szCs w:val="20"/>
              </w:rPr>
              <w:fldChar w:fldCharType="begin"/>
            </w:r>
            <w:r w:rsidR="00FB3E9C" w:rsidRPr="00123590">
              <w:rPr>
                <w:rFonts w:ascii="Bookman Old Style" w:hAnsi="Bookman Old Style"/>
                <w:noProof/>
                <w:webHidden/>
                <w:sz w:val="20"/>
                <w:szCs w:val="20"/>
              </w:rPr>
              <w:instrText xml:space="preserve"> PAGEREF _Toc132283742 \h </w:instrText>
            </w:r>
            <w:r w:rsidR="00FB3E9C" w:rsidRPr="00123590">
              <w:rPr>
                <w:rFonts w:ascii="Bookman Old Style" w:hAnsi="Bookman Old Style"/>
                <w:noProof/>
                <w:webHidden/>
                <w:sz w:val="20"/>
                <w:szCs w:val="20"/>
              </w:rPr>
            </w:r>
            <w:r w:rsidR="00FB3E9C" w:rsidRPr="00123590">
              <w:rPr>
                <w:rFonts w:ascii="Bookman Old Style" w:hAnsi="Bookman Old Style"/>
                <w:noProof/>
                <w:webHidden/>
                <w:sz w:val="20"/>
                <w:szCs w:val="20"/>
              </w:rPr>
              <w:fldChar w:fldCharType="separate"/>
            </w:r>
            <w:r w:rsidR="00497570">
              <w:rPr>
                <w:rFonts w:ascii="Bookman Old Style" w:hAnsi="Bookman Old Style"/>
                <w:noProof/>
                <w:webHidden/>
                <w:sz w:val="20"/>
                <w:szCs w:val="20"/>
              </w:rPr>
              <w:t>78</w:t>
            </w:r>
            <w:r w:rsidR="00FB3E9C" w:rsidRPr="00123590">
              <w:rPr>
                <w:rFonts w:ascii="Bookman Old Style" w:hAnsi="Bookman Old Style"/>
                <w:noProof/>
                <w:webHidden/>
                <w:sz w:val="20"/>
                <w:szCs w:val="20"/>
              </w:rPr>
              <w:fldChar w:fldCharType="end"/>
            </w:r>
          </w:hyperlink>
        </w:p>
        <w:p w14:paraId="2F5ED11D" w14:textId="60B948D5" w:rsidR="00FB3E9C" w:rsidRPr="00123590" w:rsidRDefault="0022015C">
          <w:pPr>
            <w:pStyle w:val="Spistreci2"/>
            <w:rPr>
              <w:rFonts w:ascii="Bookman Old Style" w:eastAsiaTheme="minorEastAsia" w:hAnsi="Bookman Old Style"/>
              <w:noProof/>
              <w:sz w:val="20"/>
              <w:szCs w:val="20"/>
              <w:lang w:eastAsia="pl-PL"/>
            </w:rPr>
          </w:pPr>
          <w:hyperlink w:anchor="_Toc132283743" w:history="1">
            <w:r w:rsidR="00FB3E9C" w:rsidRPr="00123590">
              <w:rPr>
                <w:rStyle w:val="Hipercze"/>
                <w:rFonts w:ascii="Bookman Old Style" w:hAnsi="Bookman Old Style"/>
                <w:noProof/>
                <w:sz w:val="20"/>
                <w:szCs w:val="20"/>
              </w:rPr>
              <w:t>11.</w:t>
            </w:r>
            <w:r w:rsidR="00FB3E9C" w:rsidRPr="00123590">
              <w:rPr>
                <w:rFonts w:ascii="Bookman Old Style" w:eastAsiaTheme="minorEastAsia" w:hAnsi="Bookman Old Style"/>
                <w:noProof/>
                <w:sz w:val="20"/>
                <w:szCs w:val="20"/>
                <w:lang w:eastAsia="pl-PL"/>
              </w:rPr>
              <w:tab/>
            </w:r>
            <w:r w:rsidR="00FB3E9C" w:rsidRPr="00123590">
              <w:rPr>
                <w:rStyle w:val="Hipercze"/>
                <w:rFonts w:ascii="Bookman Old Style" w:hAnsi="Bookman Old Style"/>
                <w:noProof/>
                <w:sz w:val="20"/>
                <w:szCs w:val="20"/>
              </w:rPr>
              <w:t>Stacja robocza typu laptop dedykowana do administrowania oprogramowaniem do zarządzania infrastrukturą IT</w:t>
            </w:r>
            <w:r w:rsidR="00E026A2" w:rsidRPr="00123590">
              <w:rPr>
                <w:rStyle w:val="Hipercze"/>
                <w:rFonts w:ascii="Bookman Old Style" w:hAnsi="Bookman Old Style"/>
                <w:noProof/>
                <w:sz w:val="20"/>
                <w:szCs w:val="20"/>
              </w:rPr>
              <w:t xml:space="preserve"> – 1 szt</w:t>
            </w:r>
            <w:r w:rsidR="00FB3E9C" w:rsidRPr="00123590">
              <w:rPr>
                <w:rFonts w:ascii="Bookman Old Style" w:hAnsi="Bookman Old Style"/>
                <w:noProof/>
                <w:webHidden/>
                <w:sz w:val="20"/>
                <w:szCs w:val="20"/>
              </w:rPr>
              <w:tab/>
            </w:r>
            <w:r w:rsidR="00FB3E9C" w:rsidRPr="00123590">
              <w:rPr>
                <w:rFonts w:ascii="Bookman Old Style" w:hAnsi="Bookman Old Style"/>
                <w:noProof/>
                <w:webHidden/>
                <w:sz w:val="20"/>
                <w:szCs w:val="20"/>
              </w:rPr>
              <w:fldChar w:fldCharType="begin"/>
            </w:r>
            <w:r w:rsidR="00FB3E9C" w:rsidRPr="00123590">
              <w:rPr>
                <w:rFonts w:ascii="Bookman Old Style" w:hAnsi="Bookman Old Style"/>
                <w:noProof/>
                <w:webHidden/>
                <w:sz w:val="20"/>
                <w:szCs w:val="20"/>
              </w:rPr>
              <w:instrText xml:space="preserve"> PAGEREF _Toc132283743 \h </w:instrText>
            </w:r>
            <w:r w:rsidR="00FB3E9C" w:rsidRPr="00123590">
              <w:rPr>
                <w:rFonts w:ascii="Bookman Old Style" w:hAnsi="Bookman Old Style"/>
                <w:noProof/>
                <w:webHidden/>
                <w:sz w:val="20"/>
                <w:szCs w:val="20"/>
              </w:rPr>
            </w:r>
            <w:r w:rsidR="00FB3E9C" w:rsidRPr="00123590">
              <w:rPr>
                <w:rFonts w:ascii="Bookman Old Style" w:hAnsi="Bookman Old Style"/>
                <w:noProof/>
                <w:webHidden/>
                <w:sz w:val="20"/>
                <w:szCs w:val="20"/>
              </w:rPr>
              <w:fldChar w:fldCharType="separate"/>
            </w:r>
            <w:r w:rsidR="00497570">
              <w:rPr>
                <w:rFonts w:ascii="Bookman Old Style" w:hAnsi="Bookman Old Style"/>
                <w:noProof/>
                <w:webHidden/>
                <w:sz w:val="20"/>
                <w:szCs w:val="20"/>
              </w:rPr>
              <w:t>79</w:t>
            </w:r>
            <w:r w:rsidR="00FB3E9C" w:rsidRPr="00123590">
              <w:rPr>
                <w:rFonts w:ascii="Bookman Old Style" w:hAnsi="Bookman Old Style"/>
                <w:noProof/>
                <w:webHidden/>
                <w:sz w:val="20"/>
                <w:szCs w:val="20"/>
              </w:rPr>
              <w:fldChar w:fldCharType="end"/>
            </w:r>
          </w:hyperlink>
        </w:p>
        <w:p w14:paraId="71DAA969" w14:textId="60A3F944" w:rsidR="00A957E0" w:rsidRPr="00123590" w:rsidRDefault="00A957E0" w:rsidP="003B6A08">
          <w:pPr>
            <w:rPr>
              <w:rFonts w:ascii="Bookman Old Style" w:hAnsi="Bookman Old Style"/>
              <w:sz w:val="20"/>
              <w:szCs w:val="20"/>
            </w:rPr>
          </w:pPr>
          <w:r w:rsidRPr="00123590">
            <w:rPr>
              <w:rFonts w:ascii="Bookman Old Style" w:hAnsi="Bookman Old Style"/>
              <w:b/>
              <w:bCs/>
              <w:sz w:val="20"/>
              <w:szCs w:val="20"/>
            </w:rPr>
            <w:fldChar w:fldCharType="end"/>
          </w:r>
        </w:p>
      </w:sdtContent>
    </w:sdt>
    <w:p w14:paraId="4EEED897" w14:textId="3D6545B7" w:rsidR="00A957E0" w:rsidRPr="00123590" w:rsidRDefault="00E026A2" w:rsidP="001D0DF7">
      <w:pPr>
        <w:jc w:val="both"/>
        <w:rPr>
          <w:rFonts w:ascii="Bookman Old Style" w:hAnsi="Bookman Old Style"/>
          <w:b/>
          <w:bCs/>
          <w:color w:val="FF0000"/>
          <w:sz w:val="20"/>
          <w:szCs w:val="20"/>
        </w:rPr>
      </w:pPr>
      <w:r w:rsidRPr="00123590">
        <w:rPr>
          <w:rFonts w:ascii="Bookman Old Style" w:hAnsi="Bookman Old Style"/>
          <w:b/>
          <w:bCs/>
          <w:color w:val="FF0000"/>
          <w:sz w:val="20"/>
          <w:szCs w:val="20"/>
        </w:rPr>
        <w:t>UWAGA!</w:t>
      </w:r>
    </w:p>
    <w:p w14:paraId="2CC5F751" w14:textId="78DA2E28" w:rsidR="001D0DF7" w:rsidRPr="00123590" w:rsidRDefault="00E026A2" w:rsidP="001D0DF7">
      <w:pPr>
        <w:pStyle w:val="Akapitzlist"/>
        <w:jc w:val="both"/>
        <w:rPr>
          <w:rFonts w:ascii="Bookman Old Style" w:hAnsi="Bookman Old Style"/>
          <w:b/>
          <w:bCs/>
          <w:sz w:val="20"/>
          <w:szCs w:val="20"/>
        </w:rPr>
      </w:pPr>
      <w:r w:rsidRPr="00123590">
        <w:rPr>
          <w:rFonts w:ascii="Bookman Old Style" w:hAnsi="Bookman Old Style"/>
          <w:b/>
          <w:bCs/>
          <w:sz w:val="20"/>
          <w:szCs w:val="20"/>
        </w:rPr>
        <w:t xml:space="preserve">Niniejszy załącznik określa minimalne </w:t>
      </w:r>
      <w:r w:rsidR="001835A5" w:rsidRPr="00123590">
        <w:rPr>
          <w:rFonts w:ascii="Bookman Old Style" w:hAnsi="Bookman Old Style"/>
          <w:b/>
          <w:bCs/>
          <w:sz w:val="20"/>
          <w:szCs w:val="20"/>
        </w:rPr>
        <w:t>wartości parametrów techni</w:t>
      </w:r>
      <w:r w:rsidRPr="00123590">
        <w:rPr>
          <w:rFonts w:ascii="Bookman Old Style" w:hAnsi="Bookman Old Style"/>
          <w:b/>
          <w:bCs/>
          <w:sz w:val="20"/>
          <w:szCs w:val="20"/>
        </w:rPr>
        <w:t>cznych i funkcjonalnych sprzętu oraz oprogramowania</w:t>
      </w:r>
      <w:r w:rsidR="001835A5" w:rsidRPr="00123590">
        <w:rPr>
          <w:rFonts w:ascii="Bookman Old Style" w:hAnsi="Bookman Old Style"/>
          <w:b/>
          <w:bCs/>
          <w:sz w:val="20"/>
          <w:szCs w:val="20"/>
        </w:rPr>
        <w:t xml:space="preserve">. </w:t>
      </w:r>
      <w:r w:rsidRPr="00123590">
        <w:rPr>
          <w:rFonts w:ascii="Bookman Old Style" w:hAnsi="Bookman Old Style"/>
          <w:b/>
          <w:bCs/>
          <w:sz w:val="20"/>
          <w:szCs w:val="20"/>
        </w:rPr>
        <w:t>W</w:t>
      </w:r>
      <w:r w:rsidR="009D1697">
        <w:rPr>
          <w:rFonts w:ascii="Bookman Old Style" w:hAnsi="Bookman Old Style"/>
          <w:b/>
          <w:bCs/>
          <w:sz w:val="20"/>
          <w:szCs w:val="20"/>
        </w:rPr>
        <w:t> </w:t>
      </w:r>
      <w:r w:rsidRPr="00123590">
        <w:rPr>
          <w:rFonts w:ascii="Bookman Old Style" w:hAnsi="Bookman Old Style"/>
          <w:b/>
          <w:bCs/>
          <w:sz w:val="20"/>
          <w:szCs w:val="20"/>
        </w:rPr>
        <w:t xml:space="preserve">podanych przez Zamawiającego </w:t>
      </w:r>
      <w:r w:rsidR="001835A5" w:rsidRPr="00123590">
        <w:rPr>
          <w:rFonts w:ascii="Bookman Old Style" w:hAnsi="Bookman Old Style"/>
          <w:b/>
          <w:bCs/>
          <w:sz w:val="20"/>
          <w:szCs w:val="20"/>
        </w:rPr>
        <w:t>pozycjach</w:t>
      </w:r>
      <w:r w:rsidRPr="00123590">
        <w:rPr>
          <w:rFonts w:ascii="Bookman Old Style" w:hAnsi="Bookman Old Style"/>
          <w:b/>
          <w:bCs/>
          <w:sz w:val="20"/>
          <w:szCs w:val="20"/>
        </w:rPr>
        <w:t xml:space="preserve">, gdzie stosuje się ilość, wymiar, ciężar, </w:t>
      </w:r>
      <w:r w:rsidR="001835A5" w:rsidRPr="00123590">
        <w:rPr>
          <w:rFonts w:ascii="Bookman Old Style" w:hAnsi="Bookman Old Style"/>
          <w:b/>
          <w:bCs/>
          <w:sz w:val="20"/>
          <w:szCs w:val="20"/>
        </w:rPr>
        <w:t>grubość</w:t>
      </w:r>
      <w:r w:rsidRPr="00123590">
        <w:rPr>
          <w:rFonts w:ascii="Bookman Old Style" w:hAnsi="Bookman Old Style"/>
          <w:b/>
          <w:bCs/>
          <w:sz w:val="20"/>
          <w:szCs w:val="20"/>
        </w:rPr>
        <w:t xml:space="preserve"> itd., Zamawiający </w:t>
      </w:r>
      <w:r w:rsidR="001835A5" w:rsidRPr="00123590">
        <w:rPr>
          <w:rFonts w:ascii="Bookman Old Style" w:hAnsi="Bookman Old Style"/>
          <w:b/>
          <w:bCs/>
          <w:sz w:val="20"/>
          <w:szCs w:val="20"/>
        </w:rPr>
        <w:t>określ</w:t>
      </w:r>
      <w:r w:rsidRPr="00123590">
        <w:rPr>
          <w:rFonts w:ascii="Bookman Old Style" w:hAnsi="Bookman Old Style"/>
          <w:b/>
          <w:bCs/>
          <w:sz w:val="20"/>
          <w:szCs w:val="20"/>
        </w:rPr>
        <w:t>a wymogi jako niezbędne minimum.</w:t>
      </w:r>
    </w:p>
    <w:p w14:paraId="0D9E7CFF" w14:textId="77777777" w:rsidR="001D0DF7" w:rsidRPr="00123590" w:rsidRDefault="001D0DF7" w:rsidP="001D0DF7">
      <w:pPr>
        <w:jc w:val="both"/>
        <w:rPr>
          <w:rFonts w:ascii="Bookman Old Style" w:hAnsi="Bookman Old Style"/>
          <w:b/>
          <w:bCs/>
          <w:color w:val="FF0000"/>
          <w:sz w:val="20"/>
          <w:szCs w:val="20"/>
        </w:rPr>
      </w:pPr>
    </w:p>
    <w:p w14:paraId="084D45A3" w14:textId="4A72E2C8" w:rsidR="001D0DF7" w:rsidRPr="00123590" w:rsidRDefault="001D0DF7" w:rsidP="001D0DF7">
      <w:pPr>
        <w:jc w:val="both"/>
        <w:rPr>
          <w:rFonts w:ascii="Bookman Old Style" w:hAnsi="Bookman Old Style"/>
          <w:b/>
          <w:bCs/>
          <w:color w:val="FF0000"/>
          <w:sz w:val="20"/>
          <w:szCs w:val="20"/>
        </w:rPr>
      </w:pPr>
      <w:r w:rsidRPr="00123590">
        <w:rPr>
          <w:rFonts w:ascii="Bookman Old Style" w:hAnsi="Bookman Old Style"/>
          <w:b/>
          <w:bCs/>
          <w:color w:val="FF0000"/>
          <w:sz w:val="20"/>
          <w:szCs w:val="20"/>
        </w:rPr>
        <w:t>INSTRUKCJA WYPEŁNIANIA PONIŻSZYCH TABEL!</w:t>
      </w:r>
    </w:p>
    <w:p w14:paraId="2602E2A2" w14:textId="3352D16A" w:rsidR="00E026A2" w:rsidRPr="00123590" w:rsidRDefault="00E026A2" w:rsidP="001D0DF7">
      <w:pPr>
        <w:pStyle w:val="Akapitzlist"/>
        <w:jc w:val="both"/>
        <w:rPr>
          <w:rFonts w:ascii="Bookman Old Style" w:hAnsi="Bookman Old Style"/>
          <w:b/>
          <w:bCs/>
          <w:sz w:val="20"/>
          <w:szCs w:val="20"/>
        </w:rPr>
      </w:pPr>
      <w:r w:rsidRPr="00123590">
        <w:rPr>
          <w:rFonts w:ascii="Bookman Old Style" w:hAnsi="Bookman Old Style"/>
          <w:b/>
          <w:bCs/>
          <w:sz w:val="20"/>
          <w:szCs w:val="20"/>
        </w:rPr>
        <w:t xml:space="preserve">W poniższych tabelach należy wypełnić pola oznaczone </w:t>
      </w:r>
      <w:r w:rsidR="001D0DF7" w:rsidRPr="00123590">
        <w:rPr>
          <w:rFonts w:ascii="Bookman Old Style" w:hAnsi="Bookman Old Style"/>
          <w:b/>
          <w:bCs/>
          <w:sz w:val="20"/>
          <w:szCs w:val="20"/>
        </w:rPr>
        <w:t xml:space="preserve">kolorem </w:t>
      </w:r>
      <w:r w:rsidR="00310B5A" w:rsidRPr="00123590">
        <w:rPr>
          <w:rFonts w:ascii="Bookman Old Style" w:hAnsi="Bookman Old Style"/>
          <w:b/>
          <w:bCs/>
          <w:sz w:val="20"/>
          <w:szCs w:val="20"/>
        </w:rPr>
        <w:t>żółtym</w:t>
      </w:r>
      <w:r w:rsidR="00550F49" w:rsidRPr="00123590">
        <w:rPr>
          <w:rFonts w:ascii="Bookman Old Style" w:hAnsi="Bookman Old Style"/>
          <w:b/>
          <w:bCs/>
          <w:sz w:val="20"/>
          <w:szCs w:val="20"/>
        </w:rPr>
        <w:t xml:space="preserve"> </w:t>
      </w:r>
      <w:r w:rsidRPr="00123590">
        <w:rPr>
          <w:rFonts w:ascii="Bookman Old Style" w:hAnsi="Bookman Old Style"/>
          <w:b/>
          <w:bCs/>
          <w:sz w:val="20"/>
          <w:szCs w:val="20"/>
          <w:highlight w:val="yellow"/>
        </w:rPr>
        <w:t>……………………………</w:t>
      </w:r>
      <w:r w:rsidR="00550F49" w:rsidRPr="00123590">
        <w:rPr>
          <w:rFonts w:ascii="Bookman Old Style" w:hAnsi="Bookman Old Style"/>
          <w:b/>
          <w:bCs/>
          <w:sz w:val="20"/>
          <w:szCs w:val="20"/>
          <w:highlight w:val="yellow"/>
        </w:rPr>
        <w:t>…</w:t>
      </w:r>
      <w:r w:rsidR="00550F49" w:rsidRPr="00123590">
        <w:rPr>
          <w:rFonts w:ascii="Bookman Old Style" w:hAnsi="Bookman Old Style"/>
          <w:b/>
          <w:bCs/>
          <w:sz w:val="20"/>
          <w:szCs w:val="20"/>
        </w:rPr>
        <w:t xml:space="preserve"> . Ponadto w miejscach oznaczonych </w:t>
      </w:r>
      <w:r w:rsidR="00550F49" w:rsidRPr="00123590">
        <w:rPr>
          <w:rFonts w:ascii="Bookman Old Style" w:hAnsi="Bookman Old Style"/>
          <w:b/>
          <w:bCs/>
          <w:color w:val="0070C0"/>
          <w:sz w:val="20"/>
          <w:szCs w:val="20"/>
        </w:rPr>
        <w:t>„</w:t>
      </w:r>
      <w:r w:rsidR="009D1697">
        <w:rPr>
          <w:rFonts w:ascii="Bookman Old Style" w:hAnsi="Bookman Old Style"/>
          <w:b/>
          <w:bCs/>
          <w:color w:val="0070C0"/>
          <w:sz w:val="20"/>
          <w:szCs w:val="20"/>
        </w:rPr>
        <w:t>Tak</w:t>
      </w:r>
      <w:r w:rsidR="00550F49" w:rsidRPr="00123590">
        <w:rPr>
          <w:rFonts w:ascii="Bookman Old Style" w:hAnsi="Bookman Old Style"/>
          <w:b/>
          <w:bCs/>
          <w:color w:val="0070C0"/>
          <w:sz w:val="20"/>
          <w:szCs w:val="20"/>
        </w:rPr>
        <w:t>*</w:t>
      </w:r>
      <w:r w:rsidR="009D1697">
        <w:rPr>
          <w:rFonts w:ascii="Bookman Old Style" w:hAnsi="Bookman Old Style"/>
          <w:b/>
          <w:bCs/>
          <w:color w:val="0070C0"/>
          <w:sz w:val="20"/>
          <w:szCs w:val="20"/>
        </w:rPr>
        <w:t>/Nie*</w:t>
      </w:r>
      <w:r w:rsidR="00550F49" w:rsidRPr="00123590">
        <w:rPr>
          <w:rFonts w:ascii="Bookman Old Style" w:hAnsi="Bookman Old Style"/>
          <w:b/>
          <w:bCs/>
          <w:color w:val="0070C0"/>
          <w:sz w:val="20"/>
          <w:szCs w:val="20"/>
        </w:rPr>
        <w:t>”</w:t>
      </w:r>
      <w:r w:rsidR="00550F49" w:rsidRPr="00123590">
        <w:rPr>
          <w:rFonts w:ascii="Bookman Old Style" w:hAnsi="Bookman Old Style"/>
          <w:b/>
          <w:bCs/>
          <w:sz w:val="20"/>
          <w:szCs w:val="20"/>
        </w:rPr>
        <w:t xml:space="preserve"> należy skreślić niepotrzebną odpowiedź.</w:t>
      </w:r>
    </w:p>
    <w:p w14:paraId="1158E12E" w14:textId="6B850D28" w:rsidR="00A957E0" w:rsidRDefault="00550F49" w:rsidP="001D0DF7">
      <w:pPr>
        <w:pStyle w:val="Akapitzlist"/>
        <w:spacing w:before="120"/>
        <w:ind w:left="714"/>
        <w:jc w:val="both"/>
        <w:rPr>
          <w:rFonts w:ascii="Bookman Old Style" w:hAnsi="Bookman Old Style"/>
          <w:b/>
          <w:bCs/>
          <w:sz w:val="20"/>
          <w:szCs w:val="20"/>
        </w:rPr>
      </w:pPr>
      <w:r w:rsidRPr="00123590">
        <w:rPr>
          <w:rFonts w:ascii="Bookman Old Style" w:hAnsi="Bookman Old Style"/>
          <w:b/>
          <w:bCs/>
          <w:sz w:val="20"/>
          <w:szCs w:val="20"/>
        </w:rPr>
        <w:t>W przypadku niewypełnienia wymaganego pola lub braku skreślenia niepotrzebnej odpowiedzi przyjmuje się, że Wykonawca nie oferuje sprzętu oraz oprogramowania spełniającego wymagania określone w Opisie Przedmiotu Zamówienia.</w:t>
      </w:r>
    </w:p>
    <w:p w14:paraId="795747CA" w14:textId="426C7D26" w:rsidR="0068379B" w:rsidRPr="0068379B" w:rsidRDefault="0068379B" w:rsidP="0068379B">
      <w:pPr>
        <w:rPr>
          <w:rFonts w:ascii="Bookman Old Style" w:hAnsi="Bookman Old Style"/>
          <w:b/>
          <w:bCs/>
          <w:sz w:val="20"/>
          <w:szCs w:val="20"/>
        </w:rPr>
      </w:pPr>
      <w:r>
        <w:rPr>
          <w:rFonts w:ascii="Bookman Old Style" w:hAnsi="Bookman Old Style"/>
          <w:b/>
          <w:bCs/>
          <w:sz w:val="20"/>
          <w:szCs w:val="20"/>
        </w:rPr>
        <w:br w:type="page"/>
      </w:r>
    </w:p>
    <w:p w14:paraId="4F8592BF" w14:textId="3F412989" w:rsidR="008F690B" w:rsidRPr="00123590" w:rsidRDefault="00AF29E3" w:rsidP="00551DA5">
      <w:pPr>
        <w:pStyle w:val="Nagwek2"/>
        <w:rPr>
          <w:rFonts w:ascii="Bookman Old Style" w:hAnsi="Bookman Old Style"/>
        </w:rPr>
      </w:pPr>
      <w:bookmarkStart w:id="1" w:name="_Toc132283733"/>
      <w:r w:rsidRPr="00123590">
        <w:rPr>
          <w:rFonts w:ascii="Bookman Old Style" w:hAnsi="Bookman Old Style"/>
        </w:rPr>
        <w:lastRenderedPageBreak/>
        <w:t>Komputer stacjonarny – 4</w:t>
      </w:r>
      <w:r w:rsidR="00657342" w:rsidRPr="00123590">
        <w:rPr>
          <w:rFonts w:ascii="Bookman Old Style" w:hAnsi="Bookman Old Style"/>
        </w:rPr>
        <w:t>3</w:t>
      </w:r>
      <w:r w:rsidRPr="00123590">
        <w:rPr>
          <w:rFonts w:ascii="Bookman Old Style" w:hAnsi="Bookman Old Style"/>
        </w:rPr>
        <w:t xml:space="preserve"> szt</w:t>
      </w:r>
      <w:bookmarkEnd w:id="1"/>
      <w:r w:rsidR="009F755F">
        <w:rPr>
          <w:rFonts w:ascii="Bookman Old Style" w:hAnsi="Bookman Old Style"/>
        </w:rPr>
        <w:t>.</w:t>
      </w:r>
    </w:p>
    <w:p w14:paraId="1DE2816E" w14:textId="158C2ADC" w:rsidR="008F690B" w:rsidRPr="00123590" w:rsidRDefault="008F690B" w:rsidP="003B6A08">
      <w:pPr>
        <w:rPr>
          <w:rFonts w:ascii="Bookman Old Style" w:hAnsi="Bookman Old Style"/>
          <w:bCs/>
          <w:sz w:val="20"/>
          <w:szCs w:val="20"/>
        </w:rPr>
      </w:pPr>
    </w:p>
    <w:tbl>
      <w:tblPr>
        <w:tblW w:w="1485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117"/>
        <w:gridCol w:w="9015"/>
        <w:gridCol w:w="2906"/>
      </w:tblGrid>
      <w:tr w:rsidR="008F690B" w:rsidRPr="00123590" w14:paraId="59C115F3" w14:textId="585F23E0" w:rsidTr="00786076">
        <w:trPr>
          <w:trHeight w:val="283"/>
        </w:trPr>
        <w:tc>
          <w:tcPr>
            <w:tcW w:w="812" w:type="dxa"/>
          </w:tcPr>
          <w:p w14:paraId="49239E00" w14:textId="297868A3" w:rsidR="008F690B" w:rsidRPr="00123590" w:rsidRDefault="00B60272" w:rsidP="002F6A27">
            <w:pPr>
              <w:jc w:val="center"/>
              <w:rPr>
                <w:rFonts w:ascii="Bookman Old Style" w:hAnsi="Bookman Old Style"/>
                <w:b/>
                <w:sz w:val="20"/>
                <w:szCs w:val="20"/>
              </w:rPr>
            </w:pPr>
            <w:r w:rsidRPr="00123590">
              <w:rPr>
                <w:rFonts w:ascii="Bookman Old Style" w:hAnsi="Bookman Old Style"/>
                <w:b/>
                <w:sz w:val="20"/>
                <w:szCs w:val="20"/>
              </w:rPr>
              <w:t>Lp.</w:t>
            </w:r>
          </w:p>
        </w:tc>
        <w:tc>
          <w:tcPr>
            <w:tcW w:w="2117" w:type="dxa"/>
            <w:shd w:val="clear" w:color="auto" w:fill="auto"/>
          </w:tcPr>
          <w:p w14:paraId="0134F06D" w14:textId="6217E11A" w:rsidR="008F690B" w:rsidRPr="00123590" w:rsidRDefault="008F690B" w:rsidP="002F6A27">
            <w:pPr>
              <w:jc w:val="center"/>
              <w:rPr>
                <w:rFonts w:ascii="Bookman Old Style" w:hAnsi="Bookman Old Style"/>
                <w:b/>
                <w:sz w:val="20"/>
                <w:szCs w:val="20"/>
              </w:rPr>
            </w:pPr>
            <w:r w:rsidRPr="00123590">
              <w:rPr>
                <w:rFonts w:ascii="Bookman Old Style" w:hAnsi="Bookman Old Style"/>
                <w:b/>
                <w:sz w:val="20"/>
                <w:szCs w:val="20"/>
              </w:rPr>
              <w:t>Nazwa komponentu</w:t>
            </w:r>
          </w:p>
        </w:tc>
        <w:tc>
          <w:tcPr>
            <w:tcW w:w="9015" w:type="dxa"/>
            <w:shd w:val="clear" w:color="auto" w:fill="auto"/>
          </w:tcPr>
          <w:p w14:paraId="66F82C1C" w14:textId="77777777" w:rsidR="008F690B" w:rsidRPr="00123590" w:rsidRDefault="008F690B" w:rsidP="002F6A27">
            <w:pPr>
              <w:jc w:val="center"/>
              <w:rPr>
                <w:rFonts w:ascii="Bookman Old Style" w:hAnsi="Bookman Old Style"/>
                <w:b/>
                <w:sz w:val="20"/>
                <w:szCs w:val="20"/>
              </w:rPr>
            </w:pPr>
            <w:r w:rsidRPr="00123590">
              <w:rPr>
                <w:rFonts w:ascii="Bookman Old Style" w:hAnsi="Bookman Old Style"/>
                <w:b/>
                <w:sz w:val="20"/>
                <w:szCs w:val="20"/>
              </w:rPr>
              <w:t>Wymagane parametry techniczne komputerów</w:t>
            </w:r>
          </w:p>
        </w:tc>
        <w:tc>
          <w:tcPr>
            <w:tcW w:w="2906" w:type="dxa"/>
          </w:tcPr>
          <w:p w14:paraId="54F02B6E" w14:textId="16CBB2FC" w:rsidR="008F690B" w:rsidRPr="00123590" w:rsidRDefault="00550F49" w:rsidP="002F6A27">
            <w:pPr>
              <w:jc w:val="center"/>
              <w:rPr>
                <w:rFonts w:ascii="Bookman Old Style" w:hAnsi="Bookman Old Style"/>
                <w:b/>
                <w:sz w:val="20"/>
                <w:szCs w:val="20"/>
              </w:rPr>
            </w:pPr>
            <w:r w:rsidRPr="00123590">
              <w:rPr>
                <w:rFonts w:ascii="Bookman Old Style" w:hAnsi="Bookman Old Style"/>
                <w:b/>
                <w:sz w:val="20"/>
                <w:szCs w:val="20"/>
              </w:rPr>
              <w:t xml:space="preserve">Oferowane </w:t>
            </w:r>
            <w:r w:rsidR="008F690B" w:rsidRPr="00123590">
              <w:rPr>
                <w:rFonts w:ascii="Bookman Old Style" w:hAnsi="Bookman Old Style"/>
                <w:b/>
                <w:sz w:val="20"/>
                <w:szCs w:val="20"/>
              </w:rPr>
              <w:t>parametry techniczne</w:t>
            </w:r>
          </w:p>
        </w:tc>
      </w:tr>
      <w:tr w:rsidR="008F690B" w:rsidRPr="00123590" w14:paraId="71354AA4" w14:textId="1CBEF9BF" w:rsidTr="00786076">
        <w:tc>
          <w:tcPr>
            <w:tcW w:w="812" w:type="dxa"/>
          </w:tcPr>
          <w:p w14:paraId="74B029FC" w14:textId="77777777" w:rsidR="008F690B" w:rsidRPr="00123590" w:rsidRDefault="008F690B">
            <w:pPr>
              <w:pStyle w:val="Akapitzlist"/>
              <w:numPr>
                <w:ilvl w:val="0"/>
                <w:numId w:val="5"/>
              </w:numPr>
              <w:jc w:val="center"/>
              <w:rPr>
                <w:rFonts w:ascii="Bookman Old Style" w:hAnsi="Bookman Old Style"/>
                <w:bCs/>
                <w:sz w:val="20"/>
                <w:szCs w:val="20"/>
              </w:rPr>
            </w:pPr>
          </w:p>
        </w:tc>
        <w:tc>
          <w:tcPr>
            <w:tcW w:w="2117" w:type="dxa"/>
            <w:shd w:val="clear" w:color="auto" w:fill="auto"/>
          </w:tcPr>
          <w:p w14:paraId="5F73E02B" w14:textId="767153FE" w:rsidR="008F690B" w:rsidRPr="00123590" w:rsidRDefault="008F690B" w:rsidP="002F6A27">
            <w:pPr>
              <w:jc w:val="center"/>
              <w:rPr>
                <w:rFonts w:ascii="Bookman Old Style" w:hAnsi="Bookman Old Style"/>
                <w:bCs/>
                <w:sz w:val="20"/>
                <w:szCs w:val="20"/>
              </w:rPr>
            </w:pPr>
            <w:r w:rsidRPr="00123590">
              <w:rPr>
                <w:rFonts w:ascii="Bookman Old Style" w:hAnsi="Bookman Old Style"/>
                <w:bCs/>
                <w:sz w:val="20"/>
                <w:szCs w:val="20"/>
              </w:rPr>
              <w:t>Typ</w:t>
            </w:r>
          </w:p>
        </w:tc>
        <w:tc>
          <w:tcPr>
            <w:tcW w:w="9015" w:type="dxa"/>
            <w:shd w:val="clear" w:color="auto" w:fill="auto"/>
          </w:tcPr>
          <w:p w14:paraId="7B6BCA1A" w14:textId="77777777" w:rsidR="008F690B" w:rsidRPr="00123590" w:rsidRDefault="008F690B" w:rsidP="00E534E5">
            <w:pPr>
              <w:jc w:val="both"/>
              <w:rPr>
                <w:rFonts w:ascii="Bookman Old Style" w:hAnsi="Bookman Old Style"/>
                <w:bCs/>
                <w:sz w:val="20"/>
                <w:szCs w:val="20"/>
              </w:rPr>
            </w:pPr>
            <w:r w:rsidRPr="00123590">
              <w:rPr>
                <w:rFonts w:ascii="Bookman Old Style" w:hAnsi="Bookman Old Style"/>
                <w:bCs/>
                <w:sz w:val="20"/>
                <w:szCs w:val="20"/>
              </w:rPr>
              <w:t>Komputer stacjonarny. W ofercie wymagane jest podanie modelu, symbolu oraz producenta.</w:t>
            </w:r>
          </w:p>
        </w:tc>
        <w:tc>
          <w:tcPr>
            <w:tcW w:w="2906" w:type="dxa"/>
          </w:tcPr>
          <w:p w14:paraId="39A356F2" w14:textId="54BE0A20" w:rsidR="008F690B" w:rsidRPr="00123590" w:rsidRDefault="00115947" w:rsidP="00E534E5">
            <w:pPr>
              <w:jc w:val="both"/>
              <w:rPr>
                <w:rFonts w:ascii="Bookman Old Style" w:hAnsi="Bookman Old Style"/>
                <w:bCs/>
                <w:sz w:val="20"/>
                <w:szCs w:val="20"/>
              </w:rPr>
            </w:pPr>
            <w:r w:rsidRPr="00123590">
              <w:rPr>
                <w:rFonts w:ascii="Bookman Old Style" w:hAnsi="Bookman Old Style"/>
                <w:bCs/>
                <w:sz w:val="20"/>
                <w:szCs w:val="20"/>
              </w:rPr>
              <w:t>P</w:t>
            </w:r>
            <w:r w:rsidR="00893DA1" w:rsidRPr="00123590">
              <w:rPr>
                <w:rFonts w:ascii="Bookman Old Style" w:hAnsi="Bookman Old Style"/>
                <w:bCs/>
                <w:sz w:val="20"/>
                <w:szCs w:val="20"/>
              </w:rPr>
              <w:t>roducent</w:t>
            </w:r>
            <w:r w:rsidR="00550F49" w:rsidRPr="00123590">
              <w:rPr>
                <w:rFonts w:ascii="Bookman Old Style" w:hAnsi="Bookman Old Style"/>
                <w:bCs/>
                <w:sz w:val="20"/>
                <w:szCs w:val="20"/>
              </w:rPr>
              <w:t xml:space="preserve">: </w:t>
            </w:r>
            <w:r w:rsidR="00550F49" w:rsidRPr="00123590">
              <w:rPr>
                <w:rFonts w:ascii="Bookman Old Style" w:hAnsi="Bookman Old Style"/>
                <w:bCs/>
                <w:sz w:val="20"/>
                <w:szCs w:val="20"/>
                <w:highlight w:val="yellow"/>
              </w:rPr>
              <w:t>……………………………….</w:t>
            </w:r>
          </w:p>
          <w:p w14:paraId="44E13141" w14:textId="77777777" w:rsidR="00893DA1" w:rsidRPr="00123590" w:rsidRDefault="00893DA1" w:rsidP="00E534E5">
            <w:pPr>
              <w:jc w:val="both"/>
              <w:rPr>
                <w:rFonts w:ascii="Bookman Old Style" w:hAnsi="Bookman Old Style"/>
                <w:bCs/>
                <w:sz w:val="20"/>
                <w:szCs w:val="20"/>
              </w:rPr>
            </w:pPr>
          </w:p>
          <w:p w14:paraId="6E507BD9" w14:textId="0E87EDE0" w:rsidR="00893DA1" w:rsidRPr="00123590" w:rsidRDefault="00550F49" w:rsidP="00E534E5">
            <w:pPr>
              <w:jc w:val="both"/>
              <w:rPr>
                <w:rFonts w:ascii="Bookman Old Style" w:hAnsi="Bookman Old Style"/>
                <w:bCs/>
                <w:sz w:val="20"/>
                <w:szCs w:val="20"/>
              </w:rPr>
            </w:pPr>
            <w:r w:rsidRPr="00123590">
              <w:rPr>
                <w:rFonts w:ascii="Bookman Old Style" w:hAnsi="Bookman Old Style"/>
                <w:bCs/>
                <w:sz w:val="20"/>
                <w:szCs w:val="20"/>
              </w:rPr>
              <w:t xml:space="preserve">Model: </w:t>
            </w:r>
            <w:r w:rsidR="008F2E56" w:rsidRPr="00123590">
              <w:rPr>
                <w:rFonts w:ascii="Bookman Old Style" w:hAnsi="Bookman Old Style"/>
                <w:bCs/>
                <w:sz w:val="20"/>
                <w:szCs w:val="20"/>
                <w:highlight w:val="yellow"/>
              </w:rPr>
              <w:t>………………………………</w:t>
            </w:r>
          </w:p>
          <w:p w14:paraId="4C8BBEEA" w14:textId="77777777" w:rsidR="00893DA1" w:rsidRPr="00123590" w:rsidRDefault="00893DA1" w:rsidP="00E534E5">
            <w:pPr>
              <w:jc w:val="both"/>
              <w:rPr>
                <w:rFonts w:ascii="Bookman Old Style" w:hAnsi="Bookman Old Style"/>
                <w:bCs/>
                <w:sz w:val="20"/>
                <w:szCs w:val="20"/>
              </w:rPr>
            </w:pPr>
            <w:r w:rsidRPr="00123590">
              <w:rPr>
                <w:rFonts w:ascii="Bookman Old Style" w:hAnsi="Bookman Old Style"/>
                <w:bCs/>
                <w:sz w:val="20"/>
                <w:szCs w:val="20"/>
              </w:rPr>
              <w:t>Symbol</w:t>
            </w:r>
            <w:r w:rsidR="00550F49" w:rsidRPr="00123590">
              <w:rPr>
                <w:rFonts w:ascii="Bookman Old Style" w:hAnsi="Bookman Old Style"/>
                <w:bCs/>
                <w:sz w:val="20"/>
                <w:szCs w:val="20"/>
              </w:rPr>
              <w:t xml:space="preserve">: </w:t>
            </w:r>
            <w:r w:rsidR="008F2E56" w:rsidRPr="00123590">
              <w:rPr>
                <w:rFonts w:ascii="Bookman Old Style" w:hAnsi="Bookman Old Style"/>
                <w:bCs/>
                <w:sz w:val="20"/>
                <w:szCs w:val="20"/>
                <w:highlight w:val="yellow"/>
              </w:rPr>
              <w:t>………………………………</w:t>
            </w:r>
          </w:p>
          <w:p w14:paraId="2827EC0E" w14:textId="77777777" w:rsidR="00CC4793" w:rsidRPr="00123590" w:rsidRDefault="00CC4793" w:rsidP="00E534E5">
            <w:pPr>
              <w:jc w:val="both"/>
              <w:rPr>
                <w:rFonts w:ascii="Bookman Old Style" w:hAnsi="Bookman Old Style"/>
                <w:bCs/>
                <w:sz w:val="20"/>
                <w:szCs w:val="20"/>
              </w:rPr>
            </w:pPr>
          </w:p>
          <w:p w14:paraId="1E978EC8" w14:textId="77777777" w:rsidR="00CC4793" w:rsidRPr="00123590" w:rsidRDefault="00CC4793" w:rsidP="00CC4793">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657FE59B" w14:textId="01CFEE0C" w:rsidR="00CC4793" w:rsidRPr="00123590" w:rsidRDefault="0068379B" w:rsidP="00E534E5">
            <w:pPr>
              <w:jc w:val="both"/>
              <w:rPr>
                <w:rFonts w:ascii="Bookman Old Style" w:hAnsi="Bookman Old Style"/>
                <w:bCs/>
                <w:sz w:val="20"/>
                <w:szCs w:val="20"/>
              </w:rPr>
            </w:pPr>
            <w:r>
              <w:rPr>
                <w:rFonts w:ascii="Bookman Old Style" w:hAnsi="Bookman Old Style"/>
                <w:bCs/>
                <w:sz w:val="20"/>
                <w:szCs w:val="20"/>
              </w:rPr>
              <w:t>K</w:t>
            </w:r>
            <w:r w:rsidR="00CC4793" w:rsidRPr="00123590">
              <w:rPr>
                <w:rFonts w:ascii="Bookman Old Style" w:hAnsi="Bookman Old Style"/>
                <w:bCs/>
                <w:sz w:val="20"/>
                <w:szCs w:val="20"/>
              </w:rPr>
              <w:t>arta produktu</w:t>
            </w:r>
          </w:p>
        </w:tc>
      </w:tr>
      <w:tr w:rsidR="00115947" w:rsidRPr="00123590" w14:paraId="743923B6" w14:textId="7698679D" w:rsidTr="00786076">
        <w:tc>
          <w:tcPr>
            <w:tcW w:w="812" w:type="dxa"/>
          </w:tcPr>
          <w:p w14:paraId="49AB994A"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247D77E1" w14:textId="2547AC59"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Zastosowanie</w:t>
            </w:r>
          </w:p>
        </w:tc>
        <w:tc>
          <w:tcPr>
            <w:tcW w:w="9015" w:type="dxa"/>
            <w:shd w:val="clear" w:color="auto" w:fill="auto"/>
          </w:tcPr>
          <w:p w14:paraId="7C6CC7C7" w14:textId="77777777" w:rsidR="00115947" w:rsidRPr="00123590" w:rsidRDefault="00115947" w:rsidP="00E534E5">
            <w:pPr>
              <w:jc w:val="both"/>
              <w:rPr>
                <w:rFonts w:ascii="Bookman Old Style" w:hAnsi="Bookman Old Style"/>
                <w:bCs/>
                <w:sz w:val="20"/>
                <w:szCs w:val="20"/>
              </w:rPr>
            </w:pPr>
            <w:r w:rsidRPr="00123590">
              <w:rPr>
                <w:rFonts w:ascii="Bookman Old Style" w:hAnsi="Bookman Old Style"/>
                <w:bCs/>
                <w:sz w:val="20"/>
                <w:szCs w:val="20"/>
              </w:rPr>
              <w:t>Komputer będzie wykorzystywany dla potrzeb aplikacji biurowych, aplikacji edukacyjnych, aplikacji obliczeniowych, dostępu do Internetu oraz poczty elektronicznej, jako lokalna baza danych, stacja programistyczna.</w:t>
            </w:r>
          </w:p>
        </w:tc>
        <w:tc>
          <w:tcPr>
            <w:tcW w:w="2906" w:type="dxa"/>
          </w:tcPr>
          <w:p w14:paraId="4FCBD8FC" w14:textId="07657ED3" w:rsidR="00115947" w:rsidRPr="00123590" w:rsidRDefault="008F2E56" w:rsidP="00E534E5">
            <w:pPr>
              <w:jc w:val="both"/>
              <w:rPr>
                <w:rFonts w:ascii="Bookman Old Style" w:hAnsi="Bookman Old Style"/>
                <w:bCs/>
                <w:sz w:val="20"/>
                <w:szCs w:val="20"/>
              </w:rPr>
            </w:pPr>
            <w:r w:rsidRPr="00123590">
              <w:rPr>
                <w:rFonts w:ascii="Bookman Old Style" w:hAnsi="Bookman Old Style"/>
                <w:bCs/>
                <w:color w:val="0070C0"/>
                <w:sz w:val="20"/>
                <w:szCs w:val="20"/>
              </w:rPr>
              <w:t xml:space="preserve">Spełnia </w:t>
            </w:r>
            <w:r w:rsidR="00115947" w:rsidRPr="00123590">
              <w:rPr>
                <w:rFonts w:ascii="Bookman Old Style" w:hAnsi="Bookman Old Style"/>
                <w:bCs/>
                <w:color w:val="0070C0"/>
                <w:sz w:val="20"/>
                <w:szCs w:val="20"/>
              </w:rPr>
              <w:t>Tak</w:t>
            </w:r>
            <w:r w:rsidRPr="00123590">
              <w:rPr>
                <w:rFonts w:ascii="Bookman Old Style" w:hAnsi="Bookman Old Style"/>
                <w:bCs/>
                <w:color w:val="0070C0"/>
                <w:sz w:val="20"/>
                <w:szCs w:val="20"/>
              </w:rPr>
              <w:t>*</w:t>
            </w:r>
            <w:r w:rsidR="00115947" w:rsidRPr="00123590">
              <w:rPr>
                <w:rFonts w:ascii="Bookman Old Style" w:hAnsi="Bookman Old Style"/>
                <w:bCs/>
                <w:color w:val="0070C0"/>
                <w:sz w:val="20"/>
                <w:szCs w:val="20"/>
              </w:rPr>
              <w:t>/Nie</w:t>
            </w:r>
            <w:r w:rsidRPr="00123590">
              <w:rPr>
                <w:rFonts w:ascii="Bookman Old Style" w:hAnsi="Bookman Old Style"/>
                <w:bCs/>
                <w:color w:val="0070C0"/>
                <w:sz w:val="20"/>
                <w:szCs w:val="20"/>
              </w:rPr>
              <w:t>*</w:t>
            </w:r>
          </w:p>
        </w:tc>
      </w:tr>
      <w:tr w:rsidR="00115947" w:rsidRPr="00123590" w14:paraId="50107760" w14:textId="5A502B90" w:rsidTr="00786076">
        <w:tc>
          <w:tcPr>
            <w:tcW w:w="812" w:type="dxa"/>
          </w:tcPr>
          <w:p w14:paraId="2F3EFAFA"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4F1BF839" w14:textId="5724863F"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Wydajność obliczeniowa</w:t>
            </w:r>
          </w:p>
        </w:tc>
        <w:tc>
          <w:tcPr>
            <w:tcW w:w="9015" w:type="dxa"/>
            <w:shd w:val="clear" w:color="auto" w:fill="auto"/>
          </w:tcPr>
          <w:p w14:paraId="7F0E8D54" w14:textId="77777777" w:rsidR="00115947" w:rsidRPr="00123590" w:rsidRDefault="00115947" w:rsidP="00E534E5">
            <w:pPr>
              <w:jc w:val="both"/>
              <w:rPr>
                <w:rFonts w:ascii="Bookman Old Style" w:hAnsi="Bookman Old Style"/>
                <w:bCs/>
                <w:sz w:val="20"/>
                <w:szCs w:val="20"/>
              </w:rPr>
            </w:pPr>
            <w:r w:rsidRPr="00123590">
              <w:rPr>
                <w:rFonts w:ascii="Bookman Old Style" w:hAnsi="Bookman Old Style"/>
                <w:bCs/>
                <w:sz w:val="20"/>
                <w:szCs w:val="20"/>
              </w:rPr>
              <w:t>SYSmark 25 PerformanceTest:</w:t>
            </w:r>
          </w:p>
          <w:p w14:paraId="6C50BB8F" w14:textId="77777777" w:rsidR="00115947" w:rsidRPr="00123590" w:rsidRDefault="00115947" w:rsidP="00E534E5">
            <w:pPr>
              <w:pStyle w:val="Akapitzlist"/>
              <w:numPr>
                <w:ilvl w:val="0"/>
                <w:numId w:val="4"/>
              </w:numPr>
              <w:ind w:left="0"/>
              <w:jc w:val="both"/>
              <w:rPr>
                <w:rFonts w:ascii="Bookman Old Style" w:hAnsi="Bookman Old Style"/>
                <w:bCs/>
                <w:sz w:val="20"/>
                <w:szCs w:val="20"/>
              </w:rPr>
            </w:pPr>
            <w:r w:rsidRPr="00123590">
              <w:rPr>
                <w:rFonts w:ascii="Bookman Old Style" w:hAnsi="Bookman Old Style"/>
                <w:bCs/>
                <w:sz w:val="20"/>
                <w:szCs w:val="20"/>
              </w:rPr>
              <w:t xml:space="preserve">Overall Rating – </w:t>
            </w:r>
            <w:r w:rsidRPr="00123590">
              <w:rPr>
                <w:rFonts w:ascii="Bookman Old Style" w:hAnsi="Bookman Old Style"/>
                <w:b/>
                <w:sz w:val="20"/>
                <w:szCs w:val="20"/>
              </w:rPr>
              <w:t>co najmniej wynik 1500 punktów</w:t>
            </w:r>
            <w:r w:rsidRPr="00123590">
              <w:rPr>
                <w:rFonts w:ascii="Bookman Old Style" w:hAnsi="Bookman Old Style"/>
                <w:bCs/>
                <w:sz w:val="20"/>
                <w:szCs w:val="20"/>
              </w:rPr>
              <w:t xml:space="preserve"> - </w:t>
            </w:r>
            <w:r w:rsidRPr="00123590">
              <w:rPr>
                <w:rFonts w:ascii="Bookman Old Style" w:hAnsi="Bookman Old Style"/>
                <w:b/>
                <w:sz w:val="20"/>
                <w:szCs w:val="20"/>
              </w:rPr>
              <w:t>wyniki załączyć do oferty.</w:t>
            </w:r>
          </w:p>
          <w:p w14:paraId="70385A74" w14:textId="4437BF2B" w:rsidR="00115947" w:rsidRPr="00123590" w:rsidRDefault="008F2E56" w:rsidP="00E534E5">
            <w:pPr>
              <w:jc w:val="both"/>
              <w:rPr>
                <w:rFonts w:ascii="Bookman Old Style" w:hAnsi="Bookman Old Style"/>
                <w:bCs/>
                <w:sz w:val="20"/>
                <w:szCs w:val="20"/>
              </w:rPr>
            </w:pPr>
            <w:r w:rsidRPr="00123590">
              <w:rPr>
                <w:rFonts w:ascii="Bookman Old Style" w:hAnsi="Bookman Old Style"/>
                <w:bCs/>
                <w:sz w:val="20"/>
                <w:szCs w:val="20"/>
              </w:rPr>
              <w:t>Wymagane testy wydajnościowe W</w:t>
            </w:r>
            <w:r w:rsidR="00115947" w:rsidRPr="00123590">
              <w:rPr>
                <w:rFonts w:ascii="Bookman Old Style" w:hAnsi="Bookman Old Style"/>
                <w:bCs/>
                <w:sz w:val="20"/>
                <w:szCs w:val="20"/>
              </w:rPr>
              <w:t>ykonawca musi przeprowadzić na automatycznych ustawieniach konfiguratora dołączonego przez firmę BAPCO i przy natywnej ro</w:t>
            </w:r>
            <w:r w:rsidRPr="00123590">
              <w:rPr>
                <w:rFonts w:ascii="Bookman Old Style" w:hAnsi="Bookman Old Style"/>
                <w:bCs/>
                <w:sz w:val="20"/>
                <w:szCs w:val="20"/>
              </w:rPr>
              <w:t>z</w:t>
            </w:r>
            <w:r w:rsidR="00115947" w:rsidRPr="00123590">
              <w:rPr>
                <w:rFonts w:ascii="Bookman Old Style" w:hAnsi="Bookman Old Style"/>
                <w:bCs/>
                <w:sz w:val="20"/>
                <w:szCs w:val="20"/>
              </w:rPr>
              <w:t>dzielczości wyświetlacza oraz włączonych wszystkich urządzania</w:t>
            </w:r>
            <w:r w:rsidRPr="00123590">
              <w:rPr>
                <w:rFonts w:ascii="Bookman Old Style" w:hAnsi="Bookman Old Style"/>
                <w:bCs/>
                <w:sz w:val="20"/>
                <w:szCs w:val="20"/>
              </w:rPr>
              <w:t>ch. Nie dopuszcza się stosowanie</w:t>
            </w:r>
            <w:r w:rsidR="00115947" w:rsidRPr="00123590">
              <w:rPr>
                <w:rFonts w:ascii="Bookman Old Style" w:hAnsi="Bookman Old Style"/>
                <w:bCs/>
                <w:sz w:val="20"/>
                <w:szCs w:val="20"/>
              </w:rPr>
              <w:t xml:space="preserve"> overclokingu, oprogramowania wspomagającego pochodzącego z innego źródła niż fabrycznie zainstalowane oprogramowanie p</w:t>
            </w:r>
            <w:r w:rsidRPr="00123590">
              <w:rPr>
                <w:rFonts w:ascii="Bookman Old Style" w:hAnsi="Bookman Old Style"/>
                <w:bCs/>
                <w:sz w:val="20"/>
                <w:szCs w:val="20"/>
              </w:rPr>
              <w:t>rzez producenta, ingerowania w ustawieniach BIOS (</w:t>
            </w:r>
            <w:r w:rsidR="00115947" w:rsidRPr="00123590">
              <w:rPr>
                <w:rFonts w:ascii="Bookman Old Style" w:hAnsi="Bookman Old Style"/>
                <w:bCs/>
                <w:sz w:val="20"/>
                <w:szCs w:val="20"/>
              </w:rPr>
              <w:t>tzn. wyłączanie urządzeń stanowiących pełną konfigurację)</w:t>
            </w:r>
            <w:r w:rsidRPr="00123590">
              <w:rPr>
                <w:rFonts w:ascii="Bookman Old Style" w:hAnsi="Bookman Old Style"/>
                <w:bCs/>
                <w:sz w:val="20"/>
                <w:szCs w:val="20"/>
              </w:rPr>
              <w:t>,</w:t>
            </w:r>
            <w:r w:rsidR="00115947" w:rsidRPr="00123590">
              <w:rPr>
                <w:rFonts w:ascii="Bookman Old Style" w:hAnsi="Bookman Old Style"/>
                <w:bCs/>
                <w:sz w:val="20"/>
                <w:szCs w:val="20"/>
              </w:rPr>
              <w:t xml:space="preserve"> jak również w samym środowisku systemu (tzn. zmniejszanie rozdzielczości, jasności i kontrastu itp.).</w:t>
            </w:r>
          </w:p>
          <w:p w14:paraId="3CF2F792" w14:textId="33ABC106" w:rsidR="00115947" w:rsidRPr="00123590" w:rsidRDefault="00115947" w:rsidP="00E534E5">
            <w:pPr>
              <w:jc w:val="both"/>
              <w:rPr>
                <w:rFonts w:ascii="Bookman Old Style" w:hAnsi="Bookman Old Style"/>
                <w:bCs/>
                <w:sz w:val="20"/>
                <w:szCs w:val="20"/>
              </w:rPr>
            </w:pPr>
            <w:r w:rsidRPr="00123590">
              <w:rPr>
                <w:rFonts w:ascii="Bookman Old Style" w:hAnsi="Bookman Old Style"/>
                <w:bCs/>
                <w:sz w:val="20"/>
                <w:szCs w:val="20"/>
              </w:rPr>
              <w:t>Zamawiający zastrzega sobie, iż w celu sprawdzenia poprawności przeprowadzonych wszy</w:t>
            </w:r>
            <w:r w:rsidR="008F2E56" w:rsidRPr="00123590">
              <w:rPr>
                <w:rFonts w:ascii="Bookman Old Style" w:hAnsi="Bookman Old Style"/>
                <w:bCs/>
                <w:sz w:val="20"/>
                <w:szCs w:val="20"/>
              </w:rPr>
              <w:t>stkich wymaganych testów Wykonawca</w:t>
            </w:r>
            <w:r w:rsidRPr="00123590">
              <w:rPr>
                <w:rFonts w:ascii="Bookman Old Style" w:hAnsi="Bookman Old Style"/>
                <w:bCs/>
                <w:sz w:val="20"/>
                <w:szCs w:val="20"/>
              </w:rPr>
              <w:t xml:space="preserve"> musi dostarczyć Zamawiającemu oprogramowanie testujące, komputer do testu oraz dokładny opis metodyki przeprowadzonego testu wraz z wynikami w celu ich sprawdzenia w terminie nie dłuższym niż 3 dni od otrzymania zawiadomienia od Zamawiającego.</w:t>
            </w:r>
          </w:p>
        </w:tc>
        <w:tc>
          <w:tcPr>
            <w:tcW w:w="2906" w:type="dxa"/>
          </w:tcPr>
          <w:p w14:paraId="2D614E52" w14:textId="77777777" w:rsidR="00DC394D" w:rsidRPr="00123590" w:rsidRDefault="00DC394D" w:rsidP="00E534E5">
            <w:pPr>
              <w:jc w:val="both"/>
              <w:rPr>
                <w:rFonts w:ascii="Bookman Old Style" w:hAnsi="Bookman Old Style"/>
                <w:bCs/>
                <w:sz w:val="20"/>
                <w:szCs w:val="20"/>
              </w:rPr>
            </w:pPr>
          </w:p>
          <w:p w14:paraId="55F10421" w14:textId="6355B921" w:rsidR="00DC394D" w:rsidRPr="00123590" w:rsidRDefault="00DC394D" w:rsidP="00E534E5">
            <w:pPr>
              <w:jc w:val="both"/>
              <w:rPr>
                <w:rFonts w:ascii="Bookman Old Style" w:hAnsi="Bookman Old Style"/>
                <w:bCs/>
                <w:sz w:val="20"/>
                <w:szCs w:val="20"/>
              </w:rPr>
            </w:pPr>
            <w:r w:rsidRPr="00123590">
              <w:rPr>
                <w:rFonts w:ascii="Bookman Old Style" w:hAnsi="Bookman Old Style"/>
                <w:bCs/>
                <w:sz w:val="20"/>
                <w:szCs w:val="20"/>
              </w:rPr>
              <w:t>Oferowany Procesor</w:t>
            </w:r>
          </w:p>
          <w:p w14:paraId="6AAC198D" w14:textId="1C4F57F5" w:rsidR="00DC394D" w:rsidRPr="00123590" w:rsidRDefault="00DC394D" w:rsidP="00E534E5">
            <w:pPr>
              <w:jc w:val="both"/>
              <w:rPr>
                <w:rFonts w:ascii="Bookman Old Style" w:hAnsi="Bookman Old Style"/>
                <w:bCs/>
                <w:sz w:val="20"/>
                <w:szCs w:val="20"/>
              </w:rPr>
            </w:pPr>
            <w:r w:rsidRPr="00123590">
              <w:rPr>
                <w:rFonts w:ascii="Bookman Old Style" w:hAnsi="Bookman Old Style"/>
                <w:bCs/>
                <w:sz w:val="20"/>
                <w:szCs w:val="20"/>
              </w:rPr>
              <w:t>Producent</w:t>
            </w:r>
            <w:r w:rsidR="008F2E56" w:rsidRPr="00123590">
              <w:rPr>
                <w:rFonts w:ascii="Bookman Old Style" w:hAnsi="Bookman Old Style"/>
                <w:bCs/>
                <w:sz w:val="20"/>
                <w:szCs w:val="20"/>
              </w:rPr>
              <w:t xml:space="preserve">: </w:t>
            </w:r>
            <w:r w:rsidR="008F2E56" w:rsidRPr="00123590">
              <w:rPr>
                <w:rFonts w:ascii="Bookman Old Style" w:hAnsi="Bookman Old Style"/>
                <w:bCs/>
                <w:sz w:val="20"/>
                <w:szCs w:val="20"/>
                <w:highlight w:val="yellow"/>
              </w:rPr>
              <w:t>………………………………</w:t>
            </w:r>
          </w:p>
          <w:p w14:paraId="457E1A89" w14:textId="5FAA97F0" w:rsidR="00DC394D" w:rsidRPr="00123590" w:rsidRDefault="00DC394D" w:rsidP="00E534E5">
            <w:pPr>
              <w:jc w:val="both"/>
              <w:rPr>
                <w:rFonts w:ascii="Bookman Old Style" w:hAnsi="Bookman Old Style"/>
                <w:bCs/>
                <w:sz w:val="20"/>
                <w:szCs w:val="20"/>
              </w:rPr>
            </w:pPr>
            <w:r w:rsidRPr="00123590">
              <w:rPr>
                <w:rFonts w:ascii="Bookman Old Style" w:hAnsi="Bookman Old Style"/>
                <w:bCs/>
                <w:sz w:val="20"/>
                <w:szCs w:val="20"/>
              </w:rPr>
              <w:t>Model</w:t>
            </w:r>
            <w:r w:rsidR="008F2E56" w:rsidRPr="00123590">
              <w:rPr>
                <w:rFonts w:ascii="Bookman Old Style" w:hAnsi="Bookman Old Style"/>
                <w:bCs/>
                <w:sz w:val="20"/>
                <w:szCs w:val="20"/>
              </w:rPr>
              <w:t xml:space="preserve">: </w:t>
            </w:r>
            <w:r w:rsidR="008F2E56" w:rsidRPr="00123590">
              <w:rPr>
                <w:rFonts w:ascii="Bookman Old Style" w:hAnsi="Bookman Old Style"/>
                <w:bCs/>
                <w:sz w:val="20"/>
                <w:szCs w:val="20"/>
                <w:highlight w:val="yellow"/>
              </w:rPr>
              <w:t>………………………………</w:t>
            </w:r>
          </w:p>
          <w:p w14:paraId="63BCFC1B" w14:textId="77777777" w:rsidR="00DA07A8" w:rsidRPr="00123590" w:rsidRDefault="00DA07A8" w:rsidP="00E534E5">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7FFB351A" w14:textId="0644EA35" w:rsidR="00DA07A8" w:rsidRPr="00123590" w:rsidRDefault="00DC394D" w:rsidP="00E534E5">
            <w:pPr>
              <w:rPr>
                <w:rFonts w:ascii="Bookman Old Style" w:hAnsi="Bookman Old Style"/>
                <w:bCs/>
                <w:sz w:val="20"/>
                <w:szCs w:val="20"/>
              </w:rPr>
            </w:pPr>
            <w:r w:rsidRPr="00123590">
              <w:rPr>
                <w:rFonts w:ascii="Bookman Old Style" w:hAnsi="Bookman Old Style"/>
                <w:bCs/>
                <w:sz w:val="20"/>
                <w:szCs w:val="20"/>
              </w:rPr>
              <w:t>Wynik</w:t>
            </w:r>
            <w:r w:rsidR="00DA07A8" w:rsidRPr="00123590">
              <w:rPr>
                <w:rFonts w:ascii="Bookman Old Style" w:hAnsi="Bookman Old Style"/>
                <w:bCs/>
                <w:sz w:val="20"/>
                <w:szCs w:val="20"/>
              </w:rPr>
              <w:t xml:space="preserve"> testu aplikacyjnego SYSmark 25 PerformanceTest:</w:t>
            </w:r>
          </w:p>
          <w:p w14:paraId="1B95742F" w14:textId="6153CA4F" w:rsidR="00DC394D" w:rsidRPr="00123590" w:rsidRDefault="00DA07A8" w:rsidP="00E534E5">
            <w:pPr>
              <w:rPr>
                <w:rFonts w:ascii="Bookman Old Style" w:hAnsi="Bookman Old Style"/>
                <w:bCs/>
                <w:sz w:val="20"/>
                <w:szCs w:val="20"/>
              </w:rPr>
            </w:pPr>
            <w:r w:rsidRPr="00123590">
              <w:rPr>
                <w:rFonts w:ascii="Bookman Old Style" w:hAnsi="Bookman Old Style"/>
                <w:bCs/>
                <w:sz w:val="20"/>
                <w:szCs w:val="20"/>
              </w:rPr>
              <w:t>Overall Rating</w:t>
            </w:r>
            <w:r w:rsidR="00DC394D" w:rsidRPr="00123590">
              <w:rPr>
                <w:rFonts w:ascii="Bookman Old Style" w:hAnsi="Bookman Old Style"/>
                <w:bCs/>
                <w:sz w:val="20"/>
                <w:szCs w:val="20"/>
              </w:rPr>
              <w:t xml:space="preserve">: </w:t>
            </w:r>
            <w:r w:rsidR="008F2E56" w:rsidRPr="0068379B">
              <w:rPr>
                <w:rFonts w:ascii="Bookman Old Style" w:hAnsi="Bookman Old Style"/>
                <w:bCs/>
                <w:sz w:val="20"/>
                <w:szCs w:val="20"/>
                <w:highlight w:val="yellow"/>
              </w:rPr>
              <w:t>………………………………</w:t>
            </w:r>
          </w:p>
          <w:p w14:paraId="7E42816D" w14:textId="77777777" w:rsidR="00DA07A8" w:rsidRPr="00123590" w:rsidRDefault="00DA07A8" w:rsidP="00E534E5">
            <w:pPr>
              <w:jc w:val="both"/>
              <w:rPr>
                <w:rFonts w:ascii="Bookman Old Style" w:hAnsi="Bookman Old Style"/>
                <w:bCs/>
                <w:sz w:val="20"/>
                <w:szCs w:val="20"/>
              </w:rPr>
            </w:pPr>
          </w:p>
          <w:p w14:paraId="50A4225B" w14:textId="6154E428" w:rsidR="00115947" w:rsidRPr="00123590" w:rsidRDefault="008F2E56" w:rsidP="00E534E5">
            <w:pPr>
              <w:jc w:val="both"/>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115947" w:rsidRPr="00123590" w14:paraId="3900950D" w14:textId="43C6DE3E" w:rsidTr="00786076">
        <w:trPr>
          <w:trHeight w:val="244"/>
        </w:trPr>
        <w:tc>
          <w:tcPr>
            <w:tcW w:w="812" w:type="dxa"/>
          </w:tcPr>
          <w:p w14:paraId="0CED91A3"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22C087D3" w14:textId="1E2F055D"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Pamięć RAM</w:t>
            </w:r>
          </w:p>
        </w:tc>
        <w:tc>
          <w:tcPr>
            <w:tcW w:w="9015" w:type="dxa"/>
            <w:shd w:val="clear" w:color="auto" w:fill="auto"/>
          </w:tcPr>
          <w:p w14:paraId="4F277D59" w14:textId="29ADBDAC" w:rsidR="00115947" w:rsidRPr="00123590" w:rsidRDefault="000548EF" w:rsidP="00E534E5">
            <w:pPr>
              <w:jc w:val="both"/>
              <w:rPr>
                <w:rFonts w:ascii="Bookman Old Style" w:hAnsi="Bookman Old Style"/>
                <w:bCs/>
                <w:sz w:val="20"/>
                <w:szCs w:val="20"/>
              </w:rPr>
            </w:pPr>
            <w:r w:rsidRPr="00123590">
              <w:rPr>
                <w:rFonts w:ascii="Bookman Old Style" w:hAnsi="Bookman Old Style"/>
                <w:bCs/>
                <w:sz w:val="20"/>
                <w:szCs w:val="20"/>
              </w:rPr>
              <w:t xml:space="preserve">Minimum </w:t>
            </w:r>
            <w:r w:rsidR="00115947" w:rsidRPr="00123590">
              <w:rPr>
                <w:rFonts w:ascii="Bookman Old Style" w:hAnsi="Bookman Old Style"/>
                <w:bCs/>
                <w:sz w:val="20"/>
                <w:szCs w:val="20"/>
              </w:rPr>
              <w:t>16GB DDR4 2666MHz. Możliwość rozbudowy do min 64GB.</w:t>
            </w:r>
          </w:p>
        </w:tc>
        <w:tc>
          <w:tcPr>
            <w:tcW w:w="2906" w:type="dxa"/>
          </w:tcPr>
          <w:p w14:paraId="3F48BA8E" w14:textId="204B5120" w:rsidR="00115947" w:rsidRPr="00123590" w:rsidRDefault="008F2E56" w:rsidP="00E534E5">
            <w:pPr>
              <w:jc w:val="both"/>
              <w:rPr>
                <w:rFonts w:ascii="Bookman Old Style" w:hAnsi="Bookman Old Style"/>
                <w:bCs/>
                <w:color w:val="0070C0"/>
                <w:sz w:val="20"/>
                <w:szCs w:val="20"/>
              </w:rPr>
            </w:pPr>
            <w:r w:rsidRPr="00123590">
              <w:rPr>
                <w:rFonts w:ascii="Bookman Old Style" w:hAnsi="Bookman Old Style"/>
                <w:bCs/>
                <w:color w:val="0070C0"/>
                <w:sz w:val="20"/>
                <w:szCs w:val="20"/>
              </w:rPr>
              <w:t>Spełnia Tak*/Nie*</w:t>
            </w:r>
          </w:p>
        </w:tc>
      </w:tr>
      <w:tr w:rsidR="00115947" w:rsidRPr="00123590" w14:paraId="04B95E50" w14:textId="64299EBE" w:rsidTr="00786076">
        <w:tc>
          <w:tcPr>
            <w:tcW w:w="812" w:type="dxa"/>
          </w:tcPr>
          <w:p w14:paraId="33E9719F"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6662E5C4" w14:textId="10F8CD52"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Pamięć masowa</w:t>
            </w:r>
          </w:p>
        </w:tc>
        <w:tc>
          <w:tcPr>
            <w:tcW w:w="9015" w:type="dxa"/>
            <w:shd w:val="clear" w:color="auto" w:fill="auto"/>
          </w:tcPr>
          <w:p w14:paraId="51BB5352" w14:textId="77777777" w:rsidR="00E02FDC" w:rsidRPr="00123590" w:rsidRDefault="00E02FDC" w:rsidP="00E534E5">
            <w:pPr>
              <w:jc w:val="both"/>
              <w:rPr>
                <w:rFonts w:ascii="Bookman Old Style" w:hAnsi="Bookman Old Style"/>
                <w:bCs/>
                <w:sz w:val="20"/>
                <w:szCs w:val="20"/>
              </w:rPr>
            </w:pPr>
            <w:r w:rsidRPr="00123590">
              <w:rPr>
                <w:rFonts w:ascii="Bookman Old Style" w:hAnsi="Bookman Old Style"/>
                <w:bCs/>
                <w:sz w:val="20"/>
                <w:szCs w:val="20"/>
              </w:rPr>
              <w:t>Dysk M.2 SSD</w:t>
            </w:r>
            <w:r w:rsidR="000548EF" w:rsidRPr="00123590">
              <w:rPr>
                <w:rFonts w:ascii="Bookman Old Style" w:hAnsi="Bookman Old Style"/>
                <w:bCs/>
                <w:sz w:val="20"/>
                <w:szCs w:val="20"/>
              </w:rPr>
              <w:t xml:space="preserve"> minimum </w:t>
            </w:r>
            <w:r w:rsidRPr="00123590">
              <w:rPr>
                <w:rFonts w:ascii="Bookman Old Style" w:hAnsi="Bookman Old Style"/>
                <w:bCs/>
                <w:sz w:val="20"/>
                <w:szCs w:val="20"/>
              </w:rPr>
              <w:t>256GB PCIe NVMe</w:t>
            </w:r>
          </w:p>
          <w:p w14:paraId="7B158C6E" w14:textId="31743252" w:rsidR="00115947" w:rsidRPr="00123590" w:rsidRDefault="00115947" w:rsidP="00E534E5">
            <w:pPr>
              <w:jc w:val="both"/>
              <w:rPr>
                <w:rFonts w:ascii="Bookman Old Style" w:hAnsi="Bookman Old Style"/>
                <w:bCs/>
                <w:sz w:val="20"/>
                <w:szCs w:val="20"/>
              </w:rPr>
            </w:pPr>
            <w:r w:rsidRPr="00123590">
              <w:rPr>
                <w:rFonts w:ascii="Bookman Old Style" w:hAnsi="Bookman Old Style"/>
                <w:bCs/>
                <w:sz w:val="20"/>
                <w:szCs w:val="20"/>
              </w:rPr>
              <w:t xml:space="preserve">Obudowa musi umożliwiać montaż min. trzech dysków. </w:t>
            </w:r>
          </w:p>
        </w:tc>
        <w:tc>
          <w:tcPr>
            <w:tcW w:w="2906" w:type="dxa"/>
          </w:tcPr>
          <w:p w14:paraId="2BBBD1F7" w14:textId="378EEBF2" w:rsidR="00115947" w:rsidRPr="00123590" w:rsidRDefault="00E02FDC" w:rsidP="00E534E5">
            <w:pPr>
              <w:jc w:val="both"/>
              <w:rPr>
                <w:rFonts w:ascii="Bookman Old Style" w:hAnsi="Bookman Old Style"/>
                <w:bCs/>
                <w:color w:val="0070C0"/>
                <w:sz w:val="20"/>
                <w:szCs w:val="20"/>
              </w:rPr>
            </w:pPr>
            <w:r w:rsidRPr="00123590">
              <w:rPr>
                <w:rFonts w:ascii="Bookman Old Style" w:hAnsi="Bookman Old Style"/>
                <w:bCs/>
                <w:color w:val="0070C0"/>
                <w:sz w:val="20"/>
                <w:szCs w:val="20"/>
              </w:rPr>
              <w:t>Spełnia Tak*/Nie*</w:t>
            </w:r>
          </w:p>
        </w:tc>
      </w:tr>
      <w:tr w:rsidR="00115947" w:rsidRPr="00123590" w14:paraId="5A02DEF0" w14:textId="5F72BCA2" w:rsidTr="00786076">
        <w:tc>
          <w:tcPr>
            <w:tcW w:w="812" w:type="dxa"/>
          </w:tcPr>
          <w:p w14:paraId="5020F70B" w14:textId="1A786155"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5663CA66" w14:textId="1DB8A865"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Wydajność grafiki</w:t>
            </w:r>
          </w:p>
        </w:tc>
        <w:tc>
          <w:tcPr>
            <w:tcW w:w="9015" w:type="dxa"/>
            <w:shd w:val="clear" w:color="auto" w:fill="auto"/>
          </w:tcPr>
          <w:p w14:paraId="4D5892C1" w14:textId="48C10B0E" w:rsidR="00115947" w:rsidRPr="00123590" w:rsidRDefault="00115947" w:rsidP="00E534E5">
            <w:pPr>
              <w:jc w:val="both"/>
              <w:rPr>
                <w:rFonts w:ascii="Bookman Old Style" w:hAnsi="Bookman Old Style"/>
                <w:bCs/>
                <w:sz w:val="20"/>
                <w:szCs w:val="20"/>
              </w:rPr>
            </w:pPr>
            <w:r w:rsidRPr="00123590">
              <w:rPr>
                <w:rFonts w:ascii="Bookman Old Style" w:hAnsi="Bookman Old Style"/>
                <w:bCs/>
                <w:sz w:val="20"/>
                <w:szCs w:val="20"/>
              </w:rPr>
              <w:t>Zintegrowana karta g</w:t>
            </w:r>
            <w:r w:rsidR="00E02FDC" w:rsidRPr="00123590">
              <w:rPr>
                <w:rFonts w:ascii="Bookman Old Style" w:hAnsi="Bookman Old Style"/>
                <w:bCs/>
                <w:sz w:val="20"/>
                <w:szCs w:val="20"/>
              </w:rPr>
              <w:t>raficzna osiągająca w teście SYSm</w:t>
            </w:r>
            <w:r w:rsidRPr="00123590">
              <w:rPr>
                <w:rFonts w:ascii="Bookman Old Style" w:hAnsi="Bookman Old Style"/>
                <w:bCs/>
                <w:sz w:val="20"/>
                <w:szCs w:val="20"/>
              </w:rPr>
              <w:t>ark</w:t>
            </w:r>
            <w:r w:rsidR="00E02FDC" w:rsidRPr="00123590">
              <w:rPr>
                <w:rFonts w:ascii="Bookman Old Style" w:hAnsi="Bookman Old Style"/>
                <w:bCs/>
                <w:sz w:val="20"/>
                <w:szCs w:val="20"/>
              </w:rPr>
              <w:t xml:space="preserve"> </w:t>
            </w:r>
            <w:r w:rsidRPr="00123590">
              <w:rPr>
                <w:rFonts w:ascii="Bookman Old Style" w:hAnsi="Bookman Old Style"/>
                <w:bCs/>
                <w:sz w:val="20"/>
                <w:szCs w:val="20"/>
              </w:rPr>
              <w:t xml:space="preserve">25 Creativity </w:t>
            </w:r>
            <w:r w:rsidRPr="00123590">
              <w:rPr>
                <w:rFonts w:ascii="Bookman Old Style" w:hAnsi="Bookman Old Style"/>
                <w:b/>
                <w:bCs/>
                <w:sz w:val="20"/>
                <w:szCs w:val="20"/>
              </w:rPr>
              <w:t>co najmniej 1300 punktów - wyniki załączyć do oferty.</w:t>
            </w:r>
          </w:p>
        </w:tc>
        <w:tc>
          <w:tcPr>
            <w:tcW w:w="2906" w:type="dxa"/>
          </w:tcPr>
          <w:p w14:paraId="44991528" w14:textId="77777777" w:rsidR="00E02FDC" w:rsidRPr="00123590" w:rsidRDefault="00E02FDC" w:rsidP="00E534E5">
            <w:pPr>
              <w:jc w:val="both"/>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291AC699" w14:textId="3FCD78FF" w:rsidR="000548EF" w:rsidRPr="00123590" w:rsidRDefault="000548EF" w:rsidP="00E534E5">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0341A83D" w14:textId="7DC1586E" w:rsidR="000548EF" w:rsidRPr="00123590" w:rsidRDefault="000548EF" w:rsidP="00E534E5">
            <w:pPr>
              <w:rPr>
                <w:rFonts w:ascii="Bookman Old Style" w:hAnsi="Bookman Old Style"/>
                <w:bCs/>
                <w:sz w:val="20"/>
                <w:szCs w:val="20"/>
              </w:rPr>
            </w:pPr>
            <w:r w:rsidRPr="00123590">
              <w:rPr>
                <w:rFonts w:ascii="Bookman Old Style" w:hAnsi="Bookman Old Style"/>
                <w:bCs/>
                <w:sz w:val="20"/>
                <w:szCs w:val="20"/>
              </w:rPr>
              <w:t>Wynik testu aplikacyjnego</w:t>
            </w:r>
            <w:r w:rsidR="00E02FDC" w:rsidRPr="00123590">
              <w:rPr>
                <w:rFonts w:ascii="Bookman Old Style" w:hAnsi="Bookman Old Style"/>
                <w:bCs/>
                <w:sz w:val="20"/>
                <w:szCs w:val="20"/>
              </w:rPr>
              <w:t xml:space="preserve"> SYSmark 25 Creativity</w:t>
            </w:r>
            <w:r w:rsidRPr="00123590">
              <w:rPr>
                <w:rFonts w:ascii="Bookman Old Style" w:hAnsi="Bookman Old Style"/>
                <w:bCs/>
                <w:sz w:val="20"/>
                <w:szCs w:val="20"/>
              </w:rPr>
              <w:t>:</w:t>
            </w:r>
          </w:p>
          <w:p w14:paraId="7AEB1F40" w14:textId="0F48CA2A" w:rsidR="000548EF" w:rsidRPr="00123590" w:rsidRDefault="000548EF" w:rsidP="00E534E5">
            <w:pPr>
              <w:rPr>
                <w:rFonts w:ascii="Bookman Old Style" w:hAnsi="Bookman Old Style"/>
                <w:bCs/>
                <w:sz w:val="20"/>
                <w:szCs w:val="20"/>
              </w:rPr>
            </w:pPr>
            <w:r w:rsidRPr="00123590">
              <w:rPr>
                <w:rFonts w:ascii="Bookman Old Style" w:hAnsi="Bookman Old Style"/>
                <w:bCs/>
                <w:sz w:val="20"/>
                <w:szCs w:val="20"/>
              </w:rPr>
              <w:t>Overall Rating</w:t>
            </w:r>
            <w:r w:rsidR="00E02FDC" w:rsidRPr="00123590">
              <w:rPr>
                <w:rFonts w:ascii="Bookman Old Style" w:hAnsi="Bookman Old Style"/>
                <w:bCs/>
                <w:sz w:val="20"/>
                <w:szCs w:val="20"/>
              </w:rPr>
              <w:t xml:space="preserve">: </w:t>
            </w:r>
            <w:r w:rsidR="00E02FDC" w:rsidRPr="00123590">
              <w:rPr>
                <w:rFonts w:ascii="Bookman Old Style" w:hAnsi="Bookman Old Style"/>
                <w:bCs/>
                <w:sz w:val="20"/>
                <w:szCs w:val="20"/>
                <w:highlight w:val="yellow"/>
              </w:rPr>
              <w:t>………………………………</w:t>
            </w:r>
          </w:p>
          <w:p w14:paraId="4FBB6CC4" w14:textId="39A09F3C" w:rsidR="000548EF" w:rsidRPr="00123590" w:rsidRDefault="000548EF" w:rsidP="00E534E5">
            <w:pPr>
              <w:jc w:val="both"/>
              <w:rPr>
                <w:rFonts w:ascii="Bookman Old Style" w:hAnsi="Bookman Old Style"/>
                <w:bCs/>
                <w:sz w:val="20"/>
                <w:szCs w:val="20"/>
              </w:rPr>
            </w:pPr>
          </w:p>
        </w:tc>
      </w:tr>
      <w:tr w:rsidR="00115947" w:rsidRPr="00123590" w14:paraId="346C93EC" w14:textId="644873D7" w:rsidTr="00786076">
        <w:tc>
          <w:tcPr>
            <w:tcW w:w="812" w:type="dxa"/>
          </w:tcPr>
          <w:p w14:paraId="200F0F57"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3B2F7B73" w14:textId="1BB23E5C"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Wyposażenie multimedialne</w:t>
            </w:r>
          </w:p>
        </w:tc>
        <w:tc>
          <w:tcPr>
            <w:tcW w:w="9015" w:type="dxa"/>
            <w:shd w:val="clear" w:color="auto" w:fill="auto"/>
          </w:tcPr>
          <w:p w14:paraId="279FB196" w14:textId="77777777" w:rsidR="00115947" w:rsidRPr="00123590" w:rsidRDefault="00115947" w:rsidP="00E534E5">
            <w:pPr>
              <w:jc w:val="both"/>
              <w:rPr>
                <w:rFonts w:ascii="Bookman Old Style" w:hAnsi="Bookman Old Style"/>
                <w:bCs/>
                <w:sz w:val="20"/>
                <w:szCs w:val="20"/>
              </w:rPr>
            </w:pPr>
            <w:r w:rsidRPr="00123590">
              <w:rPr>
                <w:rFonts w:ascii="Bookman Old Style" w:hAnsi="Bookman Old Style"/>
                <w:bCs/>
                <w:sz w:val="20"/>
                <w:szCs w:val="20"/>
              </w:rPr>
              <w:t>Karta dźwiękowa min. dwukanałowa zintegrowana z płytą główną, zgodna z High Definition, wewnętrzny głośnik w obudowie komputera. Port słuchawek i mikrofonu na przednim panelu, dopuszcza się rozwiązanie port combo, na tylnym panelu min. port audio line out.</w:t>
            </w:r>
          </w:p>
        </w:tc>
        <w:tc>
          <w:tcPr>
            <w:tcW w:w="2906" w:type="dxa"/>
          </w:tcPr>
          <w:p w14:paraId="4A90FABD" w14:textId="655A1D05" w:rsidR="00115947" w:rsidRPr="00123590" w:rsidRDefault="00E02FDC" w:rsidP="00E534E5">
            <w:pPr>
              <w:jc w:val="both"/>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115947" w:rsidRPr="00123590" w14:paraId="0B2A7DE7" w14:textId="36EFF343" w:rsidTr="00786076">
        <w:trPr>
          <w:trHeight w:val="436"/>
        </w:trPr>
        <w:tc>
          <w:tcPr>
            <w:tcW w:w="812" w:type="dxa"/>
          </w:tcPr>
          <w:p w14:paraId="40044B4F"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447382B3" w14:textId="7CCC2DC1"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Obudowa</w:t>
            </w:r>
          </w:p>
        </w:tc>
        <w:tc>
          <w:tcPr>
            <w:tcW w:w="9015" w:type="dxa"/>
            <w:shd w:val="clear" w:color="auto" w:fill="auto"/>
          </w:tcPr>
          <w:p w14:paraId="1E69EF30" w14:textId="77777777" w:rsidR="00115947" w:rsidRPr="00123590" w:rsidRDefault="00115947" w:rsidP="009C2D7E">
            <w:pPr>
              <w:jc w:val="both"/>
              <w:rPr>
                <w:rFonts w:ascii="Bookman Old Style" w:hAnsi="Bookman Old Style"/>
                <w:bCs/>
                <w:sz w:val="20"/>
                <w:szCs w:val="20"/>
              </w:rPr>
            </w:pPr>
            <w:r w:rsidRPr="00123590">
              <w:rPr>
                <w:rFonts w:ascii="Bookman Old Style" w:hAnsi="Bookman Old Style"/>
                <w:bCs/>
                <w:sz w:val="20"/>
                <w:szCs w:val="20"/>
              </w:rPr>
              <w:t>Typu z obsługą kart o niskim profilu. Umożliwiająca montaż 1x dysku 3.5” lub 1x dysku 2.5” wewnątrz obudowy. Napęd optyczny zamontowany w dedykowanej wnęce zewnętrznej 5.25” typu slim. Obudowa fabrycznie przystosowana do pracy w orientacji pionowej. Otwory wentylacyjne usytuowane wyłącznie na przednim oraz tylnym panelu obudowy. Suma wymiarów obudowy nieprzekraczająca 79cm.</w:t>
            </w:r>
          </w:p>
          <w:p w14:paraId="6109B5F7" w14:textId="77777777" w:rsidR="00115947" w:rsidRPr="00123590" w:rsidRDefault="00115947" w:rsidP="009C2D7E">
            <w:pPr>
              <w:jc w:val="both"/>
              <w:rPr>
                <w:rFonts w:ascii="Bookman Old Style" w:hAnsi="Bookman Old Style"/>
                <w:bCs/>
                <w:sz w:val="20"/>
                <w:szCs w:val="20"/>
              </w:rPr>
            </w:pPr>
            <w:r w:rsidRPr="00123590">
              <w:rPr>
                <w:rFonts w:ascii="Bookman Old Style" w:hAnsi="Bookman Old Style"/>
                <w:bCs/>
                <w:sz w:val="20"/>
                <w:szCs w:val="20"/>
              </w:rPr>
              <w:t xml:space="preserve">Zasilacz o mocy min. 300W pracujący w sieci 230V 50/60Hz prądu zmiennego i efektywności min. 92% przy obciążeniu zasilacza na poziomie 50% oraz o efektywności min. 89% przy obciążeniu zasilacza na poziomie 100%, </w:t>
            </w:r>
          </w:p>
          <w:p w14:paraId="4C96A10B" w14:textId="03CDA303" w:rsidR="00115947" w:rsidRPr="00123590" w:rsidRDefault="00115947" w:rsidP="009C2D7E">
            <w:pPr>
              <w:jc w:val="both"/>
              <w:rPr>
                <w:rFonts w:ascii="Bookman Old Style" w:hAnsi="Bookman Old Style"/>
                <w:bCs/>
                <w:sz w:val="20"/>
                <w:szCs w:val="20"/>
              </w:rPr>
            </w:pPr>
            <w:r w:rsidRPr="00123590">
              <w:rPr>
                <w:rFonts w:ascii="Bookman Old Style" w:hAnsi="Bookman Old Style"/>
                <w:bCs/>
                <w:sz w:val="20"/>
                <w:szCs w:val="20"/>
              </w:rPr>
              <w:t xml:space="preserve">Zasilacz w oferowanym komputerze musi się znajdować na stronie </w:t>
            </w:r>
            <w:hyperlink r:id="rId8" w:history="1">
              <w:r w:rsidRPr="00123590">
                <w:rPr>
                  <w:rStyle w:val="Hipercze"/>
                  <w:rFonts w:ascii="Bookman Old Style" w:hAnsi="Bookman Old Style"/>
                  <w:bCs/>
                  <w:color w:val="auto"/>
                  <w:sz w:val="20"/>
                  <w:szCs w:val="20"/>
                </w:rPr>
                <w:t>http://www.plugloadsolutions.com/80pluspowersupplies.aspx</w:t>
              </w:r>
            </w:hyperlink>
            <w:r w:rsidRPr="00123590">
              <w:rPr>
                <w:rFonts w:ascii="Bookman Old Style" w:hAnsi="Bookman Old Style"/>
                <w:bCs/>
                <w:sz w:val="20"/>
                <w:szCs w:val="20"/>
              </w:rPr>
              <w:t>, do oferty należy dołączyć wydruk potwierdzający spełnienie wymogu 80plus, w przypadku, kiedy u producenta występuje kilka zasilaczy które są montowane na etapie produkcji w fabryce załączyć wydruki dla wszystkich</w:t>
            </w:r>
            <w:r w:rsidR="00E02FDC" w:rsidRPr="00123590">
              <w:rPr>
                <w:rFonts w:ascii="Bookman Old Style" w:hAnsi="Bookman Old Style"/>
                <w:bCs/>
                <w:sz w:val="20"/>
                <w:szCs w:val="20"/>
              </w:rPr>
              <w:t xml:space="preserve"> zasilaczy. Wydruki 80plus muszą</w:t>
            </w:r>
            <w:r w:rsidRPr="00123590">
              <w:rPr>
                <w:rFonts w:ascii="Bookman Old Style" w:hAnsi="Bookman Old Style"/>
                <w:bCs/>
                <w:sz w:val="20"/>
                <w:szCs w:val="20"/>
              </w:rPr>
              <w:t xml:space="preserve"> być potwierdzone przez producenta lub </w:t>
            </w:r>
            <w:r w:rsidR="00E02FDC" w:rsidRPr="00123590">
              <w:rPr>
                <w:rFonts w:ascii="Bookman Old Style" w:hAnsi="Bookman Old Style"/>
                <w:bCs/>
                <w:sz w:val="20"/>
                <w:szCs w:val="20"/>
              </w:rPr>
              <w:t>należy dołączyć</w:t>
            </w:r>
            <w:r w:rsidRPr="00123590">
              <w:rPr>
                <w:rFonts w:ascii="Bookman Old Style" w:hAnsi="Bookman Old Style"/>
                <w:bCs/>
                <w:sz w:val="20"/>
                <w:szCs w:val="20"/>
              </w:rPr>
              <w:t xml:space="preserve"> oświadczenie producenta komputer</w:t>
            </w:r>
            <w:r w:rsidR="00E02FDC" w:rsidRPr="00123590">
              <w:rPr>
                <w:rFonts w:ascii="Bookman Old Style" w:hAnsi="Bookman Old Style"/>
                <w:bCs/>
                <w:sz w:val="20"/>
                <w:szCs w:val="20"/>
              </w:rPr>
              <w:t>a, iż wskazane zasilacze przez W</w:t>
            </w:r>
            <w:r w:rsidRPr="00123590">
              <w:rPr>
                <w:rFonts w:ascii="Bookman Old Style" w:hAnsi="Bookman Old Style"/>
                <w:bCs/>
                <w:sz w:val="20"/>
                <w:szCs w:val="20"/>
              </w:rPr>
              <w:t xml:space="preserve">ykonawcę spełniają 80plus. </w:t>
            </w:r>
          </w:p>
          <w:p w14:paraId="49ACF471" w14:textId="20C28B0F" w:rsidR="00115947" w:rsidRPr="00123590" w:rsidRDefault="00115947" w:rsidP="009C2D7E">
            <w:pPr>
              <w:jc w:val="both"/>
              <w:rPr>
                <w:rFonts w:ascii="Bookman Old Style" w:hAnsi="Bookman Old Style"/>
                <w:bCs/>
                <w:sz w:val="20"/>
                <w:szCs w:val="20"/>
              </w:rPr>
            </w:pPr>
            <w:r w:rsidRPr="00123590">
              <w:rPr>
                <w:rFonts w:ascii="Bookman Old Style" w:hAnsi="Bookman Old Style"/>
                <w:bCs/>
                <w:sz w:val="20"/>
                <w:szCs w:val="20"/>
              </w:rPr>
              <w:lastRenderedPageBreak/>
              <w:t>Moduł konstrukcji obudowy w jednostce centralnej komputera powinien pozwal</w:t>
            </w:r>
            <w:r w:rsidR="00E02FDC" w:rsidRPr="00123590">
              <w:rPr>
                <w:rFonts w:ascii="Bookman Old Style" w:hAnsi="Bookman Old Style"/>
                <w:bCs/>
                <w:sz w:val="20"/>
                <w:szCs w:val="20"/>
              </w:rPr>
              <w:t xml:space="preserve">ać na demontaż kart rozszerzeń </w:t>
            </w:r>
            <w:r w:rsidRPr="00123590">
              <w:rPr>
                <w:rFonts w:ascii="Bookman Old Style" w:hAnsi="Bookman Old Style"/>
                <w:bCs/>
                <w:sz w:val="20"/>
                <w:szCs w:val="20"/>
              </w:rPr>
              <w:t>bez konieczności użycia narzędzi (wyklucza się użycia wkrętów, śrub motylkowych). Obudowa w</w:t>
            </w:r>
            <w:r w:rsidR="00E02FDC" w:rsidRPr="00123590">
              <w:rPr>
                <w:rFonts w:ascii="Bookman Old Style" w:hAnsi="Bookman Old Style"/>
                <w:bCs/>
                <w:sz w:val="20"/>
                <w:szCs w:val="20"/>
              </w:rPr>
              <w:t> </w:t>
            </w:r>
            <w:r w:rsidRPr="00123590">
              <w:rPr>
                <w:rFonts w:ascii="Bookman Old Style" w:hAnsi="Bookman Old Style"/>
                <w:bCs/>
                <w:sz w:val="20"/>
                <w:szCs w:val="20"/>
              </w:rPr>
              <w:t xml:space="preserve">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BIOS’u, awarię procesora. Oferowany system diagnostyczny nie może wykorzystywać minimalnej ilości wolnych slotów na płycie głównej, wymaganych </w:t>
            </w:r>
            <w:r w:rsidR="00E02FDC" w:rsidRPr="00123590">
              <w:rPr>
                <w:rFonts w:ascii="Bookman Old Style" w:hAnsi="Bookman Old Style"/>
                <w:bCs/>
                <w:sz w:val="20"/>
                <w:szCs w:val="20"/>
              </w:rPr>
              <w:t>wnęk zewnętrznych w</w:t>
            </w:r>
            <w:r w:rsidR="009D1697">
              <w:rPr>
                <w:rFonts w:ascii="Bookman Old Style" w:hAnsi="Bookman Old Style"/>
                <w:bCs/>
                <w:sz w:val="20"/>
                <w:szCs w:val="20"/>
              </w:rPr>
              <w:t> </w:t>
            </w:r>
            <w:r w:rsidR="00E02FDC" w:rsidRPr="00123590">
              <w:rPr>
                <w:rFonts w:ascii="Bookman Old Style" w:hAnsi="Bookman Old Style"/>
                <w:bCs/>
                <w:sz w:val="20"/>
                <w:szCs w:val="20"/>
              </w:rPr>
              <w:t>OPZ</w:t>
            </w:r>
            <w:r w:rsidRPr="00123590">
              <w:rPr>
                <w:rFonts w:ascii="Bookman Old Style" w:hAnsi="Bookman Old Style"/>
                <w:bCs/>
                <w:sz w:val="20"/>
                <w:szCs w:val="20"/>
              </w:rPr>
              <w:t xml:space="preserve"> i dodatkowych oferowanych przez wykonawcę, oraz nie może być uzyskany przez konwertowanie, przerabianie innych złączy na płycie głównej </w:t>
            </w:r>
            <w:r w:rsidR="00E02FDC" w:rsidRPr="00123590">
              <w:rPr>
                <w:rFonts w:ascii="Bookman Old Style" w:hAnsi="Bookman Old Style"/>
                <w:bCs/>
                <w:sz w:val="20"/>
                <w:szCs w:val="20"/>
              </w:rPr>
              <w:t>nie wymienionych w OPZ</w:t>
            </w:r>
            <w:r w:rsidRPr="00123590">
              <w:rPr>
                <w:rFonts w:ascii="Bookman Old Style" w:hAnsi="Bookman Old Style"/>
                <w:bCs/>
                <w:sz w:val="20"/>
                <w:szCs w:val="20"/>
              </w:rPr>
              <w:t xml:space="preserve"> a</w:t>
            </w:r>
            <w:r w:rsidR="009D1697">
              <w:rPr>
                <w:rFonts w:ascii="Bookman Old Style" w:hAnsi="Bookman Old Style"/>
                <w:bCs/>
                <w:sz w:val="20"/>
                <w:szCs w:val="20"/>
              </w:rPr>
              <w:t> </w:t>
            </w:r>
            <w:r w:rsidRPr="00123590">
              <w:rPr>
                <w:rFonts w:ascii="Bookman Old Style" w:hAnsi="Bookman Old Style"/>
                <w:bCs/>
                <w:sz w:val="20"/>
                <w:szCs w:val="20"/>
              </w:rPr>
              <w:t>które nie są dedykowane dla systemu diagnostycznego. Każdy komputer powinien być oznaczony niepowtarzalnym numerem seryjnym umieszonym na obudowie, oraz musi być wpisany na stałe w BIOS.</w:t>
            </w:r>
          </w:p>
        </w:tc>
        <w:tc>
          <w:tcPr>
            <w:tcW w:w="2906" w:type="dxa"/>
          </w:tcPr>
          <w:p w14:paraId="202E9F43" w14:textId="77777777" w:rsidR="00E02FDC" w:rsidRPr="00123590" w:rsidRDefault="00E02FDC" w:rsidP="00E534E5">
            <w:pPr>
              <w:jc w:val="both"/>
              <w:rPr>
                <w:rFonts w:ascii="Bookman Old Style" w:hAnsi="Bookman Old Style"/>
                <w:bCs/>
                <w:color w:val="0070C0"/>
                <w:sz w:val="20"/>
                <w:szCs w:val="20"/>
              </w:rPr>
            </w:pPr>
            <w:r w:rsidRPr="00123590">
              <w:rPr>
                <w:rFonts w:ascii="Bookman Old Style" w:hAnsi="Bookman Old Style"/>
                <w:bCs/>
                <w:color w:val="0070C0"/>
                <w:sz w:val="20"/>
                <w:szCs w:val="20"/>
              </w:rPr>
              <w:lastRenderedPageBreak/>
              <w:t>Spełnia Tak*/Nie*</w:t>
            </w:r>
          </w:p>
          <w:p w14:paraId="2682C0AE" w14:textId="77777777" w:rsidR="00E02FDC" w:rsidRPr="00123590" w:rsidRDefault="00E02FDC" w:rsidP="00E534E5">
            <w:pPr>
              <w:jc w:val="both"/>
              <w:rPr>
                <w:rFonts w:ascii="Bookman Old Style" w:hAnsi="Bookman Old Style"/>
                <w:color w:val="FF0000"/>
                <w:sz w:val="20"/>
                <w:szCs w:val="20"/>
              </w:rPr>
            </w:pPr>
          </w:p>
          <w:p w14:paraId="5FBFF7C0" w14:textId="37A0950C" w:rsidR="000548EF" w:rsidRPr="00123590" w:rsidRDefault="000548EF" w:rsidP="00E534E5">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2E541992" w14:textId="18FAB0A2" w:rsidR="000548EF" w:rsidRPr="00123590" w:rsidRDefault="0068379B" w:rsidP="00E534E5">
            <w:pPr>
              <w:rPr>
                <w:rFonts w:ascii="Bookman Old Style" w:hAnsi="Bookman Old Style"/>
                <w:bCs/>
                <w:sz w:val="20"/>
                <w:szCs w:val="20"/>
              </w:rPr>
            </w:pPr>
            <w:r>
              <w:rPr>
                <w:rFonts w:ascii="Bookman Old Style" w:hAnsi="Bookman Old Style"/>
                <w:bCs/>
                <w:sz w:val="20"/>
                <w:szCs w:val="20"/>
              </w:rPr>
              <w:t>W</w:t>
            </w:r>
            <w:r w:rsidR="000548EF" w:rsidRPr="00123590">
              <w:rPr>
                <w:rFonts w:ascii="Bookman Old Style" w:hAnsi="Bookman Old Style"/>
                <w:bCs/>
                <w:sz w:val="20"/>
                <w:szCs w:val="20"/>
              </w:rPr>
              <w:t>ydruk potwierdzający spełnienie wymogu 80plus, w</w:t>
            </w:r>
            <w:r w:rsidR="00E534E5" w:rsidRPr="00123590">
              <w:rPr>
                <w:rFonts w:ascii="Bookman Old Style" w:hAnsi="Bookman Old Style"/>
                <w:bCs/>
                <w:sz w:val="20"/>
                <w:szCs w:val="20"/>
              </w:rPr>
              <w:t> </w:t>
            </w:r>
            <w:r w:rsidR="000548EF" w:rsidRPr="00123590">
              <w:rPr>
                <w:rFonts w:ascii="Bookman Old Style" w:hAnsi="Bookman Old Style"/>
                <w:bCs/>
                <w:sz w:val="20"/>
                <w:szCs w:val="20"/>
              </w:rPr>
              <w:t xml:space="preserve">przypadku, kiedy u producenta występuje kilka zasilaczy które są montowane na etapie produkcji w fabryce załączyć wydruki dla wszystkich zasilaczy. Wydruki 80plus musza być </w:t>
            </w:r>
            <w:r w:rsidR="000548EF" w:rsidRPr="00123590">
              <w:rPr>
                <w:rFonts w:ascii="Bookman Old Style" w:hAnsi="Bookman Old Style"/>
                <w:bCs/>
                <w:sz w:val="20"/>
                <w:szCs w:val="20"/>
              </w:rPr>
              <w:lastRenderedPageBreak/>
              <w:t xml:space="preserve">potwierdzone przez producenta lub </w:t>
            </w:r>
            <w:r w:rsidR="00E02FDC" w:rsidRPr="00123590">
              <w:rPr>
                <w:rFonts w:ascii="Bookman Old Style" w:hAnsi="Bookman Old Style"/>
                <w:bCs/>
                <w:sz w:val="20"/>
                <w:szCs w:val="20"/>
              </w:rPr>
              <w:t>należy dołączyć</w:t>
            </w:r>
            <w:r w:rsidR="000548EF" w:rsidRPr="00123590">
              <w:rPr>
                <w:rFonts w:ascii="Bookman Old Style" w:hAnsi="Bookman Old Style"/>
                <w:bCs/>
                <w:sz w:val="20"/>
                <w:szCs w:val="20"/>
              </w:rPr>
              <w:t xml:space="preserve"> oświadczenie producenta komputera, iż wskazane zasilacze przez wykonawcę spełniają 80plus.</w:t>
            </w:r>
          </w:p>
        </w:tc>
      </w:tr>
      <w:tr w:rsidR="00115947" w:rsidRPr="00123590" w14:paraId="1EE5E99A" w14:textId="6B65D3C6" w:rsidTr="00786076">
        <w:tc>
          <w:tcPr>
            <w:tcW w:w="812" w:type="dxa"/>
          </w:tcPr>
          <w:p w14:paraId="02CEBD99"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782CBB24" w14:textId="7FC9FBD3"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Bezpieczeństwo</w:t>
            </w:r>
          </w:p>
        </w:tc>
        <w:tc>
          <w:tcPr>
            <w:tcW w:w="9015" w:type="dxa"/>
            <w:shd w:val="clear" w:color="auto" w:fill="auto"/>
          </w:tcPr>
          <w:p w14:paraId="67144511" w14:textId="00EAE3DD" w:rsidR="00115947" w:rsidRPr="00123590" w:rsidRDefault="00115947" w:rsidP="009C2D7E">
            <w:pPr>
              <w:jc w:val="both"/>
              <w:rPr>
                <w:rFonts w:ascii="Bookman Old Style" w:hAnsi="Bookman Old Style"/>
                <w:bCs/>
                <w:sz w:val="20"/>
                <w:szCs w:val="20"/>
              </w:rPr>
            </w:pPr>
            <w:r w:rsidRPr="00123590">
              <w:rPr>
                <w:rFonts w:ascii="Bookman Old Style" w:hAnsi="Bookman Old Style"/>
                <w:bCs/>
                <w:sz w:val="20"/>
                <w:szCs w:val="20"/>
              </w:rPr>
              <w:t>Ukryty w laminacie płyty głównej układ sprzętowy służący do tworzenia i zarządzania wygenerowanymi przez komputer kluczami szyfrowania. Zabezpieczenie to musi posiadać możliwość szyfrowania poufnych dokumentów przechowywanych na dysku twardym p</w:t>
            </w:r>
            <w:r w:rsidR="00E534E5" w:rsidRPr="00123590">
              <w:rPr>
                <w:rFonts w:ascii="Bookman Old Style" w:hAnsi="Bookman Old Style"/>
                <w:bCs/>
                <w:sz w:val="20"/>
                <w:szCs w:val="20"/>
              </w:rPr>
              <w:t xml:space="preserve">rzy użyciu klucza sprzętowego. </w:t>
            </w:r>
            <w:r w:rsidRPr="00123590">
              <w:rPr>
                <w:rFonts w:ascii="Bookman Old Style" w:hAnsi="Bookman Old Style"/>
                <w:bCs/>
                <w:sz w:val="20"/>
                <w:szCs w:val="20"/>
              </w:rPr>
              <w:t>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w:t>
            </w:r>
          </w:p>
          <w:p w14:paraId="0FAA9A16" w14:textId="77777777" w:rsidR="00115947" w:rsidRPr="00123590" w:rsidRDefault="00115947" w:rsidP="009C2D7E">
            <w:pPr>
              <w:jc w:val="both"/>
              <w:rPr>
                <w:rFonts w:ascii="Bookman Old Style" w:hAnsi="Bookman Old Style"/>
                <w:bCs/>
                <w:sz w:val="20"/>
                <w:szCs w:val="20"/>
              </w:rPr>
            </w:pPr>
            <w:r w:rsidRPr="00123590">
              <w:rPr>
                <w:rFonts w:ascii="Bookman Old Style" w:hAnsi="Bookman Old Style"/>
                <w:bCs/>
                <w:sz w:val="20"/>
                <w:szCs w:val="20"/>
              </w:rPr>
              <w:t xml:space="preserve">Procedura POST traktowana jest jako oddzielna funkcjonalność. </w:t>
            </w:r>
          </w:p>
        </w:tc>
        <w:tc>
          <w:tcPr>
            <w:tcW w:w="2906" w:type="dxa"/>
          </w:tcPr>
          <w:p w14:paraId="3C7A35B0" w14:textId="417E4983" w:rsidR="00115947" w:rsidRPr="00123590" w:rsidRDefault="00E02FDC" w:rsidP="00115947">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115947" w:rsidRPr="00123590" w14:paraId="02E31754" w14:textId="376A6400" w:rsidTr="00786076">
        <w:tc>
          <w:tcPr>
            <w:tcW w:w="812" w:type="dxa"/>
          </w:tcPr>
          <w:p w14:paraId="1BE9DA4C"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753F87D8" w14:textId="504C5871"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BIOS</w:t>
            </w:r>
          </w:p>
        </w:tc>
        <w:tc>
          <w:tcPr>
            <w:tcW w:w="9015" w:type="dxa"/>
            <w:shd w:val="clear" w:color="auto" w:fill="auto"/>
          </w:tcPr>
          <w:p w14:paraId="214B4D93" w14:textId="43EEBE05" w:rsidR="00115947" w:rsidRPr="00123590" w:rsidRDefault="00115947" w:rsidP="009C2D7E">
            <w:pPr>
              <w:jc w:val="both"/>
              <w:rPr>
                <w:rFonts w:ascii="Bookman Old Style" w:hAnsi="Bookman Old Style"/>
                <w:bCs/>
                <w:sz w:val="20"/>
                <w:szCs w:val="20"/>
              </w:rPr>
            </w:pPr>
            <w:r w:rsidRPr="00123590">
              <w:rPr>
                <w:rFonts w:ascii="Bookman Old Style" w:hAnsi="Bookman Old Style"/>
                <w:bCs/>
                <w:sz w:val="20"/>
                <w:szCs w:val="20"/>
              </w:rPr>
              <w:t xml:space="preserve">BIOS zgodny ze specyfikacją UEFI, wyprodukowany przez producenta komputera, zawierający logo producenta komputera lub nazwę producenta komputera lub nazwę </w:t>
            </w:r>
            <w:r w:rsidRPr="00123590">
              <w:rPr>
                <w:rFonts w:ascii="Bookman Old Style" w:hAnsi="Bookman Old Style"/>
                <w:bCs/>
                <w:sz w:val="20"/>
                <w:szCs w:val="20"/>
              </w:rPr>
              <w:lastRenderedPageBreak/>
              <w:t>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w:t>
            </w:r>
            <w:r w:rsidR="009C2D7E" w:rsidRPr="00123590">
              <w:rPr>
                <w:rFonts w:ascii="Bookman Old Style" w:hAnsi="Bookman Old Style"/>
                <w:bCs/>
                <w:sz w:val="20"/>
                <w:szCs w:val="20"/>
              </w:rPr>
              <w:t>.</w:t>
            </w:r>
            <w:r w:rsidRPr="00123590">
              <w:rPr>
                <w:rFonts w:ascii="Bookman Old Style" w:hAnsi="Bookman Old Style"/>
                <w:bCs/>
                <w:sz w:val="20"/>
                <w:szCs w:val="20"/>
              </w:rPr>
              <w:t xml:space="preserve"> seryjnym komputera, ilości zainstalowanej pamięci RAM, prędkości zainstalowanych pamięci RAM, technologii wykona</w:t>
            </w:r>
            <w:r w:rsidR="009C2D7E" w:rsidRPr="00123590">
              <w:rPr>
                <w:rFonts w:ascii="Bookman Old Style" w:hAnsi="Bookman Old Style"/>
                <w:bCs/>
                <w:sz w:val="20"/>
                <w:szCs w:val="20"/>
              </w:rPr>
              <w:t>nia pamięci, sposobie obsadzenia</w:t>
            </w:r>
            <w:r w:rsidRPr="00123590">
              <w:rPr>
                <w:rFonts w:ascii="Bookman Old Style" w:hAnsi="Bookman Old Style"/>
                <w:bCs/>
                <w:sz w:val="20"/>
                <w:szCs w:val="20"/>
              </w:rPr>
              <w:t xml:space="preserve"> slotów pamięci z rozbiciem na wielkości pamięci i banki, typie zainstalowanego procesora, ilości rdzeni zainstalowanego procesora, typowej prędkości zainstalowanego proc</w:t>
            </w:r>
            <w:r w:rsidR="009C2D7E" w:rsidRPr="00123590">
              <w:rPr>
                <w:rFonts w:ascii="Bookman Old Style" w:hAnsi="Bookman Old Style"/>
                <w:bCs/>
                <w:sz w:val="20"/>
                <w:szCs w:val="20"/>
              </w:rPr>
              <w:t>esora, minimalnej i maksymalnej</w:t>
            </w:r>
            <w:r w:rsidRPr="00123590">
              <w:rPr>
                <w:rFonts w:ascii="Bookman Old Style" w:hAnsi="Bookman Old Style"/>
                <w:bCs/>
                <w:sz w:val="20"/>
                <w:szCs w:val="20"/>
              </w:rPr>
              <w:t xml:space="preserve">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60EBCDA7" w14:textId="4F2C7A34" w:rsidR="00115947" w:rsidRPr="00123590" w:rsidRDefault="00115947" w:rsidP="009C2D7E">
            <w:pPr>
              <w:widowControl w:val="0"/>
              <w:autoSpaceDE w:val="0"/>
              <w:autoSpaceDN w:val="0"/>
              <w:adjustRightInd w:val="0"/>
              <w:jc w:val="both"/>
              <w:rPr>
                <w:rFonts w:ascii="Bookman Old Style" w:hAnsi="Bookman Old Style"/>
                <w:bCs/>
                <w:sz w:val="20"/>
                <w:szCs w:val="20"/>
              </w:rPr>
            </w:pPr>
            <w:r w:rsidRPr="00123590">
              <w:rPr>
                <w:rFonts w:ascii="Bookman Old Style" w:hAnsi="Bookman Old Style"/>
                <w:bCs/>
                <w:sz w:val="20"/>
                <w:szCs w:val="20"/>
              </w:rPr>
              <w:t>Do odczytu wskazanych informacji nie mogą być stosowane roz</w:t>
            </w:r>
            <w:r w:rsidR="009C2D7E" w:rsidRPr="00123590">
              <w:rPr>
                <w:rFonts w:ascii="Bookman Old Style" w:hAnsi="Bookman Old Style"/>
                <w:bCs/>
                <w:sz w:val="20"/>
                <w:szCs w:val="20"/>
              </w:rPr>
              <w:t xml:space="preserve">wiązania oparte o pamięć masową </w:t>
            </w:r>
            <w:r w:rsidRPr="00123590">
              <w:rPr>
                <w:rFonts w:ascii="Bookman Old Style" w:hAnsi="Bookman Old Style"/>
                <w:bCs/>
                <w:sz w:val="20"/>
                <w:szCs w:val="20"/>
              </w:rPr>
              <w:t>(wewnętrzną lub zewnętrzną), zaimplementowane poza systemem BIOS narzędzia, np. system diagnostyczny, dodatkowe oprogramowanie.</w:t>
            </w:r>
          </w:p>
          <w:p w14:paraId="513D63EC" w14:textId="54400A68" w:rsidR="00115947" w:rsidRPr="00123590" w:rsidRDefault="00115947" w:rsidP="009C2D7E">
            <w:pPr>
              <w:widowControl w:val="0"/>
              <w:autoSpaceDE w:val="0"/>
              <w:autoSpaceDN w:val="0"/>
              <w:adjustRightInd w:val="0"/>
              <w:jc w:val="both"/>
              <w:rPr>
                <w:rFonts w:ascii="Bookman Old Style" w:hAnsi="Bookman Old Style"/>
                <w:bCs/>
                <w:sz w:val="20"/>
                <w:szCs w:val="20"/>
              </w:rPr>
            </w:pPr>
            <w:r w:rsidRPr="00123590">
              <w:rPr>
                <w:rFonts w:ascii="Bookman Old Style" w:hAnsi="Bookman Old Style"/>
                <w:bCs/>
                <w:sz w:val="20"/>
                <w:szCs w:val="20"/>
              </w:rPr>
              <w:t>Funkcja blokowania/odblokowania BOOT-owania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w:t>
            </w:r>
            <w:r w:rsidR="009C2D7E" w:rsidRPr="00123590">
              <w:rPr>
                <w:rFonts w:ascii="Bookman Old Style" w:hAnsi="Bookman Old Style"/>
                <w:bCs/>
                <w:sz w:val="20"/>
                <w:szCs w:val="20"/>
              </w:rPr>
              <w:t xml:space="preserve"> </w:t>
            </w:r>
            <w:r w:rsidRPr="00123590">
              <w:rPr>
                <w:rFonts w:ascii="Bookman Old Style" w:hAnsi="Bookman Old Style"/>
                <w:bCs/>
                <w:sz w:val="20"/>
                <w:szCs w:val="20"/>
              </w:rPr>
              <w:t>stanie zidentyfikować ustawienia BIOS. Możliwość ustawienia haseł użytkownika i administratora składających się z cyfr, małych liter, dużych liter oraz znaków specjalnych. Możliwość włączenia/wyłączenia kontrolera SATA (w ty</w:t>
            </w:r>
            <w:r w:rsidR="009C2D7E" w:rsidRPr="00123590">
              <w:rPr>
                <w:rFonts w:ascii="Bookman Old Style" w:hAnsi="Bookman Old Style"/>
                <w:bCs/>
                <w:sz w:val="20"/>
                <w:szCs w:val="20"/>
              </w:rPr>
              <w:t>m w szczególności pojedynczo), m</w:t>
            </w:r>
            <w:r w:rsidRPr="00123590">
              <w:rPr>
                <w:rFonts w:ascii="Bookman Old Style" w:hAnsi="Bookman Old Style"/>
                <w:bCs/>
                <w:sz w:val="20"/>
                <w:szCs w:val="20"/>
              </w:rPr>
              <w:t xml:space="preserve">ożliwość ustawienia portów USB w trybie „no BOOT” (podczas startu komputer nie wykrywa urządzeń bootujących typu USB). Możliwość wyłączania portów USB pojedynczo. </w:t>
            </w:r>
          </w:p>
          <w:p w14:paraId="3B2F2FEC" w14:textId="37DC0BDA" w:rsidR="00115947" w:rsidRPr="00123590" w:rsidRDefault="00115947" w:rsidP="009C2D7E">
            <w:pPr>
              <w:widowControl w:val="0"/>
              <w:autoSpaceDE w:val="0"/>
              <w:autoSpaceDN w:val="0"/>
              <w:adjustRightInd w:val="0"/>
              <w:jc w:val="both"/>
              <w:rPr>
                <w:rFonts w:ascii="Bookman Old Style" w:hAnsi="Bookman Old Style"/>
                <w:bCs/>
                <w:sz w:val="20"/>
                <w:szCs w:val="20"/>
              </w:rPr>
            </w:pPr>
            <w:r w:rsidRPr="00123590">
              <w:rPr>
                <w:rFonts w:ascii="Bookman Old Style" w:hAnsi="Bookman Old Style"/>
                <w:bCs/>
                <w:sz w:val="20"/>
                <w:szCs w:val="20"/>
              </w:rPr>
              <w:t xml:space="preserve">Możliwość nadania numeru inwentarzowego bezpośrednio z poziomu BIOS (bez wykorzystania dodatkowego oprogramowania), składającego się </w:t>
            </w:r>
            <w:r w:rsidR="009C2D7E" w:rsidRPr="00123590">
              <w:rPr>
                <w:rFonts w:ascii="Bookman Old Style" w:hAnsi="Bookman Old Style"/>
                <w:bCs/>
                <w:sz w:val="20"/>
                <w:szCs w:val="20"/>
              </w:rPr>
              <w:t xml:space="preserve">z </w:t>
            </w:r>
            <w:r w:rsidRPr="00123590">
              <w:rPr>
                <w:rFonts w:ascii="Bookman Old Style" w:hAnsi="Bookman Old Style"/>
                <w:bCs/>
                <w:sz w:val="20"/>
                <w:szCs w:val="20"/>
              </w:rPr>
              <w:t>liter, cyfr oraz znaków specjalnych. Numer inwentarzowy nieulegający skasowaniu po aktualizacji BIOS.</w:t>
            </w:r>
          </w:p>
          <w:p w14:paraId="1C4E4CC0" w14:textId="7648A019" w:rsidR="00115947" w:rsidRPr="00123590" w:rsidRDefault="00115947" w:rsidP="009C2D7E">
            <w:pPr>
              <w:widowControl w:val="0"/>
              <w:autoSpaceDE w:val="0"/>
              <w:autoSpaceDN w:val="0"/>
              <w:adjustRightInd w:val="0"/>
              <w:jc w:val="both"/>
              <w:rPr>
                <w:rFonts w:ascii="Bookman Old Style" w:hAnsi="Bookman Old Style"/>
                <w:bCs/>
                <w:sz w:val="20"/>
                <w:szCs w:val="20"/>
              </w:rPr>
            </w:pPr>
            <w:r w:rsidRPr="00123590">
              <w:rPr>
                <w:rFonts w:ascii="Bookman Old Style" w:hAnsi="Bookman Old Style"/>
                <w:bCs/>
                <w:sz w:val="20"/>
                <w:szCs w:val="20"/>
              </w:rPr>
              <w:t>Możliwość dokonywania backup’u BIOS wraz z ustawieniami na dysku wewnętrznym. Oferowany BIOS musi posiadać poza swoją wewnętrzną strukturą menu szybkiego boot’owania</w:t>
            </w:r>
            <w:r w:rsidR="009C2D7E" w:rsidRPr="00123590">
              <w:rPr>
                <w:rFonts w:ascii="Bookman Old Style" w:hAnsi="Bookman Old Style"/>
                <w:bCs/>
                <w:sz w:val="20"/>
                <w:szCs w:val="20"/>
              </w:rPr>
              <w:t>,</w:t>
            </w:r>
            <w:r w:rsidRPr="00123590">
              <w:rPr>
                <w:rFonts w:ascii="Bookman Old Style" w:hAnsi="Bookman Old Style"/>
                <w:bCs/>
                <w:sz w:val="20"/>
                <w:szCs w:val="20"/>
              </w:rPr>
              <w:t xml:space="preserve"> które umożliwia m.in.: uruchamianie systemu zainstalowanego na dysku twardym, uruchamianie systemu z urządzeń zewnętrznych, uruchamianie systemu </w:t>
            </w:r>
            <w:r w:rsidRPr="00123590">
              <w:rPr>
                <w:rFonts w:ascii="Bookman Old Style" w:hAnsi="Bookman Old Style"/>
                <w:bCs/>
                <w:sz w:val="20"/>
                <w:szCs w:val="20"/>
              </w:rPr>
              <w:lastRenderedPageBreak/>
              <w:t>z</w:t>
            </w:r>
            <w:r w:rsidR="0068379B">
              <w:rPr>
                <w:rFonts w:ascii="Bookman Old Style" w:hAnsi="Bookman Old Style"/>
                <w:bCs/>
                <w:sz w:val="20"/>
                <w:szCs w:val="20"/>
              </w:rPr>
              <w:t> </w:t>
            </w:r>
            <w:r w:rsidRPr="00123590">
              <w:rPr>
                <w:rFonts w:ascii="Bookman Old Style" w:hAnsi="Bookman Old Style"/>
                <w:bCs/>
                <w:sz w:val="20"/>
                <w:szCs w:val="20"/>
              </w:rPr>
              <w:t>serwera za pośrednictwem zintegrowanej karty sieciowej, uruchomienie graficznego systemu diagnostycznego, wejście do BIOS, upgrade BIOS.</w:t>
            </w:r>
          </w:p>
        </w:tc>
        <w:tc>
          <w:tcPr>
            <w:tcW w:w="2906" w:type="dxa"/>
          </w:tcPr>
          <w:p w14:paraId="078B1D49" w14:textId="4358E968" w:rsidR="00115947" w:rsidRPr="00123590" w:rsidRDefault="009C2D7E" w:rsidP="00115947">
            <w:pPr>
              <w:rPr>
                <w:rFonts w:ascii="Bookman Old Style" w:hAnsi="Bookman Old Style"/>
                <w:bCs/>
                <w:sz w:val="20"/>
                <w:szCs w:val="20"/>
              </w:rPr>
            </w:pPr>
            <w:r w:rsidRPr="00123590">
              <w:rPr>
                <w:rFonts w:ascii="Bookman Old Style" w:hAnsi="Bookman Old Style"/>
                <w:bCs/>
                <w:color w:val="0070C0"/>
                <w:sz w:val="20"/>
                <w:szCs w:val="20"/>
              </w:rPr>
              <w:lastRenderedPageBreak/>
              <w:t>Spełnia Tak*/Nie*</w:t>
            </w:r>
          </w:p>
        </w:tc>
      </w:tr>
      <w:tr w:rsidR="00115947" w:rsidRPr="00123590" w14:paraId="6058D269" w14:textId="7EEF1F5B" w:rsidTr="00786076">
        <w:tc>
          <w:tcPr>
            <w:tcW w:w="812" w:type="dxa"/>
          </w:tcPr>
          <w:p w14:paraId="3C92051F"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5D02A01F" w14:textId="756847A9"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Wirtualizacja</w:t>
            </w:r>
          </w:p>
        </w:tc>
        <w:tc>
          <w:tcPr>
            <w:tcW w:w="9015" w:type="dxa"/>
            <w:shd w:val="clear" w:color="auto" w:fill="auto"/>
          </w:tcPr>
          <w:p w14:paraId="48C59E5B" w14:textId="210663A3" w:rsidR="00115947" w:rsidRPr="00123590" w:rsidRDefault="00115947" w:rsidP="00115947">
            <w:pPr>
              <w:jc w:val="both"/>
              <w:rPr>
                <w:rFonts w:ascii="Bookman Old Style" w:hAnsi="Bookman Old Style"/>
                <w:bCs/>
                <w:sz w:val="20"/>
                <w:szCs w:val="20"/>
              </w:rPr>
            </w:pPr>
            <w:r w:rsidRPr="00123590">
              <w:rPr>
                <w:rFonts w:ascii="Bookman Old Style" w:hAnsi="Bookman Old Style"/>
                <w:bCs/>
                <w:sz w:val="20"/>
                <w:szCs w:val="20"/>
              </w:rPr>
              <w:t>Sprzętowe wsparcie technologi wirtualizacji realizowane łącznie w procesorze, chipsecie płyty głów</w:t>
            </w:r>
            <w:r w:rsidR="009C2D7E" w:rsidRPr="00123590">
              <w:rPr>
                <w:rFonts w:ascii="Bookman Old Style" w:hAnsi="Bookman Old Style"/>
                <w:bCs/>
                <w:sz w:val="20"/>
                <w:szCs w:val="20"/>
              </w:rPr>
              <w:t>n</w:t>
            </w:r>
            <w:r w:rsidRPr="00123590">
              <w:rPr>
                <w:rFonts w:ascii="Bookman Old Style" w:hAnsi="Bookman Old Style"/>
                <w:bCs/>
                <w:sz w:val="20"/>
                <w:szCs w:val="20"/>
              </w:rPr>
              <w:t>ej oraz w</w:t>
            </w:r>
            <w:r w:rsidR="009C2D7E" w:rsidRPr="00123590">
              <w:rPr>
                <w:rFonts w:ascii="Bookman Old Style" w:hAnsi="Bookman Old Style"/>
                <w:bCs/>
                <w:sz w:val="20"/>
                <w:szCs w:val="20"/>
              </w:rPr>
              <w:t> </w:t>
            </w:r>
            <w:r w:rsidRPr="00123590">
              <w:rPr>
                <w:rFonts w:ascii="Bookman Old Style" w:hAnsi="Bookman Old Style"/>
                <w:bCs/>
                <w:sz w:val="20"/>
                <w:szCs w:val="20"/>
              </w:rPr>
              <w:t>BIOS systemu (możliwość włączenia/wyłączenia sprzętowego wsparcia wirtualizacji dla poszczególnych komponentów systemu).</w:t>
            </w:r>
          </w:p>
        </w:tc>
        <w:tc>
          <w:tcPr>
            <w:tcW w:w="2906" w:type="dxa"/>
          </w:tcPr>
          <w:p w14:paraId="3692DBD9" w14:textId="68AF1D5D" w:rsidR="00115947" w:rsidRPr="00123590" w:rsidRDefault="009C2D7E" w:rsidP="00115947">
            <w:pPr>
              <w:jc w:val="both"/>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115947" w:rsidRPr="00123590" w14:paraId="1F2A6D7C" w14:textId="3B08DBFD" w:rsidTr="00786076">
        <w:tc>
          <w:tcPr>
            <w:tcW w:w="812" w:type="dxa"/>
          </w:tcPr>
          <w:p w14:paraId="20CAC50D"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4A8CFFAE" w14:textId="49AE6DD5"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Zgodność z systemami operacyjnymi i</w:t>
            </w:r>
            <w:r w:rsidR="00EA19DB" w:rsidRPr="00123590">
              <w:rPr>
                <w:rFonts w:ascii="Bookman Old Style" w:hAnsi="Bookman Old Style"/>
                <w:bCs/>
                <w:sz w:val="20"/>
                <w:szCs w:val="20"/>
              </w:rPr>
              <w:t> </w:t>
            </w:r>
            <w:r w:rsidRPr="00123590">
              <w:rPr>
                <w:rFonts w:ascii="Bookman Old Style" w:hAnsi="Bookman Old Style"/>
                <w:bCs/>
                <w:sz w:val="20"/>
                <w:szCs w:val="20"/>
              </w:rPr>
              <w:t>standardami</w:t>
            </w:r>
          </w:p>
        </w:tc>
        <w:tc>
          <w:tcPr>
            <w:tcW w:w="9015" w:type="dxa"/>
            <w:shd w:val="clear" w:color="auto" w:fill="auto"/>
          </w:tcPr>
          <w:p w14:paraId="1E398184" w14:textId="77777777" w:rsidR="00115947" w:rsidRPr="00123590" w:rsidRDefault="00115947" w:rsidP="00A321B8">
            <w:pPr>
              <w:jc w:val="both"/>
              <w:rPr>
                <w:rFonts w:ascii="Bookman Old Style" w:hAnsi="Bookman Old Style"/>
                <w:bCs/>
                <w:sz w:val="20"/>
                <w:szCs w:val="20"/>
              </w:rPr>
            </w:pPr>
            <w:r w:rsidRPr="00123590">
              <w:rPr>
                <w:rFonts w:ascii="Bookman Old Style" w:hAnsi="Bookman Old Style"/>
                <w:bCs/>
                <w:sz w:val="20"/>
                <w:szCs w:val="2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w:t>
            </w:r>
          </w:p>
        </w:tc>
        <w:tc>
          <w:tcPr>
            <w:tcW w:w="2906" w:type="dxa"/>
          </w:tcPr>
          <w:p w14:paraId="005F20D8" w14:textId="77777777" w:rsidR="00115947" w:rsidRPr="00123590" w:rsidRDefault="00EA19DB" w:rsidP="00115947">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5C7BA761" w14:textId="77777777" w:rsidR="00EA19DB" w:rsidRPr="00123590" w:rsidRDefault="00EA19DB" w:rsidP="00115947">
            <w:pPr>
              <w:rPr>
                <w:rFonts w:ascii="Bookman Old Style" w:hAnsi="Bookman Old Style"/>
                <w:bCs/>
                <w:color w:val="0070C0"/>
                <w:sz w:val="20"/>
                <w:szCs w:val="20"/>
              </w:rPr>
            </w:pPr>
          </w:p>
          <w:p w14:paraId="5DEC4FAD" w14:textId="7BF28709" w:rsidR="00EA19DB" w:rsidRPr="00123590" w:rsidRDefault="00EA19DB" w:rsidP="00115947">
            <w:pPr>
              <w:rPr>
                <w:rFonts w:ascii="Bookman Old Style" w:hAnsi="Bookman Old Style"/>
                <w:bCs/>
                <w:color w:val="0070C0"/>
                <w:sz w:val="20"/>
                <w:szCs w:val="20"/>
              </w:rPr>
            </w:pPr>
          </w:p>
        </w:tc>
      </w:tr>
      <w:tr w:rsidR="00115947" w:rsidRPr="00123590" w14:paraId="3084EEBA" w14:textId="4DB986B9" w:rsidTr="00786076">
        <w:tc>
          <w:tcPr>
            <w:tcW w:w="812" w:type="dxa"/>
          </w:tcPr>
          <w:p w14:paraId="0B3D1F5B"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39B7014B" w14:textId="0D6CD0FF"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System operacyjny</w:t>
            </w:r>
          </w:p>
        </w:tc>
        <w:tc>
          <w:tcPr>
            <w:tcW w:w="9015" w:type="dxa"/>
            <w:shd w:val="clear" w:color="auto" w:fill="auto"/>
          </w:tcPr>
          <w:p w14:paraId="7CD8C23C" w14:textId="77777777" w:rsidR="00115947" w:rsidRPr="00123590" w:rsidRDefault="00115947" w:rsidP="00A321B8">
            <w:pPr>
              <w:jc w:val="both"/>
              <w:rPr>
                <w:rFonts w:ascii="Bookman Old Style" w:hAnsi="Bookman Old Style"/>
                <w:bCs/>
                <w:sz w:val="20"/>
                <w:szCs w:val="20"/>
                <w:bdr w:val="none" w:sz="0" w:space="0" w:color="auto" w:frame="1"/>
              </w:rPr>
            </w:pPr>
            <w:r w:rsidRPr="00123590">
              <w:rPr>
                <w:rFonts w:ascii="Bookman Old Style" w:hAnsi="Bookman Old Style"/>
                <w:bCs/>
                <w:sz w:val="20"/>
                <w:szCs w:val="20"/>
                <w:bdr w:val="none" w:sz="0" w:space="0" w:color="auto" w:frame="1"/>
              </w:rPr>
              <w:t>Zainstalowany system operacyjny Windows 11 Professional, klucz licencyjny musi umożliwiać instalację systemu operacyjnego na podstawie dołączonego nośnika lub zdalnie bez potrzeby ręcznego wpisywania klucza licencyjnego.</w:t>
            </w:r>
          </w:p>
          <w:p w14:paraId="0F43BA1B" w14:textId="47A6FDA7" w:rsidR="00A90DAF" w:rsidRPr="00123590" w:rsidRDefault="00A90DAF" w:rsidP="00A321B8">
            <w:pPr>
              <w:jc w:val="both"/>
              <w:rPr>
                <w:rFonts w:ascii="Bookman Old Style" w:hAnsi="Bookman Old Style"/>
                <w:b/>
                <w:sz w:val="20"/>
                <w:szCs w:val="20"/>
                <w:bdr w:val="none" w:sz="0" w:space="0" w:color="auto" w:frame="1"/>
              </w:rPr>
            </w:pPr>
            <w:r w:rsidRPr="00123590">
              <w:rPr>
                <w:rFonts w:ascii="Bookman Old Style" w:hAnsi="Bookman Old Style"/>
                <w:b/>
                <w:sz w:val="20"/>
                <w:szCs w:val="20"/>
                <w:bdr w:val="none" w:sz="0" w:space="0" w:color="auto" w:frame="1"/>
              </w:rPr>
              <w:t>Kryteria równoważności</w:t>
            </w:r>
          </w:p>
          <w:tbl>
            <w:tblPr>
              <w:tblW w:w="8799" w:type="dxa"/>
              <w:tblCellMar>
                <w:top w:w="15" w:type="dxa"/>
                <w:left w:w="15" w:type="dxa"/>
                <w:bottom w:w="15" w:type="dxa"/>
                <w:right w:w="15" w:type="dxa"/>
              </w:tblCellMar>
              <w:tblLook w:val="04A0" w:firstRow="1" w:lastRow="0" w:firstColumn="1" w:lastColumn="0" w:noHBand="0" w:noVBand="1"/>
            </w:tblPr>
            <w:tblGrid>
              <w:gridCol w:w="436"/>
              <w:gridCol w:w="8363"/>
            </w:tblGrid>
            <w:tr w:rsidR="00A90DAF" w:rsidRPr="00123590" w14:paraId="6107B874" w14:textId="77777777" w:rsidTr="006B494E">
              <w:trPr>
                <w:trHeight w:val="297"/>
              </w:trPr>
              <w:tc>
                <w:tcPr>
                  <w:tcW w:w="436" w:type="dxa"/>
                  <w:tcMar>
                    <w:top w:w="0" w:type="dxa"/>
                    <w:left w:w="115" w:type="dxa"/>
                    <w:bottom w:w="0" w:type="dxa"/>
                    <w:right w:w="115" w:type="dxa"/>
                  </w:tcMar>
                  <w:vAlign w:val="center"/>
                  <w:hideMark/>
                </w:tcPr>
                <w:p w14:paraId="2A8D768D" w14:textId="77777777" w:rsidR="00A90DAF" w:rsidRPr="00123590" w:rsidRDefault="00A90DAF">
                  <w:pPr>
                    <w:numPr>
                      <w:ilvl w:val="0"/>
                      <w:numId w:val="6"/>
                    </w:numPr>
                    <w:spacing w:before="100" w:beforeAutospacing="1" w:after="100" w:afterAutospacing="1"/>
                    <w:ind w:left="479" w:hanging="479"/>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1009BF97"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Zainstalowany system operacyjny klasy PC, spełniający wymagania w pkt. 2- 28 poprzez natywne dla niego mechanizmy, bez użycia dodatkowych aplikacji.</w:t>
                  </w:r>
                </w:p>
              </w:tc>
            </w:tr>
            <w:tr w:rsidR="00A90DAF" w:rsidRPr="00123590" w14:paraId="0B15EB4F" w14:textId="77777777" w:rsidTr="006B494E">
              <w:trPr>
                <w:trHeight w:val="297"/>
              </w:trPr>
              <w:tc>
                <w:tcPr>
                  <w:tcW w:w="436" w:type="dxa"/>
                  <w:tcMar>
                    <w:top w:w="0" w:type="dxa"/>
                    <w:left w:w="115" w:type="dxa"/>
                    <w:bottom w:w="0" w:type="dxa"/>
                    <w:right w:w="115" w:type="dxa"/>
                  </w:tcMar>
                  <w:vAlign w:val="center"/>
                  <w:hideMark/>
                </w:tcPr>
                <w:p w14:paraId="003C279D" w14:textId="77777777" w:rsidR="00A90DAF" w:rsidRPr="00123590" w:rsidRDefault="00A90DAF">
                  <w:pPr>
                    <w:numPr>
                      <w:ilvl w:val="0"/>
                      <w:numId w:val="7"/>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1EC873F9"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Darmowe aktualizacje w ramach wersji systemu operacyjnego przez Internet (niezbędne aktualizacje, poprawki, biuletyny bezpieczeństwa muszą być dostarczane bez dodatkowych opłat) - wymagane podanie nazwy strony serwera WWW.</w:t>
                  </w:r>
                </w:p>
              </w:tc>
            </w:tr>
            <w:tr w:rsidR="00A90DAF" w:rsidRPr="00123590" w14:paraId="50B8ACDF" w14:textId="77777777" w:rsidTr="006B494E">
              <w:trPr>
                <w:trHeight w:val="297"/>
              </w:trPr>
              <w:tc>
                <w:tcPr>
                  <w:tcW w:w="436" w:type="dxa"/>
                  <w:tcMar>
                    <w:top w:w="0" w:type="dxa"/>
                    <w:left w:w="115" w:type="dxa"/>
                    <w:bottom w:w="0" w:type="dxa"/>
                    <w:right w:w="115" w:type="dxa"/>
                  </w:tcMar>
                  <w:vAlign w:val="center"/>
                  <w:hideMark/>
                </w:tcPr>
                <w:p w14:paraId="62F0DB03" w14:textId="77777777" w:rsidR="00A90DAF" w:rsidRPr="00123590" w:rsidRDefault="00A90DAF">
                  <w:pPr>
                    <w:numPr>
                      <w:ilvl w:val="0"/>
                      <w:numId w:val="8"/>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4D0EED76"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Internetowa aktualizacja zapewniona w języku polskim.</w:t>
                  </w:r>
                </w:p>
              </w:tc>
            </w:tr>
            <w:tr w:rsidR="00A90DAF" w:rsidRPr="00123590" w14:paraId="57B77A59" w14:textId="77777777" w:rsidTr="006B494E">
              <w:trPr>
                <w:trHeight w:val="297"/>
              </w:trPr>
              <w:tc>
                <w:tcPr>
                  <w:tcW w:w="436" w:type="dxa"/>
                  <w:tcMar>
                    <w:top w:w="0" w:type="dxa"/>
                    <w:left w:w="115" w:type="dxa"/>
                    <w:bottom w:w="0" w:type="dxa"/>
                    <w:right w:w="115" w:type="dxa"/>
                  </w:tcMar>
                  <w:vAlign w:val="center"/>
                  <w:hideMark/>
                </w:tcPr>
                <w:p w14:paraId="57CCBB28" w14:textId="77777777" w:rsidR="00A90DAF" w:rsidRPr="00123590" w:rsidRDefault="00A90DAF">
                  <w:pPr>
                    <w:numPr>
                      <w:ilvl w:val="0"/>
                      <w:numId w:val="9"/>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6434C6B2" w14:textId="283779D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Wbudowana zapora internetowa (firewall) dla ochrony połączeń internetowych, zintegrowana z</w:t>
                  </w:r>
                  <w:r w:rsidR="00045B2A" w:rsidRPr="00123590">
                    <w:rPr>
                      <w:rFonts w:ascii="Bookman Old Style" w:eastAsia="Times New Roman" w:hAnsi="Bookman Old Style"/>
                      <w:color w:val="000000"/>
                      <w:sz w:val="20"/>
                      <w:szCs w:val="20"/>
                      <w:lang w:eastAsia="pl-PL"/>
                    </w:rPr>
                    <w:t> </w:t>
                  </w:r>
                  <w:r w:rsidRPr="00123590">
                    <w:rPr>
                      <w:rFonts w:ascii="Bookman Old Style" w:eastAsia="Times New Roman" w:hAnsi="Bookman Old Style"/>
                      <w:color w:val="000000"/>
                      <w:sz w:val="20"/>
                      <w:szCs w:val="20"/>
                      <w:lang w:eastAsia="pl-PL"/>
                    </w:rPr>
                    <w:t>systemem konsola do za</w:t>
                  </w:r>
                  <w:r w:rsidR="00045B2A" w:rsidRPr="00123590">
                    <w:rPr>
                      <w:rFonts w:ascii="Bookman Old Style" w:eastAsia="Times New Roman" w:hAnsi="Bookman Old Style"/>
                      <w:color w:val="000000"/>
                      <w:sz w:val="20"/>
                      <w:szCs w:val="20"/>
                      <w:lang w:eastAsia="pl-PL"/>
                    </w:rPr>
                    <w:t xml:space="preserve">rządzania ustawieniami zapory i </w:t>
                  </w:r>
                  <w:r w:rsidRPr="00123590">
                    <w:rPr>
                      <w:rFonts w:ascii="Bookman Old Style" w:eastAsia="Times New Roman" w:hAnsi="Bookman Old Style"/>
                      <w:color w:val="000000"/>
                      <w:sz w:val="20"/>
                      <w:szCs w:val="20"/>
                      <w:lang w:eastAsia="pl-PL"/>
                    </w:rPr>
                    <w:t>regułami IP v4 i v6.</w:t>
                  </w:r>
                </w:p>
              </w:tc>
            </w:tr>
            <w:tr w:rsidR="00A90DAF" w:rsidRPr="00123590" w14:paraId="735AB9EF" w14:textId="77777777" w:rsidTr="006B494E">
              <w:trPr>
                <w:trHeight w:val="297"/>
              </w:trPr>
              <w:tc>
                <w:tcPr>
                  <w:tcW w:w="436" w:type="dxa"/>
                  <w:tcMar>
                    <w:top w:w="0" w:type="dxa"/>
                    <w:left w:w="115" w:type="dxa"/>
                    <w:bottom w:w="0" w:type="dxa"/>
                    <w:right w:w="115" w:type="dxa"/>
                  </w:tcMar>
                  <w:vAlign w:val="center"/>
                  <w:hideMark/>
                </w:tcPr>
                <w:p w14:paraId="34DD8073" w14:textId="77777777" w:rsidR="00A90DAF" w:rsidRPr="00123590" w:rsidRDefault="00A90DAF">
                  <w:pPr>
                    <w:numPr>
                      <w:ilvl w:val="0"/>
                      <w:numId w:val="10"/>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309586A2"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Wsparcie dla większości powszechnie używanych urządzeń peryferyjnych (drukarek, urządzeń sieciowych, standardów USB, Plug&amp;Play, Wi-Fi).</w:t>
                  </w:r>
                </w:p>
              </w:tc>
            </w:tr>
            <w:tr w:rsidR="00A90DAF" w:rsidRPr="00123590" w14:paraId="1EC0A4D7" w14:textId="77777777" w:rsidTr="006B494E">
              <w:trPr>
                <w:trHeight w:val="297"/>
              </w:trPr>
              <w:tc>
                <w:tcPr>
                  <w:tcW w:w="436" w:type="dxa"/>
                  <w:tcMar>
                    <w:top w:w="0" w:type="dxa"/>
                    <w:left w:w="115" w:type="dxa"/>
                    <w:bottom w:w="0" w:type="dxa"/>
                    <w:right w:w="115" w:type="dxa"/>
                  </w:tcMar>
                  <w:vAlign w:val="center"/>
                  <w:hideMark/>
                </w:tcPr>
                <w:p w14:paraId="7A9BF1CB" w14:textId="77777777" w:rsidR="00A90DAF" w:rsidRPr="00123590" w:rsidRDefault="00A90DAF">
                  <w:pPr>
                    <w:numPr>
                      <w:ilvl w:val="0"/>
                      <w:numId w:val="11"/>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4B97EF35" w14:textId="5BE9F456"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 xml:space="preserve">Interfejs użytkownika działający w trybie graficznym </w:t>
                  </w:r>
                  <w:r w:rsidR="00045B2A" w:rsidRPr="00123590">
                    <w:rPr>
                      <w:rFonts w:ascii="Bookman Old Style" w:eastAsia="Times New Roman" w:hAnsi="Bookman Old Style"/>
                      <w:color w:val="000000"/>
                      <w:sz w:val="20"/>
                      <w:szCs w:val="20"/>
                      <w:lang w:eastAsia="pl-PL"/>
                    </w:rPr>
                    <w:t xml:space="preserve">z elementami 3D, zintegrowana z </w:t>
                  </w:r>
                  <w:r w:rsidRPr="00123590">
                    <w:rPr>
                      <w:rFonts w:ascii="Bookman Old Style" w:eastAsia="Times New Roman" w:hAnsi="Bookman Old Style"/>
                      <w:color w:val="000000"/>
                      <w:sz w:val="20"/>
                      <w:szCs w:val="20"/>
                      <w:lang w:eastAsia="pl-PL"/>
                    </w:rPr>
                    <w:t>interfejsem użytkownika in</w:t>
                  </w:r>
                  <w:r w:rsidR="00045B2A" w:rsidRPr="00123590">
                    <w:rPr>
                      <w:rFonts w:ascii="Bookman Old Style" w:eastAsia="Times New Roman" w:hAnsi="Bookman Old Style"/>
                      <w:color w:val="000000"/>
                      <w:sz w:val="20"/>
                      <w:szCs w:val="20"/>
                      <w:lang w:eastAsia="pl-PL"/>
                    </w:rPr>
                    <w:t>teraktywna część pulpitu służąca</w:t>
                  </w:r>
                  <w:r w:rsidRPr="00123590">
                    <w:rPr>
                      <w:rFonts w:ascii="Bookman Old Style" w:eastAsia="Times New Roman" w:hAnsi="Bookman Old Style"/>
                      <w:color w:val="000000"/>
                      <w:sz w:val="20"/>
                      <w:szCs w:val="20"/>
                      <w:lang w:eastAsia="pl-PL"/>
                    </w:rPr>
                    <w:t xml:space="preserve"> do uruchamiania aplikacji, które użytkownik może dowolnie wymieniać i pobrać ze strony producenta.</w:t>
                  </w:r>
                </w:p>
              </w:tc>
            </w:tr>
            <w:tr w:rsidR="00A90DAF" w:rsidRPr="00123590" w14:paraId="020F4452" w14:textId="77777777" w:rsidTr="006B494E">
              <w:trPr>
                <w:trHeight w:val="297"/>
              </w:trPr>
              <w:tc>
                <w:tcPr>
                  <w:tcW w:w="436" w:type="dxa"/>
                  <w:tcMar>
                    <w:top w:w="0" w:type="dxa"/>
                    <w:left w:w="115" w:type="dxa"/>
                    <w:bottom w:w="0" w:type="dxa"/>
                    <w:right w:w="115" w:type="dxa"/>
                  </w:tcMar>
                  <w:vAlign w:val="center"/>
                  <w:hideMark/>
                </w:tcPr>
                <w:p w14:paraId="5F8084C0" w14:textId="77777777" w:rsidR="00A90DAF" w:rsidRPr="00123590" w:rsidRDefault="00A90DAF">
                  <w:pPr>
                    <w:numPr>
                      <w:ilvl w:val="0"/>
                      <w:numId w:val="12"/>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60719FE0"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Możliwość zdalnej automatycznej instalacji, konfiguracji, administrowania oraz aktualizowania systemu.</w:t>
                  </w:r>
                </w:p>
              </w:tc>
            </w:tr>
            <w:tr w:rsidR="00A90DAF" w:rsidRPr="00123590" w14:paraId="34D99D7F" w14:textId="77777777" w:rsidTr="006B494E">
              <w:trPr>
                <w:trHeight w:val="297"/>
              </w:trPr>
              <w:tc>
                <w:tcPr>
                  <w:tcW w:w="436" w:type="dxa"/>
                  <w:tcMar>
                    <w:top w:w="0" w:type="dxa"/>
                    <w:left w:w="115" w:type="dxa"/>
                    <w:bottom w:w="0" w:type="dxa"/>
                    <w:right w:w="115" w:type="dxa"/>
                  </w:tcMar>
                  <w:vAlign w:val="center"/>
                  <w:hideMark/>
                </w:tcPr>
                <w:p w14:paraId="1EBCBF81" w14:textId="77777777" w:rsidR="00A90DAF" w:rsidRPr="00123590" w:rsidRDefault="00A90DAF">
                  <w:pPr>
                    <w:numPr>
                      <w:ilvl w:val="0"/>
                      <w:numId w:val="13"/>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4A0B76CE"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Zabezpieczony hasłem hierarchiczny dostęp do systemu, konta i profile użytkowników zarządzane zdalnie, praca systemu w trybie ochrony kont użytkowników.</w:t>
                  </w:r>
                </w:p>
              </w:tc>
            </w:tr>
            <w:tr w:rsidR="00A90DAF" w:rsidRPr="00123590" w14:paraId="54DBD76E" w14:textId="77777777" w:rsidTr="006B494E">
              <w:trPr>
                <w:trHeight w:val="297"/>
              </w:trPr>
              <w:tc>
                <w:tcPr>
                  <w:tcW w:w="436" w:type="dxa"/>
                  <w:tcMar>
                    <w:top w:w="0" w:type="dxa"/>
                    <w:left w:w="115" w:type="dxa"/>
                    <w:bottom w:w="0" w:type="dxa"/>
                    <w:right w:w="115" w:type="dxa"/>
                  </w:tcMar>
                  <w:vAlign w:val="center"/>
                  <w:hideMark/>
                </w:tcPr>
                <w:p w14:paraId="1B7BD0C1" w14:textId="77777777" w:rsidR="00A90DAF" w:rsidRPr="00123590" w:rsidRDefault="00A90DAF">
                  <w:pPr>
                    <w:numPr>
                      <w:ilvl w:val="0"/>
                      <w:numId w:val="14"/>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780437C1" w14:textId="367A06B9"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Zintegrowany z systemem moduł wyszukiwania informacji (</w:t>
                  </w:r>
                  <w:r w:rsidR="00045B2A" w:rsidRPr="00123590">
                    <w:rPr>
                      <w:rFonts w:ascii="Bookman Old Style" w:eastAsia="Times New Roman" w:hAnsi="Bookman Old Style"/>
                      <w:color w:val="000000"/>
                      <w:sz w:val="20"/>
                      <w:szCs w:val="20"/>
                      <w:lang w:eastAsia="pl-PL"/>
                    </w:rPr>
                    <w:t xml:space="preserve">plików różnego typu) dostępny z </w:t>
                  </w:r>
                  <w:r w:rsidRPr="00123590">
                    <w:rPr>
                      <w:rFonts w:ascii="Bookman Old Style" w:eastAsia="Times New Roman" w:hAnsi="Bookman Old Style"/>
                      <w:color w:val="000000"/>
                      <w:sz w:val="20"/>
                      <w:szCs w:val="20"/>
                      <w:lang w:eastAsia="pl-PL"/>
                    </w:rPr>
                    <w:t>kilku poziomów: poziom menu, poziom otwartego okna systemu operacyjnego. System wyszukiwania oparty na konfigurowalnym przez użytkownika module indeksacji zasobów lokalnych.</w:t>
                  </w:r>
                </w:p>
              </w:tc>
            </w:tr>
            <w:tr w:rsidR="00A90DAF" w:rsidRPr="00123590" w14:paraId="72070715" w14:textId="77777777" w:rsidTr="006B494E">
              <w:trPr>
                <w:trHeight w:val="297"/>
              </w:trPr>
              <w:tc>
                <w:tcPr>
                  <w:tcW w:w="436" w:type="dxa"/>
                  <w:tcMar>
                    <w:top w:w="0" w:type="dxa"/>
                    <w:left w:w="115" w:type="dxa"/>
                    <w:bottom w:w="0" w:type="dxa"/>
                    <w:right w:w="115" w:type="dxa"/>
                  </w:tcMar>
                  <w:vAlign w:val="center"/>
                  <w:hideMark/>
                </w:tcPr>
                <w:p w14:paraId="10E47B98" w14:textId="77777777" w:rsidR="00A90DAF" w:rsidRPr="00123590" w:rsidRDefault="00A90DAF">
                  <w:pPr>
                    <w:numPr>
                      <w:ilvl w:val="0"/>
                      <w:numId w:val="15"/>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28662786"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Zintegrowane z systemem operacyjnym narzędzia zwalczające złośliwe oprogramowanie. Aktualizacje dostępne u producenta nieodpłatnie bez ograniczeń czasowych.</w:t>
                  </w:r>
                </w:p>
              </w:tc>
            </w:tr>
            <w:tr w:rsidR="00A90DAF" w:rsidRPr="00123590" w14:paraId="358A9151" w14:textId="77777777" w:rsidTr="006B494E">
              <w:trPr>
                <w:trHeight w:val="297"/>
              </w:trPr>
              <w:tc>
                <w:tcPr>
                  <w:tcW w:w="436" w:type="dxa"/>
                  <w:tcMar>
                    <w:top w:w="0" w:type="dxa"/>
                    <w:left w:w="115" w:type="dxa"/>
                    <w:bottom w:w="0" w:type="dxa"/>
                    <w:right w:w="115" w:type="dxa"/>
                  </w:tcMar>
                  <w:vAlign w:val="center"/>
                  <w:hideMark/>
                </w:tcPr>
                <w:p w14:paraId="12A7B4CE" w14:textId="77777777" w:rsidR="00A90DAF" w:rsidRPr="00123590" w:rsidRDefault="00A90DAF">
                  <w:pPr>
                    <w:numPr>
                      <w:ilvl w:val="0"/>
                      <w:numId w:val="16"/>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46D00632" w14:textId="476DDF22"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Zintegrowany z systemem operacyjnym m</w:t>
                  </w:r>
                  <w:r w:rsidR="00045B2A" w:rsidRPr="00123590">
                    <w:rPr>
                      <w:rFonts w:ascii="Bookman Old Style" w:eastAsia="Times New Roman" w:hAnsi="Bookman Old Style"/>
                      <w:color w:val="000000"/>
                      <w:sz w:val="20"/>
                      <w:szCs w:val="20"/>
                      <w:lang w:eastAsia="pl-PL"/>
                    </w:rPr>
                    <w:t>oduł synchronizacji komputera z</w:t>
                  </w:r>
                  <w:r w:rsidR="0068379B">
                    <w:rPr>
                      <w:rFonts w:ascii="Bookman Old Style" w:eastAsia="Times New Roman" w:hAnsi="Bookman Old Style"/>
                      <w:color w:val="000000"/>
                      <w:sz w:val="20"/>
                      <w:szCs w:val="20"/>
                      <w:lang w:eastAsia="pl-PL"/>
                    </w:rPr>
                    <w:t> </w:t>
                  </w:r>
                  <w:r w:rsidRPr="00123590">
                    <w:rPr>
                      <w:rFonts w:ascii="Bookman Old Style" w:eastAsia="Times New Roman" w:hAnsi="Bookman Old Style"/>
                      <w:color w:val="000000"/>
                      <w:sz w:val="20"/>
                      <w:szCs w:val="20"/>
                      <w:lang w:eastAsia="pl-PL"/>
                    </w:rPr>
                    <w:t>urządzeniami zewnętrznymi.</w:t>
                  </w:r>
                </w:p>
              </w:tc>
            </w:tr>
            <w:tr w:rsidR="00A90DAF" w:rsidRPr="00123590" w14:paraId="0B68F03E" w14:textId="77777777" w:rsidTr="006B494E">
              <w:trPr>
                <w:trHeight w:val="297"/>
              </w:trPr>
              <w:tc>
                <w:tcPr>
                  <w:tcW w:w="436" w:type="dxa"/>
                  <w:tcMar>
                    <w:top w:w="0" w:type="dxa"/>
                    <w:left w:w="115" w:type="dxa"/>
                    <w:bottom w:w="0" w:type="dxa"/>
                    <w:right w:w="115" w:type="dxa"/>
                  </w:tcMar>
                  <w:vAlign w:val="center"/>
                  <w:hideMark/>
                </w:tcPr>
                <w:p w14:paraId="1FF5B282" w14:textId="77777777" w:rsidR="00A90DAF" w:rsidRPr="00123590" w:rsidRDefault="00A90DAF">
                  <w:pPr>
                    <w:numPr>
                      <w:ilvl w:val="0"/>
                      <w:numId w:val="17"/>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2FCDF627"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Wbudowany system pomocy w języku polskim.</w:t>
                  </w:r>
                </w:p>
              </w:tc>
            </w:tr>
            <w:tr w:rsidR="00A90DAF" w:rsidRPr="00123590" w14:paraId="76FD45AA" w14:textId="77777777" w:rsidTr="006B494E">
              <w:trPr>
                <w:trHeight w:val="297"/>
              </w:trPr>
              <w:tc>
                <w:tcPr>
                  <w:tcW w:w="436" w:type="dxa"/>
                  <w:tcMar>
                    <w:top w:w="0" w:type="dxa"/>
                    <w:left w:w="115" w:type="dxa"/>
                    <w:bottom w:w="0" w:type="dxa"/>
                    <w:right w:w="115" w:type="dxa"/>
                  </w:tcMar>
                  <w:vAlign w:val="center"/>
                  <w:hideMark/>
                </w:tcPr>
                <w:p w14:paraId="53D5253B" w14:textId="77777777" w:rsidR="00A90DAF" w:rsidRPr="00123590" w:rsidRDefault="00A90DAF">
                  <w:pPr>
                    <w:numPr>
                      <w:ilvl w:val="0"/>
                      <w:numId w:val="18"/>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330236CE"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Możliwość przystosowania stanowiska dla osób niepełnosprawnych (np. słabo widzących).</w:t>
                  </w:r>
                </w:p>
              </w:tc>
            </w:tr>
            <w:tr w:rsidR="00A90DAF" w:rsidRPr="00123590" w14:paraId="34C5D6E6" w14:textId="77777777" w:rsidTr="006B494E">
              <w:trPr>
                <w:trHeight w:val="297"/>
              </w:trPr>
              <w:tc>
                <w:tcPr>
                  <w:tcW w:w="436" w:type="dxa"/>
                  <w:tcMar>
                    <w:top w:w="0" w:type="dxa"/>
                    <w:left w:w="115" w:type="dxa"/>
                    <w:bottom w:w="0" w:type="dxa"/>
                    <w:right w:w="115" w:type="dxa"/>
                  </w:tcMar>
                  <w:vAlign w:val="center"/>
                  <w:hideMark/>
                </w:tcPr>
                <w:p w14:paraId="6D6679E0" w14:textId="77777777" w:rsidR="00A90DAF" w:rsidRPr="00123590" w:rsidRDefault="00A90DAF">
                  <w:pPr>
                    <w:numPr>
                      <w:ilvl w:val="0"/>
                      <w:numId w:val="19"/>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0F5E6E9B"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Możliwość zarządzania stacją roboczą poprzez polityki - przez politykę rozumiemy zestaw reguł definiujących lub ograniczających funkcjonalność systemu lub aplikacji.</w:t>
                  </w:r>
                </w:p>
              </w:tc>
            </w:tr>
            <w:tr w:rsidR="00A90DAF" w:rsidRPr="00123590" w14:paraId="6B64D3A6" w14:textId="77777777" w:rsidTr="006B494E">
              <w:trPr>
                <w:trHeight w:val="297"/>
              </w:trPr>
              <w:tc>
                <w:tcPr>
                  <w:tcW w:w="436" w:type="dxa"/>
                  <w:tcMar>
                    <w:top w:w="0" w:type="dxa"/>
                    <w:left w:w="115" w:type="dxa"/>
                    <w:bottom w:w="0" w:type="dxa"/>
                    <w:right w:w="115" w:type="dxa"/>
                  </w:tcMar>
                  <w:vAlign w:val="center"/>
                  <w:hideMark/>
                </w:tcPr>
                <w:p w14:paraId="24D1FDF0" w14:textId="77777777" w:rsidR="00A90DAF" w:rsidRPr="00123590" w:rsidRDefault="00A90DAF">
                  <w:pPr>
                    <w:numPr>
                      <w:ilvl w:val="0"/>
                      <w:numId w:val="20"/>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2707A57F"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Wdrażanie IPSEC oparte na politykach - wdrażanie IPSEC oparte na zestawach reguł definiujących ustawienia zarządzanych w sposób centralny.</w:t>
                  </w:r>
                </w:p>
              </w:tc>
            </w:tr>
            <w:tr w:rsidR="00A90DAF" w:rsidRPr="00123590" w14:paraId="6DB85C2D" w14:textId="77777777" w:rsidTr="006B494E">
              <w:trPr>
                <w:trHeight w:val="297"/>
              </w:trPr>
              <w:tc>
                <w:tcPr>
                  <w:tcW w:w="436" w:type="dxa"/>
                  <w:tcMar>
                    <w:top w:w="0" w:type="dxa"/>
                    <w:left w:w="115" w:type="dxa"/>
                    <w:bottom w:w="0" w:type="dxa"/>
                    <w:right w:w="115" w:type="dxa"/>
                  </w:tcMar>
                  <w:vAlign w:val="center"/>
                  <w:hideMark/>
                </w:tcPr>
                <w:p w14:paraId="16187155" w14:textId="77777777" w:rsidR="00A90DAF" w:rsidRPr="00123590" w:rsidRDefault="00A90DAF">
                  <w:pPr>
                    <w:numPr>
                      <w:ilvl w:val="0"/>
                      <w:numId w:val="21"/>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42C07E41"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Wsparcie dla logowania przy pomocy smartcard.</w:t>
                  </w:r>
                </w:p>
              </w:tc>
            </w:tr>
            <w:tr w:rsidR="00A90DAF" w:rsidRPr="00123590" w14:paraId="42573B4A" w14:textId="77777777" w:rsidTr="006B494E">
              <w:trPr>
                <w:trHeight w:val="297"/>
              </w:trPr>
              <w:tc>
                <w:tcPr>
                  <w:tcW w:w="436" w:type="dxa"/>
                  <w:tcMar>
                    <w:top w:w="0" w:type="dxa"/>
                    <w:left w:w="115" w:type="dxa"/>
                    <w:bottom w:w="0" w:type="dxa"/>
                    <w:right w:w="115" w:type="dxa"/>
                  </w:tcMar>
                  <w:vAlign w:val="center"/>
                  <w:hideMark/>
                </w:tcPr>
                <w:p w14:paraId="54B51F03" w14:textId="77777777" w:rsidR="00A90DAF" w:rsidRPr="00123590" w:rsidRDefault="00A90DAF">
                  <w:pPr>
                    <w:numPr>
                      <w:ilvl w:val="0"/>
                      <w:numId w:val="22"/>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437388E3"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Rozbudowane polityki bezpieczeństwa - polityki dla systemu operacyjnego i dla wskazanych aplikacji.</w:t>
                  </w:r>
                </w:p>
              </w:tc>
            </w:tr>
            <w:tr w:rsidR="00A90DAF" w:rsidRPr="00123590" w14:paraId="06467D52" w14:textId="77777777" w:rsidTr="006B494E">
              <w:trPr>
                <w:trHeight w:val="297"/>
              </w:trPr>
              <w:tc>
                <w:tcPr>
                  <w:tcW w:w="436" w:type="dxa"/>
                  <w:tcMar>
                    <w:top w:w="0" w:type="dxa"/>
                    <w:left w:w="115" w:type="dxa"/>
                    <w:bottom w:w="0" w:type="dxa"/>
                    <w:right w:w="115" w:type="dxa"/>
                  </w:tcMar>
                  <w:vAlign w:val="center"/>
                  <w:hideMark/>
                </w:tcPr>
                <w:p w14:paraId="278A6305" w14:textId="77777777" w:rsidR="00A90DAF" w:rsidRPr="00123590" w:rsidRDefault="00A90DAF">
                  <w:pPr>
                    <w:numPr>
                      <w:ilvl w:val="0"/>
                      <w:numId w:val="23"/>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03058831" w14:textId="3A5BC9A0"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Narzędzia służące do administracji, do wykonyw</w:t>
                  </w:r>
                  <w:r w:rsidR="00045B2A" w:rsidRPr="00123590">
                    <w:rPr>
                      <w:rFonts w:ascii="Bookman Old Style" w:eastAsia="Times New Roman" w:hAnsi="Bookman Old Style"/>
                      <w:color w:val="000000"/>
                      <w:sz w:val="20"/>
                      <w:szCs w:val="20"/>
                      <w:lang w:eastAsia="pl-PL"/>
                    </w:rPr>
                    <w:t xml:space="preserve">ania kopii zapasowych polityk i </w:t>
                  </w:r>
                  <w:r w:rsidRPr="00123590">
                    <w:rPr>
                      <w:rFonts w:ascii="Bookman Old Style" w:eastAsia="Times New Roman" w:hAnsi="Bookman Old Style"/>
                      <w:color w:val="000000"/>
                      <w:sz w:val="20"/>
                      <w:szCs w:val="20"/>
                      <w:lang w:eastAsia="pl-PL"/>
                    </w:rPr>
                    <w:t>ich odtwarzania oraz generowania raportów z ustawień polityk.</w:t>
                  </w:r>
                </w:p>
              </w:tc>
            </w:tr>
            <w:tr w:rsidR="00A90DAF" w:rsidRPr="00123590" w14:paraId="14860B72" w14:textId="77777777" w:rsidTr="006B494E">
              <w:trPr>
                <w:trHeight w:val="297"/>
              </w:trPr>
              <w:tc>
                <w:tcPr>
                  <w:tcW w:w="436" w:type="dxa"/>
                  <w:tcMar>
                    <w:top w:w="0" w:type="dxa"/>
                    <w:left w:w="115" w:type="dxa"/>
                    <w:bottom w:w="0" w:type="dxa"/>
                    <w:right w:w="115" w:type="dxa"/>
                  </w:tcMar>
                  <w:vAlign w:val="center"/>
                  <w:hideMark/>
                </w:tcPr>
                <w:p w14:paraId="59426B23" w14:textId="77777777" w:rsidR="00A90DAF" w:rsidRPr="00123590" w:rsidRDefault="00A90DAF">
                  <w:pPr>
                    <w:numPr>
                      <w:ilvl w:val="0"/>
                      <w:numId w:val="24"/>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6414FEF6"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Wsparcie dla Sun Java i .NET Framework 1.1 i 2.0 i 3.0 - możliwość uruchomienia aplikacji działających we wskazanych środowiskach.</w:t>
                  </w:r>
                </w:p>
              </w:tc>
            </w:tr>
            <w:tr w:rsidR="00A90DAF" w:rsidRPr="00123590" w14:paraId="0BEF1C3D" w14:textId="77777777" w:rsidTr="006B494E">
              <w:trPr>
                <w:trHeight w:val="297"/>
              </w:trPr>
              <w:tc>
                <w:tcPr>
                  <w:tcW w:w="436" w:type="dxa"/>
                  <w:tcMar>
                    <w:top w:w="0" w:type="dxa"/>
                    <w:left w:w="115" w:type="dxa"/>
                    <w:bottom w:w="0" w:type="dxa"/>
                    <w:right w:w="115" w:type="dxa"/>
                  </w:tcMar>
                  <w:vAlign w:val="center"/>
                  <w:hideMark/>
                </w:tcPr>
                <w:p w14:paraId="7571D35A" w14:textId="77777777" w:rsidR="00A90DAF" w:rsidRPr="00123590" w:rsidRDefault="00A90DAF">
                  <w:pPr>
                    <w:numPr>
                      <w:ilvl w:val="0"/>
                      <w:numId w:val="25"/>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2AC613B7" w14:textId="7BC7887C"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Wsparcie dla JScript i VBScript - możliwość ur</w:t>
                  </w:r>
                  <w:r w:rsidR="00045B2A" w:rsidRPr="00123590">
                    <w:rPr>
                      <w:rFonts w:ascii="Bookman Old Style" w:eastAsia="Times New Roman" w:hAnsi="Bookman Old Style"/>
                      <w:color w:val="000000"/>
                      <w:sz w:val="20"/>
                      <w:szCs w:val="20"/>
                      <w:lang w:eastAsia="pl-PL"/>
                    </w:rPr>
                    <w:t>uchamiania interpretera poleceń.</w:t>
                  </w:r>
                </w:p>
              </w:tc>
            </w:tr>
            <w:tr w:rsidR="00A90DAF" w:rsidRPr="00123590" w14:paraId="2FDFC00C" w14:textId="77777777" w:rsidTr="006B494E">
              <w:trPr>
                <w:trHeight w:val="297"/>
              </w:trPr>
              <w:tc>
                <w:tcPr>
                  <w:tcW w:w="436" w:type="dxa"/>
                  <w:tcMar>
                    <w:top w:w="0" w:type="dxa"/>
                    <w:left w:w="115" w:type="dxa"/>
                    <w:bottom w:w="0" w:type="dxa"/>
                    <w:right w:w="115" w:type="dxa"/>
                  </w:tcMar>
                  <w:vAlign w:val="center"/>
                  <w:hideMark/>
                </w:tcPr>
                <w:p w14:paraId="6F1B11F2" w14:textId="77777777" w:rsidR="00A90DAF" w:rsidRPr="00123590" w:rsidRDefault="00A90DAF">
                  <w:pPr>
                    <w:numPr>
                      <w:ilvl w:val="0"/>
                      <w:numId w:val="26"/>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7C8C5D2F"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Zdalna pomoc i współdzielenie aplikacji - możliwość zdalnego przejęcia sesji zalogowanego użytkownika celem rozwiązania problemu z komputerem.</w:t>
                  </w:r>
                </w:p>
              </w:tc>
            </w:tr>
            <w:tr w:rsidR="00A90DAF" w:rsidRPr="00123590" w14:paraId="61B2AC21" w14:textId="77777777" w:rsidTr="006B494E">
              <w:trPr>
                <w:trHeight w:val="297"/>
              </w:trPr>
              <w:tc>
                <w:tcPr>
                  <w:tcW w:w="436" w:type="dxa"/>
                  <w:tcMar>
                    <w:top w:w="0" w:type="dxa"/>
                    <w:left w:w="115" w:type="dxa"/>
                    <w:bottom w:w="0" w:type="dxa"/>
                    <w:right w:w="115" w:type="dxa"/>
                  </w:tcMar>
                  <w:vAlign w:val="center"/>
                  <w:hideMark/>
                </w:tcPr>
                <w:p w14:paraId="35D75C75" w14:textId="77777777" w:rsidR="00A90DAF" w:rsidRPr="00123590" w:rsidRDefault="00A90DAF">
                  <w:pPr>
                    <w:numPr>
                      <w:ilvl w:val="0"/>
                      <w:numId w:val="27"/>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2202D504"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Graficzne środowisko instalacji i konfiguracji.</w:t>
                  </w:r>
                </w:p>
              </w:tc>
            </w:tr>
            <w:tr w:rsidR="00A90DAF" w:rsidRPr="00123590" w14:paraId="0A8F0C63" w14:textId="77777777" w:rsidTr="006B494E">
              <w:trPr>
                <w:trHeight w:val="297"/>
              </w:trPr>
              <w:tc>
                <w:tcPr>
                  <w:tcW w:w="436" w:type="dxa"/>
                  <w:tcMar>
                    <w:top w:w="0" w:type="dxa"/>
                    <w:left w:w="115" w:type="dxa"/>
                    <w:bottom w:w="0" w:type="dxa"/>
                    <w:right w:w="115" w:type="dxa"/>
                  </w:tcMar>
                  <w:vAlign w:val="center"/>
                  <w:hideMark/>
                </w:tcPr>
                <w:p w14:paraId="1E82583D" w14:textId="77777777" w:rsidR="00A90DAF" w:rsidRPr="00123590" w:rsidRDefault="00A90DAF">
                  <w:pPr>
                    <w:numPr>
                      <w:ilvl w:val="0"/>
                      <w:numId w:val="28"/>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097FE55E" w14:textId="1C355835"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 xml:space="preserve">Transakcyjny system plików pozwalający na stosowanie przydziałów (ang. quota) na dysku dla użytkowników oraz zapewniający </w:t>
                  </w:r>
                  <w:r w:rsidR="00045B2A" w:rsidRPr="00123590">
                    <w:rPr>
                      <w:rFonts w:ascii="Bookman Old Style" w:eastAsia="Times New Roman" w:hAnsi="Bookman Old Style"/>
                      <w:color w:val="000000"/>
                      <w:sz w:val="20"/>
                      <w:szCs w:val="20"/>
                      <w:lang w:eastAsia="pl-PL"/>
                    </w:rPr>
                    <w:t xml:space="preserve">większą niezawodność i </w:t>
                  </w:r>
                  <w:r w:rsidRPr="00123590">
                    <w:rPr>
                      <w:rFonts w:ascii="Bookman Old Style" w:eastAsia="Times New Roman" w:hAnsi="Bookman Old Style"/>
                      <w:color w:val="000000"/>
                      <w:sz w:val="20"/>
                      <w:szCs w:val="20"/>
                      <w:lang w:eastAsia="pl-PL"/>
                    </w:rPr>
                    <w:t>pozwalający tworzyć kopie zapasowe.</w:t>
                  </w:r>
                </w:p>
              </w:tc>
            </w:tr>
            <w:tr w:rsidR="00A90DAF" w:rsidRPr="00123590" w14:paraId="5E4B60C7" w14:textId="77777777" w:rsidTr="006B494E">
              <w:trPr>
                <w:trHeight w:val="297"/>
              </w:trPr>
              <w:tc>
                <w:tcPr>
                  <w:tcW w:w="436" w:type="dxa"/>
                  <w:tcMar>
                    <w:top w:w="0" w:type="dxa"/>
                    <w:left w:w="115" w:type="dxa"/>
                    <w:bottom w:w="0" w:type="dxa"/>
                    <w:right w:w="115" w:type="dxa"/>
                  </w:tcMar>
                  <w:vAlign w:val="center"/>
                  <w:hideMark/>
                </w:tcPr>
                <w:p w14:paraId="2CDADF26" w14:textId="77777777" w:rsidR="00A90DAF" w:rsidRPr="00123590" w:rsidRDefault="00A90DAF">
                  <w:pPr>
                    <w:numPr>
                      <w:ilvl w:val="0"/>
                      <w:numId w:val="29"/>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63AF7C96"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Zarządzanie kontami użytkowników sieci oraz urządzeniami sieciowymi tj. drukarki, modemy, woluminy dyskowe, usługi katalogowe.</w:t>
                  </w:r>
                </w:p>
              </w:tc>
            </w:tr>
            <w:tr w:rsidR="00A90DAF" w:rsidRPr="00123590" w14:paraId="06C1667B" w14:textId="77777777" w:rsidTr="006B494E">
              <w:trPr>
                <w:trHeight w:val="297"/>
              </w:trPr>
              <w:tc>
                <w:tcPr>
                  <w:tcW w:w="436" w:type="dxa"/>
                  <w:tcMar>
                    <w:top w:w="0" w:type="dxa"/>
                    <w:left w:w="115" w:type="dxa"/>
                    <w:bottom w:w="0" w:type="dxa"/>
                    <w:right w:w="115" w:type="dxa"/>
                  </w:tcMar>
                  <w:vAlign w:val="center"/>
                  <w:hideMark/>
                </w:tcPr>
                <w:p w14:paraId="0CCCADC7" w14:textId="77777777" w:rsidR="00A90DAF" w:rsidRPr="00123590" w:rsidRDefault="00A90DAF">
                  <w:pPr>
                    <w:numPr>
                      <w:ilvl w:val="0"/>
                      <w:numId w:val="30"/>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23336BF5"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Możliwość przywracania plików systemowych.</w:t>
                  </w:r>
                </w:p>
              </w:tc>
            </w:tr>
            <w:tr w:rsidR="00A90DAF" w:rsidRPr="00123590" w14:paraId="4A1A0179" w14:textId="77777777" w:rsidTr="006B494E">
              <w:trPr>
                <w:trHeight w:val="297"/>
              </w:trPr>
              <w:tc>
                <w:tcPr>
                  <w:tcW w:w="436" w:type="dxa"/>
                  <w:tcMar>
                    <w:top w:w="0" w:type="dxa"/>
                    <w:left w:w="115" w:type="dxa"/>
                    <w:bottom w:w="0" w:type="dxa"/>
                    <w:right w:w="115" w:type="dxa"/>
                  </w:tcMar>
                  <w:vAlign w:val="center"/>
                  <w:hideMark/>
                </w:tcPr>
                <w:p w14:paraId="4485334E" w14:textId="77777777" w:rsidR="00A90DAF" w:rsidRPr="00123590" w:rsidRDefault="00A90DAF">
                  <w:pPr>
                    <w:numPr>
                      <w:ilvl w:val="0"/>
                      <w:numId w:val="31"/>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450E2122" w14:textId="33BA8E02"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Funkcjonalność pozwalająca na identyfikację sieci komputerowych, do których jest system podłączony, zapamiętywanie ust</w:t>
                  </w:r>
                  <w:r w:rsidR="00045B2A" w:rsidRPr="00123590">
                    <w:rPr>
                      <w:rFonts w:ascii="Bookman Old Style" w:eastAsia="Times New Roman" w:hAnsi="Bookman Old Style"/>
                      <w:color w:val="000000"/>
                      <w:sz w:val="20"/>
                      <w:szCs w:val="20"/>
                      <w:lang w:eastAsia="pl-PL"/>
                    </w:rPr>
                    <w:t xml:space="preserve">awień i przypisywanie do min. 3 </w:t>
                  </w:r>
                  <w:r w:rsidRPr="00123590">
                    <w:rPr>
                      <w:rFonts w:ascii="Bookman Old Style" w:eastAsia="Times New Roman" w:hAnsi="Bookman Old Style"/>
                      <w:color w:val="000000"/>
                      <w:sz w:val="20"/>
                      <w:szCs w:val="20"/>
                      <w:lang w:eastAsia="pl-PL"/>
                    </w:rPr>
                    <w:t>kategorii bezpieczeństwa (z predefiniowanymi odpowiednio do kategorii ustawieniami zapory sieciowej, udostępniania plików ftp.).</w:t>
                  </w:r>
                </w:p>
              </w:tc>
            </w:tr>
            <w:tr w:rsidR="00A90DAF" w:rsidRPr="00123590" w14:paraId="21ACA109" w14:textId="77777777" w:rsidTr="006B494E">
              <w:trPr>
                <w:trHeight w:val="297"/>
              </w:trPr>
              <w:tc>
                <w:tcPr>
                  <w:tcW w:w="436" w:type="dxa"/>
                  <w:tcMar>
                    <w:top w:w="0" w:type="dxa"/>
                    <w:left w:w="115" w:type="dxa"/>
                    <w:bottom w:w="0" w:type="dxa"/>
                    <w:right w:w="115" w:type="dxa"/>
                  </w:tcMar>
                  <w:vAlign w:val="center"/>
                  <w:hideMark/>
                </w:tcPr>
                <w:p w14:paraId="62B75CEA" w14:textId="77777777" w:rsidR="00A90DAF" w:rsidRPr="00123590" w:rsidRDefault="00A90DAF">
                  <w:pPr>
                    <w:numPr>
                      <w:ilvl w:val="0"/>
                      <w:numId w:val="32"/>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2F7474AB"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Możliwość blokowania lub dopuszczania dowolnych urządzeń peryferyjnych za pomocą polityk grupowych (np. przy użyciu numerów identyfikacyjnych sprzętu).</w:t>
                  </w:r>
                </w:p>
              </w:tc>
            </w:tr>
            <w:tr w:rsidR="00A90DAF" w:rsidRPr="00123590" w14:paraId="1AEF59DF" w14:textId="77777777" w:rsidTr="006B494E">
              <w:trPr>
                <w:trHeight w:val="297"/>
              </w:trPr>
              <w:tc>
                <w:tcPr>
                  <w:tcW w:w="436" w:type="dxa"/>
                  <w:tcMar>
                    <w:top w:w="0" w:type="dxa"/>
                    <w:left w:w="115" w:type="dxa"/>
                    <w:bottom w:w="0" w:type="dxa"/>
                    <w:right w:w="115" w:type="dxa"/>
                  </w:tcMar>
                  <w:vAlign w:val="center"/>
                  <w:hideMark/>
                </w:tcPr>
                <w:p w14:paraId="76AA92BC" w14:textId="77777777" w:rsidR="00A90DAF" w:rsidRPr="00123590" w:rsidRDefault="00A90DAF">
                  <w:pPr>
                    <w:numPr>
                      <w:ilvl w:val="0"/>
                      <w:numId w:val="33"/>
                    </w:numPr>
                    <w:spacing w:before="100" w:beforeAutospacing="1" w:after="100" w:afterAutospacing="1"/>
                    <w:jc w:val="both"/>
                    <w:textAlignment w:val="baseline"/>
                    <w:rPr>
                      <w:rFonts w:ascii="Bookman Old Style" w:eastAsia="Times New Roman" w:hAnsi="Bookman Old Style"/>
                      <w:smallCaps/>
                      <w:color w:val="000000"/>
                      <w:sz w:val="20"/>
                      <w:szCs w:val="20"/>
                      <w:lang w:eastAsia="pl-PL"/>
                    </w:rPr>
                  </w:pPr>
                </w:p>
              </w:tc>
              <w:tc>
                <w:tcPr>
                  <w:tcW w:w="8363" w:type="dxa"/>
                  <w:tcMar>
                    <w:top w:w="0" w:type="dxa"/>
                    <w:left w:w="115" w:type="dxa"/>
                    <w:bottom w:w="0" w:type="dxa"/>
                    <w:right w:w="115" w:type="dxa"/>
                  </w:tcMar>
                  <w:hideMark/>
                </w:tcPr>
                <w:p w14:paraId="08CC268B" w14:textId="77777777" w:rsidR="00A90DAF" w:rsidRPr="00123590" w:rsidRDefault="00A90DAF" w:rsidP="00A321B8">
                  <w:pPr>
                    <w:spacing w:before="20" w:after="20"/>
                    <w:jc w:val="both"/>
                    <w:rPr>
                      <w:rFonts w:ascii="Bookman Old Style" w:eastAsia="Times New Roman" w:hAnsi="Bookman Old Style"/>
                      <w:sz w:val="20"/>
                      <w:szCs w:val="20"/>
                      <w:lang w:eastAsia="pl-PL"/>
                    </w:rPr>
                  </w:pPr>
                  <w:r w:rsidRPr="00123590">
                    <w:rPr>
                      <w:rFonts w:ascii="Bookman Old Style" w:eastAsia="Times New Roman" w:hAnsi="Bookman Old Style"/>
                      <w:color w:val="000000"/>
                      <w:sz w:val="20"/>
                      <w:szCs w:val="20"/>
                      <w:lang w:eastAsia="pl-PL"/>
                    </w:rPr>
                    <w:t>Możliwość, w ramach posiadanej licencji, do używania co najmniej dwóch wcześniejszych wersji oprogramowania systemowego.</w:t>
                  </w:r>
                </w:p>
              </w:tc>
            </w:tr>
          </w:tbl>
          <w:p w14:paraId="3CB96C85" w14:textId="0665ED0D" w:rsidR="00A90DAF" w:rsidRPr="00123590" w:rsidRDefault="00A90DAF" w:rsidP="00A321B8">
            <w:pPr>
              <w:jc w:val="both"/>
              <w:rPr>
                <w:rFonts w:ascii="Bookman Old Style" w:hAnsi="Bookman Old Style"/>
                <w:bCs/>
                <w:sz w:val="20"/>
                <w:szCs w:val="20"/>
              </w:rPr>
            </w:pPr>
          </w:p>
        </w:tc>
        <w:tc>
          <w:tcPr>
            <w:tcW w:w="2906" w:type="dxa"/>
          </w:tcPr>
          <w:p w14:paraId="35846B3D" w14:textId="4F4C7BA6" w:rsidR="00634272" w:rsidRPr="00123590" w:rsidRDefault="00634272" w:rsidP="00045B2A">
            <w:pPr>
              <w:rPr>
                <w:rFonts w:ascii="Bookman Old Style" w:hAnsi="Bookman Old Style"/>
                <w:bCs/>
                <w:sz w:val="20"/>
                <w:szCs w:val="20"/>
              </w:rPr>
            </w:pPr>
            <w:r w:rsidRPr="00123590">
              <w:rPr>
                <w:rFonts w:ascii="Bookman Old Style" w:hAnsi="Bookman Old Style"/>
                <w:bCs/>
                <w:sz w:val="20"/>
                <w:szCs w:val="20"/>
              </w:rPr>
              <w:lastRenderedPageBreak/>
              <w:t>Producent</w:t>
            </w:r>
          </w:p>
          <w:p w14:paraId="112757A4" w14:textId="08CDC07B" w:rsidR="00634272" w:rsidRPr="00123590" w:rsidRDefault="006334C2" w:rsidP="00045B2A">
            <w:pPr>
              <w:rPr>
                <w:rFonts w:ascii="Bookman Old Style" w:hAnsi="Bookman Old Style"/>
                <w:bCs/>
                <w:sz w:val="20"/>
                <w:szCs w:val="20"/>
              </w:rPr>
            </w:pPr>
            <w:r w:rsidRPr="00123590">
              <w:rPr>
                <w:rFonts w:ascii="Bookman Old Style" w:hAnsi="Bookman Old Style"/>
                <w:bCs/>
                <w:sz w:val="20"/>
                <w:szCs w:val="20"/>
                <w:highlight w:val="yellow"/>
              </w:rPr>
              <w:t>………………………….</w:t>
            </w:r>
            <w:r w:rsidRPr="00123590">
              <w:rPr>
                <w:rFonts w:ascii="Bookman Old Style" w:hAnsi="Bookman Old Style"/>
                <w:bCs/>
                <w:sz w:val="20"/>
                <w:szCs w:val="20"/>
              </w:rPr>
              <w:t>.</w:t>
            </w:r>
          </w:p>
          <w:p w14:paraId="6DE891BF" w14:textId="5A4095CF" w:rsidR="00634272" w:rsidRPr="00123590" w:rsidRDefault="00634272" w:rsidP="00045B2A">
            <w:pPr>
              <w:rPr>
                <w:rFonts w:ascii="Bookman Old Style" w:hAnsi="Bookman Old Style"/>
                <w:bCs/>
                <w:sz w:val="20"/>
                <w:szCs w:val="20"/>
              </w:rPr>
            </w:pPr>
            <w:r w:rsidRPr="00123590">
              <w:rPr>
                <w:rFonts w:ascii="Bookman Old Style" w:hAnsi="Bookman Old Style"/>
                <w:bCs/>
                <w:sz w:val="20"/>
                <w:szCs w:val="20"/>
              </w:rPr>
              <w:t xml:space="preserve">Nazwa i wersja oprogramowania </w:t>
            </w:r>
          </w:p>
          <w:p w14:paraId="521701C9" w14:textId="286481B5" w:rsidR="00634272" w:rsidRPr="00123590" w:rsidRDefault="006334C2" w:rsidP="00045B2A">
            <w:pPr>
              <w:rPr>
                <w:rFonts w:ascii="Bookman Old Style" w:hAnsi="Bookman Old Style"/>
                <w:bCs/>
                <w:sz w:val="20"/>
                <w:szCs w:val="20"/>
              </w:rPr>
            </w:pPr>
            <w:r w:rsidRPr="00123590">
              <w:rPr>
                <w:rFonts w:ascii="Bookman Old Style" w:hAnsi="Bookman Old Style"/>
                <w:bCs/>
                <w:sz w:val="20"/>
                <w:szCs w:val="20"/>
                <w:highlight w:val="yellow"/>
              </w:rPr>
              <w:t>…………………………..</w:t>
            </w:r>
          </w:p>
          <w:p w14:paraId="095DFBEF" w14:textId="3412D8E1" w:rsidR="00045B2A" w:rsidRPr="00123590" w:rsidRDefault="00045B2A" w:rsidP="00045B2A">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6172501B" w14:textId="77777777" w:rsidR="00115947" w:rsidRPr="00123590" w:rsidRDefault="00115947" w:rsidP="00115947">
            <w:pPr>
              <w:rPr>
                <w:rFonts w:ascii="Bookman Old Style" w:hAnsi="Bookman Old Style"/>
                <w:bCs/>
                <w:color w:val="0070C0"/>
                <w:sz w:val="20"/>
                <w:szCs w:val="20"/>
                <w:bdr w:val="none" w:sz="0" w:space="0" w:color="auto" w:frame="1"/>
              </w:rPr>
            </w:pPr>
          </w:p>
        </w:tc>
      </w:tr>
      <w:tr w:rsidR="00115947" w:rsidRPr="00123590" w14:paraId="2628B6DD" w14:textId="79780109" w:rsidTr="00786076">
        <w:tc>
          <w:tcPr>
            <w:tcW w:w="812" w:type="dxa"/>
          </w:tcPr>
          <w:p w14:paraId="71486393" w14:textId="77777777" w:rsidR="00115947" w:rsidRPr="00123590" w:rsidRDefault="00115947">
            <w:pPr>
              <w:pStyle w:val="Akapitzlist"/>
              <w:numPr>
                <w:ilvl w:val="0"/>
                <w:numId w:val="5"/>
              </w:numPr>
              <w:jc w:val="center"/>
              <w:rPr>
                <w:rFonts w:ascii="Bookman Old Style" w:hAnsi="Bookman Old Style"/>
                <w:sz w:val="20"/>
                <w:szCs w:val="20"/>
              </w:rPr>
            </w:pPr>
          </w:p>
        </w:tc>
        <w:tc>
          <w:tcPr>
            <w:tcW w:w="2117" w:type="dxa"/>
            <w:shd w:val="clear" w:color="auto" w:fill="auto"/>
          </w:tcPr>
          <w:p w14:paraId="76C72930" w14:textId="7565E6D4" w:rsidR="00115947" w:rsidRPr="00123590" w:rsidRDefault="00045B2A" w:rsidP="00115947">
            <w:pPr>
              <w:jc w:val="center"/>
              <w:rPr>
                <w:rFonts w:ascii="Bookman Old Style" w:hAnsi="Bookman Old Style"/>
                <w:bCs/>
                <w:sz w:val="20"/>
                <w:szCs w:val="20"/>
              </w:rPr>
            </w:pPr>
            <w:r w:rsidRPr="00123590">
              <w:rPr>
                <w:rFonts w:ascii="Bookman Old Style" w:hAnsi="Bookman Old Style"/>
                <w:sz w:val="20"/>
                <w:szCs w:val="20"/>
              </w:rPr>
              <w:t>Bezpieczeństwo i </w:t>
            </w:r>
            <w:r w:rsidR="00115947" w:rsidRPr="00123590">
              <w:rPr>
                <w:rFonts w:ascii="Bookman Old Style" w:hAnsi="Bookman Old Style"/>
                <w:sz w:val="20"/>
                <w:szCs w:val="20"/>
              </w:rPr>
              <w:t xml:space="preserve">programowanie dodatkowe </w:t>
            </w:r>
          </w:p>
        </w:tc>
        <w:tc>
          <w:tcPr>
            <w:tcW w:w="9015" w:type="dxa"/>
            <w:shd w:val="clear" w:color="auto" w:fill="auto"/>
          </w:tcPr>
          <w:p w14:paraId="51840B8D" w14:textId="0F3D5893"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 xml:space="preserve">System chroniący przed zagrożeniami, </w:t>
            </w:r>
            <w:r w:rsidR="002D4044" w:rsidRPr="00123590">
              <w:rPr>
                <w:rFonts w:ascii="Bookman Old Style" w:hAnsi="Bookman Old Style"/>
                <w:sz w:val="20"/>
                <w:szCs w:val="20"/>
              </w:rPr>
              <w:t>s</w:t>
            </w:r>
            <w:r w:rsidRPr="00123590">
              <w:rPr>
                <w:rFonts w:ascii="Bookman Old Style" w:hAnsi="Bookman Old Style"/>
                <w:sz w:val="20"/>
                <w:szCs w:val="20"/>
              </w:rPr>
              <w:t>ilnik musi umożliwiać co najmniej:</w:t>
            </w:r>
          </w:p>
          <w:p w14:paraId="51BBF677"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wykrywanie i blokowania plików ze szkodliwą zawartością, w tym osadzonych/skompresowanych plików, które używają czasie rzeczywistym algorytmów kompresji,</w:t>
            </w:r>
          </w:p>
          <w:p w14:paraId="32EB0FB1"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wykrywanie i usuwanie plików typu rootkit oraz złośliwego oprogramowania, również przy użyciu technik behawioralnych,</w:t>
            </w:r>
          </w:p>
          <w:p w14:paraId="7EC5D8AE" w14:textId="5B01DA91"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wykrywanie i usuwanie fałszywego oprogramowania bezpieczeństwa (roguewear)</w:t>
            </w:r>
            <w:r w:rsidR="000C70ED" w:rsidRPr="00123590">
              <w:rPr>
                <w:rFonts w:ascii="Bookman Old Style" w:hAnsi="Bookman Old Style"/>
                <w:sz w:val="20"/>
                <w:szCs w:val="20"/>
              </w:rPr>
              <w:t>.</w:t>
            </w:r>
          </w:p>
          <w:p w14:paraId="0716942F"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Szyfrowanie danych:</w:t>
            </w:r>
          </w:p>
          <w:p w14:paraId="083F840D" w14:textId="2C6F615D"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Oprogramowanie do szyfrowania, chroniące dane rezydujące na punktach końcowych za pomocą silnych algorytmów szyfrowania takich jak AES, RC6, SERPENT i</w:t>
            </w:r>
            <w:r w:rsidR="0068379B">
              <w:rPr>
                <w:rFonts w:ascii="Bookman Old Style" w:hAnsi="Bookman Old Style"/>
                <w:sz w:val="20"/>
                <w:szCs w:val="20"/>
              </w:rPr>
              <w:t> </w:t>
            </w:r>
            <w:r w:rsidRPr="00123590">
              <w:rPr>
                <w:rFonts w:ascii="Bookman Old Style" w:hAnsi="Bookman Old Style"/>
                <w:sz w:val="20"/>
                <w:szCs w:val="20"/>
              </w:rPr>
              <w:t>DWAFISH. Pełne szyfrowanie dysków działających m.in. na</w:t>
            </w:r>
            <w:r w:rsidR="000C70ED" w:rsidRPr="00123590">
              <w:rPr>
                <w:rFonts w:ascii="Bookman Old Style" w:hAnsi="Bookman Old Style"/>
                <w:sz w:val="20"/>
                <w:szCs w:val="20"/>
              </w:rPr>
              <w:t xml:space="preserve"> komputerach z systemem Windows,</w:t>
            </w:r>
          </w:p>
          <w:p w14:paraId="07B9AA50" w14:textId="436BF65F"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lastRenderedPageBreak/>
              <w:t>•</w:t>
            </w:r>
            <w:r w:rsidRPr="00123590">
              <w:rPr>
                <w:rFonts w:ascii="Bookman Old Style" w:hAnsi="Bookman Old Style"/>
                <w:sz w:val="20"/>
                <w:szCs w:val="20"/>
              </w:rPr>
              <w:tab/>
              <w:t>Zapobiegające</w:t>
            </w:r>
            <w:r w:rsidR="00045B2A" w:rsidRPr="00123590">
              <w:rPr>
                <w:rFonts w:ascii="Bookman Old Style" w:hAnsi="Bookman Old Style"/>
                <w:sz w:val="20"/>
                <w:szCs w:val="20"/>
              </w:rPr>
              <w:t xml:space="preserve"> utracie danych z powodu utraty/</w:t>
            </w:r>
            <w:r w:rsidRPr="00123590">
              <w:rPr>
                <w:rFonts w:ascii="Bookman Old Style" w:hAnsi="Bookman Old Style"/>
                <w:sz w:val="20"/>
                <w:szCs w:val="20"/>
              </w:rPr>
              <w:t>kradzieży punktu końcowego. Oprogramowanie szyfruje całą zawartość na urządzeniach przenośnych, takich jak Pen Drive'y, dyski USB i udostępnia je tylko autoryzowanym użytkownikom.</w:t>
            </w:r>
          </w:p>
          <w:p w14:paraId="78C76C64"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 xml:space="preserve">Oprogramowanie umożliwia blokowanie wybranych przez administratora urządzeń zewnętrznych podłączanych do stacji końcowej. </w:t>
            </w:r>
          </w:p>
          <w:p w14:paraId="1596346A" w14:textId="1F92C7BF"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Oprogramowanie umożliwia zdefiniowanie listy zaufanych urządzeń, które nie będą blokowane pod</w:t>
            </w:r>
            <w:r w:rsidR="00945F1C" w:rsidRPr="00123590">
              <w:rPr>
                <w:rFonts w:ascii="Bookman Old Style" w:hAnsi="Bookman Old Style"/>
                <w:sz w:val="20"/>
                <w:szCs w:val="20"/>
              </w:rPr>
              <w:t>czas podłączania</w:t>
            </w:r>
            <w:r w:rsidRPr="00123590">
              <w:rPr>
                <w:rFonts w:ascii="Bookman Old Style" w:hAnsi="Bookman Old Style"/>
                <w:sz w:val="20"/>
                <w:szCs w:val="20"/>
              </w:rPr>
              <w:t xml:space="preserve"> do stacji końcowej.</w:t>
            </w:r>
          </w:p>
          <w:p w14:paraId="3E657231"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Istnieje możliwość blokady zapisywanie plików na zewnętrznych dyskach USB oraz blokada możliwości uruchamiania oprogramowania z takich dysków. Blokada ta powinna umożliwiać korzystanie z pozostałych danych zapisanych na takich dyskach.</w:t>
            </w:r>
          </w:p>
          <w:p w14:paraId="54DA97AB" w14:textId="3B357C94"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Interfejs zarządzania wyświetla monity o zbliżającym się zakończeniu licencji, a także powiadamia o</w:t>
            </w:r>
            <w:r w:rsidR="00945F1C" w:rsidRPr="00123590">
              <w:rPr>
                <w:rFonts w:ascii="Bookman Old Style" w:hAnsi="Bookman Old Style"/>
                <w:sz w:val="20"/>
                <w:szCs w:val="20"/>
              </w:rPr>
              <w:t> </w:t>
            </w:r>
            <w:r w:rsidRPr="00123590">
              <w:rPr>
                <w:rFonts w:ascii="Bookman Old Style" w:hAnsi="Bookman Old Style"/>
                <w:sz w:val="20"/>
                <w:szCs w:val="20"/>
              </w:rPr>
              <w:t>zakończeniu licencji.</w:t>
            </w:r>
          </w:p>
          <w:p w14:paraId="60F95B1A"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Dodatkowy moduł chroniący dane użytkownika przed działaniem oprogramowania ransomware. Działanie modułu polega na ograniczeniu możliwości modyfikowania chronionych plików, tylko procesom systemowym oraz zaufanym aplikacjom.</w:t>
            </w:r>
          </w:p>
          <w:p w14:paraId="5928E86F"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Możliwość dowolnego zdefiniowania dodatkowo chronionych folderów zawierających wrażliwe dane użytkownika.</w:t>
            </w:r>
          </w:p>
          <w:p w14:paraId="1169CB0F"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Możliwość zdefiniowania zaufanych folderów. Aplikacje uruchamiane z zaufanych folderów mają możliwość modyfikowania plików objętych dodatkową ochroną anyransomware.</w:t>
            </w:r>
          </w:p>
          <w:p w14:paraId="229FC509" w14:textId="6AC8D9AA"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 xml:space="preserve">Zaawansowane monitorowanie krytycznych danych użytkownika zapewniające </w:t>
            </w:r>
            <w:r w:rsidR="000C70ED" w:rsidRPr="00123590">
              <w:rPr>
                <w:rFonts w:ascii="Bookman Old Style" w:hAnsi="Bookman Old Style"/>
                <w:sz w:val="20"/>
                <w:szCs w:val="20"/>
              </w:rPr>
              <w:t>i</w:t>
            </w:r>
            <w:r w:rsidR="0068379B">
              <w:rPr>
                <w:rFonts w:ascii="Bookman Old Style" w:hAnsi="Bookman Old Style"/>
                <w:sz w:val="20"/>
                <w:szCs w:val="20"/>
              </w:rPr>
              <w:t> </w:t>
            </w:r>
            <w:r w:rsidRPr="00123590">
              <w:rPr>
                <w:rFonts w:ascii="Bookman Old Style" w:hAnsi="Bookman Old Style"/>
                <w:sz w:val="20"/>
                <w:szCs w:val="20"/>
              </w:rPr>
              <w:t>zapobiegające prze</w:t>
            </w:r>
            <w:r w:rsidR="00945F1C" w:rsidRPr="00123590">
              <w:rPr>
                <w:rFonts w:ascii="Bookman Old Style" w:hAnsi="Bookman Old Style"/>
                <w:sz w:val="20"/>
                <w:szCs w:val="20"/>
              </w:rPr>
              <w:t>d</w:t>
            </w:r>
            <w:r w:rsidRPr="00123590">
              <w:rPr>
                <w:rFonts w:ascii="Bookman Old Style" w:hAnsi="Bookman Old Style"/>
                <w:sz w:val="20"/>
                <w:szCs w:val="20"/>
              </w:rPr>
              <w:t xml:space="preserve"> niezamierzonymi manipulacjami – ataki ransomware.</w:t>
            </w:r>
          </w:p>
          <w:p w14:paraId="6656A1CA"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Centralna konsola zarządzająca zainstalowana na serwerze musi umożliwiać co najmniej:</w:t>
            </w:r>
          </w:p>
          <w:p w14:paraId="2489B314" w14:textId="4CDAFDC6"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Tworzenie paczek instalacyjnych oprogramowania klienckiego, z rozróżnieniem docelowej platformy systemowej (w tym 32 lub 64bit dla systemów Windows i Linux), w</w:t>
            </w:r>
            <w:r w:rsidR="001C0D8D">
              <w:rPr>
                <w:rFonts w:ascii="Bookman Old Style" w:hAnsi="Bookman Old Style"/>
                <w:sz w:val="20"/>
                <w:szCs w:val="20"/>
              </w:rPr>
              <w:t> </w:t>
            </w:r>
            <w:r w:rsidRPr="00123590">
              <w:rPr>
                <w:rFonts w:ascii="Bookman Old Style" w:hAnsi="Bookman Old Style"/>
                <w:sz w:val="20"/>
                <w:szCs w:val="20"/>
              </w:rPr>
              <w:t>fo</w:t>
            </w:r>
            <w:r w:rsidR="00945F1C" w:rsidRPr="00123590">
              <w:rPr>
                <w:rFonts w:ascii="Bookman Old Style" w:hAnsi="Bookman Old Style"/>
                <w:sz w:val="20"/>
                <w:szCs w:val="20"/>
              </w:rPr>
              <w:t xml:space="preserve">rmie plików .exe </w:t>
            </w:r>
            <w:r w:rsidRPr="00123590">
              <w:rPr>
                <w:rFonts w:ascii="Bookman Old Style" w:hAnsi="Bookman Old Style"/>
                <w:sz w:val="20"/>
                <w:szCs w:val="20"/>
              </w:rPr>
              <w:t>lub .msi dla Windows oraz formatach dla systemów Linux</w:t>
            </w:r>
            <w:r w:rsidR="000C70ED" w:rsidRPr="00123590">
              <w:rPr>
                <w:rFonts w:ascii="Bookman Old Style" w:hAnsi="Bookman Old Style"/>
                <w:sz w:val="20"/>
                <w:szCs w:val="20"/>
              </w:rPr>
              <w:t>,</w:t>
            </w:r>
          </w:p>
          <w:p w14:paraId="51A7C0EF" w14:textId="28C44199"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Centralną dystrybucję na zarządzanych klientach uaktualnień definicji ochronnych, których źródłem będzie plik lub pliki wgrane na serwer konsoli przez administratora, bez dostę</w:t>
            </w:r>
            <w:r w:rsidR="000C70ED" w:rsidRPr="00123590">
              <w:rPr>
                <w:rFonts w:ascii="Bookman Old Style" w:hAnsi="Bookman Old Style"/>
                <w:sz w:val="20"/>
                <w:szCs w:val="20"/>
              </w:rPr>
              <w:t>pu do sieci Internet,</w:t>
            </w:r>
          </w:p>
          <w:p w14:paraId="2BA17348" w14:textId="35532D14"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Raportowanie dostępne przez dedykowany panel w konsoli, z prezentacją tabelaryczną i graficzną, z</w:t>
            </w:r>
            <w:r w:rsidR="0022015C">
              <w:rPr>
                <w:rFonts w:ascii="Bookman Old Style" w:hAnsi="Bookman Old Style"/>
                <w:sz w:val="20"/>
                <w:szCs w:val="20"/>
              </w:rPr>
              <w:t xml:space="preserve"> </w:t>
            </w:r>
            <w:r w:rsidRPr="00123590">
              <w:rPr>
                <w:rFonts w:ascii="Bookman Old Style" w:hAnsi="Bookman Old Style"/>
                <w:sz w:val="20"/>
                <w:szCs w:val="20"/>
              </w:rPr>
              <w:t>możliwością automatycznego czyszczenia starych raportów, z</w:t>
            </w:r>
            <w:r w:rsidR="001C0D8D">
              <w:rPr>
                <w:rFonts w:ascii="Bookman Old Style" w:hAnsi="Bookman Old Style"/>
                <w:sz w:val="20"/>
                <w:szCs w:val="20"/>
              </w:rPr>
              <w:t> </w:t>
            </w:r>
            <w:r w:rsidRPr="00123590">
              <w:rPr>
                <w:rFonts w:ascii="Bookman Old Style" w:hAnsi="Bookman Old Style"/>
                <w:sz w:val="20"/>
                <w:szCs w:val="20"/>
              </w:rPr>
              <w:t>możliwością eksportu do formatów CSV i PDF, prezentujące dane zarówno z logowania zdarzeń serwera konsoli, jak i dane/raporty zbierane ze stacji klienckich, w tym raporty o</w:t>
            </w:r>
            <w:r w:rsidR="001C0D8D">
              <w:rPr>
                <w:rFonts w:ascii="Bookman Old Style" w:hAnsi="Bookman Old Style"/>
                <w:sz w:val="20"/>
                <w:szCs w:val="20"/>
              </w:rPr>
              <w:t> </w:t>
            </w:r>
            <w:r w:rsidRPr="00123590">
              <w:rPr>
                <w:rFonts w:ascii="Bookman Old Style" w:hAnsi="Bookman Old Style"/>
                <w:sz w:val="20"/>
                <w:szCs w:val="20"/>
              </w:rPr>
              <w:t>oprogramowaniu zainstalowanym na stacjach klienckich</w:t>
            </w:r>
            <w:r w:rsidR="000C70ED" w:rsidRPr="00123590">
              <w:rPr>
                <w:rFonts w:ascii="Bookman Old Style" w:hAnsi="Bookman Old Style"/>
                <w:sz w:val="20"/>
                <w:szCs w:val="20"/>
              </w:rPr>
              <w:t>,</w:t>
            </w:r>
          </w:p>
          <w:p w14:paraId="6BD05E8E" w14:textId="3459AD14"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lastRenderedPageBreak/>
              <w:t>•</w:t>
            </w:r>
            <w:r w:rsidRPr="00123590">
              <w:rPr>
                <w:rFonts w:ascii="Bookman Old Style" w:hAnsi="Bookman Old Style"/>
                <w:sz w:val="20"/>
                <w:szCs w:val="20"/>
              </w:rPr>
              <w:tab/>
              <w:t>Definiowanie struktury zarządzanie opartej o role i polityki, w których każda z</w:t>
            </w:r>
            <w:r w:rsidR="0068379B">
              <w:rPr>
                <w:rFonts w:ascii="Bookman Old Style" w:hAnsi="Bookman Old Style"/>
                <w:sz w:val="20"/>
                <w:szCs w:val="20"/>
              </w:rPr>
              <w:t> </w:t>
            </w:r>
            <w:r w:rsidRPr="00123590">
              <w:rPr>
                <w:rFonts w:ascii="Bookman Old Style" w:hAnsi="Bookman Old Style"/>
                <w:sz w:val="20"/>
                <w:szCs w:val="20"/>
              </w:rPr>
              <w:t>funkcjonalności musi mieć możliwość konfiguracji</w:t>
            </w:r>
            <w:r w:rsidR="000C70ED" w:rsidRPr="00123590">
              <w:rPr>
                <w:rFonts w:ascii="Bookman Old Style" w:hAnsi="Bookman Old Style"/>
                <w:sz w:val="20"/>
                <w:szCs w:val="20"/>
              </w:rPr>
              <w:t>.</w:t>
            </w:r>
          </w:p>
          <w:p w14:paraId="33C85FC7"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Zarządzanie przez Chmurę:</w:t>
            </w:r>
          </w:p>
          <w:p w14:paraId="290F283E" w14:textId="723EB60D"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1.</w:t>
            </w:r>
            <w:r w:rsidRPr="00123590">
              <w:rPr>
                <w:rFonts w:ascii="Bookman Old Style" w:hAnsi="Bookman Old Style"/>
                <w:sz w:val="20"/>
                <w:szCs w:val="20"/>
              </w:rPr>
              <w:tab/>
              <w:t>Musi być zdolny do wyświetlania statusu bezpieczeństwa konsolidacyjnego urządzeń końcowych zainstalowanych w różnych biurach</w:t>
            </w:r>
            <w:r w:rsidR="000C70ED" w:rsidRPr="00123590">
              <w:rPr>
                <w:rFonts w:ascii="Bookman Old Style" w:hAnsi="Bookman Old Style"/>
                <w:sz w:val="20"/>
                <w:szCs w:val="20"/>
              </w:rPr>
              <w:t>,</w:t>
            </w:r>
          </w:p>
          <w:p w14:paraId="458788EC" w14:textId="6ADB0EC0"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2.</w:t>
            </w:r>
            <w:r w:rsidRPr="00123590">
              <w:rPr>
                <w:rFonts w:ascii="Bookman Old Style" w:hAnsi="Bookman Old Style"/>
                <w:sz w:val="20"/>
                <w:szCs w:val="20"/>
              </w:rPr>
              <w:tab/>
              <w:t>Musi posiadać zdolność do tworzenia kopii zapasowych i przywracania plików konfiguracyjnych z</w:t>
            </w:r>
            <w:r w:rsidR="000C70ED" w:rsidRPr="00123590">
              <w:rPr>
                <w:rFonts w:ascii="Bookman Old Style" w:hAnsi="Bookman Old Style"/>
                <w:sz w:val="20"/>
                <w:szCs w:val="20"/>
              </w:rPr>
              <w:t> </w:t>
            </w:r>
            <w:r w:rsidRPr="00123590">
              <w:rPr>
                <w:rFonts w:ascii="Bookman Old Style" w:hAnsi="Bookman Old Style"/>
                <w:sz w:val="20"/>
                <w:szCs w:val="20"/>
              </w:rPr>
              <w:t>serwera chmury</w:t>
            </w:r>
            <w:r w:rsidR="000C70ED" w:rsidRPr="00123590">
              <w:rPr>
                <w:rFonts w:ascii="Bookman Old Style" w:hAnsi="Bookman Old Style"/>
                <w:sz w:val="20"/>
                <w:szCs w:val="20"/>
              </w:rPr>
              <w:t>,</w:t>
            </w:r>
          </w:p>
          <w:p w14:paraId="7B9C9AA0" w14:textId="2B9DADD2"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3.</w:t>
            </w:r>
            <w:r w:rsidRPr="00123590">
              <w:rPr>
                <w:rFonts w:ascii="Bookman Old Style" w:hAnsi="Bookman Old Style"/>
                <w:sz w:val="20"/>
                <w:szCs w:val="20"/>
              </w:rPr>
              <w:tab/>
              <w:t>Musi posiadać zdolność do promowania skutecznej polityki lokalnej do globalnej i</w:t>
            </w:r>
            <w:r w:rsidR="0068379B">
              <w:rPr>
                <w:rFonts w:ascii="Bookman Old Style" w:hAnsi="Bookman Old Style"/>
                <w:sz w:val="20"/>
                <w:szCs w:val="20"/>
              </w:rPr>
              <w:t> </w:t>
            </w:r>
            <w:r w:rsidRPr="00123590">
              <w:rPr>
                <w:rFonts w:ascii="Bookman Old Style" w:hAnsi="Bookman Old Style"/>
                <w:sz w:val="20"/>
                <w:szCs w:val="20"/>
              </w:rPr>
              <w:t>zastosować ją globalnie do wszystkich biur</w:t>
            </w:r>
            <w:r w:rsidR="000C70ED" w:rsidRPr="00123590">
              <w:rPr>
                <w:rFonts w:ascii="Bookman Old Style" w:hAnsi="Bookman Old Style"/>
                <w:sz w:val="20"/>
                <w:szCs w:val="20"/>
              </w:rPr>
              <w:t>,</w:t>
            </w:r>
          </w:p>
          <w:p w14:paraId="41E4E49C" w14:textId="3B3290F2"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4.</w:t>
            </w:r>
            <w:r w:rsidRPr="00123590">
              <w:rPr>
                <w:rFonts w:ascii="Bookman Old Style" w:hAnsi="Bookman Old Style"/>
                <w:sz w:val="20"/>
                <w:szCs w:val="20"/>
              </w:rPr>
              <w:tab/>
              <w:t>Musi mieć możliwość tworzenia wielu poziomów dostępu do hierarchii aby umożliwić dostęp do Chmury zgodnie z przypisaniem do grupy</w:t>
            </w:r>
            <w:r w:rsidR="000C70ED" w:rsidRPr="00123590">
              <w:rPr>
                <w:rFonts w:ascii="Bookman Old Style" w:hAnsi="Bookman Old Style"/>
                <w:sz w:val="20"/>
                <w:szCs w:val="20"/>
              </w:rPr>
              <w:t>,</w:t>
            </w:r>
          </w:p>
          <w:p w14:paraId="05231183" w14:textId="1DEF5614"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5.</w:t>
            </w:r>
            <w:r w:rsidRPr="00123590">
              <w:rPr>
                <w:rFonts w:ascii="Bookman Old Style" w:hAnsi="Bookman Old Style"/>
                <w:sz w:val="20"/>
                <w:szCs w:val="20"/>
              </w:rPr>
              <w:tab/>
              <w:t>Musi posiadać dostęp do konsoli lokalnie z dowolnego miejsca w nagłych przypadkach</w:t>
            </w:r>
            <w:r w:rsidR="000C70ED" w:rsidRPr="00123590">
              <w:rPr>
                <w:rFonts w:ascii="Bookman Old Style" w:hAnsi="Bookman Old Style"/>
                <w:sz w:val="20"/>
                <w:szCs w:val="20"/>
              </w:rPr>
              <w:t>,</w:t>
            </w:r>
          </w:p>
          <w:p w14:paraId="2D638417" w14:textId="01C5FFA8"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6.</w:t>
            </w:r>
            <w:r w:rsidRPr="00123590">
              <w:rPr>
                <w:rFonts w:ascii="Bookman Old Style" w:hAnsi="Bookman Old Style"/>
                <w:sz w:val="20"/>
                <w:szCs w:val="20"/>
              </w:rPr>
              <w:tab/>
              <w:t>Musi posiadać możliwość przeglądania raportów podsumowujących dla wszystkich urządzeń</w:t>
            </w:r>
            <w:r w:rsidR="000C70ED" w:rsidRPr="00123590">
              <w:rPr>
                <w:rFonts w:ascii="Bookman Old Style" w:hAnsi="Bookman Old Style"/>
                <w:sz w:val="20"/>
                <w:szCs w:val="20"/>
              </w:rPr>
              <w:t>,</w:t>
            </w:r>
          </w:p>
          <w:p w14:paraId="5DCF345B" w14:textId="23ED80F6"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7.</w:t>
            </w:r>
            <w:r w:rsidRPr="00123590">
              <w:rPr>
                <w:rFonts w:ascii="Bookman Old Style" w:hAnsi="Bookman Old Style"/>
                <w:sz w:val="20"/>
                <w:szCs w:val="20"/>
              </w:rPr>
              <w:tab/>
              <w:t>Musi posiadać zdolność do uzyskania raportów i powiadomień za pomocą poczty elektronicznej</w:t>
            </w:r>
            <w:r w:rsidR="000C70ED" w:rsidRPr="00123590">
              <w:rPr>
                <w:rFonts w:ascii="Bookman Old Style" w:hAnsi="Bookman Old Style"/>
                <w:sz w:val="20"/>
                <w:szCs w:val="20"/>
              </w:rPr>
              <w:t>.</w:t>
            </w:r>
          </w:p>
          <w:p w14:paraId="4FCB8368"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Centralna konsola do zarządzania i monitorowania użycia zaszyfrowanych woluminów dyskowych, dystrybucji szyfrowania, polityk i centralnie zarządzanie informacjami odzyskiwania, niezbędnymi do uzyskania dostępu do zaszyfrowanych danych w nagłych przypadkach.</w:t>
            </w:r>
          </w:p>
          <w:p w14:paraId="4D7D0C9D" w14:textId="680BCEAA"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Aktualizacja oprogramowania w trybie offline, za pomocą paczek aktualizacyjnych ściągniętych z</w:t>
            </w:r>
            <w:r w:rsidR="000C70ED" w:rsidRPr="00123590">
              <w:rPr>
                <w:rFonts w:ascii="Bookman Old Style" w:hAnsi="Bookman Old Style"/>
                <w:sz w:val="20"/>
                <w:szCs w:val="20"/>
              </w:rPr>
              <w:t> </w:t>
            </w:r>
            <w:r w:rsidRPr="00123590">
              <w:rPr>
                <w:rFonts w:ascii="Bookman Old Style" w:hAnsi="Bookman Old Style"/>
                <w:sz w:val="20"/>
                <w:szCs w:val="20"/>
              </w:rPr>
              <w:t>dedykowanej witryny producenta oprogramowania.</w:t>
            </w:r>
          </w:p>
          <w:p w14:paraId="5159C916" w14:textId="28042E8B"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1.</w:t>
            </w:r>
            <w:r w:rsidRPr="00123590">
              <w:rPr>
                <w:rFonts w:ascii="Bookman Old Style" w:hAnsi="Bookman Old Style"/>
                <w:sz w:val="20"/>
                <w:szCs w:val="20"/>
              </w:rPr>
              <w:tab/>
              <w:t>Serwer: centralna konsola zarządzająca oraz oprogramowanie chroniące serwer</w:t>
            </w:r>
            <w:r w:rsidR="000C70ED" w:rsidRPr="00123590">
              <w:rPr>
                <w:rFonts w:ascii="Bookman Old Style" w:hAnsi="Bookman Old Style"/>
                <w:sz w:val="20"/>
                <w:szCs w:val="20"/>
              </w:rPr>
              <w:t>.</w:t>
            </w:r>
          </w:p>
          <w:p w14:paraId="7C8439F7"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2.</w:t>
            </w:r>
            <w:r w:rsidRPr="00123590">
              <w:rPr>
                <w:rFonts w:ascii="Bookman Old Style" w:hAnsi="Bookman Old Style"/>
                <w:sz w:val="20"/>
                <w:szCs w:val="20"/>
              </w:rPr>
              <w:tab/>
              <w:t>Oprogramowanie klienckie, zarządzane z poziomu serwera.</w:t>
            </w:r>
          </w:p>
          <w:p w14:paraId="77B0A4ED"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System musi umożliwiać, w sposób centralnie zarządzany z konsoli na serwerze, co najmniej:</w:t>
            </w:r>
          </w:p>
          <w:p w14:paraId="4EB3FD07" w14:textId="6BC0FD85"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różne ustawienia dostępu dla urządzeń: pełny dostęp, tylko do odczytu i</w:t>
            </w:r>
            <w:r w:rsidR="0068379B">
              <w:rPr>
                <w:rFonts w:ascii="Bookman Old Style" w:hAnsi="Bookman Old Style"/>
                <w:sz w:val="20"/>
                <w:szCs w:val="20"/>
              </w:rPr>
              <w:t> </w:t>
            </w:r>
            <w:r w:rsidRPr="00123590">
              <w:rPr>
                <w:rFonts w:ascii="Bookman Old Style" w:hAnsi="Bookman Old Style"/>
                <w:sz w:val="20"/>
                <w:szCs w:val="20"/>
              </w:rPr>
              <w:t>blokowanie</w:t>
            </w:r>
            <w:r w:rsidR="000C70ED" w:rsidRPr="00123590">
              <w:rPr>
                <w:rFonts w:ascii="Bookman Old Style" w:hAnsi="Bookman Old Style"/>
                <w:sz w:val="20"/>
                <w:szCs w:val="20"/>
              </w:rPr>
              <w:t>,</w:t>
            </w:r>
          </w:p>
          <w:p w14:paraId="69FEC2CB" w14:textId="058E59F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funkcje przyznania pr</w:t>
            </w:r>
            <w:r w:rsidR="000C70ED" w:rsidRPr="00123590">
              <w:rPr>
                <w:rFonts w:ascii="Bookman Old Style" w:hAnsi="Bookman Old Style"/>
                <w:sz w:val="20"/>
                <w:szCs w:val="20"/>
              </w:rPr>
              <w:t xml:space="preserve">aw dostępu dla nośników pamięci, </w:t>
            </w:r>
            <w:r w:rsidRPr="00123590">
              <w:rPr>
                <w:rFonts w:ascii="Bookman Old Style" w:hAnsi="Bookman Old Style"/>
                <w:sz w:val="20"/>
                <w:szCs w:val="20"/>
              </w:rPr>
              <w:t>tj. USB, CD</w:t>
            </w:r>
            <w:r w:rsidR="000C70ED" w:rsidRPr="00123590">
              <w:rPr>
                <w:rFonts w:ascii="Bookman Old Style" w:hAnsi="Bookman Old Style"/>
                <w:sz w:val="20"/>
                <w:szCs w:val="20"/>
              </w:rPr>
              <w:t>,</w:t>
            </w:r>
            <w:r w:rsidRPr="00123590">
              <w:rPr>
                <w:rFonts w:ascii="Bookman Old Style" w:hAnsi="Bookman Old Style"/>
                <w:sz w:val="20"/>
                <w:szCs w:val="20"/>
              </w:rPr>
              <w:t xml:space="preserve"> </w:t>
            </w:r>
          </w:p>
          <w:p w14:paraId="6D83C9FF" w14:textId="411E1379"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funkcje regulowania połączeń WiFi i Bluetooth</w:t>
            </w:r>
            <w:r w:rsidR="000C70ED" w:rsidRPr="00123590">
              <w:rPr>
                <w:rFonts w:ascii="Bookman Old Style" w:hAnsi="Bookman Old Style"/>
                <w:sz w:val="20"/>
                <w:szCs w:val="20"/>
              </w:rPr>
              <w:t>,</w:t>
            </w:r>
          </w:p>
          <w:p w14:paraId="73E93D2F" w14:textId="39DDF262"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funkcje kontrolowania i regulowania użycia urządzeń peryferyjnych typu: drukarki, skanery i kamery internetowe</w:t>
            </w:r>
            <w:r w:rsidR="000C70ED" w:rsidRPr="00123590">
              <w:rPr>
                <w:rFonts w:ascii="Bookman Old Style" w:hAnsi="Bookman Old Style"/>
                <w:sz w:val="20"/>
                <w:szCs w:val="20"/>
              </w:rPr>
              <w:t>,</w:t>
            </w:r>
          </w:p>
          <w:p w14:paraId="55DD3686" w14:textId="12A862E2"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lastRenderedPageBreak/>
              <w:t>•</w:t>
            </w:r>
            <w:r w:rsidRPr="00123590">
              <w:rPr>
                <w:rFonts w:ascii="Bookman Old Style" w:hAnsi="Bookman Old Style"/>
                <w:sz w:val="20"/>
                <w:szCs w:val="20"/>
              </w:rPr>
              <w:tab/>
              <w:t>funkcję blokady lub zezwolenia na połączenie się z urządzeniami mobilnymi</w:t>
            </w:r>
            <w:r w:rsidR="000C70ED" w:rsidRPr="00123590">
              <w:rPr>
                <w:rFonts w:ascii="Bookman Old Style" w:hAnsi="Bookman Old Style"/>
                <w:sz w:val="20"/>
                <w:szCs w:val="20"/>
              </w:rPr>
              <w:t>,</w:t>
            </w:r>
          </w:p>
          <w:p w14:paraId="228195A9" w14:textId="60E6444D"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funkcje blokowania dostępu dowolnemu urządzeniu</w:t>
            </w:r>
            <w:r w:rsidR="000C70ED" w:rsidRPr="00123590">
              <w:rPr>
                <w:rFonts w:ascii="Bookman Old Style" w:hAnsi="Bookman Old Style"/>
                <w:sz w:val="20"/>
                <w:szCs w:val="20"/>
              </w:rPr>
              <w:t>,</w:t>
            </w:r>
          </w:p>
          <w:p w14:paraId="60574C35" w14:textId="7CD733C2"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tymczasowego dodania dostępu do urządzenia przez administratora</w:t>
            </w:r>
            <w:r w:rsidR="000C70ED" w:rsidRPr="00123590">
              <w:rPr>
                <w:rFonts w:ascii="Bookman Old Style" w:hAnsi="Bookman Old Style"/>
                <w:sz w:val="20"/>
                <w:szCs w:val="20"/>
              </w:rPr>
              <w:t>,</w:t>
            </w:r>
          </w:p>
          <w:p w14:paraId="101388F7" w14:textId="7F9EEE29"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zdolność do szyfrowania zawartości USB i udostępniania go na punktach końcowych z</w:t>
            </w:r>
            <w:r w:rsidR="000C70ED" w:rsidRPr="00123590">
              <w:rPr>
                <w:rFonts w:ascii="Bookman Old Style" w:hAnsi="Bookman Old Style"/>
                <w:sz w:val="20"/>
                <w:szCs w:val="20"/>
              </w:rPr>
              <w:t> </w:t>
            </w:r>
            <w:r w:rsidRPr="00123590">
              <w:rPr>
                <w:rFonts w:ascii="Bookman Old Style" w:hAnsi="Bookman Old Style"/>
                <w:sz w:val="20"/>
                <w:szCs w:val="20"/>
              </w:rPr>
              <w:t>zainstalowanym oprogramowaniem klienckim systemu</w:t>
            </w:r>
            <w:r w:rsidR="000C70ED" w:rsidRPr="00123590">
              <w:rPr>
                <w:rFonts w:ascii="Bookman Old Style" w:hAnsi="Bookman Old Style"/>
                <w:sz w:val="20"/>
                <w:szCs w:val="20"/>
              </w:rPr>
              <w:t>,</w:t>
            </w:r>
          </w:p>
          <w:p w14:paraId="587A1AEF" w14:textId="0F23A60A"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zablokowania funkcjonalności portów USB, blokując dostęp urządzeniom innym niż klawiatura i myszka</w:t>
            </w:r>
            <w:r w:rsidR="000C70ED" w:rsidRPr="00123590">
              <w:rPr>
                <w:rFonts w:ascii="Bookman Old Style" w:hAnsi="Bookman Old Style"/>
                <w:sz w:val="20"/>
                <w:szCs w:val="20"/>
              </w:rPr>
              <w:t>,</w:t>
            </w:r>
          </w:p>
          <w:p w14:paraId="5F682D4C" w14:textId="65A58CF2"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zezwalania na dostęp tylko urządzeniom wcześniej dodanym przez administratora</w:t>
            </w:r>
            <w:r w:rsidR="000C70ED" w:rsidRPr="00123590">
              <w:rPr>
                <w:rFonts w:ascii="Bookman Old Style" w:hAnsi="Bookman Old Style"/>
                <w:sz w:val="20"/>
                <w:szCs w:val="20"/>
              </w:rPr>
              <w:t>,</w:t>
            </w:r>
          </w:p>
          <w:p w14:paraId="3A9E9AB8" w14:textId="6274212F"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używania tylko zauf</w:t>
            </w:r>
            <w:r w:rsidR="000C70ED" w:rsidRPr="00123590">
              <w:rPr>
                <w:rFonts w:ascii="Bookman Old Style" w:hAnsi="Bookman Old Style"/>
                <w:sz w:val="20"/>
                <w:szCs w:val="20"/>
              </w:rPr>
              <w:t xml:space="preserve">anych urządzeń sieciowych, </w:t>
            </w:r>
            <w:r w:rsidRPr="00123590">
              <w:rPr>
                <w:rFonts w:ascii="Bookman Old Style" w:hAnsi="Bookman Old Style"/>
                <w:sz w:val="20"/>
                <w:szCs w:val="20"/>
              </w:rPr>
              <w:t>w tym urządzeń wskazanych na końcówkach klienckich</w:t>
            </w:r>
            <w:r w:rsidR="000C70ED" w:rsidRPr="00123590">
              <w:rPr>
                <w:rFonts w:ascii="Bookman Old Style" w:hAnsi="Bookman Old Style"/>
                <w:sz w:val="20"/>
                <w:szCs w:val="20"/>
              </w:rPr>
              <w:t>,</w:t>
            </w:r>
          </w:p>
          <w:p w14:paraId="71A26413" w14:textId="1C29E6DC"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funkcję wirtualnej klawiatury</w:t>
            </w:r>
            <w:r w:rsidR="000C70ED" w:rsidRPr="00123590">
              <w:rPr>
                <w:rFonts w:ascii="Bookman Old Style" w:hAnsi="Bookman Old Style"/>
                <w:sz w:val="20"/>
                <w:szCs w:val="20"/>
              </w:rPr>
              <w:t>,</w:t>
            </w:r>
          </w:p>
          <w:p w14:paraId="7DE627EE" w14:textId="6C3DFC62"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w:t>
            </w:r>
            <w:r w:rsidR="000C70ED" w:rsidRPr="00123590">
              <w:rPr>
                <w:rFonts w:ascii="Bookman Old Style" w:hAnsi="Bookman Old Style"/>
                <w:sz w:val="20"/>
                <w:szCs w:val="20"/>
              </w:rPr>
              <w:t>ość blokowania każdej aplikacji,</w:t>
            </w:r>
          </w:p>
          <w:p w14:paraId="0196DF8F" w14:textId="2108228E"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zablokowania aplikacji w oparciu o kategorie</w:t>
            </w:r>
            <w:r w:rsidR="000C70ED" w:rsidRPr="00123590">
              <w:rPr>
                <w:rFonts w:ascii="Bookman Old Style" w:hAnsi="Bookman Old Style"/>
                <w:sz w:val="20"/>
                <w:szCs w:val="20"/>
              </w:rPr>
              <w:t>,</w:t>
            </w:r>
          </w:p>
          <w:p w14:paraId="140B1B70" w14:textId="50226B3D"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dodania własnych aplikacji do listy zablokowanych</w:t>
            </w:r>
            <w:r w:rsidR="000C70ED" w:rsidRPr="00123590">
              <w:rPr>
                <w:rFonts w:ascii="Bookman Old Style" w:hAnsi="Bookman Old Style"/>
                <w:sz w:val="20"/>
                <w:szCs w:val="20"/>
              </w:rPr>
              <w:t>,</w:t>
            </w:r>
          </w:p>
          <w:p w14:paraId="09284ACB" w14:textId="308E35FC"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zdolność do tworzenia kompletnej listy aplikacji zainstalowanych na komputerach klientach</w:t>
            </w:r>
            <w:r w:rsidR="000C70ED" w:rsidRPr="00123590">
              <w:rPr>
                <w:rFonts w:ascii="Bookman Old Style" w:hAnsi="Bookman Old Style"/>
                <w:sz w:val="20"/>
                <w:szCs w:val="20"/>
              </w:rPr>
              <w:t xml:space="preserve"> poprzez konsole administracyjną</w:t>
            </w:r>
            <w:r w:rsidRPr="00123590">
              <w:rPr>
                <w:rFonts w:ascii="Bookman Old Style" w:hAnsi="Bookman Old Style"/>
                <w:sz w:val="20"/>
                <w:szCs w:val="20"/>
              </w:rPr>
              <w:t xml:space="preserve"> na serwerze</w:t>
            </w:r>
            <w:r w:rsidR="000C70ED" w:rsidRPr="00123590">
              <w:rPr>
                <w:rFonts w:ascii="Bookman Old Style" w:hAnsi="Bookman Old Style"/>
                <w:sz w:val="20"/>
                <w:szCs w:val="20"/>
              </w:rPr>
              <w:t>,</w:t>
            </w:r>
          </w:p>
          <w:p w14:paraId="69CA0813" w14:textId="5AB9D11F"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dodawanie innych aplikacji</w:t>
            </w:r>
            <w:r w:rsidR="000C70ED" w:rsidRPr="00123590">
              <w:rPr>
                <w:rFonts w:ascii="Bookman Old Style" w:hAnsi="Bookman Old Style"/>
                <w:sz w:val="20"/>
                <w:szCs w:val="20"/>
              </w:rPr>
              <w:t>,</w:t>
            </w:r>
          </w:p>
          <w:p w14:paraId="06A4BD8D" w14:textId="25988488"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dodawanie aplikacji w formie portable</w:t>
            </w:r>
            <w:r w:rsidR="000C70ED" w:rsidRPr="00123590">
              <w:rPr>
                <w:rFonts w:ascii="Bookman Old Style" w:hAnsi="Bookman Old Style"/>
                <w:sz w:val="20"/>
                <w:szCs w:val="20"/>
              </w:rPr>
              <w:t>,</w:t>
            </w:r>
          </w:p>
          <w:p w14:paraId="79087095" w14:textId="672108F4"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wyboru pojedynczej aplikacji w konkretnej wersji</w:t>
            </w:r>
            <w:r w:rsidR="000C70ED" w:rsidRPr="00123590">
              <w:rPr>
                <w:rFonts w:ascii="Bookman Old Style" w:hAnsi="Bookman Old Style"/>
                <w:sz w:val="20"/>
                <w:szCs w:val="20"/>
              </w:rPr>
              <w:t>,</w:t>
            </w:r>
            <w:r w:rsidRPr="00123590">
              <w:rPr>
                <w:rFonts w:ascii="Bookman Old Style" w:hAnsi="Bookman Old Style"/>
                <w:sz w:val="20"/>
                <w:szCs w:val="20"/>
              </w:rPr>
              <w:t xml:space="preserve"> </w:t>
            </w:r>
          </w:p>
          <w:p w14:paraId="53D40455" w14:textId="796177A4"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dodawanie aplikacji, których rozmiar pliku wykonywalnego ma wielkość do 200MB</w:t>
            </w:r>
            <w:r w:rsidR="000C70ED" w:rsidRPr="00123590">
              <w:rPr>
                <w:rFonts w:ascii="Bookman Old Style" w:hAnsi="Bookman Old Style"/>
                <w:sz w:val="20"/>
                <w:szCs w:val="20"/>
              </w:rPr>
              <w:t>,</w:t>
            </w:r>
          </w:p>
          <w:p w14:paraId="07B702A1" w14:textId="1655485F" w:rsidR="00115947" w:rsidRPr="00123590" w:rsidRDefault="00115947" w:rsidP="006B494E">
            <w:pPr>
              <w:spacing w:line="0" w:lineRule="atLeast"/>
              <w:jc w:val="both"/>
              <w:rPr>
                <w:rFonts w:ascii="Bookman Old Style" w:hAnsi="Bookman Old Style"/>
                <w:sz w:val="20"/>
                <w:szCs w:val="20"/>
                <w:lang w:val="en-US"/>
              </w:rPr>
            </w:pPr>
            <w:r w:rsidRPr="00123590">
              <w:rPr>
                <w:rFonts w:ascii="Bookman Old Style" w:hAnsi="Bookman Old Style"/>
                <w:sz w:val="20"/>
                <w:szCs w:val="20"/>
                <w:lang w:val="en-US"/>
              </w:rPr>
              <w:t>•</w:t>
            </w:r>
            <w:r w:rsidRPr="00123590">
              <w:rPr>
                <w:rFonts w:ascii="Bookman Old Style" w:hAnsi="Bookman Old Style"/>
                <w:sz w:val="20"/>
                <w:szCs w:val="20"/>
                <w:lang w:val="en-US"/>
              </w:rPr>
              <w:tab/>
              <w:t>kategorie aplikacji typu: tuning software, toolbars, proxy, network tools, file sharing application, backup software, encrypting tool</w:t>
            </w:r>
            <w:r w:rsidR="000C70ED" w:rsidRPr="00123590">
              <w:rPr>
                <w:rFonts w:ascii="Bookman Old Style" w:hAnsi="Bookman Old Style"/>
                <w:sz w:val="20"/>
                <w:szCs w:val="20"/>
                <w:lang w:val="en-US"/>
              </w:rPr>
              <w:t>,</w:t>
            </w:r>
          </w:p>
          <w:p w14:paraId="12EC947C" w14:textId="2A063CEC"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generowania i wysyłania raportów o aktywności na różnych kanałach transmisji danych, takich jak wymienne urządzeni</w:t>
            </w:r>
            <w:r w:rsidR="000C70ED" w:rsidRPr="00123590">
              <w:rPr>
                <w:rFonts w:ascii="Bookman Old Style" w:hAnsi="Bookman Old Style"/>
                <w:sz w:val="20"/>
                <w:szCs w:val="20"/>
              </w:rPr>
              <w:t>a, udziały sieciowe czy schowki,</w:t>
            </w:r>
          </w:p>
          <w:p w14:paraId="19092327" w14:textId="4C5BE6E0"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zablokowania funkcji Printscreen</w:t>
            </w:r>
            <w:r w:rsidR="000C70ED" w:rsidRPr="00123590">
              <w:rPr>
                <w:rFonts w:ascii="Bookman Old Style" w:hAnsi="Bookman Old Style"/>
                <w:sz w:val="20"/>
                <w:szCs w:val="20"/>
              </w:rPr>
              <w:t>,</w:t>
            </w:r>
          </w:p>
          <w:p w14:paraId="0E965B4C" w14:textId="7CB5019A"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funkcje monitorowania przesyłu danych między aplikacjami zarówno na systemie operacyjnym Windows jak i OSx</w:t>
            </w:r>
            <w:r w:rsidR="000C70ED" w:rsidRPr="00123590">
              <w:rPr>
                <w:rFonts w:ascii="Bookman Old Style" w:hAnsi="Bookman Old Style"/>
                <w:sz w:val="20"/>
                <w:szCs w:val="20"/>
              </w:rPr>
              <w:t>,</w:t>
            </w:r>
          </w:p>
          <w:p w14:paraId="39393B11" w14:textId="470B762B"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funkcje monitorowania i kontroli przepływu poufnych informacji</w:t>
            </w:r>
            <w:r w:rsidR="000C70ED" w:rsidRPr="00123590">
              <w:rPr>
                <w:rFonts w:ascii="Bookman Old Style" w:hAnsi="Bookman Old Style"/>
                <w:sz w:val="20"/>
                <w:szCs w:val="20"/>
              </w:rPr>
              <w:t>,</w:t>
            </w:r>
          </w:p>
          <w:p w14:paraId="639BC773" w14:textId="6DA3F2B5"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dodawania własnych zdefiniowanych słów/fr</w:t>
            </w:r>
            <w:r w:rsidR="000C70ED" w:rsidRPr="00123590">
              <w:rPr>
                <w:rFonts w:ascii="Bookman Old Style" w:hAnsi="Bookman Old Style"/>
                <w:sz w:val="20"/>
                <w:szCs w:val="20"/>
              </w:rPr>
              <w:t>az do wyszukania w różnych typach</w:t>
            </w:r>
            <w:r w:rsidRPr="00123590">
              <w:rPr>
                <w:rFonts w:ascii="Bookman Old Style" w:hAnsi="Bookman Old Style"/>
                <w:sz w:val="20"/>
                <w:szCs w:val="20"/>
              </w:rPr>
              <w:t xml:space="preserve"> plików</w:t>
            </w:r>
            <w:r w:rsidR="000C70ED" w:rsidRPr="00123590">
              <w:rPr>
                <w:rFonts w:ascii="Bookman Old Style" w:hAnsi="Bookman Old Style"/>
                <w:sz w:val="20"/>
                <w:szCs w:val="20"/>
              </w:rPr>
              <w:t>,</w:t>
            </w:r>
          </w:p>
          <w:p w14:paraId="6A3F8388" w14:textId="45A2F6D9"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blokowania plików w oparciu o ich rozszerzenie lub rodzaj</w:t>
            </w:r>
            <w:r w:rsidR="000C70ED" w:rsidRPr="00123590">
              <w:rPr>
                <w:rFonts w:ascii="Bookman Old Style" w:hAnsi="Bookman Old Style"/>
                <w:sz w:val="20"/>
                <w:szCs w:val="20"/>
              </w:rPr>
              <w:t>,</w:t>
            </w:r>
          </w:p>
          <w:p w14:paraId="21A5E2CE" w14:textId="17E4CEA8"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lastRenderedPageBreak/>
              <w:t>•</w:t>
            </w:r>
            <w:r w:rsidRPr="00123590">
              <w:rPr>
                <w:rFonts w:ascii="Bookman Old Style" w:hAnsi="Bookman Old Style"/>
                <w:sz w:val="20"/>
                <w:szCs w:val="20"/>
              </w:rPr>
              <w:tab/>
              <w:t>możliwość monitorowania i zarządzania danymi udostępnianymi poprzez zasoby sieciowe</w:t>
            </w:r>
            <w:r w:rsidR="000C70ED" w:rsidRPr="00123590">
              <w:rPr>
                <w:rFonts w:ascii="Bookman Old Style" w:hAnsi="Bookman Old Style"/>
                <w:sz w:val="20"/>
                <w:szCs w:val="20"/>
              </w:rPr>
              <w:t>,</w:t>
            </w:r>
          </w:p>
          <w:p w14:paraId="73FACFFA" w14:textId="60A89049"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ochronę przed wyciekiem informacji na drukarki lokalne i sieciowe</w:t>
            </w:r>
            <w:r w:rsidR="003B047A" w:rsidRPr="00123590">
              <w:rPr>
                <w:rFonts w:ascii="Bookman Old Style" w:hAnsi="Bookman Old Style"/>
                <w:sz w:val="20"/>
                <w:szCs w:val="20"/>
              </w:rPr>
              <w:t>,</w:t>
            </w:r>
          </w:p>
          <w:p w14:paraId="78098D2C" w14:textId="3DB43303"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ochrona zawartości schowka systemu</w:t>
            </w:r>
            <w:r w:rsidR="003B047A" w:rsidRPr="00123590">
              <w:rPr>
                <w:rFonts w:ascii="Bookman Old Style" w:hAnsi="Bookman Old Style"/>
                <w:sz w:val="20"/>
                <w:szCs w:val="20"/>
              </w:rPr>
              <w:t>,</w:t>
            </w:r>
          </w:p>
          <w:p w14:paraId="2179CBCB" w14:textId="4515C28C"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ochrona przed wyciekiem informacji w poczcie e-mail w komunikacji SSL</w:t>
            </w:r>
            <w:r w:rsidR="003B047A" w:rsidRPr="00123590">
              <w:rPr>
                <w:rFonts w:ascii="Bookman Old Style" w:hAnsi="Bookman Old Style"/>
                <w:sz w:val="20"/>
                <w:szCs w:val="20"/>
              </w:rPr>
              <w:t>,</w:t>
            </w:r>
          </w:p>
          <w:p w14:paraId="588BF97F" w14:textId="6ED54122"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dodawania wyjątków dla domen, aplikacji i lokalizacji sieciowych</w:t>
            </w:r>
            <w:r w:rsidR="003B047A" w:rsidRPr="00123590">
              <w:rPr>
                <w:rFonts w:ascii="Bookman Old Style" w:hAnsi="Bookman Old Style"/>
                <w:sz w:val="20"/>
                <w:szCs w:val="20"/>
              </w:rPr>
              <w:t>,</w:t>
            </w:r>
          </w:p>
          <w:p w14:paraId="0CEF534F" w14:textId="152DA049"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ochrona</w:t>
            </w:r>
            <w:r w:rsidR="003B047A" w:rsidRPr="00123590">
              <w:rPr>
                <w:rFonts w:ascii="Bookman Old Style" w:hAnsi="Bookman Old Style"/>
                <w:sz w:val="20"/>
                <w:szCs w:val="20"/>
              </w:rPr>
              <w:t xml:space="preserve"> plików zamkniętych w archiwach,</w:t>
            </w:r>
          </w:p>
          <w:p w14:paraId="545BACD4" w14:textId="624A46DB" w:rsidR="00115947" w:rsidRPr="00123590" w:rsidRDefault="003B047A"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z</w:t>
            </w:r>
            <w:r w:rsidR="00115947" w:rsidRPr="00123590">
              <w:rPr>
                <w:rFonts w:ascii="Bookman Old Style" w:hAnsi="Bookman Old Style"/>
                <w:sz w:val="20"/>
                <w:szCs w:val="20"/>
              </w:rPr>
              <w:t>miana rozszerzenia pliku nie może mieć znaczenia w ochronie plików przed wyciekiem</w:t>
            </w:r>
            <w:r w:rsidRPr="00123590">
              <w:rPr>
                <w:rFonts w:ascii="Bookman Old Style" w:hAnsi="Bookman Old Style"/>
                <w:sz w:val="20"/>
                <w:szCs w:val="20"/>
              </w:rPr>
              <w:t>,</w:t>
            </w:r>
          </w:p>
          <w:p w14:paraId="5C022485" w14:textId="568D2323"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tworzenia profilu DLP dla każdej polityki</w:t>
            </w:r>
            <w:r w:rsidR="003B047A" w:rsidRPr="00123590">
              <w:rPr>
                <w:rFonts w:ascii="Bookman Old Style" w:hAnsi="Bookman Old Style"/>
                <w:sz w:val="20"/>
                <w:szCs w:val="20"/>
              </w:rPr>
              <w:t>,</w:t>
            </w:r>
          </w:p>
          <w:p w14:paraId="593FE48C" w14:textId="673991BE"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wyświetlanie alertu dla użytkownika w chwili próby wy</w:t>
            </w:r>
            <w:r w:rsidR="003B047A" w:rsidRPr="00123590">
              <w:rPr>
                <w:rFonts w:ascii="Bookman Old Style" w:hAnsi="Bookman Old Style"/>
                <w:sz w:val="20"/>
                <w:szCs w:val="20"/>
              </w:rPr>
              <w:t>konania niepożądanego działania,</w:t>
            </w:r>
          </w:p>
          <w:p w14:paraId="032FADB9" w14:textId="2699250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ochrona przez wyciekiem plików poprzez programy typu p2p</w:t>
            </w:r>
            <w:r w:rsidR="003B047A" w:rsidRPr="00123590">
              <w:rPr>
                <w:rFonts w:ascii="Bookman Old Style" w:hAnsi="Bookman Old Style"/>
                <w:sz w:val="20"/>
                <w:szCs w:val="20"/>
              </w:rPr>
              <w:t>.</w:t>
            </w:r>
          </w:p>
          <w:p w14:paraId="57284409"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Monitorowanie zmian w plikach:</w:t>
            </w:r>
          </w:p>
          <w:p w14:paraId="3EC6DF18" w14:textId="2C9C160A" w:rsidR="00115947" w:rsidRPr="00123590" w:rsidRDefault="003B047A"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w:t>
            </w:r>
            <w:r w:rsidR="00115947" w:rsidRPr="00123590">
              <w:rPr>
                <w:rFonts w:ascii="Bookman Old Style" w:hAnsi="Bookman Old Style"/>
                <w:sz w:val="20"/>
                <w:szCs w:val="20"/>
              </w:rPr>
              <w:t xml:space="preserve">ożliwość monitorowania działań związanych z obsługą plików, takich jak kopiowanie, usuwanie, przenoszenie na dyskach lokalnych, </w:t>
            </w:r>
            <w:r w:rsidRPr="00123590">
              <w:rPr>
                <w:rFonts w:ascii="Bookman Old Style" w:hAnsi="Bookman Old Style"/>
                <w:sz w:val="20"/>
                <w:szCs w:val="20"/>
              </w:rPr>
              <w:t>dyskach wymiennych i</w:t>
            </w:r>
            <w:r w:rsidR="0068379B">
              <w:rPr>
                <w:rFonts w:ascii="Bookman Old Style" w:hAnsi="Bookman Old Style"/>
                <w:sz w:val="20"/>
                <w:szCs w:val="20"/>
              </w:rPr>
              <w:t> </w:t>
            </w:r>
            <w:r w:rsidRPr="00123590">
              <w:rPr>
                <w:rFonts w:ascii="Bookman Old Style" w:hAnsi="Bookman Old Style"/>
                <w:sz w:val="20"/>
                <w:szCs w:val="20"/>
              </w:rPr>
              <w:t>sieciowych;</w:t>
            </w:r>
          </w:p>
          <w:p w14:paraId="6E6973AF" w14:textId="171BB73E" w:rsidR="00115947" w:rsidRPr="00123590" w:rsidRDefault="003B047A"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f</w:t>
            </w:r>
            <w:r w:rsidR="00115947" w:rsidRPr="00123590">
              <w:rPr>
                <w:rFonts w:ascii="Bookman Old Style" w:hAnsi="Bookman Old Style"/>
                <w:sz w:val="20"/>
                <w:szCs w:val="20"/>
              </w:rPr>
              <w:t>unkcje monitorowa</w:t>
            </w:r>
            <w:r w:rsidRPr="00123590">
              <w:rPr>
                <w:rFonts w:ascii="Bookman Old Style" w:hAnsi="Bookman Old Style"/>
                <w:sz w:val="20"/>
                <w:szCs w:val="20"/>
              </w:rPr>
              <w:t>nia określonych rodzajów plików;</w:t>
            </w:r>
          </w:p>
          <w:p w14:paraId="5E87E3DA" w14:textId="6D7B9E27" w:rsidR="00115947" w:rsidRPr="00123590" w:rsidRDefault="003B047A"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w:t>
            </w:r>
            <w:r w:rsidR="00115947" w:rsidRPr="00123590">
              <w:rPr>
                <w:rFonts w:ascii="Bookman Old Style" w:hAnsi="Bookman Old Style"/>
                <w:sz w:val="20"/>
                <w:szCs w:val="20"/>
              </w:rPr>
              <w:t>ożliwość wykluczenia określonych plików/folderów dla proc</w:t>
            </w:r>
            <w:r w:rsidRPr="00123590">
              <w:rPr>
                <w:rFonts w:ascii="Bookman Old Style" w:hAnsi="Bookman Old Style"/>
                <w:sz w:val="20"/>
                <w:szCs w:val="20"/>
              </w:rPr>
              <w:t>edury monitorowania;</w:t>
            </w:r>
          </w:p>
          <w:p w14:paraId="1E3D15F6" w14:textId="323F9C91" w:rsidR="00115947" w:rsidRPr="00123590" w:rsidRDefault="003B047A"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g</w:t>
            </w:r>
            <w:r w:rsidR="00115947" w:rsidRPr="00123590">
              <w:rPr>
                <w:rFonts w:ascii="Bookman Old Style" w:hAnsi="Bookman Old Style"/>
                <w:sz w:val="20"/>
                <w:szCs w:val="20"/>
              </w:rPr>
              <w:t>enerator raportów do funkcjona</w:t>
            </w:r>
            <w:r w:rsidRPr="00123590">
              <w:rPr>
                <w:rFonts w:ascii="Bookman Old Style" w:hAnsi="Bookman Old Style"/>
                <w:sz w:val="20"/>
                <w:szCs w:val="20"/>
              </w:rPr>
              <w:t>lności monitora zmian w plikach;</w:t>
            </w:r>
          </w:p>
          <w:p w14:paraId="28804A32" w14:textId="64A3B232" w:rsidR="00115947" w:rsidRPr="00123590" w:rsidRDefault="003B047A"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w:t>
            </w:r>
            <w:r w:rsidR="00115947" w:rsidRPr="00123590">
              <w:rPr>
                <w:rFonts w:ascii="Bookman Old Style" w:hAnsi="Bookman Old Style"/>
                <w:sz w:val="20"/>
                <w:szCs w:val="20"/>
              </w:rPr>
              <w:t>ożliwość śledzenia zmian we wszystkich plikach</w:t>
            </w:r>
            <w:r w:rsidRPr="00123590">
              <w:rPr>
                <w:rFonts w:ascii="Bookman Old Style" w:hAnsi="Bookman Old Style"/>
                <w:sz w:val="20"/>
                <w:szCs w:val="20"/>
              </w:rPr>
              <w:t>;</w:t>
            </w:r>
          </w:p>
          <w:p w14:paraId="5CAB331C" w14:textId="76F81149"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śledzenia zmian w oprogramowaniu zainstalowanym na końcówkach</w:t>
            </w:r>
            <w:r w:rsidR="003B047A" w:rsidRPr="00123590">
              <w:rPr>
                <w:rFonts w:ascii="Bookman Old Style" w:hAnsi="Bookman Old Style"/>
                <w:sz w:val="20"/>
                <w:szCs w:val="20"/>
              </w:rPr>
              <w:t>;</w:t>
            </w:r>
          </w:p>
          <w:p w14:paraId="2ED495EF" w14:textId="3BE43E81"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definiowan</w:t>
            </w:r>
            <w:r w:rsidR="003B047A" w:rsidRPr="00123590">
              <w:rPr>
                <w:rFonts w:ascii="Bookman Old Style" w:hAnsi="Bookman Old Style"/>
                <w:sz w:val="20"/>
                <w:szCs w:val="20"/>
              </w:rPr>
              <w:t>i</w:t>
            </w:r>
            <w:r w:rsidRPr="00123590">
              <w:rPr>
                <w:rFonts w:ascii="Bookman Old Style" w:hAnsi="Bookman Old Style"/>
                <w:sz w:val="20"/>
                <w:szCs w:val="20"/>
              </w:rPr>
              <w:t>a własnych typów plików</w:t>
            </w:r>
            <w:r w:rsidR="003B047A" w:rsidRPr="00123590">
              <w:rPr>
                <w:rFonts w:ascii="Bookman Old Style" w:hAnsi="Bookman Old Style"/>
                <w:sz w:val="20"/>
                <w:szCs w:val="20"/>
              </w:rPr>
              <w:t>.</w:t>
            </w:r>
          </w:p>
          <w:p w14:paraId="2C88C6B8"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Optymalizacja systemu operacyjnego stacji klienckich:</w:t>
            </w:r>
          </w:p>
          <w:p w14:paraId="163C52F8" w14:textId="3E3EB6BA"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usuwanie tymczasowych plików, czyszczenie niepotrzebnych wpisów do rejestru oraz defragmentacji dysku</w:t>
            </w:r>
            <w:r w:rsidR="003B047A" w:rsidRPr="00123590">
              <w:rPr>
                <w:rFonts w:ascii="Bookman Old Style" w:hAnsi="Bookman Old Style"/>
                <w:sz w:val="20"/>
                <w:szCs w:val="20"/>
              </w:rPr>
              <w:t>;</w:t>
            </w:r>
          </w:p>
          <w:p w14:paraId="2347AA92" w14:textId="06F4CB93"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optymalizacja w chwili startu systemu operacyjnego, przed jego całkowitym uruchomieniem</w:t>
            </w:r>
            <w:r w:rsidR="003B047A" w:rsidRPr="00123590">
              <w:rPr>
                <w:rFonts w:ascii="Bookman Old Style" w:hAnsi="Bookman Old Style"/>
                <w:sz w:val="20"/>
                <w:szCs w:val="20"/>
              </w:rPr>
              <w:t>;</w:t>
            </w:r>
          </w:p>
          <w:p w14:paraId="0F67588B" w14:textId="43FBD89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t>
            </w:r>
            <w:r w:rsidR="003B047A" w:rsidRPr="00123590">
              <w:rPr>
                <w:rFonts w:ascii="Bookman Old Style" w:hAnsi="Bookman Old Style"/>
                <w:sz w:val="20"/>
                <w:szCs w:val="20"/>
              </w:rPr>
              <w:t>wość zaplanowania optymalizacji</w:t>
            </w:r>
            <w:r w:rsidRPr="00123590">
              <w:rPr>
                <w:rFonts w:ascii="Bookman Old Style" w:hAnsi="Bookman Old Style"/>
                <w:sz w:val="20"/>
                <w:szCs w:val="20"/>
              </w:rPr>
              <w:t xml:space="preserve"> na wskazanych stacjach klienckich</w:t>
            </w:r>
          </w:p>
          <w:p w14:paraId="0ABC7423" w14:textId="2FB0F8B1"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instruktaż stanowiskowy pracowników Zamawiającego</w:t>
            </w:r>
            <w:r w:rsidR="003B047A" w:rsidRPr="00123590">
              <w:rPr>
                <w:rFonts w:ascii="Bookman Old Style" w:hAnsi="Bookman Old Style"/>
                <w:sz w:val="20"/>
                <w:szCs w:val="20"/>
              </w:rPr>
              <w:t>;</w:t>
            </w:r>
          </w:p>
          <w:p w14:paraId="7AC0198F" w14:textId="33415DFE"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dokumentacja techniczna w języku polskim</w:t>
            </w:r>
            <w:r w:rsidR="003B047A" w:rsidRPr="00123590">
              <w:rPr>
                <w:rFonts w:ascii="Bookman Old Style" w:hAnsi="Bookman Old Style"/>
                <w:sz w:val="20"/>
                <w:szCs w:val="20"/>
              </w:rPr>
              <w:t>.</w:t>
            </w:r>
          </w:p>
          <w:p w14:paraId="36A181A7" w14:textId="77777777" w:rsidR="00115947" w:rsidRPr="00123590" w:rsidRDefault="00115947" w:rsidP="006B494E">
            <w:pPr>
              <w:spacing w:line="0" w:lineRule="atLeast"/>
              <w:jc w:val="both"/>
              <w:rPr>
                <w:rFonts w:ascii="Bookman Old Style" w:hAnsi="Bookman Old Style"/>
                <w:sz w:val="20"/>
                <w:szCs w:val="20"/>
              </w:rPr>
            </w:pPr>
          </w:p>
          <w:p w14:paraId="6CF7C380" w14:textId="3D584462"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lastRenderedPageBreak/>
              <w:t>Oprogram</w:t>
            </w:r>
            <w:r w:rsidR="003B047A" w:rsidRPr="00123590">
              <w:rPr>
                <w:rFonts w:ascii="Bookman Old Style" w:hAnsi="Bookman Old Style"/>
                <w:sz w:val="20"/>
                <w:szCs w:val="20"/>
              </w:rPr>
              <w:t>owanie pozwalające na wykrywanie oraz zarządzanie</w:t>
            </w:r>
            <w:r w:rsidRPr="00123590">
              <w:rPr>
                <w:rFonts w:ascii="Bookman Old Style" w:hAnsi="Bookman Old Style"/>
                <w:sz w:val="20"/>
                <w:szCs w:val="20"/>
              </w:rPr>
              <w:t xml:space="preserve"> podatnościami bezpieczeństwa:</w:t>
            </w:r>
          </w:p>
          <w:p w14:paraId="7813EB8D"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Wymagania dotyczące technologii:</w:t>
            </w:r>
          </w:p>
          <w:p w14:paraId="2F406959" w14:textId="7E4447DA"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1.</w:t>
            </w:r>
            <w:r w:rsidRPr="00123590">
              <w:rPr>
                <w:rFonts w:ascii="Bookman Old Style" w:hAnsi="Bookman Old Style"/>
                <w:sz w:val="20"/>
                <w:szCs w:val="20"/>
              </w:rPr>
              <w:tab/>
              <w:t>Dostęp do rozwiązania realizowany jest za pomocą dedykowanego portalu zarządzającego dostępnego przez przeglądarkę internetową</w:t>
            </w:r>
            <w:r w:rsidR="003B047A" w:rsidRPr="00123590">
              <w:rPr>
                <w:rFonts w:ascii="Bookman Old Style" w:hAnsi="Bookman Old Style"/>
                <w:sz w:val="20"/>
                <w:szCs w:val="20"/>
              </w:rPr>
              <w:t>;</w:t>
            </w:r>
          </w:p>
          <w:p w14:paraId="55164F2D" w14:textId="474FB679"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2.</w:t>
            </w:r>
            <w:r w:rsidRPr="00123590">
              <w:rPr>
                <w:rFonts w:ascii="Bookman Old Style" w:hAnsi="Bookman Old Style"/>
                <w:sz w:val="20"/>
                <w:szCs w:val="20"/>
              </w:rPr>
              <w:tab/>
              <w:t>Portal zarządzający musi być dostępny w postaci usługi hos</w:t>
            </w:r>
            <w:r w:rsidR="003B047A" w:rsidRPr="00123590">
              <w:rPr>
                <w:rFonts w:ascii="Bookman Old Style" w:hAnsi="Bookman Old Style"/>
                <w:sz w:val="20"/>
                <w:szCs w:val="20"/>
              </w:rPr>
              <w:t>towanej na serwerach producenta;</w:t>
            </w:r>
          </w:p>
          <w:p w14:paraId="53E85500"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3.</w:t>
            </w:r>
            <w:r w:rsidRPr="00123590">
              <w:rPr>
                <w:rFonts w:ascii="Bookman Old Style" w:hAnsi="Bookman Old Style"/>
                <w:sz w:val="20"/>
                <w:szCs w:val="20"/>
              </w:rPr>
              <w:tab/>
              <w:t>Dostęp do portalu zarządzającego odbywa się za pomocą wspieranych przeglądarek internetowych:</w:t>
            </w:r>
          </w:p>
          <w:p w14:paraId="1311D12C" w14:textId="30FE4922" w:rsidR="00115947" w:rsidRPr="00123590" w:rsidRDefault="00115947" w:rsidP="006B494E">
            <w:pPr>
              <w:spacing w:line="0" w:lineRule="atLeast"/>
              <w:jc w:val="both"/>
              <w:rPr>
                <w:rFonts w:ascii="Bookman Old Style" w:hAnsi="Bookman Old Style"/>
                <w:sz w:val="20"/>
                <w:szCs w:val="20"/>
                <w:lang w:val="en-US"/>
              </w:rPr>
            </w:pPr>
            <w:r w:rsidRPr="00123590">
              <w:rPr>
                <w:rFonts w:ascii="Bookman Old Style" w:hAnsi="Bookman Old Style"/>
                <w:sz w:val="20"/>
                <w:szCs w:val="20"/>
                <w:lang w:val="en-US"/>
              </w:rPr>
              <w:t>- Microsoft Internet Explorer</w:t>
            </w:r>
            <w:r w:rsidR="003B047A" w:rsidRPr="00123590">
              <w:rPr>
                <w:rFonts w:ascii="Bookman Old Style" w:hAnsi="Bookman Old Style"/>
                <w:sz w:val="20"/>
                <w:szCs w:val="20"/>
                <w:lang w:val="en-US"/>
              </w:rPr>
              <w:t>,</w:t>
            </w:r>
          </w:p>
          <w:p w14:paraId="2D92353D" w14:textId="264876D1" w:rsidR="00115947" w:rsidRPr="00123590" w:rsidRDefault="00115947" w:rsidP="006B494E">
            <w:pPr>
              <w:spacing w:line="0" w:lineRule="atLeast"/>
              <w:jc w:val="both"/>
              <w:rPr>
                <w:rFonts w:ascii="Bookman Old Style" w:hAnsi="Bookman Old Style"/>
                <w:sz w:val="20"/>
                <w:szCs w:val="20"/>
                <w:lang w:val="en-US"/>
              </w:rPr>
            </w:pPr>
            <w:r w:rsidRPr="00123590">
              <w:rPr>
                <w:rFonts w:ascii="Bookman Old Style" w:hAnsi="Bookman Old Style"/>
                <w:sz w:val="20"/>
                <w:szCs w:val="20"/>
                <w:lang w:val="en-US"/>
              </w:rPr>
              <w:t>- Microsoft Edge</w:t>
            </w:r>
            <w:r w:rsidR="003B047A" w:rsidRPr="00123590">
              <w:rPr>
                <w:rFonts w:ascii="Bookman Old Style" w:hAnsi="Bookman Old Style"/>
                <w:sz w:val="20"/>
                <w:szCs w:val="20"/>
                <w:lang w:val="en-US"/>
              </w:rPr>
              <w:t>,</w:t>
            </w:r>
          </w:p>
          <w:p w14:paraId="5D113E19" w14:textId="4503051F" w:rsidR="00115947" w:rsidRPr="00123590" w:rsidRDefault="00115947" w:rsidP="006B494E">
            <w:pPr>
              <w:spacing w:line="0" w:lineRule="atLeast"/>
              <w:jc w:val="both"/>
              <w:rPr>
                <w:rFonts w:ascii="Bookman Old Style" w:hAnsi="Bookman Old Style"/>
                <w:sz w:val="20"/>
                <w:szCs w:val="20"/>
                <w:lang w:val="en-US"/>
              </w:rPr>
            </w:pPr>
            <w:r w:rsidRPr="00123590">
              <w:rPr>
                <w:rFonts w:ascii="Bookman Old Style" w:hAnsi="Bookman Old Style"/>
                <w:sz w:val="20"/>
                <w:szCs w:val="20"/>
                <w:lang w:val="en-US"/>
              </w:rPr>
              <w:t>- Mozilla Firefox</w:t>
            </w:r>
            <w:r w:rsidR="003B047A" w:rsidRPr="00123590">
              <w:rPr>
                <w:rFonts w:ascii="Bookman Old Style" w:hAnsi="Bookman Old Style"/>
                <w:sz w:val="20"/>
                <w:szCs w:val="20"/>
                <w:lang w:val="en-US"/>
              </w:rPr>
              <w:t>,</w:t>
            </w:r>
          </w:p>
          <w:p w14:paraId="79883638" w14:textId="1FE83DE5" w:rsidR="00115947" w:rsidRPr="00123590" w:rsidRDefault="00115947" w:rsidP="006B494E">
            <w:pPr>
              <w:spacing w:line="0" w:lineRule="atLeast"/>
              <w:jc w:val="both"/>
              <w:rPr>
                <w:rFonts w:ascii="Bookman Old Style" w:hAnsi="Bookman Old Style"/>
                <w:sz w:val="20"/>
                <w:szCs w:val="20"/>
                <w:lang w:val="en-US"/>
              </w:rPr>
            </w:pPr>
            <w:r w:rsidRPr="00123590">
              <w:rPr>
                <w:rFonts w:ascii="Bookman Old Style" w:hAnsi="Bookman Old Style"/>
                <w:sz w:val="20"/>
                <w:szCs w:val="20"/>
                <w:lang w:val="en-US"/>
              </w:rPr>
              <w:t>- Google Chrome</w:t>
            </w:r>
            <w:r w:rsidR="003B047A" w:rsidRPr="00123590">
              <w:rPr>
                <w:rFonts w:ascii="Bookman Old Style" w:hAnsi="Bookman Old Style"/>
                <w:sz w:val="20"/>
                <w:szCs w:val="20"/>
                <w:lang w:val="en-US"/>
              </w:rPr>
              <w:t>,</w:t>
            </w:r>
          </w:p>
          <w:p w14:paraId="79950D2F" w14:textId="581822DC" w:rsidR="00115947" w:rsidRPr="00123590" w:rsidRDefault="00115947" w:rsidP="006B494E">
            <w:pPr>
              <w:spacing w:line="0" w:lineRule="atLeast"/>
              <w:jc w:val="both"/>
              <w:rPr>
                <w:rFonts w:ascii="Bookman Old Style" w:hAnsi="Bookman Old Style"/>
                <w:sz w:val="20"/>
                <w:szCs w:val="20"/>
                <w:lang w:val="en-US"/>
              </w:rPr>
            </w:pPr>
            <w:r w:rsidRPr="00123590">
              <w:rPr>
                <w:rFonts w:ascii="Bookman Old Style" w:hAnsi="Bookman Old Style"/>
                <w:sz w:val="20"/>
                <w:szCs w:val="20"/>
                <w:lang w:val="en-US"/>
              </w:rPr>
              <w:t>- Safari</w:t>
            </w:r>
            <w:r w:rsidR="003B047A" w:rsidRPr="00123590">
              <w:rPr>
                <w:rFonts w:ascii="Bookman Old Style" w:hAnsi="Bookman Old Style"/>
                <w:sz w:val="20"/>
                <w:szCs w:val="20"/>
                <w:lang w:val="en-US"/>
              </w:rPr>
              <w:t>;</w:t>
            </w:r>
          </w:p>
          <w:p w14:paraId="6627B43D" w14:textId="3F83CC7F"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4.</w:t>
            </w:r>
            <w:r w:rsidRPr="00123590">
              <w:rPr>
                <w:rFonts w:ascii="Bookman Old Style" w:hAnsi="Bookman Old Style"/>
                <w:sz w:val="20"/>
                <w:szCs w:val="20"/>
              </w:rPr>
              <w:tab/>
              <w:t>Rozwiązanie realizuje skany pod</w:t>
            </w:r>
            <w:r w:rsidR="003B047A" w:rsidRPr="00123590">
              <w:rPr>
                <w:rFonts w:ascii="Bookman Old Style" w:hAnsi="Bookman Old Style"/>
                <w:sz w:val="20"/>
                <w:szCs w:val="20"/>
              </w:rPr>
              <w:t>atności za pomocą dedykowanych n</w:t>
            </w:r>
            <w:r w:rsidRPr="00123590">
              <w:rPr>
                <w:rFonts w:ascii="Bookman Old Style" w:hAnsi="Bookman Old Style"/>
                <w:sz w:val="20"/>
                <w:szCs w:val="20"/>
              </w:rPr>
              <w:t>odów skanujących</w:t>
            </w:r>
            <w:r w:rsidR="003B047A" w:rsidRPr="00123590">
              <w:rPr>
                <w:rFonts w:ascii="Bookman Old Style" w:hAnsi="Bookman Old Style"/>
                <w:sz w:val="20"/>
                <w:szCs w:val="20"/>
              </w:rPr>
              <w:t>;</w:t>
            </w:r>
          </w:p>
          <w:p w14:paraId="1C3A8538" w14:textId="3E48EAF2"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5.</w:t>
            </w:r>
            <w:r w:rsidRPr="00123590">
              <w:rPr>
                <w:rFonts w:ascii="Bookman Old Style" w:hAnsi="Bookman Old Style"/>
                <w:sz w:val="20"/>
                <w:szCs w:val="20"/>
              </w:rPr>
              <w:tab/>
              <w:t>Nod skanujący musi być dostępny w postaci usługi hostowanej na serwerach producenta oraz w</w:t>
            </w:r>
            <w:r w:rsidR="003B047A" w:rsidRPr="00123590">
              <w:rPr>
                <w:rFonts w:ascii="Bookman Old Style" w:hAnsi="Bookman Old Style"/>
                <w:sz w:val="20"/>
                <w:szCs w:val="20"/>
              </w:rPr>
              <w:t> </w:t>
            </w:r>
            <w:r w:rsidRPr="00123590">
              <w:rPr>
                <w:rFonts w:ascii="Bookman Old Style" w:hAnsi="Bookman Old Style"/>
                <w:sz w:val="20"/>
                <w:szCs w:val="20"/>
              </w:rPr>
              <w:t>postaci aplikacji instalowanej lokalnie</w:t>
            </w:r>
            <w:r w:rsidR="003B047A" w:rsidRPr="00123590">
              <w:rPr>
                <w:rFonts w:ascii="Bookman Old Style" w:hAnsi="Bookman Old Style"/>
                <w:sz w:val="20"/>
                <w:szCs w:val="20"/>
              </w:rPr>
              <w:t>;</w:t>
            </w:r>
          </w:p>
          <w:p w14:paraId="0C156EE4" w14:textId="77777777" w:rsidR="00115947" w:rsidRPr="00123590" w:rsidRDefault="00115947" w:rsidP="006B494E">
            <w:pPr>
              <w:spacing w:line="0" w:lineRule="atLeast"/>
              <w:jc w:val="both"/>
              <w:rPr>
                <w:rFonts w:ascii="Bookman Old Style" w:hAnsi="Bookman Old Style"/>
                <w:sz w:val="20"/>
                <w:szCs w:val="20"/>
              </w:rPr>
            </w:pPr>
            <w:r w:rsidRPr="00123590">
              <w:rPr>
                <w:rFonts w:ascii="Bookman Old Style" w:hAnsi="Bookman Old Style"/>
                <w:sz w:val="20"/>
                <w:szCs w:val="20"/>
              </w:rPr>
              <w:t>6. Portal zarządzający musi umożliwiać:</w:t>
            </w:r>
          </w:p>
          <w:p w14:paraId="2D4BE77D" w14:textId="0E6A1258" w:rsidR="00115947" w:rsidRPr="00123590" w:rsidRDefault="00330CB9" w:rsidP="006B494E">
            <w:pPr>
              <w:spacing w:line="0" w:lineRule="atLeast"/>
              <w:jc w:val="both"/>
              <w:rPr>
                <w:rFonts w:ascii="Bookman Old Style" w:hAnsi="Bookman Old Style"/>
                <w:sz w:val="20"/>
                <w:szCs w:val="20"/>
              </w:rPr>
            </w:pPr>
            <w:r w:rsidRPr="00123590">
              <w:rPr>
                <w:rFonts w:ascii="Bookman Old Style" w:hAnsi="Bookman Old Style"/>
                <w:sz w:val="20"/>
                <w:szCs w:val="20"/>
              </w:rPr>
              <w:t xml:space="preserve">a) </w:t>
            </w:r>
            <w:r w:rsidR="00115947" w:rsidRPr="00123590">
              <w:rPr>
                <w:rFonts w:ascii="Bookman Old Style" w:hAnsi="Bookman Old Style"/>
                <w:sz w:val="20"/>
                <w:szCs w:val="20"/>
              </w:rPr>
              <w:t>przegląd wybranych danych na podstawie konfigurowalnych widgetów</w:t>
            </w:r>
            <w:r w:rsidR="003B047A" w:rsidRPr="00123590">
              <w:rPr>
                <w:rFonts w:ascii="Bookman Old Style" w:hAnsi="Bookman Old Style"/>
                <w:sz w:val="20"/>
                <w:szCs w:val="20"/>
              </w:rPr>
              <w:t>;</w:t>
            </w:r>
          </w:p>
          <w:p w14:paraId="53FC64E6" w14:textId="70C58E12" w:rsidR="00115947" w:rsidRPr="00123590" w:rsidRDefault="003B047A" w:rsidP="006B494E">
            <w:pPr>
              <w:spacing w:line="0" w:lineRule="atLeast"/>
              <w:jc w:val="both"/>
              <w:rPr>
                <w:rFonts w:ascii="Bookman Old Style" w:hAnsi="Bookman Old Style"/>
                <w:sz w:val="20"/>
                <w:szCs w:val="20"/>
              </w:rPr>
            </w:pPr>
            <w:r w:rsidRPr="00123590">
              <w:rPr>
                <w:rFonts w:ascii="Bookman Old Style" w:hAnsi="Bookman Old Style"/>
                <w:sz w:val="20"/>
                <w:szCs w:val="20"/>
              </w:rPr>
              <w:t xml:space="preserve">b) </w:t>
            </w:r>
            <w:r w:rsidR="00115947" w:rsidRPr="00123590">
              <w:rPr>
                <w:rFonts w:ascii="Bookman Old Style" w:hAnsi="Bookman Old Style"/>
                <w:sz w:val="20"/>
                <w:szCs w:val="20"/>
              </w:rPr>
              <w:t>zablokowania możliwości zmiany konfiguracji widgetów</w:t>
            </w:r>
            <w:r w:rsidRPr="00123590">
              <w:rPr>
                <w:rFonts w:ascii="Bookman Old Style" w:hAnsi="Bookman Old Style"/>
                <w:sz w:val="20"/>
                <w:szCs w:val="20"/>
              </w:rPr>
              <w:t>;</w:t>
            </w:r>
          </w:p>
          <w:p w14:paraId="14B7B821" w14:textId="15FB6E01" w:rsidR="00115947" w:rsidRPr="00123590" w:rsidRDefault="003B047A" w:rsidP="006B494E">
            <w:pPr>
              <w:spacing w:line="0" w:lineRule="atLeast"/>
              <w:jc w:val="both"/>
              <w:rPr>
                <w:rFonts w:ascii="Bookman Old Style" w:hAnsi="Bookman Old Style"/>
                <w:sz w:val="20"/>
                <w:szCs w:val="20"/>
              </w:rPr>
            </w:pPr>
            <w:r w:rsidRPr="00123590">
              <w:rPr>
                <w:rFonts w:ascii="Bookman Old Style" w:hAnsi="Bookman Old Style"/>
                <w:sz w:val="20"/>
                <w:szCs w:val="20"/>
              </w:rPr>
              <w:t xml:space="preserve">c) </w:t>
            </w:r>
            <w:r w:rsidR="00115947" w:rsidRPr="00123590">
              <w:rPr>
                <w:rFonts w:ascii="Bookman Old Style" w:hAnsi="Bookman Old Style"/>
                <w:sz w:val="20"/>
                <w:szCs w:val="20"/>
              </w:rPr>
              <w:t>zarządzanie skanami podatności (start, stop), przeglądanie listy pod</w:t>
            </w:r>
            <w:r w:rsidRPr="00123590">
              <w:rPr>
                <w:rFonts w:ascii="Bookman Old Style" w:hAnsi="Bookman Old Style"/>
                <w:sz w:val="20"/>
                <w:szCs w:val="20"/>
              </w:rPr>
              <w:t>atności oraz tworzenie raportów;</w:t>
            </w:r>
          </w:p>
          <w:p w14:paraId="671F8508" w14:textId="6AFF47E5" w:rsidR="00115947" w:rsidRPr="00123590" w:rsidRDefault="003B047A" w:rsidP="006B494E">
            <w:pPr>
              <w:spacing w:line="0" w:lineRule="atLeast"/>
              <w:jc w:val="both"/>
              <w:rPr>
                <w:rFonts w:ascii="Bookman Old Style" w:hAnsi="Bookman Old Style"/>
                <w:sz w:val="20"/>
                <w:szCs w:val="20"/>
              </w:rPr>
            </w:pPr>
            <w:r w:rsidRPr="00123590">
              <w:rPr>
                <w:rFonts w:ascii="Bookman Old Style" w:hAnsi="Bookman Old Style"/>
                <w:sz w:val="20"/>
                <w:szCs w:val="20"/>
              </w:rPr>
              <w:t xml:space="preserve">d) </w:t>
            </w:r>
            <w:r w:rsidR="00115947" w:rsidRPr="00123590">
              <w:rPr>
                <w:rFonts w:ascii="Bookman Old Style" w:hAnsi="Bookman Old Style"/>
                <w:sz w:val="20"/>
                <w:szCs w:val="20"/>
              </w:rPr>
              <w:t>tworzenie grup skanów z odpowiednią konfiguracją poszczególnych skanów podatności</w:t>
            </w:r>
            <w:r w:rsidRPr="00123590">
              <w:rPr>
                <w:rFonts w:ascii="Bookman Old Style" w:hAnsi="Bookman Old Style"/>
                <w:sz w:val="20"/>
                <w:szCs w:val="20"/>
              </w:rPr>
              <w:t>;</w:t>
            </w:r>
          </w:p>
          <w:p w14:paraId="3F3F62D7" w14:textId="24AA5DDD" w:rsidR="00115947" w:rsidRPr="00123590" w:rsidRDefault="003B047A" w:rsidP="006B494E">
            <w:pPr>
              <w:jc w:val="both"/>
              <w:rPr>
                <w:rFonts w:ascii="Bookman Old Style" w:hAnsi="Bookman Old Style"/>
                <w:sz w:val="20"/>
                <w:szCs w:val="20"/>
              </w:rPr>
            </w:pPr>
            <w:r w:rsidRPr="00123590">
              <w:rPr>
                <w:rFonts w:ascii="Bookman Old Style" w:hAnsi="Bookman Old Style"/>
                <w:sz w:val="20"/>
                <w:szCs w:val="20"/>
              </w:rPr>
              <w:t xml:space="preserve">e) </w:t>
            </w:r>
            <w:r w:rsidR="00115947" w:rsidRPr="00123590">
              <w:rPr>
                <w:rFonts w:ascii="Bookman Old Style" w:hAnsi="Bookman Old Style"/>
                <w:sz w:val="20"/>
                <w:szCs w:val="20"/>
              </w:rPr>
              <w:t>eksport wszystkich</w:t>
            </w:r>
            <w:r w:rsidRPr="00123590">
              <w:rPr>
                <w:rFonts w:ascii="Bookman Old Style" w:hAnsi="Bookman Old Style"/>
                <w:sz w:val="20"/>
                <w:szCs w:val="20"/>
              </w:rPr>
              <w:t xml:space="preserve"> skanów podatności do pliku CSV.</w:t>
            </w:r>
          </w:p>
          <w:p w14:paraId="7DBFB143" w14:textId="77777777" w:rsidR="00115947" w:rsidRPr="00123590" w:rsidRDefault="00115947" w:rsidP="006B494E">
            <w:pPr>
              <w:jc w:val="both"/>
              <w:rPr>
                <w:rFonts w:ascii="Bookman Old Style" w:hAnsi="Bookman Old Style"/>
                <w:sz w:val="20"/>
                <w:szCs w:val="20"/>
              </w:rPr>
            </w:pPr>
          </w:p>
          <w:p w14:paraId="3E004B67"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Backup i przywracanie danych</w:t>
            </w:r>
          </w:p>
          <w:p w14:paraId="2C599632"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Deduplikacja danych,</w:t>
            </w:r>
          </w:p>
          <w:p w14:paraId="03E3C599"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Backup przyrostowy i różnicowy,</w:t>
            </w:r>
          </w:p>
          <w:p w14:paraId="5420325B"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Wersjonowanie plików – możliwość zdefiniowania dowolnej ilości wersji,</w:t>
            </w:r>
          </w:p>
          <w:p w14:paraId="7238BA9A"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Backup danych lokalnych – plikowy oraz poczty Outlook,</w:t>
            </w:r>
          </w:p>
          <w:p w14:paraId="055B9538"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Backup otwartych plików (VSS),</w:t>
            </w:r>
          </w:p>
          <w:p w14:paraId="25782EC8"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Filtr plików oraz folderów,</w:t>
            </w:r>
          </w:p>
          <w:p w14:paraId="0EA7734B"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lastRenderedPageBreak/>
              <w:t>-</w:t>
            </w:r>
            <w:r w:rsidRPr="00123590">
              <w:rPr>
                <w:rFonts w:ascii="Bookman Old Style" w:hAnsi="Bookman Old Style"/>
                <w:sz w:val="20"/>
                <w:szCs w:val="20"/>
              </w:rPr>
              <w:tab/>
              <w:t xml:space="preserve">Domyślne wykluczenia zbędnych plików (pliki tymczasowe etc.), </w:t>
            </w:r>
          </w:p>
          <w:p w14:paraId="48FEC668"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Wyłączanie komputera po wykonaniu backupu,</w:t>
            </w:r>
          </w:p>
          <w:p w14:paraId="710E6C87"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Przywracanie danych do wskazanej lokalizacji,</w:t>
            </w:r>
          </w:p>
          <w:p w14:paraId="516674B2"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backup-u z wykorzystaniem dowolnej ilości rdzeni procesora,</w:t>
            </w:r>
          </w:p>
          <w:p w14:paraId="6297C207"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Wyszukiwanie plików w repozytorium użytkownika,</w:t>
            </w:r>
          </w:p>
          <w:p w14:paraId="72FB7FED"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Ustawienia</w:t>
            </w:r>
          </w:p>
          <w:p w14:paraId="35678AD4"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Automatyczne logowanie,</w:t>
            </w:r>
          </w:p>
          <w:p w14:paraId="6045B7DD"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Zapamiętywanie danych logowania,</w:t>
            </w:r>
          </w:p>
          <w:p w14:paraId="6DAB72BF"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Automatyczne uruchamianie programu przy starcie systemu,</w:t>
            </w:r>
          </w:p>
          <w:p w14:paraId="655E04F1"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Ustawianie priorytetu dla procesu backupu,</w:t>
            </w:r>
          </w:p>
          <w:p w14:paraId="62F07F9E"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Zmiana klucza szyfrującego,</w:t>
            </w:r>
          </w:p>
          <w:p w14:paraId="3F5CCA15"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Ustawienia przepustowości/zajętości pasma,</w:t>
            </w:r>
          </w:p>
          <w:p w14:paraId="65C160DE"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Konfiguracja wydajności procesu backupu,</w:t>
            </w:r>
          </w:p>
          <w:p w14:paraId="46AE0B4D"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Bezpieczeństwo</w:t>
            </w:r>
          </w:p>
          <w:p w14:paraId="1DF45CF8"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Zastępowanie nazwy pliku GUID-em,</w:t>
            </w:r>
          </w:p>
          <w:p w14:paraId="429F6152"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Szyfrowanie danych algorytmem AES 256 CBC, zawsze po stronie komputera użytkownika,</w:t>
            </w:r>
          </w:p>
          <w:p w14:paraId="77656EB6"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Kompresja danych,</w:t>
            </w:r>
          </w:p>
          <w:p w14:paraId="095539DA"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Transmisja po bezpiecznym protokole TLS,</w:t>
            </w:r>
          </w:p>
          <w:p w14:paraId="25990BE1"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Deklaracja klucza szyfrującego dane użytkownika,</w:t>
            </w:r>
          </w:p>
          <w:p w14:paraId="7B698C9A"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 xml:space="preserve">Szczegółowy dziennik zdarzeń dostępny z poziomu aplikacji, </w:t>
            </w:r>
          </w:p>
          <w:p w14:paraId="1B43F64B"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Obliczanie sumy kontrolnej,</w:t>
            </w:r>
          </w:p>
          <w:p w14:paraId="194C68F3" w14:textId="77777777" w:rsidR="00115947" w:rsidRPr="00123590" w:rsidRDefault="00115947" w:rsidP="006B494E">
            <w:pPr>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 xml:space="preserve">Kopie zapasowe są przechowywane w profesjonalnych, certyfikowanych data center, na terenie Polski. </w:t>
            </w:r>
          </w:p>
          <w:p w14:paraId="07CC5070" w14:textId="3879E6A1" w:rsidR="00115947" w:rsidRPr="00123590" w:rsidRDefault="003B047A" w:rsidP="006B494E">
            <w:pPr>
              <w:jc w:val="both"/>
              <w:rPr>
                <w:rFonts w:ascii="Bookman Old Style" w:hAnsi="Bookman Old Style"/>
                <w:sz w:val="20"/>
                <w:szCs w:val="20"/>
              </w:rPr>
            </w:pPr>
            <w:r w:rsidRPr="00123590">
              <w:rPr>
                <w:rFonts w:ascii="Bookman Old Style" w:hAnsi="Bookman Old Style"/>
                <w:sz w:val="20"/>
                <w:szCs w:val="20"/>
              </w:rPr>
              <w:t xml:space="preserve">WSPIERANE SYSTEMY OPERACYJNE </w:t>
            </w:r>
            <w:r w:rsidR="00115947" w:rsidRPr="00123590">
              <w:rPr>
                <w:rFonts w:ascii="Bookman Old Style" w:hAnsi="Bookman Old Style"/>
                <w:sz w:val="20"/>
                <w:szCs w:val="20"/>
              </w:rPr>
              <w:t>Microsoft Windows 7 i nowsze, Mac OS,</w:t>
            </w:r>
            <w:r w:rsidRPr="00123590">
              <w:rPr>
                <w:rFonts w:ascii="Bookman Old Style" w:hAnsi="Bookman Old Style"/>
                <w:sz w:val="20"/>
                <w:szCs w:val="20"/>
              </w:rPr>
              <w:t xml:space="preserve"> </w:t>
            </w:r>
            <w:r w:rsidR="00115947" w:rsidRPr="00123590">
              <w:rPr>
                <w:rFonts w:ascii="Bookman Old Style" w:hAnsi="Bookman Old Style"/>
                <w:sz w:val="20"/>
                <w:szCs w:val="20"/>
              </w:rPr>
              <w:t>Licencje przypisywane do jednego urządzenia z limitem pojemności przestrzeni w chmurze – minimum 50 GB. Wsparcie techniczne, świadczone jest bezpośrednio od producenta, w</w:t>
            </w:r>
            <w:r w:rsidR="0068379B">
              <w:rPr>
                <w:rFonts w:ascii="Bookman Old Style" w:hAnsi="Bookman Old Style"/>
                <w:sz w:val="20"/>
                <w:szCs w:val="20"/>
              </w:rPr>
              <w:t> </w:t>
            </w:r>
            <w:r w:rsidR="00115947" w:rsidRPr="00123590">
              <w:rPr>
                <w:rFonts w:ascii="Bookman Old Style" w:hAnsi="Bookman Old Style"/>
                <w:sz w:val="20"/>
                <w:szCs w:val="20"/>
              </w:rPr>
              <w:t>języku polskim, zawarte jest w cenie licencji.</w:t>
            </w:r>
          </w:p>
          <w:p w14:paraId="2362F39E" w14:textId="3827B357" w:rsidR="002D4044" w:rsidRPr="00123590" w:rsidRDefault="002D4044" w:rsidP="006B494E">
            <w:pPr>
              <w:jc w:val="both"/>
              <w:rPr>
                <w:rFonts w:ascii="Bookman Old Style" w:hAnsi="Bookman Old Style"/>
                <w:bCs/>
                <w:sz w:val="20"/>
                <w:szCs w:val="20"/>
                <w:bdr w:val="none" w:sz="0" w:space="0" w:color="auto" w:frame="1"/>
              </w:rPr>
            </w:pPr>
            <w:r w:rsidRPr="00123590">
              <w:rPr>
                <w:rFonts w:ascii="Bookman Old Style" w:hAnsi="Bookman Old Style"/>
                <w:b/>
                <w:bCs/>
                <w:sz w:val="20"/>
                <w:szCs w:val="20"/>
              </w:rPr>
              <w:t>System musi posiadaać certyfikaty VB100%, OPSWAT, AVLAB +++, AV Comperative Advance</w:t>
            </w:r>
            <w:r w:rsidRPr="00123590">
              <w:rPr>
                <w:rFonts w:ascii="Bookman Old Style" w:hAnsi="Bookman Old Style"/>
                <w:sz w:val="20"/>
                <w:szCs w:val="20"/>
              </w:rPr>
              <w:t xml:space="preserve"> +.</w:t>
            </w:r>
          </w:p>
        </w:tc>
        <w:tc>
          <w:tcPr>
            <w:tcW w:w="2906" w:type="dxa"/>
          </w:tcPr>
          <w:p w14:paraId="21551DDE" w14:textId="77777777" w:rsidR="00045B2A" w:rsidRPr="00123590" w:rsidRDefault="00045B2A" w:rsidP="00045B2A">
            <w:pPr>
              <w:jc w:val="both"/>
              <w:rPr>
                <w:rFonts w:ascii="Bookman Old Style" w:hAnsi="Bookman Old Style"/>
                <w:bCs/>
                <w:sz w:val="20"/>
                <w:szCs w:val="20"/>
              </w:rPr>
            </w:pPr>
            <w:r w:rsidRPr="00123590">
              <w:rPr>
                <w:rFonts w:ascii="Bookman Old Style" w:hAnsi="Bookman Old Style"/>
                <w:bCs/>
                <w:sz w:val="20"/>
                <w:szCs w:val="20"/>
              </w:rPr>
              <w:lastRenderedPageBreak/>
              <w:t xml:space="preserve">Producent: </w:t>
            </w:r>
            <w:r w:rsidRPr="00123590">
              <w:rPr>
                <w:rFonts w:ascii="Bookman Old Style" w:hAnsi="Bookman Old Style"/>
                <w:bCs/>
                <w:sz w:val="20"/>
                <w:szCs w:val="20"/>
                <w:highlight w:val="yellow"/>
              </w:rPr>
              <w:t>……………………………….</w:t>
            </w:r>
          </w:p>
          <w:p w14:paraId="57C916EB" w14:textId="58810C36" w:rsidR="00115947" w:rsidRPr="00123590" w:rsidRDefault="00115947" w:rsidP="00115947">
            <w:pPr>
              <w:spacing w:line="0" w:lineRule="atLeast"/>
              <w:rPr>
                <w:rFonts w:ascii="Bookman Old Style" w:hAnsi="Bookman Old Style"/>
                <w:bCs/>
                <w:sz w:val="20"/>
                <w:szCs w:val="20"/>
              </w:rPr>
            </w:pPr>
          </w:p>
          <w:p w14:paraId="3EC265EE" w14:textId="77777777" w:rsidR="00045B2A" w:rsidRPr="00123590" w:rsidRDefault="00045B2A" w:rsidP="00115947">
            <w:pPr>
              <w:spacing w:line="0" w:lineRule="atLeast"/>
              <w:rPr>
                <w:rFonts w:ascii="Bookman Old Style" w:hAnsi="Bookman Old Style"/>
                <w:sz w:val="20"/>
                <w:szCs w:val="20"/>
              </w:rPr>
            </w:pPr>
          </w:p>
          <w:p w14:paraId="50BC3DD0" w14:textId="42CD2A6F" w:rsidR="00115947" w:rsidRPr="00123590" w:rsidRDefault="00045B2A" w:rsidP="00115947">
            <w:pPr>
              <w:spacing w:line="0" w:lineRule="atLeast"/>
              <w:rPr>
                <w:rFonts w:ascii="Bookman Old Style" w:hAnsi="Bookman Old Style"/>
                <w:bCs/>
                <w:sz w:val="20"/>
                <w:szCs w:val="20"/>
              </w:rPr>
            </w:pPr>
            <w:r w:rsidRPr="00123590">
              <w:rPr>
                <w:rFonts w:ascii="Bookman Old Style" w:hAnsi="Bookman Old Style"/>
                <w:sz w:val="20"/>
                <w:szCs w:val="20"/>
              </w:rPr>
              <w:t>N</w:t>
            </w:r>
            <w:r w:rsidR="00115947" w:rsidRPr="00123590">
              <w:rPr>
                <w:rFonts w:ascii="Bookman Old Style" w:hAnsi="Bookman Old Style"/>
                <w:sz w:val="20"/>
                <w:szCs w:val="20"/>
              </w:rPr>
              <w:t>ależy podać pełną nazwę oferowanego oprogramowania</w:t>
            </w:r>
            <w:r w:rsidRPr="00123590">
              <w:rPr>
                <w:rFonts w:ascii="Bookman Old Style" w:hAnsi="Bookman Old Style"/>
                <w:sz w:val="20"/>
                <w:szCs w:val="20"/>
              </w:rPr>
              <w:t>:</w:t>
            </w:r>
          </w:p>
          <w:p w14:paraId="3A6BB5C3" w14:textId="18DE4530" w:rsidR="00115947" w:rsidRPr="00123590" w:rsidRDefault="00045B2A" w:rsidP="00115947">
            <w:pPr>
              <w:spacing w:line="0" w:lineRule="atLeast"/>
              <w:rPr>
                <w:rFonts w:ascii="Bookman Old Style" w:hAnsi="Bookman Old Style"/>
                <w:bCs/>
                <w:sz w:val="20"/>
                <w:szCs w:val="20"/>
              </w:rPr>
            </w:pPr>
            <w:r w:rsidRPr="00123590">
              <w:rPr>
                <w:rFonts w:ascii="Bookman Old Style" w:hAnsi="Bookman Old Style"/>
                <w:bCs/>
                <w:sz w:val="20"/>
                <w:szCs w:val="20"/>
                <w:highlight w:val="yellow"/>
              </w:rPr>
              <w:t>……………………………….</w:t>
            </w:r>
          </w:p>
          <w:p w14:paraId="27FCB87C" w14:textId="77777777" w:rsidR="00115947" w:rsidRPr="00123590" w:rsidRDefault="00115947" w:rsidP="00115947">
            <w:pPr>
              <w:spacing w:line="0" w:lineRule="atLeast"/>
              <w:rPr>
                <w:rFonts w:ascii="Bookman Old Style" w:hAnsi="Bookman Old Style"/>
                <w:bCs/>
                <w:sz w:val="20"/>
                <w:szCs w:val="20"/>
              </w:rPr>
            </w:pPr>
          </w:p>
          <w:p w14:paraId="607A4C69" w14:textId="77777777" w:rsidR="00115947" w:rsidRPr="00123590" w:rsidRDefault="00115947" w:rsidP="00115947">
            <w:pPr>
              <w:spacing w:line="0" w:lineRule="atLeast"/>
              <w:rPr>
                <w:rFonts w:ascii="Bookman Old Style" w:hAnsi="Bookman Old Style"/>
                <w:bCs/>
                <w:sz w:val="20"/>
                <w:szCs w:val="20"/>
              </w:rPr>
            </w:pPr>
          </w:p>
          <w:p w14:paraId="02FE3602" w14:textId="77777777" w:rsidR="00945F1C" w:rsidRPr="00123590" w:rsidRDefault="00945F1C" w:rsidP="00945F1C">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0BCC9F53" w14:textId="54EC296E" w:rsidR="00115947" w:rsidRPr="00123590" w:rsidRDefault="00115947" w:rsidP="00115947">
            <w:pPr>
              <w:spacing w:line="0" w:lineRule="atLeast"/>
              <w:rPr>
                <w:rFonts w:ascii="Bookman Old Style" w:hAnsi="Bookman Old Style"/>
                <w:sz w:val="20"/>
                <w:szCs w:val="20"/>
              </w:rPr>
            </w:pPr>
          </w:p>
        </w:tc>
      </w:tr>
      <w:tr w:rsidR="00115947" w:rsidRPr="00123590" w14:paraId="0C388873" w14:textId="4408D9BE" w:rsidTr="00786076">
        <w:tc>
          <w:tcPr>
            <w:tcW w:w="812" w:type="dxa"/>
          </w:tcPr>
          <w:p w14:paraId="69A09462"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02FBF430" w14:textId="0120FD43"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Certyfikaty i standardy</w:t>
            </w:r>
          </w:p>
        </w:tc>
        <w:tc>
          <w:tcPr>
            <w:tcW w:w="9015" w:type="dxa"/>
            <w:shd w:val="clear" w:color="auto" w:fill="auto"/>
          </w:tcPr>
          <w:p w14:paraId="16D375E2" w14:textId="47CFDC36" w:rsidR="00115947" w:rsidRPr="00123590" w:rsidRDefault="00115947" w:rsidP="003B047A">
            <w:pPr>
              <w:jc w:val="both"/>
              <w:rPr>
                <w:rFonts w:ascii="Bookman Old Style" w:hAnsi="Bookman Old Style"/>
                <w:bCs/>
                <w:sz w:val="20"/>
                <w:szCs w:val="20"/>
              </w:rPr>
            </w:pPr>
            <w:r w:rsidRPr="00123590">
              <w:rPr>
                <w:rFonts w:ascii="Bookman Old Style" w:hAnsi="Bookman Old Style"/>
                <w:bCs/>
                <w:sz w:val="20"/>
                <w:szCs w:val="20"/>
              </w:rPr>
              <w:t>Certyfikat ISO</w:t>
            </w:r>
            <w:r w:rsidR="00330CB9" w:rsidRPr="00123590">
              <w:rPr>
                <w:rFonts w:ascii="Bookman Old Style" w:hAnsi="Bookman Old Style"/>
                <w:bCs/>
                <w:sz w:val="20"/>
                <w:szCs w:val="20"/>
              </w:rPr>
              <w:t xml:space="preserve"> </w:t>
            </w:r>
            <w:r w:rsidRPr="00123590">
              <w:rPr>
                <w:rFonts w:ascii="Bookman Old Style" w:hAnsi="Bookman Old Style"/>
                <w:bCs/>
                <w:sz w:val="20"/>
                <w:szCs w:val="20"/>
              </w:rPr>
              <w:t>9001 dla producenta sprzętu (załączyć dokument potwierdzający spełnianie wymogu)</w:t>
            </w:r>
          </w:p>
          <w:p w14:paraId="495E2B88" w14:textId="77777777" w:rsidR="00115947" w:rsidRPr="00123590" w:rsidRDefault="00115947" w:rsidP="003B047A">
            <w:pPr>
              <w:jc w:val="both"/>
              <w:rPr>
                <w:rFonts w:ascii="Bookman Old Style" w:hAnsi="Bookman Old Style"/>
                <w:bCs/>
                <w:sz w:val="20"/>
                <w:szCs w:val="20"/>
              </w:rPr>
            </w:pPr>
            <w:r w:rsidRPr="00123590">
              <w:rPr>
                <w:rFonts w:ascii="Bookman Old Style" w:hAnsi="Bookman Old Style"/>
                <w:bCs/>
                <w:sz w:val="20"/>
                <w:szCs w:val="20"/>
              </w:rPr>
              <w:t>Deklaracja zgodności CE (załączyć do oferty)</w:t>
            </w:r>
          </w:p>
          <w:p w14:paraId="3CB8D560" w14:textId="4FE18868" w:rsidR="00115947" w:rsidRPr="00123590" w:rsidRDefault="00115947" w:rsidP="003B047A">
            <w:pPr>
              <w:jc w:val="both"/>
              <w:rPr>
                <w:rFonts w:ascii="Bookman Old Style" w:hAnsi="Bookman Old Style"/>
                <w:bCs/>
                <w:sz w:val="20"/>
                <w:szCs w:val="20"/>
              </w:rPr>
            </w:pPr>
            <w:r w:rsidRPr="00123590">
              <w:rPr>
                <w:rFonts w:ascii="Bookman Old Style" w:hAnsi="Bookman Old Style"/>
                <w:bCs/>
                <w:sz w:val="20"/>
                <w:szCs w:val="20"/>
              </w:rPr>
              <w:lastRenderedPageBreak/>
              <w:t>Urządzenia wyprodukowane są przez pro</w:t>
            </w:r>
            <w:r w:rsidR="003B047A" w:rsidRPr="00123590">
              <w:rPr>
                <w:rFonts w:ascii="Bookman Old Style" w:hAnsi="Bookman Old Style"/>
                <w:bCs/>
                <w:sz w:val="20"/>
                <w:szCs w:val="20"/>
              </w:rPr>
              <w:t xml:space="preserve">ducenta, zgodnie z normą PN-EN </w:t>
            </w:r>
            <w:r w:rsidRPr="00123590">
              <w:rPr>
                <w:rFonts w:ascii="Bookman Old Style" w:hAnsi="Bookman Old Style"/>
                <w:bCs/>
                <w:sz w:val="20"/>
                <w:szCs w:val="20"/>
              </w:rPr>
              <w:t>ISO 50001</w:t>
            </w:r>
          </w:p>
          <w:p w14:paraId="19DE9CF8" w14:textId="5ED91BA6" w:rsidR="00115947" w:rsidRPr="00123590" w:rsidRDefault="00115947" w:rsidP="003B047A">
            <w:pPr>
              <w:jc w:val="both"/>
              <w:rPr>
                <w:rFonts w:ascii="Bookman Old Style" w:hAnsi="Bookman Old Style"/>
                <w:bCs/>
                <w:sz w:val="20"/>
                <w:szCs w:val="20"/>
              </w:rPr>
            </w:pPr>
            <w:r w:rsidRPr="00123590">
              <w:rPr>
                <w:rFonts w:ascii="Bookman Old Style" w:hAnsi="Bookman Old Style"/>
                <w:bCs/>
                <w:sz w:val="20"/>
                <w:szCs w:val="20"/>
              </w:rPr>
              <w:t>Potwierdzenie spełnienia kryteriów środowiskowych, w tym zgodności z dyrektywą RoHS Unii Europejskiej o</w:t>
            </w:r>
            <w:r w:rsidR="003B047A" w:rsidRPr="00123590">
              <w:rPr>
                <w:rFonts w:ascii="Bookman Old Style" w:hAnsi="Bookman Old Style"/>
                <w:bCs/>
                <w:sz w:val="20"/>
                <w:szCs w:val="20"/>
              </w:rPr>
              <w:t> </w:t>
            </w:r>
            <w:r w:rsidRPr="00123590">
              <w:rPr>
                <w:rFonts w:ascii="Bookman Old Style" w:hAnsi="Bookman Old Style"/>
                <w:bCs/>
                <w:sz w:val="20"/>
                <w:szCs w:val="20"/>
              </w:rPr>
              <w:t>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2906" w:type="dxa"/>
          </w:tcPr>
          <w:p w14:paraId="367E5BF5" w14:textId="77777777" w:rsidR="003B047A" w:rsidRPr="00123590" w:rsidRDefault="003B047A" w:rsidP="003B047A">
            <w:pPr>
              <w:rPr>
                <w:rFonts w:ascii="Bookman Old Style" w:hAnsi="Bookman Old Style"/>
                <w:bCs/>
                <w:color w:val="0070C0"/>
                <w:sz w:val="20"/>
                <w:szCs w:val="20"/>
              </w:rPr>
            </w:pPr>
            <w:r w:rsidRPr="00123590">
              <w:rPr>
                <w:rFonts w:ascii="Bookman Old Style" w:hAnsi="Bookman Old Style"/>
                <w:bCs/>
                <w:color w:val="0070C0"/>
                <w:sz w:val="20"/>
                <w:szCs w:val="20"/>
              </w:rPr>
              <w:lastRenderedPageBreak/>
              <w:t>Spełnia Tak*/Nie*</w:t>
            </w:r>
          </w:p>
          <w:p w14:paraId="051A4DC2" w14:textId="77777777" w:rsidR="003B047A" w:rsidRPr="00123590" w:rsidRDefault="003B047A" w:rsidP="00115947">
            <w:pPr>
              <w:rPr>
                <w:rFonts w:ascii="Bookman Old Style" w:hAnsi="Bookman Old Style"/>
                <w:bCs/>
                <w:sz w:val="20"/>
                <w:szCs w:val="20"/>
              </w:rPr>
            </w:pPr>
          </w:p>
          <w:p w14:paraId="5D25B549" w14:textId="77777777" w:rsidR="003B047A" w:rsidRPr="00123590" w:rsidRDefault="003B047A" w:rsidP="003B047A">
            <w:pPr>
              <w:jc w:val="both"/>
              <w:rPr>
                <w:rFonts w:ascii="Bookman Old Style" w:hAnsi="Bookman Old Style"/>
                <w:color w:val="FF0000"/>
                <w:sz w:val="20"/>
                <w:szCs w:val="20"/>
              </w:rPr>
            </w:pPr>
            <w:r w:rsidRPr="00123590">
              <w:rPr>
                <w:rFonts w:ascii="Bookman Old Style" w:hAnsi="Bookman Old Style"/>
                <w:color w:val="FF0000"/>
                <w:sz w:val="20"/>
                <w:szCs w:val="20"/>
              </w:rPr>
              <w:lastRenderedPageBreak/>
              <w:t>Zamawiający wymaga dołączenia do oferty dokumentów:</w:t>
            </w:r>
          </w:p>
          <w:p w14:paraId="01024290" w14:textId="77777777" w:rsidR="003B047A" w:rsidRPr="00123590" w:rsidRDefault="003B047A" w:rsidP="003B047A">
            <w:pPr>
              <w:rPr>
                <w:rFonts w:ascii="Bookman Old Style" w:hAnsi="Bookman Old Style"/>
                <w:bCs/>
                <w:sz w:val="20"/>
                <w:szCs w:val="20"/>
              </w:rPr>
            </w:pPr>
            <w:r w:rsidRPr="00123590">
              <w:rPr>
                <w:rFonts w:ascii="Bookman Old Style" w:hAnsi="Bookman Old Style"/>
                <w:bCs/>
                <w:sz w:val="20"/>
                <w:szCs w:val="20"/>
              </w:rPr>
              <w:t>Certyfikat ISO 9001 dla producenta sprzętu</w:t>
            </w:r>
          </w:p>
          <w:p w14:paraId="1BDC99DB" w14:textId="77777777" w:rsidR="003B047A" w:rsidRPr="00123590" w:rsidRDefault="003B047A" w:rsidP="006F52B8">
            <w:pPr>
              <w:spacing w:before="60"/>
              <w:rPr>
                <w:rFonts w:ascii="Bookman Old Style" w:hAnsi="Bookman Old Style"/>
                <w:bCs/>
                <w:sz w:val="20"/>
                <w:szCs w:val="20"/>
              </w:rPr>
            </w:pPr>
            <w:r w:rsidRPr="00123590">
              <w:rPr>
                <w:rFonts w:ascii="Bookman Old Style" w:hAnsi="Bookman Old Style"/>
                <w:bCs/>
                <w:sz w:val="20"/>
                <w:szCs w:val="20"/>
              </w:rPr>
              <w:t>Deklaracja zgodności CE</w:t>
            </w:r>
          </w:p>
          <w:p w14:paraId="22961668" w14:textId="13969391" w:rsidR="006F52B8" w:rsidRPr="00123590" w:rsidRDefault="006F52B8" w:rsidP="006F52B8">
            <w:pPr>
              <w:spacing w:before="60"/>
              <w:rPr>
                <w:rFonts w:ascii="Bookman Old Style" w:hAnsi="Bookman Old Style"/>
                <w:bCs/>
                <w:sz w:val="20"/>
                <w:szCs w:val="20"/>
              </w:rPr>
            </w:pPr>
            <w:r w:rsidRPr="00123590">
              <w:rPr>
                <w:rFonts w:ascii="Bookman Old Style" w:hAnsi="Bookman Old Style"/>
                <w:bCs/>
                <w:sz w:val="20"/>
                <w:szCs w:val="20"/>
              </w:rPr>
              <w:t>Potwierdzenie spełnienia kryteriów środowiskowych – zgodność z dyrektywą RoHS</w:t>
            </w:r>
          </w:p>
        </w:tc>
      </w:tr>
      <w:tr w:rsidR="00115947" w:rsidRPr="00123590" w14:paraId="287BB525" w14:textId="72E65916" w:rsidTr="00786076">
        <w:tc>
          <w:tcPr>
            <w:tcW w:w="812" w:type="dxa"/>
          </w:tcPr>
          <w:p w14:paraId="73651E54"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6FD759A6" w14:textId="5069516A"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Wymagania dodatkowe</w:t>
            </w:r>
          </w:p>
        </w:tc>
        <w:tc>
          <w:tcPr>
            <w:tcW w:w="9015" w:type="dxa"/>
            <w:shd w:val="clear" w:color="auto" w:fill="auto"/>
          </w:tcPr>
          <w:p w14:paraId="33972626" w14:textId="77777777" w:rsidR="00115947" w:rsidRPr="00123590" w:rsidRDefault="00115947" w:rsidP="006F52B8">
            <w:pPr>
              <w:jc w:val="both"/>
              <w:rPr>
                <w:rFonts w:ascii="Bookman Old Style" w:hAnsi="Bookman Old Style"/>
                <w:bCs/>
                <w:sz w:val="20"/>
                <w:szCs w:val="20"/>
              </w:rPr>
            </w:pPr>
            <w:r w:rsidRPr="00123590">
              <w:rPr>
                <w:rFonts w:ascii="Bookman Old Style" w:hAnsi="Bookman Old Style"/>
                <w:bCs/>
                <w:sz w:val="20"/>
                <w:szCs w:val="20"/>
              </w:rPr>
              <w:t xml:space="preserve">Wbudowane porty: </w:t>
            </w:r>
          </w:p>
          <w:p w14:paraId="489F488F" w14:textId="4F2C28C0" w:rsidR="00115947" w:rsidRPr="00123590" w:rsidRDefault="006F52B8" w:rsidP="006F52B8">
            <w:pPr>
              <w:numPr>
                <w:ilvl w:val="0"/>
                <w:numId w:val="1"/>
              </w:numPr>
              <w:ind w:left="0" w:firstLine="0"/>
              <w:jc w:val="both"/>
              <w:rPr>
                <w:rFonts w:ascii="Bookman Old Style" w:hAnsi="Bookman Old Style"/>
                <w:bCs/>
                <w:sz w:val="20"/>
                <w:szCs w:val="20"/>
              </w:rPr>
            </w:pPr>
            <w:r w:rsidRPr="00123590">
              <w:rPr>
                <w:rFonts w:ascii="Bookman Old Style" w:hAnsi="Bookman Old Style"/>
                <w:bCs/>
                <w:sz w:val="20"/>
                <w:szCs w:val="20"/>
              </w:rPr>
              <w:t>1x DisplayPort 1.4;</w:t>
            </w:r>
          </w:p>
          <w:p w14:paraId="21AF7E1A" w14:textId="6C241BD3" w:rsidR="00115947" w:rsidRPr="00123590" w:rsidRDefault="00115947" w:rsidP="006F52B8">
            <w:pPr>
              <w:numPr>
                <w:ilvl w:val="0"/>
                <w:numId w:val="1"/>
              </w:numPr>
              <w:ind w:left="0" w:firstLine="0"/>
              <w:jc w:val="both"/>
              <w:rPr>
                <w:rFonts w:ascii="Bookman Old Style" w:hAnsi="Bookman Old Style"/>
                <w:bCs/>
                <w:sz w:val="20"/>
                <w:szCs w:val="20"/>
              </w:rPr>
            </w:pPr>
            <w:r w:rsidRPr="00123590">
              <w:rPr>
                <w:rFonts w:ascii="Bookman Old Style" w:hAnsi="Bookman Old Style"/>
                <w:bCs/>
                <w:sz w:val="20"/>
                <w:szCs w:val="20"/>
              </w:rPr>
              <w:t>1x HDMI 2.0b</w:t>
            </w:r>
            <w:r w:rsidR="006F52B8" w:rsidRPr="00123590">
              <w:rPr>
                <w:rFonts w:ascii="Bookman Old Style" w:hAnsi="Bookman Old Style"/>
                <w:bCs/>
                <w:sz w:val="20"/>
                <w:szCs w:val="20"/>
              </w:rPr>
              <w:t>;</w:t>
            </w:r>
          </w:p>
          <w:p w14:paraId="6485715A" w14:textId="77777777" w:rsidR="00115947" w:rsidRPr="00123590" w:rsidRDefault="00115947" w:rsidP="006F52B8">
            <w:pPr>
              <w:numPr>
                <w:ilvl w:val="0"/>
                <w:numId w:val="1"/>
              </w:numPr>
              <w:ind w:left="0" w:firstLine="0"/>
              <w:jc w:val="both"/>
              <w:rPr>
                <w:rFonts w:ascii="Bookman Old Style" w:hAnsi="Bookman Old Style"/>
                <w:bCs/>
                <w:sz w:val="20"/>
                <w:szCs w:val="20"/>
              </w:rPr>
            </w:pPr>
            <w:r w:rsidRPr="00123590">
              <w:rPr>
                <w:rFonts w:ascii="Bookman Old Style" w:hAnsi="Bookman Old Style"/>
                <w:bCs/>
                <w:sz w:val="20"/>
                <w:szCs w:val="20"/>
              </w:rPr>
              <w:t xml:space="preserve">8 portów USB wyprowadzonych na zewnątrz obudowy, w układzie: </w:t>
            </w:r>
          </w:p>
          <w:p w14:paraId="6E5A7597" w14:textId="444797B1" w:rsidR="00115947" w:rsidRPr="00123590" w:rsidRDefault="00115947" w:rsidP="006F52B8">
            <w:pPr>
              <w:numPr>
                <w:ilvl w:val="1"/>
                <w:numId w:val="1"/>
              </w:numPr>
              <w:ind w:left="0" w:firstLine="0"/>
              <w:jc w:val="both"/>
              <w:rPr>
                <w:rFonts w:ascii="Bookman Old Style" w:hAnsi="Bookman Old Style"/>
                <w:bCs/>
                <w:sz w:val="20"/>
                <w:szCs w:val="20"/>
              </w:rPr>
            </w:pPr>
            <w:r w:rsidRPr="00123590">
              <w:rPr>
                <w:rFonts w:ascii="Bookman Old Style" w:hAnsi="Bookman Old Style"/>
                <w:bCs/>
                <w:sz w:val="20"/>
                <w:szCs w:val="20"/>
              </w:rPr>
              <w:t>Panel przedni: 2x USB 2.0 i 2xUSB 3.2</w:t>
            </w:r>
            <w:r w:rsidR="006F52B8" w:rsidRPr="00123590">
              <w:rPr>
                <w:rFonts w:ascii="Bookman Old Style" w:hAnsi="Bookman Old Style"/>
                <w:bCs/>
                <w:sz w:val="20"/>
                <w:szCs w:val="20"/>
              </w:rPr>
              <w:t>,</w:t>
            </w:r>
          </w:p>
          <w:p w14:paraId="1F5E1147" w14:textId="6E22FED6" w:rsidR="00115947" w:rsidRPr="00123590" w:rsidRDefault="00115947" w:rsidP="006F52B8">
            <w:pPr>
              <w:numPr>
                <w:ilvl w:val="1"/>
                <w:numId w:val="1"/>
              </w:numPr>
              <w:ind w:left="0" w:firstLine="0"/>
              <w:jc w:val="both"/>
              <w:rPr>
                <w:rFonts w:ascii="Bookman Old Style" w:hAnsi="Bookman Old Style"/>
                <w:bCs/>
                <w:sz w:val="20"/>
                <w:szCs w:val="20"/>
              </w:rPr>
            </w:pPr>
            <w:r w:rsidRPr="00123590">
              <w:rPr>
                <w:rFonts w:ascii="Bookman Old Style" w:hAnsi="Bookman Old Style"/>
                <w:bCs/>
                <w:sz w:val="20"/>
                <w:szCs w:val="20"/>
              </w:rPr>
              <w:t>Pane</w:t>
            </w:r>
            <w:r w:rsidR="006F52B8" w:rsidRPr="00123590">
              <w:rPr>
                <w:rFonts w:ascii="Bookman Old Style" w:hAnsi="Bookman Old Style"/>
                <w:bCs/>
                <w:sz w:val="20"/>
                <w:szCs w:val="20"/>
              </w:rPr>
              <w:t>l tylny: 2x USB 2.0 i 2xUSB 3.2;</w:t>
            </w:r>
          </w:p>
          <w:p w14:paraId="76C98829" w14:textId="7B18BC0A" w:rsidR="00115947" w:rsidRPr="00123590" w:rsidRDefault="00115947" w:rsidP="006F52B8">
            <w:pPr>
              <w:numPr>
                <w:ilvl w:val="0"/>
                <w:numId w:val="1"/>
              </w:numPr>
              <w:ind w:left="0" w:firstLine="0"/>
              <w:jc w:val="both"/>
              <w:rPr>
                <w:rFonts w:ascii="Bookman Old Style" w:hAnsi="Bookman Old Style"/>
                <w:bCs/>
                <w:sz w:val="20"/>
                <w:szCs w:val="20"/>
              </w:rPr>
            </w:pPr>
            <w:r w:rsidRPr="00123590">
              <w:rPr>
                <w:rFonts w:ascii="Bookman Old Style" w:hAnsi="Bookman Old Style"/>
                <w:bCs/>
                <w:sz w:val="20"/>
                <w:szCs w:val="20"/>
              </w:rPr>
              <w:t>1 x port audio typu combo (słuchawka/mikr</w:t>
            </w:r>
            <w:r w:rsidR="006F52B8" w:rsidRPr="00123590">
              <w:rPr>
                <w:rFonts w:ascii="Bookman Old Style" w:hAnsi="Bookman Old Style"/>
                <w:bCs/>
                <w:sz w:val="20"/>
                <w:szCs w:val="20"/>
              </w:rPr>
              <w:t>ofon) na przednim panelu panelu;</w:t>
            </w:r>
          </w:p>
          <w:p w14:paraId="2C799604" w14:textId="7EF2BD5F" w:rsidR="00115947" w:rsidRPr="00123590" w:rsidRDefault="00115947" w:rsidP="006F52B8">
            <w:pPr>
              <w:numPr>
                <w:ilvl w:val="0"/>
                <w:numId w:val="1"/>
              </w:numPr>
              <w:ind w:left="0" w:firstLine="0"/>
              <w:jc w:val="both"/>
              <w:rPr>
                <w:rFonts w:ascii="Bookman Old Style" w:hAnsi="Bookman Old Style"/>
                <w:bCs/>
                <w:sz w:val="20"/>
                <w:szCs w:val="20"/>
              </w:rPr>
            </w:pPr>
            <w:r w:rsidRPr="00123590">
              <w:rPr>
                <w:rFonts w:ascii="Bookman Old Style" w:hAnsi="Bookman Old Style"/>
                <w:bCs/>
                <w:sz w:val="20"/>
                <w:szCs w:val="20"/>
              </w:rPr>
              <w:t>1 x port audio-out na tylnym panelu obudowy</w:t>
            </w:r>
            <w:r w:rsidR="006F52B8" w:rsidRPr="00123590">
              <w:rPr>
                <w:rFonts w:ascii="Bookman Old Style" w:hAnsi="Bookman Old Style"/>
                <w:bCs/>
                <w:sz w:val="20"/>
                <w:szCs w:val="20"/>
              </w:rPr>
              <w:t>;</w:t>
            </w:r>
          </w:p>
          <w:p w14:paraId="4F7CDA83" w14:textId="4157DB86" w:rsidR="00115947" w:rsidRPr="00123590" w:rsidRDefault="00115947" w:rsidP="006F52B8">
            <w:pPr>
              <w:numPr>
                <w:ilvl w:val="0"/>
                <w:numId w:val="1"/>
              </w:numPr>
              <w:ind w:left="0" w:firstLine="0"/>
              <w:jc w:val="both"/>
              <w:rPr>
                <w:rFonts w:ascii="Bookman Old Style" w:hAnsi="Bookman Old Style"/>
                <w:bCs/>
                <w:sz w:val="20"/>
                <w:szCs w:val="20"/>
              </w:rPr>
            </w:pPr>
            <w:r w:rsidRPr="00123590">
              <w:rPr>
                <w:rFonts w:ascii="Bookman Old Style" w:hAnsi="Bookman Old Style"/>
                <w:bCs/>
                <w:sz w:val="20"/>
                <w:szCs w:val="20"/>
              </w:rPr>
              <w:t>1 x RJ – 45</w:t>
            </w:r>
            <w:r w:rsidR="006F52B8" w:rsidRPr="00123590">
              <w:rPr>
                <w:rFonts w:ascii="Bookman Old Style" w:hAnsi="Bookman Old Style"/>
                <w:bCs/>
                <w:sz w:val="20"/>
                <w:szCs w:val="20"/>
              </w:rPr>
              <w:t>.</w:t>
            </w:r>
          </w:p>
          <w:p w14:paraId="03D7C33D" w14:textId="77777777" w:rsidR="00115947" w:rsidRPr="00123590" w:rsidRDefault="00115947" w:rsidP="006F52B8">
            <w:pPr>
              <w:jc w:val="both"/>
              <w:rPr>
                <w:rFonts w:ascii="Bookman Old Style" w:hAnsi="Bookman Old Style"/>
                <w:bCs/>
                <w:sz w:val="20"/>
                <w:szCs w:val="20"/>
              </w:rPr>
            </w:pPr>
            <w:r w:rsidRPr="00123590">
              <w:rPr>
                <w:rFonts w:ascii="Bookman Old Style" w:hAnsi="Bookman Old Style"/>
                <w:bCs/>
                <w:sz w:val="20"/>
                <w:szCs w:val="20"/>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0769A101" w14:textId="6993A34C" w:rsidR="00115947" w:rsidRPr="00123590" w:rsidRDefault="00115947" w:rsidP="006F52B8">
            <w:pPr>
              <w:jc w:val="both"/>
              <w:rPr>
                <w:rFonts w:ascii="Bookman Old Style" w:hAnsi="Bookman Old Style"/>
                <w:bCs/>
                <w:sz w:val="20"/>
                <w:szCs w:val="20"/>
              </w:rPr>
            </w:pPr>
            <w:r w:rsidRPr="00123590">
              <w:rPr>
                <w:rFonts w:ascii="Bookman Old Style" w:hAnsi="Bookman Old Style"/>
                <w:bCs/>
                <w:sz w:val="20"/>
                <w:szCs w:val="20"/>
              </w:rPr>
              <w:t>Karta sieciowa 10/100/1000 zintegrowana z płytą główną, wspierająca obsługę</w:t>
            </w:r>
            <w:r w:rsidRPr="00123590">
              <w:rPr>
                <w:rFonts w:ascii="Bookman Old Style" w:hAnsi="Bookman Old Style"/>
                <w:bCs/>
                <w:i/>
                <w:sz w:val="20"/>
                <w:szCs w:val="20"/>
              </w:rPr>
              <w:t xml:space="preserve"> </w:t>
            </w:r>
            <w:r w:rsidRPr="00123590">
              <w:rPr>
                <w:rFonts w:ascii="Bookman Old Style" w:hAnsi="Bookman Old Style"/>
                <w:bCs/>
                <w:sz w:val="20"/>
                <w:szCs w:val="20"/>
              </w:rPr>
              <w:t>WoL (funkc</w:t>
            </w:r>
            <w:r w:rsidR="006F52B8" w:rsidRPr="00123590">
              <w:rPr>
                <w:rFonts w:ascii="Bookman Old Style" w:hAnsi="Bookman Old Style"/>
                <w:bCs/>
                <w:sz w:val="20"/>
                <w:szCs w:val="20"/>
              </w:rPr>
              <w:t>ja włączana przez użytkownika).</w:t>
            </w:r>
          </w:p>
          <w:p w14:paraId="7A524C6C" w14:textId="77777777" w:rsidR="00115947" w:rsidRPr="00123590" w:rsidRDefault="00115947" w:rsidP="006F52B8">
            <w:pPr>
              <w:jc w:val="both"/>
              <w:rPr>
                <w:rFonts w:ascii="Bookman Old Style" w:hAnsi="Bookman Old Style"/>
                <w:bCs/>
                <w:sz w:val="20"/>
                <w:szCs w:val="20"/>
              </w:rPr>
            </w:pPr>
            <w:r w:rsidRPr="00123590">
              <w:rPr>
                <w:rFonts w:ascii="Bookman Old Style" w:hAnsi="Bookman Old Style"/>
                <w:bCs/>
                <w:sz w:val="20"/>
                <w:szCs w:val="20"/>
              </w:rPr>
              <w:t>Płyta główna zaprojektowana i wyprodukowana na zlecenie producenta komputera, trwale oznaczona na etapie produkcji logiem producenta oferowanej jednostki, dedykowana dla danego urządzenia, wyposażona w: 1 x PCIe x16 Gen.3, 2 x PCIe x1, 2 x DIMM z obsługą do 64 GB DDR4 RAM, 3 x SATA w tym min. 2 szt SATA 3.0.</w:t>
            </w:r>
          </w:p>
          <w:p w14:paraId="424AB9C1" w14:textId="77777777" w:rsidR="00115947" w:rsidRPr="00123590" w:rsidRDefault="00115947" w:rsidP="006F52B8">
            <w:pPr>
              <w:jc w:val="both"/>
              <w:rPr>
                <w:rFonts w:ascii="Bookman Old Style" w:hAnsi="Bookman Old Style"/>
                <w:bCs/>
                <w:sz w:val="20"/>
                <w:szCs w:val="20"/>
              </w:rPr>
            </w:pPr>
            <w:r w:rsidRPr="00123590">
              <w:rPr>
                <w:rFonts w:ascii="Bookman Old Style" w:hAnsi="Bookman Old Style"/>
                <w:bCs/>
                <w:sz w:val="20"/>
                <w:szCs w:val="20"/>
              </w:rPr>
              <w:t>Jedno złącze M.2 dla dysków oraz złącze M.2 bezprzewodowej karty sieciowej.</w:t>
            </w:r>
          </w:p>
          <w:p w14:paraId="47C4F7F4" w14:textId="0EBD601F" w:rsidR="00115947" w:rsidRPr="00123590" w:rsidRDefault="00115947" w:rsidP="006F52B8">
            <w:pPr>
              <w:jc w:val="both"/>
              <w:rPr>
                <w:rFonts w:ascii="Bookman Old Style" w:hAnsi="Bookman Old Style"/>
                <w:bCs/>
                <w:sz w:val="20"/>
                <w:szCs w:val="20"/>
              </w:rPr>
            </w:pPr>
            <w:r w:rsidRPr="00123590">
              <w:rPr>
                <w:rFonts w:ascii="Bookman Old Style" w:hAnsi="Bookman Old Style"/>
                <w:bCs/>
                <w:sz w:val="20"/>
                <w:szCs w:val="20"/>
              </w:rPr>
              <w:t>Klawiatura USB w układzie polski programisty</w:t>
            </w:r>
            <w:r w:rsidR="006F52B8" w:rsidRPr="00123590">
              <w:rPr>
                <w:rFonts w:ascii="Bookman Old Style" w:hAnsi="Bookman Old Style"/>
                <w:bCs/>
                <w:sz w:val="20"/>
                <w:szCs w:val="20"/>
              </w:rPr>
              <w:t>.</w:t>
            </w:r>
            <w:r w:rsidRPr="00123590">
              <w:rPr>
                <w:rFonts w:ascii="Bookman Old Style" w:hAnsi="Bookman Old Style"/>
                <w:bCs/>
                <w:sz w:val="20"/>
                <w:szCs w:val="20"/>
              </w:rPr>
              <w:t xml:space="preserve"> </w:t>
            </w:r>
          </w:p>
          <w:p w14:paraId="6A69397C" w14:textId="174EF631" w:rsidR="00115947" w:rsidRPr="00123590" w:rsidRDefault="00115947" w:rsidP="006F52B8">
            <w:pPr>
              <w:jc w:val="both"/>
              <w:rPr>
                <w:rFonts w:ascii="Bookman Old Style" w:hAnsi="Bookman Old Style"/>
                <w:bCs/>
                <w:sz w:val="20"/>
                <w:szCs w:val="20"/>
              </w:rPr>
            </w:pPr>
            <w:r w:rsidRPr="00123590">
              <w:rPr>
                <w:rFonts w:ascii="Bookman Old Style" w:hAnsi="Bookman Old Style"/>
                <w:bCs/>
                <w:sz w:val="20"/>
                <w:szCs w:val="20"/>
              </w:rPr>
              <w:t>Mysz laserowa USB z</w:t>
            </w:r>
            <w:r w:rsidRPr="0022015C">
              <w:rPr>
                <w:rFonts w:ascii="Bookman Old Style" w:hAnsi="Bookman Old Style"/>
                <w:bCs/>
                <w:sz w:val="20"/>
                <w:szCs w:val="20"/>
              </w:rPr>
              <w:t xml:space="preserve"> </w:t>
            </w:r>
            <w:r w:rsidR="006A4B37" w:rsidRPr="0022015C">
              <w:rPr>
                <w:rFonts w:ascii="Bookman Old Style" w:hAnsi="Bookman Old Style"/>
                <w:bCs/>
                <w:sz w:val="20"/>
                <w:szCs w:val="20"/>
              </w:rPr>
              <w:t xml:space="preserve">pięcioma </w:t>
            </w:r>
            <w:r w:rsidR="006F52B8" w:rsidRPr="00123590">
              <w:rPr>
                <w:rFonts w:ascii="Bookman Old Style" w:hAnsi="Bookman Old Style"/>
                <w:bCs/>
                <w:sz w:val="20"/>
                <w:szCs w:val="20"/>
              </w:rPr>
              <w:t>klawiszami oraz rolką (scroll).</w:t>
            </w:r>
          </w:p>
          <w:p w14:paraId="61CF2ED3" w14:textId="0F793CF0" w:rsidR="00115947" w:rsidRPr="00123590" w:rsidRDefault="00115947" w:rsidP="006F52B8">
            <w:pPr>
              <w:jc w:val="both"/>
              <w:rPr>
                <w:rFonts w:ascii="Bookman Old Style" w:hAnsi="Bookman Old Style"/>
                <w:bCs/>
                <w:sz w:val="20"/>
                <w:szCs w:val="20"/>
              </w:rPr>
            </w:pPr>
            <w:r w:rsidRPr="00123590">
              <w:rPr>
                <w:rFonts w:ascii="Bookman Old Style" w:hAnsi="Bookman Old Style"/>
                <w:bCs/>
                <w:sz w:val="20"/>
                <w:szCs w:val="20"/>
              </w:rPr>
              <w:t>Nagrywark</w:t>
            </w:r>
            <w:r w:rsidR="006F52B8" w:rsidRPr="00123590">
              <w:rPr>
                <w:rFonts w:ascii="Bookman Old Style" w:hAnsi="Bookman Old Style"/>
                <w:bCs/>
                <w:sz w:val="20"/>
                <w:szCs w:val="20"/>
              </w:rPr>
              <w:t>a DVD +/-RW o prędkości min. 8x.</w:t>
            </w:r>
          </w:p>
          <w:p w14:paraId="64443A41" w14:textId="77777777" w:rsidR="00115947" w:rsidRPr="00123590" w:rsidRDefault="00115947" w:rsidP="006F52B8">
            <w:pPr>
              <w:jc w:val="both"/>
              <w:rPr>
                <w:rFonts w:ascii="Bookman Old Style" w:hAnsi="Bookman Old Style"/>
                <w:bCs/>
                <w:sz w:val="20"/>
                <w:szCs w:val="20"/>
              </w:rPr>
            </w:pPr>
            <w:r w:rsidRPr="00123590">
              <w:rPr>
                <w:rFonts w:ascii="Bookman Old Style" w:hAnsi="Bookman Old Style"/>
                <w:bCs/>
                <w:sz w:val="20"/>
                <w:szCs w:val="20"/>
              </w:rPr>
              <w:lastRenderedPageBreak/>
              <w:t>Opakowanie musi być wykonane z materiałów podlegających powtórnemu przetworzeniu.</w:t>
            </w:r>
          </w:p>
        </w:tc>
        <w:tc>
          <w:tcPr>
            <w:tcW w:w="2906" w:type="dxa"/>
          </w:tcPr>
          <w:p w14:paraId="6D9C51A8" w14:textId="77777777" w:rsidR="006F52B8" w:rsidRPr="00123590" w:rsidRDefault="006F52B8" w:rsidP="006F52B8">
            <w:pPr>
              <w:rPr>
                <w:rFonts w:ascii="Bookman Old Style" w:hAnsi="Bookman Old Style"/>
                <w:bCs/>
                <w:color w:val="0070C0"/>
                <w:sz w:val="20"/>
                <w:szCs w:val="20"/>
              </w:rPr>
            </w:pPr>
            <w:r w:rsidRPr="00123590">
              <w:rPr>
                <w:rFonts w:ascii="Bookman Old Style" w:hAnsi="Bookman Old Style"/>
                <w:bCs/>
                <w:color w:val="0070C0"/>
                <w:sz w:val="20"/>
                <w:szCs w:val="20"/>
              </w:rPr>
              <w:lastRenderedPageBreak/>
              <w:t>Spełnia Tak*/Nie*</w:t>
            </w:r>
          </w:p>
          <w:p w14:paraId="09F4A1DF" w14:textId="1EF9BB8A" w:rsidR="00115947" w:rsidRPr="00123590" w:rsidRDefault="00115947" w:rsidP="00115947">
            <w:pPr>
              <w:rPr>
                <w:rFonts w:ascii="Bookman Old Style" w:hAnsi="Bookman Old Style"/>
                <w:bCs/>
                <w:sz w:val="20"/>
                <w:szCs w:val="20"/>
              </w:rPr>
            </w:pPr>
          </w:p>
        </w:tc>
      </w:tr>
      <w:tr w:rsidR="00115947" w:rsidRPr="00123590" w14:paraId="5A170A7F" w14:textId="08F2ABAD" w:rsidTr="00786076">
        <w:tc>
          <w:tcPr>
            <w:tcW w:w="812" w:type="dxa"/>
          </w:tcPr>
          <w:p w14:paraId="63C0EAE6" w14:textId="77777777" w:rsidR="00115947" w:rsidRPr="00123590" w:rsidRDefault="00115947">
            <w:pPr>
              <w:pStyle w:val="Akapitzlist"/>
              <w:numPr>
                <w:ilvl w:val="0"/>
                <w:numId w:val="5"/>
              </w:numPr>
              <w:jc w:val="center"/>
              <w:rPr>
                <w:rFonts w:ascii="Bookman Old Style" w:hAnsi="Bookman Old Style"/>
                <w:bCs/>
                <w:sz w:val="20"/>
                <w:szCs w:val="20"/>
              </w:rPr>
            </w:pPr>
          </w:p>
        </w:tc>
        <w:tc>
          <w:tcPr>
            <w:tcW w:w="2117" w:type="dxa"/>
            <w:shd w:val="clear" w:color="auto" w:fill="auto"/>
          </w:tcPr>
          <w:p w14:paraId="2CE104A4" w14:textId="09498005" w:rsidR="00115947" w:rsidRPr="00123590" w:rsidRDefault="00115947" w:rsidP="00115947">
            <w:pPr>
              <w:jc w:val="center"/>
              <w:rPr>
                <w:rFonts w:ascii="Bookman Old Style" w:hAnsi="Bookman Old Style"/>
                <w:bCs/>
                <w:sz w:val="20"/>
                <w:szCs w:val="20"/>
              </w:rPr>
            </w:pPr>
            <w:r w:rsidRPr="00123590">
              <w:rPr>
                <w:rFonts w:ascii="Bookman Old Style" w:hAnsi="Bookman Old Style"/>
                <w:bCs/>
                <w:sz w:val="20"/>
                <w:szCs w:val="20"/>
              </w:rPr>
              <w:t>Wsparcie techniczne producenta</w:t>
            </w:r>
          </w:p>
        </w:tc>
        <w:tc>
          <w:tcPr>
            <w:tcW w:w="9015" w:type="dxa"/>
            <w:shd w:val="clear" w:color="auto" w:fill="auto"/>
          </w:tcPr>
          <w:p w14:paraId="4F7BC3E5" w14:textId="5FACA939" w:rsidR="00115947" w:rsidRPr="00123590" w:rsidRDefault="00115947" w:rsidP="006F52B8">
            <w:pPr>
              <w:jc w:val="both"/>
              <w:rPr>
                <w:rFonts w:ascii="Bookman Old Style" w:hAnsi="Bookman Old Style"/>
                <w:bCs/>
                <w:sz w:val="20"/>
                <w:szCs w:val="20"/>
              </w:rPr>
            </w:pPr>
            <w:r w:rsidRPr="00123590">
              <w:rPr>
                <w:rFonts w:ascii="Bookman Old Style" w:hAnsi="Bookman Old Style"/>
                <w:bCs/>
                <w:sz w:val="20"/>
                <w:szCs w:val="20"/>
              </w:rPr>
              <w:t>Dedykowany portal technicz</w:t>
            </w:r>
            <w:r w:rsidR="006F52B8" w:rsidRPr="00123590">
              <w:rPr>
                <w:rFonts w:ascii="Bookman Old Style" w:hAnsi="Bookman Old Style"/>
                <w:bCs/>
                <w:sz w:val="20"/>
                <w:szCs w:val="20"/>
              </w:rPr>
              <w:t xml:space="preserve">ny producenta, </w:t>
            </w:r>
            <w:r w:rsidRPr="00123590">
              <w:rPr>
                <w:rFonts w:ascii="Bookman Old Style" w:hAnsi="Bookman Old Style"/>
                <w:bCs/>
                <w:sz w:val="20"/>
                <w:szCs w:val="20"/>
              </w:rPr>
              <w:t>umożliwiający Zamawiającemu zgłaszanie awarii oraz samodzielne zamawianie zamiennych komponentów. Możliwość sprawdzenia kompletnych danych o</w:t>
            </w:r>
            <w:r w:rsidR="006F52B8" w:rsidRPr="00123590">
              <w:rPr>
                <w:rFonts w:ascii="Bookman Old Style" w:hAnsi="Bookman Old Style"/>
                <w:bCs/>
                <w:sz w:val="20"/>
                <w:szCs w:val="20"/>
              </w:rPr>
              <w:t> </w:t>
            </w:r>
            <w:r w:rsidRPr="00123590">
              <w:rPr>
                <w:rFonts w:ascii="Bookman Old Style" w:hAnsi="Bookman Old Style"/>
                <w:bCs/>
                <w:sz w:val="20"/>
                <w:szCs w:val="20"/>
              </w:rPr>
              <w:t>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c>
          <w:tcPr>
            <w:tcW w:w="2906" w:type="dxa"/>
          </w:tcPr>
          <w:p w14:paraId="024B0651" w14:textId="77777777" w:rsidR="001D0DF7" w:rsidRPr="00123590" w:rsidRDefault="001D0DF7" w:rsidP="001D0DF7">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60B0C025" w14:textId="3871D6D2" w:rsidR="00115947" w:rsidRPr="00123590" w:rsidRDefault="00115947" w:rsidP="00115947">
            <w:pPr>
              <w:rPr>
                <w:rFonts w:ascii="Bookman Old Style" w:hAnsi="Bookman Old Style"/>
                <w:bCs/>
                <w:sz w:val="20"/>
                <w:szCs w:val="20"/>
              </w:rPr>
            </w:pPr>
          </w:p>
        </w:tc>
      </w:tr>
      <w:tr w:rsidR="00786076" w:rsidRPr="00123590" w14:paraId="647DAB8F" w14:textId="77C84366" w:rsidTr="00786076">
        <w:tc>
          <w:tcPr>
            <w:tcW w:w="812" w:type="dxa"/>
          </w:tcPr>
          <w:p w14:paraId="59189E01" w14:textId="77777777" w:rsidR="00786076" w:rsidRPr="00123590" w:rsidRDefault="00786076" w:rsidP="00786076">
            <w:pPr>
              <w:pStyle w:val="Akapitzlist"/>
              <w:numPr>
                <w:ilvl w:val="0"/>
                <w:numId w:val="5"/>
              </w:numPr>
              <w:jc w:val="center"/>
              <w:rPr>
                <w:rFonts w:ascii="Bookman Old Style" w:hAnsi="Bookman Old Style"/>
                <w:bCs/>
                <w:sz w:val="20"/>
                <w:szCs w:val="20"/>
              </w:rPr>
            </w:pPr>
          </w:p>
        </w:tc>
        <w:tc>
          <w:tcPr>
            <w:tcW w:w="2117" w:type="dxa"/>
            <w:shd w:val="clear" w:color="auto" w:fill="auto"/>
          </w:tcPr>
          <w:p w14:paraId="40FA8FF7" w14:textId="7B006466" w:rsidR="00786076" w:rsidRPr="00123590" w:rsidRDefault="00786076" w:rsidP="00786076">
            <w:pPr>
              <w:jc w:val="center"/>
              <w:rPr>
                <w:rFonts w:ascii="Bookman Old Style" w:hAnsi="Bookman Old Style"/>
                <w:bCs/>
                <w:sz w:val="20"/>
                <w:szCs w:val="20"/>
              </w:rPr>
            </w:pPr>
            <w:r w:rsidRPr="00123590">
              <w:rPr>
                <w:rFonts w:ascii="Bookman Old Style" w:hAnsi="Bookman Old Style"/>
                <w:bCs/>
                <w:sz w:val="20"/>
                <w:szCs w:val="20"/>
              </w:rPr>
              <w:t>Warunki gwarancji</w:t>
            </w:r>
          </w:p>
        </w:tc>
        <w:tc>
          <w:tcPr>
            <w:tcW w:w="9015" w:type="dxa"/>
            <w:shd w:val="clear" w:color="auto" w:fill="auto"/>
          </w:tcPr>
          <w:p w14:paraId="6771CACC" w14:textId="77777777" w:rsidR="00786076" w:rsidRPr="00123590" w:rsidRDefault="00786076" w:rsidP="00AA53F4">
            <w:pPr>
              <w:jc w:val="both"/>
              <w:rPr>
                <w:rFonts w:ascii="Bookman Old Style" w:hAnsi="Bookman Old Style"/>
                <w:bCs/>
                <w:sz w:val="20"/>
                <w:szCs w:val="20"/>
              </w:rPr>
            </w:pPr>
            <w:r w:rsidRPr="00123590">
              <w:rPr>
                <w:rFonts w:ascii="Bookman Old Style" w:hAnsi="Bookman Old Style"/>
                <w:bCs/>
                <w:sz w:val="20"/>
                <w:szCs w:val="20"/>
              </w:rPr>
              <w:t>Firma serwisująca musi posiadać ISO 9001:2008 na świadczenie usług serwisowych oraz posiadać autoryzacje producenta urządzeń.</w:t>
            </w:r>
          </w:p>
          <w:p w14:paraId="137DECAC" w14:textId="372B7563" w:rsidR="00786076" w:rsidRPr="00123590" w:rsidRDefault="00786076" w:rsidP="00AA53F4">
            <w:pPr>
              <w:jc w:val="both"/>
              <w:rPr>
                <w:rFonts w:ascii="Bookman Old Style" w:hAnsi="Bookman Old Style"/>
                <w:bCs/>
                <w:sz w:val="20"/>
                <w:szCs w:val="20"/>
              </w:rPr>
            </w:pPr>
            <w:r w:rsidRPr="00123590">
              <w:rPr>
                <w:rFonts w:ascii="Bookman Old Style" w:hAnsi="Bookman Old Style"/>
                <w:bCs/>
                <w:sz w:val="20"/>
                <w:szCs w:val="20"/>
              </w:rPr>
              <w:t xml:space="preserve">Minimalny czas trwania wsparcia technicznego producenta wynosi </w:t>
            </w:r>
            <w:r w:rsidR="004A6660" w:rsidRPr="00123590">
              <w:rPr>
                <w:rFonts w:ascii="Bookman Old Style" w:hAnsi="Bookman Old Style"/>
                <w:b/>
                <w:sz w:val="20"/>
                <w:szCs w:val="20"/>
              </w:rPr>
              <w:t>12</w:t>
            </w:r>
            <w:r w:rsidRPr="00123590">
              <w:rPr>
                <w:rFonts w:ascii="Bookman Old Style" w:hAnsi="Bookman Old Style"/>
                <w:b/>
                <w:sz w:val="20"/>
                <w:szCs w:val="20"/>
              </w:rPr>
              <w:t xml:space="preserve"> </w:t>
            </w:r>
            <w:r w:rsidR="004A6660" w:rsidRPr="00123590">
              <w:rPr>
                <w:rFonts w:ascii="Bookman Old Style" w:hAnsi="Bookman Old Style"/>
                <w:b/>
                <w:sz w:val="20"/>
                <w:szCs w:val="20"/>
              </w:rPr>
              <w:t xml:space="preserve">m-cy </w:t>
            </w:r>
          </w:p>
          <w:p w14:paraId="60ED3FED" w14:textId="77777777" w:rsidR="00786076" w:rsidRPr="00123590" w:rsidRDefault="00786076" w:rsidP="00AA53F4">
            <w:pPr>
              <w:jc w:val="both"/>
              <w:rPr>
                <w:rFonts w:ascii="Bookman Old Style" w:hAnsi="Bookman Old Style"/>
                <w:bCs/>
                <w:sz w:val="20"/>
                <w:szCs w:val="20"/>
              </w:rPr>
            </w:pPr>
            <w:r w:rsidRPr="00123590">
              <w:rPr>
                <w:rFonts w:ascii="Bookman Old Style" w:hAnsi="Bookman Old Style"/>
                <w:bCs/>
                <w:sz w:val="20"/>
                <w:szCs w:val="20"/>
              </w:rPr>
              <w:t>Sposób realizacji usług wsparcia technicznego:</w:t>
            </w:r>
          </w:p>
          <w:p w14:paraId="08BA3ED8" w14:textId="77777777" w:rsidR="00786076" w:rsidRPr="00123590" w:rsidRDefault="00786076" w:rsidP="00AA53F4">
            <w:pPr>
              <w:pStyle w:val="Akapitzlist"/>
              <w:numPr>
                <w:ilvl w:val="0"/>
                <w:numId w:val="2"/>
              </w:numPr>
              <w:ind w:left="0" w:firstLine="0"/>
              <w:jc w:val="both"/>
              <w:rPr>
                <w:rFonts w:ascii="Bookman Old Style" w:hAnsi="Bookman Old Style"/>
                <w:bCs/>
                <w:sz w:val="20"/>
                <w:szCs w:val="20"/>
              </w:rPr>
            </w:pPr>
            <w:r w:rsidRPr="00123590">
              <w:rPr>
                <w:rFonts w:ascii="Bookman Old Style" w:hAnsi="Bookman Old Style"/>
                <w:bCs/>
                <w:sz w:val="20"/>
                <w:szCs w:val="20"/>
              </w:rPr>
              <w:t xml:space="preserve">Telefoniczne zgłaszanie usterek w dni robocze w godzinach 8-17. </w:t>
            </w:r>
          </w:p>
          <w:p w14:paraId="6C098C7A" w14:textId="592155CC" w:rsidR="00786076" w:rsidRPr="00123590" w:rsidRDefault="00786076" w:rsidP="00AA53F4">
            <w:pPr>
              <w:pStyle w:val="Akapitzlist"/>
              <w:numPr>
                <w:ilvl w:val="0"/>
                <w:numId w:val="2"/>
              </w:numPr>
              <w:ind w:left="0" w:firstLine="0"/>
              <w:jc w:val="both"/>
              <w:rPr>
                <w:rFonts w:ascii="Bookman Old Style" w:hAnsi="Bookman Old Style"/>
                <w:bCs/>
                <w:sz w:val="20"/>
                <w:szCs w:val="20"/>
              </w:rPr>
            </w:pPr>
            <w:r w:rsidRPr="00123590">
              <w:rPr>
                <w:rFonts w:ascii="Bookman Old Style" w:hAnsi="Bookman Old Style"/>
                <w:bCs/>
                <w:sz w:val="20"/>
                <w:szCs w:val="20"/>
              </w:rPr>
              <w:t>Dedykowany bezpłatny portal online producenta do zgłaszania usterek i</w:t>
            </w:r>
            <w:r w:rsidR="001C0D8D">
              <w:rPr>
                <w:rFonts w:ascii="Bookman Old Style" w:hAnsi="Bookman Old Style"/>
                <w:bCs/>
                <w:sz w:val="20"/>
                <w:szCs w:val="20"/>
              </w:rPr>
              <w:t> </w:t>
            </w:r>
            <w:r w:rsidRPr="00123590">
              <w:rPr>
                <w:rFonts w:ascii="Bookman Old Style" w:hAnsi="Bookman Old Style"/>
                <w:bCs/>
                <w:sz w:val="20"/>
                <w:szCs w:val="20"/>
              </w:rPr>
              <w:t>zarządzania zgłoszeniami serwisowymi.</w:t>
            </w:r>
          </w:p>
          <w:p w14:paraId="455F245F" w14:textId="77777777" w:rsidR="00786076" w:rsidRPr="00123590" w:rsidRDefault="00786076" w:rsidP="00AA53F4">
            <w:pPr>
              <w:pStyle w:val="Akapitzlist"/>
              <w:numPr>
                <w:ilvl w:val="0"/>
                <w:numId w:val="2"/>
              </w:numPr>
              <w:ind w:left="0" w:firstLine="0"/>
              <w:jc w:val="both"/>
              <w:rPr>
                <w:rFonts w:ascii="Bookman Old Style" w:hAnsi="Bookman Old Style"/>
                <w:bCs/>
                <w:sz w:val="20"/>
                <w:szCs w:val="20"/>
              </w:rPr>
            </w:pPr>
            <w:r w:rsidRPr="00123590">
              <w:rPr>
                <w:rFonts w:ascii="Bookman Old Style" w:hAnsi="Bookman Old Style"/>
                <w:bCs/>
                <w:sz w:val="20"/>
                <w:szCs w:val="20"/>
              </w:rPr>
              <w:t>Opcjonalna pomoc techniczna za pośrednictwem czat online.</w:t>
            </w:r>
          </w:p>
          <w:p w14:paraId="6E033AAF" w14:textId="77853BCD" w:rsidR="00786076" w:rsidRPr="00123590" w:rsidRDefault="00786076" w:rsidP="00AA53F4">
            <w:pPr>
              <w:jc w:val="both"/>
              <w:rPr>
                <w:rFonts w:ascii="Bookman Old Style" w:hAnsi="Bookman Old Style"/>
                <w:bCs/>
                <w:sz w:val="20"/>
                <w:szCs w:val="20"/>
              </w:rPr>
            </w:pPr>
            <w:r w:rsidRPr="00123590">
              <w:rPr>
                <w:rFonts w:ascii="Bookman Old Style" w:hAnsi="Bookman Old Style"/>
                <w:bCs/>
                <w:sz w:val="20"/>
                <w:szCs w:val="20"/>
              </w:rPr>
              <w:t>Wsparcie techniczne dla sprzętu będzie dostarczane zdalnie lub w</w:t>
            </w:r>
            <w:r w:rsidR="001D0DF7" w:rsidRPr="00123590">
              <w:rPr>
                <w:rFonts w:ascii="Bookman Old Style" w:hAnsi="Bookman Old Style"/>
                <w:bCs/>
                <w:sz w:val="20"/>
                <w:szCs w:val="20"/>
              </w:rPr>
              <w:t xml:space="preserve"> miejscu instalacji urządzenia, </w:t>
            </w:r>
            <w:r w:rsidRPr="00123590">
              <w:rPr>
                <w:rFonts w:ascii="Bookman Old Style" w:hAnsi="Bookman Old Style"/>
                <w:bCs/>
                <w:sz w:val="20"/>
                <w:szCs w:val="20"/>
              </w:rPr>
              <w:t xml:space="preserve">w zależności od rodzaju zgłaszanej awarii. </w:t>
            </w:r>
          </w:p>
          <w:p w14:paraId="0CEF342D" w14:textId="77777777" w:rsidR="00786076" w:rsidRPr="00123590" w:rsidRDefault="00786076" w:rsidP="00AA53F4">
            <w:pPr>
              <w:jc w:val="both"/>
              <w:rPr>
                <w:rFonts w:ascii="Bookman Old Style" w:hAnsi="Bookman Old Style"/>
                <w:bCs/>
                <w:sz w:val="20"/>
                <w:szCs w:val="20"/>
              </w:rPr>
            </w:pPr>
            <w:r w:rsidRPr="00123590">
              <w:rPr>
                <w:rFonts w:ascii="Bookman Old Style" w:hAnsi="Bookman Old Style"/>
                <w:bCs/>
                <w:sz w:val="20"/>
                <w:szCs w:val="20"/>
              </w:rPr>
              <w:t>W przypadku awarii zakwalifikowanej jako naprawa w miejscu instalacji urządzenia, część zamienna wymagana do naprawy i/lub technik serwisowy przybędzie na miejsce wskazane przez klienta na następny dzien roboczy od momentu skutecznego przyjęcia zgłoszenia przez Dział Wsparcia Technicznego.</w:t>
            </w:r>
          </w:p>
          <w:p w14:paraId="4FB16BB4" w14:textId="26F79B3C" w:rsidR="00786076" w:rsidRPr="00123590" w:rsidRDefault="001D0DF7" w:rsidP="00AA53F4">
            <w:pPr>
              <w:jc w:val="both"/>
              <w:rPr>
                <w:rFonts w:ascii="Bookman Old Style" w:hAnsi="Bookman Old Style"/>
                <w:bCs/>
                <w:sz w:val="20"/>
                <w:szCs w:val="20"/>
              </w:rPr>
            </w:pPr>
            <w:r w:rsidRPr="00123590">
              <w:rPr>
                <w:rFonts w:ascii="Bookman Old Style" w:hAnsi="Bookman Old Style"/>
                <w:bCs/>
                <w:sz w:val="20"/>
                <w:szCs w:val="20"/>
              </w:rPr>
              <w:t>Moż</w:t>
            </w:r>
            <w:r w:rsidR="00786076" w:rsidRPr="00123590">
              <w:rPr>
                <w:rFonts w:ascii="Bookman Old Style" w:hAnsi="Bookman Old Style"/>
                <w:bCs/>
                <w:sz w:val="20"/>
                <w:szCs w:val="20"/>
              </w:rPr>
              <w:t xml:space="preserve">liwość pobrania aktualnych wersji sterowników oraz firmware urządzenia za pośrednictwem strony internetowej producenta również dla urządzeń z nieaktywnym wsparciem technicznym. </w:t>
            </w:r>
          </w:p>
        </w:tc>
        <w:tc>
          <w:tcPr>
            <w:tcW w:w="2906" w:type="dxa"/>
          </w:tcPr>
          <w:p w14:paraId="5F76F4A3" w14:textId="5B220E81" w:rsidR="004A6660" w:rsidRPr="0068379B" w:rsidRDefault="00D03701" w:rsidP="0068379B">
            <w:pPr>
              <w:jc w:val="center"/>
              <w:rPr>
                <w:rFonts w:ascii="Bookman Old Style" w:hAnsi="Bookman Old Style"/>
                <w:b/>
                <w:bCs/>
                <w:color w:val="000000" w:themeColor="text1"/>
                <w:sz w:val="20"/>
                <w:szCs w:val="20"/>
              </w:rPr>
            </w:pPr>
            <w:r w:rsidRPr="0068379B">
              <w:rPr>
                <w:rFonts w:ascii="Bookman Old Style" w:hAnsi="Bookman Old Style"/>
                <w:b/>
                <w:bCs/>
                <w:color w:val="00B050"/>
                <w:sz w:val="20"/>
                <w:szCs w:val="20"/>
              </w:rPr>
              <w:t>Pozycja podlegająca k</w:t>
            </w:r>
            <w:r w:rsidR="004A6660" w:rsidRPr="0068379B">
              <w:rPr>
                <w:rFonts w:ascii="Bookman Old Style" w:hAnsi="Bookman Old Style"/>
                <w:b/>
                <w:bCs/>
                <w:color w:val="00B050"/>
                <w:sz w:val="20"/>
                <w:szCs w:val="20"/>
              </w:rPr>
              <w:t xml:space="preserve">ryterium </w:t>
            </w:r>
            <w:r w:rsidRPr="0068379B">
              <w:rPr>
                <w:rFonts w:ascii="Bookman Old Style" w:hAnsi="Bookman Old Style"/>
                <w:b/>
                <w:bCs/>
                <w:color w:val="00B050"/>
                <w:sz w:val="20"/>
                <w:szCs w:val="20"/>
              </w:rPr>
              <w:t>oc</w:t>
            </w:r>
            <w:r w:rsidR="004A6660" w:rsidRPr="0068379B">
              <w:rPr>
                <w:rFonts w:ascii="Bookman Old Style" w:hAnsi="Bookman Old Style"/>
                <w:b/>
                <w:bCs/>
                <w:color w:val="00B050"/>
                <w:sz w:val="20"/>
                <w:szCs w:val="20"/>
              </w:rPr>
              <w:t>en</w:t>
            </w:r>
            <w:r w:rsidR="0068379B" w:rsidRPr="0068379B">
              <w:rPr>
                <w:rFonts w:ascii="Bookman Old Style" w:hAnsi="Bookman Old Style"/>
                <w:b/>
                <w:bCs/>
                <w:color w:val="00B050"/>
                <w:sz w:val="20"/>
                <w:szCs w:val="20"/>
              </w:rPr>
              <w:t>y ofert</w:t>
            </w:r>
          </w:p>
          <w:p w14:paraId="2D9BC9C8" w14:textId="77777777" w:rsidR="00AA53F4" w:rsidRPr="00123590" w:rsidRDefault="00AA53F4" w:rsidP="00786076">
            <w:pPr>
              <w:rPr>
                <w:rFonts w:ascii="Bookman Old Style" w:hAnsi="Bookman Old Style"/>
                <w:b/>
                <w:color w:val="FF0000"/>
                <w:sz w:val="20"/>
                <w:szCs w:val="20"/>
              </w:rPr>
            </w:pPr>
          </w:p>
          <w:p w14:paraId="1B3FFAF6" w14:textId="77777777" w:rsidR="00AA53F4" w:rsidRPr="00123590" w:rsidRDefault="00AA53F4" w:rsidP="00AA53F4">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118DAD90" w14:textId="630CC48D" w:rsidR="00786076" w:rsidRPr="00123590" w:rsidRDefault="0068379B" w:rsidP="0068379B">
            <w:pPr>
              <w:rPr>
                <w:rFonts w:ascii="Bookman Old Style" w:hAnsi="Bookman Old Style"/>
                <w:sz w:val="20"/>
                <w:szCs w:val="20"/>
              </w:rPr>
            </w:pPr>
            <w:r>
              <w:rPr>
                <w:rFonts w:ascii="Bookman Old Style" w:hAnsi="Bookman Old Style"/>
                <w:sz w:val="20"/>
                <w:szCs w:val="20"/>
              </w:rPr>
              <w:t>C</w:t>
            </w:r>
            <w:r w:rsidR="00786076" w:rsidRPr="00123590">
              <w:rPr>
                <w:rFonts w:ascii="Bookman Old Style" w:hAnsi="Bookman Old Style"/>
                <w:sz w:val="20"/>
                <w:szCs w:val="20"/>
              </w:rPr>
              <w:t>ertyfikat ISO 9001 na świ</w:t>
            </w:r>
            <w:r w:rsidR="004D5E87" w:rsidRPr="00123590">
              <w:rPr>
                <w:rFonts w:ascii="Bookman Old Style" w:hAnsi="Bookman Old Style"/>
                <w:sz w:val="20"/>
                <w:szCs w:val="20"/>
              </w:rPr>
              <w:t xml:space="preserve">adczenie usług serwisowych </w:t>
            </w:r>
          </w:p>
          <w:p w14:paraId="58CE98D7" w14:textId="4405E36A" w:rsidR="00786076" w:rsidRPr="00123590" w:rsidRDefault="0068379B" w:rsidP="0068379B">
            <w:pPr>
              <w:spacing w:before="60"/>
              <w:rPr>
                <w:rFonts w:ascii="Bookman Old Style" w:hAnsi="Bookman Old Style"/>
                <w:bCs/>
                <w:sz w:val="20"/>
                <w:szCs w:val="20"/>
              </w:rPr>
            </w:pPr>
            <w:r>
              <w:rPr>
                <w:rFonts w:ascii="Bookman Old Style" w:hAnsi="Bookman Old Style"/>
                <w:sz w:val="20"/>
                <w:szCs w:val="20"/>
              </w:rPr>
              <w:t>O</w:t>
            </w:r>
            <w:r w:rsidR="00786076" w:rsidRPr="00123590">
              <w:rPr>
                <w:rFonts w:ascii="Bookman Old Style" w:hAnsi="Bookman Old Style"/>
                <w:sz w:val="20"/>
                <w:szCs w:val="20"/>
              </w:rPr>
              <w:t xml:space="preserve">świadczenia Producenta </w:t>
            </w:r>
            <w:r w:rsidR="004452FC">
              <w:rPr>
                <w:rFonts w:ascii="Bookman Old Style" w:hAnsi="Bookman Old Style"/>
                <w:sz w:val="20"/>
                <w:szCs w:val="20"/>
              </w:rPr>
              <w:t xml:space="preserve"> </w:t>
            </w:r>
            <w:r w:rsidR="00F15249">
              <w:rPr>
                <w:rFonts w:ascii="Bookman Old Style" w:hAnsi="Bookman Old Style"/>
                <w:sz w:val="20"/>
                <w:szCs w:val="20"/>
              </w:rPr>
              <w:t xml:space="preserve"> </w:t>
            </w:r>
            <w:r w:rsidR="00786076" w:rsidRPr="00123590">
              <w:rPr>
                <w:rFonts w:ascii="Bookman Old Style" w:hAnsi="Bookman Old Style"/>
                <w:sz w:val="20"/>
                <w:szCs w:val="20"/>
              </w:rPr>
              <w:t>potwierdzające, że Serwis urządzeń będzie realizowany bezpośrednio przez Producenta i/lub we współpracy z</w:t>
            </w:r>
            <w:r>
              <w:rPr>
                <w:rFonts w:ascii="Bookman Old Style" w:hAnsi="Bookman Old Style"/>
                <w:sz w:val="20"/>
                <w:szCs w:val="20"/>
              </w:rPr>
              <w:t> </w:t>
            </w:r>
            <w:r w:rsidR="00786076" w:rsidRPr="00123590">
              <w:rPr>
                <w:rFonts w:ascii="Bookman Old Style" w:hAnsi="Bookman Old Style"/>
                <w:sz w:val="20"/>
                <w:szCs w:val="20"/>
              </w:rPr>
              <w:t>Autoryzowanym Partnerem Serwisowym Producenta</w:t>
            </w:r>
          </w:p>
        </w:tc>
      </w:tr>
      <w:tr w:rsidR="00786076" w:rsidRPr="00123590" w14:paraId="3F3C1CE0" w14:textId="08CA4275" w:rsidTr="00786076">
        <w:tc>
          <w:tcPr>
            <w:tcW w:w="812" w:type="dxa"/>
          </w:tcPr>
          <w:p w14:paraId="6342C278" w14:textId="77777777" w:rsidR="00786076" w:rsidRPr="00123590" w:rsidRDefault="00786076" w:rsidP="00786076">
            <w:pPr>
              <w:pStyle w:val="Akapitzlist"/>
              <w:numPr>
                <w:ilvl w:val="0"/>
                <w:numId w:val="5"/>
              </w:numPr>
              <w:rPr>
                <w:rFonts w:ascii="Bookman Old Style" w:hAnsi="Bookman Old Style"/>
                <w:bCs/>
                <w:sz w:val="20"/>
                <w:szCs w:val="20"/>
              </w:rPr>
            </w:pPr>
          </w:p>
        </w:tc>
        <w:tc>
          <w:tcPr>
            <w:tcW w:w="2117" w:type="dxa"/>
            <w:shd w:val="clear" w:color="auto" w:fill="auto"/>
          </w:tcPr>
          <w:p w14:paraId="442B7E9E" w14:textId="08D2647A" w:rsidR="00786076" w:rsidRPr="00123590" w:rsidRDefault="00786076" w:rsidP="00786076">
            <w:pPr>
              <w:rPr>
                <w:rFonts w:ascii="Bookman Old Style" w:hAnsi="Bookman Old Style"/>
                <w:bCs/>
                <w:sz w:val="20"/>
                <w:szCs w:val="20"/>
              </w:rPr>
            </w:pPr>
            <w:r w:rsidRPr="00123590">
              <w:rPr>
                <w:rFonts w:ascii="Bookman Old Style" w:hAnsi="Bookman Old Style"/>
                <w:bCs/>
                <w:sz w:val="20"/>
                <w:szCs w:val="20"/>
              </w:rPr>
              <w:t xml:space="preserve">Dodatkowe oprogramowanie </w:t>
            </w:r>
          </w:p>
        </w:tc>
        <w:tc>
          <w:tcPr>
            <w:tcW w:w="9015" w:type="dxa"/>
            <w:shd w:val="clear" w:color="auto" w:fill="auto"/>
          </w:tcPr>
          <w:p w14:paraId="53A53BEE" w14:textId="0308728C" w:rsidR="00786076" w:rsidRPr="00123590" w:rsidRDefault="00786076" w:rsidP="00CC4793">
            <w:pPr>
              <w:jc w:val="both"/>
              <w:rPr>
                <w:rFonts w:ascii="Bookman Old Style" w:hAnsi="Bookman Old Style"/>
                <w:bCs/>
                <w:sz w:val="20"/>
                <w:szCs w:val="20"/>
              </w:rPr>
            </w:pPr>
            <w:r w:rsidRPr="00123590">
              <w:rPr>
                <w:rFonts w:ascii="Bookman Old Style" w:hAnsi="Bookman Old Style"/>
                <w:bCs/>
                <w:sz w:val="20"/>
                <w:szCs w:val="20"/>
              </w:rPr>
              <w:t>Wykonawca dostarczy wraz z komputerem oprogramowanie producenta komputera</w:t>
            </w:r>
            <w:r w:rsidR="004D5E87" w:rsidRPr="00123590">
              <w:rPr>
                <w:rFonts w:ascii="Bookman Old Style" w:hAnsi="Bookman Old Style"/>
                <w:bCs/>
                <w:sz w:val="20"/>
                <w:szCs w:val="20"/>
              </w:rPr>
              <w:t>,</w:t>
            </w:r>
            <w:r w:rsidRPr="00123590">
              <w:rPr>
                <w:rFonts w:ascii="Bookman Old Style" w:hAnsi="Bookman Old Style"/>
                <w:bCs/>
                <w:sz w:val="20"/>
                <w:szCs w:val="20"/>
              </w:rPr>
              <w:t xml:space="preserve"> które umożliwia pełne zarządzanie, monitoring, konfigurację</w:t>
            </w:r>
            <w:r w:rsidR="00CC4793" w:rsidRPr="00123590">
              <w:rPr>
                <w:rFonts w:ascii="Bookman Old Style" w:hAnsi="Bookman Old Style"/>
                <w:bCs/>
                <w:sz w:val="20"/>
                <w:szCs w:val="20"/>
              </w:rPr>
              <w:t>,</w:t>
            </w:r>
            <w:r w:rsidRPr="00123590">
              <w:rPr>
                <w:rFonts w:ascii="Bookman Old Style" w:hAnsi="Bookman Old Style"/>
                <w:bCs/>
                <w:sz w:val="20"/>
                <w:szCs w:val="20"/>
              </w:rPr>
              <w:t xml:space="preserve"> a w szczególności: dystrybucję ustawień BIOS (zawierającego wcześniej zdefiniowane ustawi</w:t>
            </w:r>
            <w:r w:rsidR="00CC4793" w:rsidRPr="00123590">
              <w:rPr>
                <w:rFonts w:ascii="Bookman Old Style" w:hAnsi="Bookman Old Style"/>
                <w:bCs/>
                <w:sz w:val="20"/>
                <w:szCs w:val="20"/>
              </w:rPr>
              <w:t xml:space="preserve">enia jednakowe dla wszystkich), </w:t>
            </w:r>
            <w:r w:rsidRPr="00123590">
              <w:rPr>
                <w:rFonts w:ascii="Bookman Old Style" w:hAnsi="Bookman Old Style"/>
                <w:bCs/>
                <w:sz w:val="20"/>
                <w:szCs w:val="20"/>
              </w:rPr>
              <w:t>jednocześnie na wszystkich komputerach zgodnie z</w:t>
            </w:r>
            <w:r w:rsidR="00CC4793" w:rsidRPr="00123590">
              <w:rPr>
                <w:rFonts w:ascii="Bookman Old Style" w:hAnsi="Bookman Old Style"/>
                <w:bCs/>
                <w:sz w:val="20"/>
                <w:szCs w:val="20"/>
              </w:rPr>
              <w:t> </w:t>
            </w:r>
            <w:r w:rsidRPr="00123590">
              <w:rPr>
                <w:rFonts w:ascii="Bookman Old Style" w:hAnsi="Bookman Old Style"/>
                <w:bCs/>
                <w:sz w:val="20"/>
                <w:szCs w:val="20"/>
              </w:rPr>
              <w:t>polityką bezpieczeństwa Zamawiającego. Oprogramowanie musi w pełni integrować się z Microsoft SCCM</w:t>
            </w:r>
            <w:r w:rsidR="00CC4793" w:rsidRPr="00123590">
              <w:rPr>
                <w:rFonts w:ascii="Bookman Old Style" w:hAnsi="Bookman Old Style"/>
                <w:bCs/>
                <w:sz w:val="20"/>
                <w:szCs w:val="20"/>
              </w:rPr>
              <w:t>.</w:t>
            </w:r>
          </w:p>
          <w:p w14:paraId="04F8ECB6" w14:textId="275B6F60" w:rsidR="00786076" w:rsidRPr="00123590" w:rsidRDefault="00786076" w:rsidP="00CC4793">
            <w:pPr>
              <w:jc w:val="both"/>
              <w:rPr>
                <w:rFonts w:ascii="Bookman Old Style" w:hAnsi="Bookman Old Style"/>
                <w:bCs/>
                <w:sz w:val="20"/>
                <w:szCs w:val="20"/>
              </w:rPr>
            </w:pPr>
            <w:r w:rsidRPr="00123590">
              <w:rPr>
                <w:rFonts w:ascii="Bookman Old Style" w:hAnsi="Bookman Old Style"/>
                <w:bCs/>
                <w:sz w:val="20"/>
                <w:szCs w:val="20"/>
              </w:rPr>
              <w:lastRenderedPageBreak/>
              <w:t>Wykonawca dostarczy sterowniki w formacie dedykowanym dla Microsoft SCCM w celu dystrybucji za pomocą dołączonego oprogramowania producenta komputera zgodnie z</w:t>
            </w:r>
            <w:r w:rsidR="0068379B">
              <w:rPr>
                <w:rFonts w:ascii="Bookman Old Style" w:hAnsi="Bookman Old Style"/>
                <w:bCs/>
                <w:sz w:val="20"/>
                <w:szCs w:val="20"/>
              </w:rPr>
              <w:t> </w:t>
            </w:r>
            <w:r w:rsidRPr="00123590">
              <w:rPr>
                <w:rFonts w:ascii="Bookman Old Style" w:hAnsi="Bookman Old Style"/>
                <w:bCs/>
                <w:sz w:val="20"/>
                <w:szCs w:val="20"/>
              </w:rPr>
              <w:t>polityką bezpieczeństwa Zamawiającego.</w:t>
            </w:r>
          </w:p>
          <w:p w14:paraId="5C9DAE06" w14:textId="77777777" w:rsidR="00786076" w:rsidRPr="00123590" w:rsidRDefault="00786076" w:rsidP="00CC4793">
            <w:pPr>
              <w:jc w:val="both"/>
              <w:rPr>
                <w:rFonts w:ascii="Bookman Old Style" w:hAnsi="Bookman Old Style"/>
                <w:bCs/>
                <w:sz w:val="20"/>
                <w:szCs w:val="20"/>
              </w:rPr>
            </w:pPr>
            <w:r w:rsidRPr="00123590">
              <w:rPr>
                <w:rFonts w:ascii="Bookman Old Style" w:hAnsi="Bookman Old Style"/>
                <w:bCs/>
                <w:sz w:val="20"/>
                <w:szCs w:val="20"/>
              </w:rPr>
              <w:t>Zamawiający oczekuje oprogramowania zarządzającego produkowanego przez producenta i instalowanego przez producenta na etapie produkcji komputera. Program ma umożliwiać przynajmniej:</w:t>
            </w:r>
          </w:p>
          <w:p w14:paraId="282A06F4" w14:textId="761F2598" w:rsidR="00786076" w:rsidRPr="00123590" w:rsidRDefault="00786076" w:rsidP="00CC4793">
            <w:pPr>
              <w:jc w:val="both"/>
              <w:rPr>
                <w:rFonts w:ascii="Bookman Old Style" w:hAnsi="Bookman Old Style"/>
                <w:bCs/>
                <w:sz w:val="20"/>
                <w:szCs w:val="20"/>
              </w:rPr>
            </w:pPr>
            <w:r w:rsidRPr="00123590">
              <w:rPr>
                <w:rFonts w:ascii="Bookman Old Style" w:hAnsi="Bookman Old Style"/>
                <w:bCs/>
                <w:sz w:val="20"/>
                <w:szCs w:val="20"/>
              </w:rPr>
              <w:t>- monitorowanie komputera i generowanie zgłoszeń o błędach / nieprawidłowym działaniu w zakresie pracy komponentów i wydajności systemów</w:t>
            </w:r>
            <w:r w:rsidR="00CC4793" w:rsidRPr="00123590">
              <w:rPr>
                <w:rFonts w:ascii="Bookman Old Style" w:hAnsi="Bookman Old Style"/>
                <w:bCs/>
                <w:sz w:val="20"/>
                <w:szCs w:val="20"/>
              </w:rPr>
              <w:t>;</w:t>
            </w:r>
          </w:p>
          <w:p w14:paraId="6F599242" w14:textId="23F23607" w:rsidR="00786076" w:rsidRPr="00123590" w:rsidRDefault="00786076" w:rsidP="00CC4793">
            <w:pPr>
              <w:jc w:val="both"/>
              <w:rPr>
                <w:rFonts w:ascii="Bookman Old Style" w:hAnsi="Bookman Old Style"/>
                <w:bCs/>
                <w:sz w:val="20"/>
                <w:szCs w:val="20"/>
              </w:rPr>
            </w:pPr>
            <w:r w:rsidRPr="00123590">
              <w:rPr>
                <w:rFonts w:ascii="Bookman Old Style" w:hAnsi="Bookman Old Style"/>
                <w:bCs/>
                <w:sz w:val="20"/>
                <w:szCs w:val="20"/>
              </w:rPr>
              <w:t>- powiadamiania o nowych wersjach sterowników i umożliwienie użytkownikowi wykonania upgrade systemu</w:t>
            </w:r>
            <w:r w:rsidR="00CC4793" w:rsidRPr="00123590">
              <w:rPr>
                <w:rFonts w:ascii="Bookman Old Style" w:hAnsi="Bookman Old Style"/>
                <w:bCs/>
                <w:sz w:val="20"/>
                <w:szCs w:val="20"/>
              </w:rPr>
              <w:t>;</w:t>
            </w:r>
          </w:p>
          <w:p w14:paraId="5A4CE317" w14:textId="1E0F740D" w:rsidR="00786076" w:rsidRPr="00123590" w:rsidRDefault="00786076" w:rsidP="00CC4793">
            <w:pPr>
              <w:jc w:val="both"/>
              <w:rPr>
                <w:rFonts w:ascii="Bookman Old Style" w:hAnsi="Bookman Old Style"/>
                <w:bCs/>
                <w:sz w:val="20"/>
                <w:szCs w:val="20"/>
              </w:rPr>
            </w:pPr>
            <w:r w:rsidRPr="00123590">
              <w:rPr>
                <w:rFonts w:ascii="Bookman Old Style" w:hAnsi="Bookman Old Style"/>
                <w:bCs/>
                <w:sz w:val="20"/>
                <w:szCs w:val="20"/>
              </w:rPr>
              <w:t>- powiadamianie o problemach wydajnościowych i diagnozowanie / rozwiązywanie takich problemów</w:t>
            </w:r>
            <w:r w:rsidR="00CC4793" w:rsidRPr="00123590">
              <w:rPr>
                <w:rFonts w:ascii="Bookman Old Style" w:hAnsi="Bookman Old Style"/>
                <w:bCs/>
                <w:sz w:val="20"/>
                <w:szCs w:val="20"/>
              </w:rPr>
              <w:t>;</w:t>
            </w:r>
          </w:p>
          <w:p w14:paraId="52B0BF99" w14:textId="77777777" w:rsidR="00786076" w:rsidRPr="00123590" w:rsidRDefault="00786076" w:rsidP="00CC4793">
            <w:pPr>
              <w:jc w:val="both"/>
              <w:rPr>
                <w:rFonts w:ascii="Bookman Old Style" w:hAnsi="Bookman Old Style"/>
                <w:bCs/>
                <w:sz w:val="20"/>
                <w:szCs w:val="20"/>
              </w:rPr>
            </w:pPr>
            <w:r w:rsidRPr="00123590">
              <w:rPr>
                <w:rFonts w:ascii="Bookman Old Style" w:hAnsi="Bookman Old Style"/>
                <w:bCs/>
                <w:sz w:val="20"/>
                <w:szCs w:val="20"/>
              </w:rPr>
              <w:t xml:space="preserve">- śledzenia kluczowych komponentów i przewidywanie awarii przed ich wystąpieniem. </w:t>
            </w:r>
          </w:p>
          <w:p w14:paraId="61B32D0B" w14:textId="77777777" w:rsidR="00786076" w:rsidRPr="00123590" w:rsidRDefault="00786076" w:rsidP="00CC4793">
            <w:pPr>
              <w:jc w:val="both"/>
              <w:rPr>
                <w:rFonts w:ascii="Bookman Old Style" w:hAnsi="Bookman Old Style"/>
                <w:bCs/>
                <w:sz w:val="20"/>
                <w:szCs w:val="20"/>
              </w:rPr>
            </w:pPr>
            <w:r w:rsidRPr="00123590">
              <w:rPr>
                <w:rFonts w:ascii="Bookman Old Style" w:hAnsi="Bookman Old Style"/>
                <w:bCs/>
                <w:sz w:val="20"/>
                <w:szCs w:val="20"/>
              </w:rPr>
              <w:t>Dołączone do oferowanego komputera oprogramowanie producenta z nieograniczoną licencją czasowo na użytkowanie umożliwiające:</w:t>
            </w:r>
          </w:p>
          <w:p w14:paraId="31D3DE62" w14:textId="77777777" w:rsidR="00786076" w:rsidRPr="00123590" w:rsidRDefault="00786076" w:rsidP="00CC4793">
            <w:pPr>
              <w:pStyle w:val="Akapitzlist"/>
              <w:numPr>
                <w:ilvl w:val="0"/>
                <w:numId w:val="3"/>
              </w:numPr>
              <w:ind w:left="0" w:firstLine="0"/>
              <w:jc w:val="both"/>
              <w:rPr>
                <w:rFonts w:ascii="Bookman Old Style" w:hAnsi="Bookman Old Style"/>
                <w:bCs/>
                <w:sz w:val="20"/>
                <w:szCs w:val="20"/>
              </w:rPr>
            </w:pPr>
            <w:r w:rsidRPr="00123590">
              <w:rPr>
                <w:rFonts w:ascii="Bookman Old Style" w:hAnsi="Bookman Old Style"/>
                <w:bCs/>
                <w:sz w:val="20"/>
                <w:szCs w:val="20"/>
              </w:rPr>
              <w:t xml:space="preserve">upgrade i instalacje wszystkich sterowników, aplikacji dostarczonych w obrazie systemu operacyjnego producenta, BIOS’u z certyfikatem zgodności producenta do najnowszej dostępnej wersji, </w:t>
            </w:r>
          </w:p>
          <w:p w14:paraId="280711D8" w14:textId="32E3E881" w:rsidR="00786076" w:rsidRPr="00123590" w:rsidRDefault="00786076" w:rsidP="00CC4793">
            <w:pPr>
              <w:pStyle w:val="Akapitzlist"/>
              <w:numPr>
                <w:ilvl w:val="0"/>
                <w:numId w:val="3"/>
              </w:numPr>
              <w:ind w:left="0" w:firstLine="0"/>
              <w:jc w:val="both"/>
              <w:rPr>
                <w:rFonts w:ascii="Bookman Old Style" w:hAnsi="Bookman Old Style"/>
                <w:bCs/>
                <w:sz w:val="20"/>
                <w:szCs w:val="20"/>
              </w:rPr>
            </w:pPr>
            <w:r w:rsidRPr="00123590">
              <w:rPr>
                <w:rFonts w:ascii="Bookman Old Style" w:hAnsi="Bookman Old Style"/>
                <w:bCs/>
                <w:sz w:val="20"/>
                <w:szCs w:val="20"/>
              </w:rPr>
              <w:t xml:space="preserve">możliwość przed instalacją sprawdzenia każdego sterownika, każdej aplikacji, BIOS’u bezpośrednio na stronie producenta przy użyciu połączenia internetowego </w:t>
            </w:r>
            <w:r w:rsidR="00CC4793" w:rsidRPr="00123590">
              <w:rPr>
                <w:rFonts w:ascii="Bookman Old Style" w:hAnsi="Bookman Old Style"/>
                <w:bCs/>
                <w:sz w:val="20"/>
                <w:szCs w:val="20"/>
              </w:rPr>
              <w:t>z</w:t>
            </w:r>
            <w:r w:rsidR="0068379B">
              <w:rPr>
                <w:rFonts w:ascii="Bookman Old Style" w:hAnsi="Bookman Old Style"/>
                <w:bCs/>
                <w:sz w:val="20"/>
                <w:szCs w:val="20"/>
              </w:rPr>
              <w:t> </w:t>
            </w:r>
            <w:r w:rsidR="00CC4793" w:rsidRPr="00123590">
              <w:rPr>
                <w:rFonts w:ascii="Bookman Old Style" w:hAnsi="Bookman Old Style"/>
                <w:bCs/>
                <w:sz w:val="20"/>
                <w:szCs w:val="20"/>
              </w:rPr>
              <w:t xml:space="preserve">automatycznym przekierowaniem, </w:t>
            </w:r>
            <w:r w:rsidRPr="00123590">
              <w:rPr>
                <w:rFonts w:ascii="Bookman Old Style" w:hAnsi="Bookman Old Style"/>
                <w:bCs/>
                <w:sz w:val="20"/>
                <w:szCs w:val="20"/>
              </w:rPr>
              <w:t>a</w:t>
            </w:r>
            <w:r w:rsidR="00CC4793" w:rsidRPr="00123590">
              <w:rPr>
                <w:rFonts w:ascii="Bookman Old Style" w:hAnsi="Bookman Old Style"/>
                <w:bCs/>
                <w:sz w:val="20"/>
                <w:szCs w:val="20"/>
              </w:rPr>
              <w:t> </w:t>
            </w:r>
            <w:r w:rsidRPr="00123590">
              <w:rPr>
                <w:rFonts w:ascii="Bookman Old Style" w:hAnsi="Bookman Old Style"/>
                <w:bCs/>
                <w:sz w:val="20"/>
                <w:szCs w:val="20"/>
              </w:rPr>
              <w:t>w</w:t>
            </w:r>
            <w:r w:rsidR="00CC4793" w:rsidRPr="00123590">
              <w:rPr>
                <w:rFonts w:ascii="Bookman Old Style" w:hAnsi="Bookman Old Style"/>
                <w:bCs/>
                <w:sz w:val="20"/>
                <w:szCs w:val="20"/>
              </w:rPr>
              <w:t> </w:t>
            </w:r>
            <w:r w:rsidRPr="00123590">
              <w:rPr>
                <w:rFonts w:ascii="Bookman Old Style" w:hAnsi="Bookman Old Style"/>
                <w:bCs/>
                <w:sz w:val="20"/>
                <w:szCs w:val="20"/>
              </w:rPr>
              <w:t>szczególności informacji o:</w:t>
            </w:r>
          </w:p>
          <w:p w14:paraId="324466CF" w14:textId="72DD1369" w:rsidR="00786076" w:rsidRPr="00123590" w:rsidRDefault="00786076" w:rsidP="00CC4793">
            <w:pPr>
              <w:pStyle w:val="Akapitzlist"/>
              <w:numPr>
                <w:ilvl w:val="1"/>
                <w:numId w:val="3"/>
              </w:numPr>
              <w:ind w:left="0" w:firstLine="0"/>
              <w:jc w:val="both"/>
              <w:rPr>
                <w:rFonts w:ascii="Bookman Old Style" w:hAnsi="Bookman Old Style"/>
                <w:bCs/>
                <w:sz w:val="20"/>
                <w:szCs w:val="20"/>
              </w:rPr>
            </w:pPr>
            <w:r w:rsidRPr="00123590">
              <w:rPr>
                <w:rFonts w:ascii="Bookman Old Style" w:hAnsi="Bookman Old Style"/>
                <w:bCs/>
                <w:sz w:val="20"/>
                <w:szCs w:val="20"/>
              </w:rPr>
              <w:t>poprawkach i usprawnieniach dotyczących aktualizacji</w:t>
            </w:r>
            <w:r w:rsidR="00CC4793" w:rsidRPr="00123590">
              <w:rPr>
                <w:rFonts w:ascii="Bookman Old Style" w:hAnsi="Bookman Old Style"/>
                <w:bCs/>
                <w:sz w:val="20"/>
                <w:szCs w:val="20"/>
              </w:rPr>
              <w:t>,</w:t>
            </w:r>
          </w:p>
          <w:p w14:paraId="0528D6CA" w14:textId="263E9FC1" w:rsidR="00786076" w:rsidRPr="00123590" w:rsidRDefault="00786076" w:rsidP="00CC4793">
            <w:pPr>
              <w:pStyle w:val="Akapitzlist"/>
              <w:numPr>
                <w:ilvl w:val="1"/>
                <w:numId w:val="3"/>
              </w:numPr>
              <w:ind w:left="0" w:firstLine="0"/>
              <w:jc w:val="both"/>
              <w:rPr>
                <w:rFonts w:ascii="Bookman Old Style" w:hAnsi="Bookman Old Style"/>
                <w:bCs/>
                <w:sz w:val="20"/>
                <w:szCs w:val="20"/>
              </w:rPr>
            </w:pPr>
            <w:r w:rsidRPr="00123590">
              <w:rPr>
                <w:rFonts w:ascii="Bookman Old Style" w:hAnsi="Bookman Old Style"/>
                <w:bCs/>
                <w:sz w:val="20"/>
                <w:szCs w:val="20"/>
              </w:rPr>
              <w:t>dacie wydania ostatniej aktualizacji</w:t>
            </w:r>
            <w:r w:rsidR="00CC4793" w:rsidRPr="00123590">
              <w:rPr>
                <w:rFonts w:ascii="Bookman Old Style" w:hAnsi="Bookman Old Style"/>
                <w:bCs/>
                <w:sz w:val="20"/>
                <w:szCs w:val="20"/>
              </w:rPr>
              <w:t>,</w:t>
            </w:r>
          </w:p>
          <w:p w14:paraId="0AC4B0B8" w14:textId="4B836549" w:rsidR="00786076" w:rsidRPr="00123590" w:rsidRDefault="00786076" w:rsidP="00CC4793">
            <w:pPr>
              <w:pStyle w:val="Akapitzlist"/>
              <w:numPr>
                <w:ilvl w:val="1"/>
                <w:numId w:val="3"/>
              </w:numPr>
              <w:ind w:left="0" w:firstLine="0"/>
              <w:jc w:val="both"/>
              <w:rPr>
                <w:rFonts w:ascii="Bookman Old Style" w:hAnsi="Bookman Old Style"/>
                <w:bCs/>
                <w:sz w:val="20"/>
                <w:szCs w:val="20"/>
              </w:rPr>
            </w:pPr>
            <w:r w:rsidRPr="00123590">
              <w:rPr>
                <w:rFonts w:ascii="Bookman Old Style" w:hAnsi="Bookman Old Style"/>
                <w:bCs/>
                <w:sz w:val="20"/>
                <w:szCs w:val="20"/>
              </w:rPr>
              <w:t>priorytecie aktualizacji</w:t>
            </w:r>
            <w:r w:rsidR="00CC4793" w:rsidRPr="00123590">
              <w:rPr>
                <w:rFonts w:ascii="Bookman Old Style" w:hAnsi="Bookman Old Style"/>
                <w:bCs/>
                <w:sz w:val="20"/>
                <w:szCs w:val="20"/>
              </w:rPr>
              <w:t>,</w:t>
            </w:r>
          </w:p>
          <w:p w14:paraId="36BC3233" w14:textId="0332F204" w:rsidR="00786076" w:rsidRPr="00123590" w:rsidRDefault="00786076" w:rsidP="00CC4793">
            <w:pPr>
              <w:pStyle w:val="Akapitzlist"/>
              <w:numPr>
                <w:ilvl w:val="1"/>
                <w:numId w:val="3"/>
              </w:numPr>
              <w:ind w:left="0" w:firstLine="0"/>
              <w:jc w:val="both"/>
              <w:rPr>
                <w:rFonts w:ascii="Bookman Old Style" w:hAnsi="Bookman Old Style"/>
                <w:bCs/>
                <w:sz w:val="20"/>
                <w:szCs w:val="20"/>
              </w:rPr>
            </w:pPr>
            <w:r w:rsidRPr="00123590">
              <w:rPr>
                <w:rFonts w:ascii="Bookman Old Style" w:hAnsi="Bookman Old Style"/>
                <w:bCs/>
                <w:sz w:val="20"/>
                <w:szCs w:val="20"/>
              </w:rPr>
              <w:t>zgodności z systemami operacyjnymi</w:t>
            </w:r>
            <w:r w:rsidR="00CC4793" w:rsidRPr="00123590">
              <w:rPr>
                <w:rFonts w:ascii="Bookman Old Style" w:hAnsi="Bookman Old Style"/>
                <w:bCs/>
                <w:sz w:val="20"/>
                <w:szCs w:val="20"/>
              </w:rPr>
              <w:t>,</w:t>
            </w:r>
          </w:p>
          <w:p w14:paraId="6CDEA092" w14:textId="547B3953" w:rsidR="00786076" w:rsidRPr="00123590" w:rsidRDefault="00786076" w:rsidP="00CC4793">
            <w:pPr>
              <w:pStyle w:val="Akapitzlist"/>
              <w:numPr>
                <w:ilvl w:val="1"/>
                <w:numId w:val="3"/>
              </w:numPr>
              <w:ind w:left="0" w:firstLine="0"/>
              <w:jc w:val="both"/>
              <w:rPr>
                <w:rFonts w:ascii="Bookman Old Style" w:hAnsi="Bookman Old Style"/>
                <w:bCs/>
                <w:sz w:val="20"/>
                <w:szCs w:val="20"/>
              </w:rPr>
            </w:pPr>
            <w:r w:rsidRPr="00123590">
              <w:rPr>
                <w:rFonts w:ascii="Bookman Old Style" w:hAnsi="Bookman Old Style"/>
                <w:bCs/>
                <w:sz w:val="20"/>
                <w:szCs w:val="20"/>
              </w:rPr>
              <w:t>jakiego komponentu sprzętu dotyczy aktualizacja</w:t>
            </w:r>
            <w:r w:rsidR="00CC4793" w:rsidRPr="00123590">
              <w:rPr>
                <w:rFonts w:ascii="Bookman Old Style" w:hAnsi="Bookman Old Style"/>
                <w:bCs/>
                <w:sz w:val="20"/>
                <w:szCs w:val="20"/>
              </w:rPr>
              <w:t>,</w:t>
            </w:r>
          </w:p>
          <w:p w14:paraId="33C2FD45" w14:textId="77777777" w:rsidR="00786076" w:rsidRPr="00123590" w:rsidRDefault="00786076" w:rsidP="00CC4793">
            <w:pPr>
              <w:pStyle w:val="Akapitzlist"/>
              <w:numPr>
                <w:ilvl w:val="1"/>
                <w:numId w:val="3"/>
              </w:numPr>
              <w:ind w:left="0" w:firstLine="0"/>
              <w:jc w:val="both"/>
              <w:rPr>
                <w:rFonts w:ascii="Bookman Old Style" w:hAnsi="Bookman Old Style"/>
                <w:bCs/>
                <w:sz w:val="20"/>
                <w:szCs w:val="20"/>
              </w:rPr>
            </w:pPr>
            <w:r w:rsidRPr="00123590">
              <w:rPr>
                <w:rFonts w:ascii="Bookman Old Style" w:hAnsi="Bookman Old Style"/>
                <w:bCs/>
                <w:sz w:val="20"/>
                <w:szCs w:val="20"/>
              </w:rPr>
              <w:t>wszystkich poprzednich aktualizacjach z informacjami jak powyżej.</w:t>
            </w:r>
          </w:p>
          <w:p w14:paraId="5A7B2033" w14:textId="3E7C9D6A" w:rsidR="00786076" w:rsidRPr="00123590" w:rsidRDefault="00786076" w:rsidP="00CC4793">
            <w:pPr>
              <w:pStyle w:val="Akapitzlist"/>
              <w:numPr>
                <w:ilvl w:val="0"/>
                <w:numId w:val="3"/>
              </w:numPr>
              <w:ind w:left="0" w:firstLine="0"/>
              <w:jc w:val="both"/>
              <w:rPr>
                <w:rFonts w:ascii="Bookman Old Style" w:hAnsi="Bookman Old Style"/>
                <w:bCs/>
                <w:sz w:val="20"/>
                <w:szCs w:val="20"/>
              </w:rPr>
            </w:pPr>
            <w:r w:rsidRPr="00123590">
              <w:rPr>
                <w:rFonts w:ascii="Bookman Old Style" w:hAnsi="Bookman Old Style"/>
                <w:bCs/>
                <w:sz w:val="20"/>
                <w:szCs w:val="20"/>
              </w:rPr>
              <w:t>wykaz najnowszych aktualizacji z podziałem na krytyczne (wymagające natychmiastowej instalacji), rekomendowane i opcjonalne</w:t>
            </w:r>
            <w:r w:rsidR="00CC4793" w:rsidRPr="00123590">
              <w:rPr>
                <w:rFonts w:ascii="Bookman Old Style" w:hAnsi="Bookman Old Style"/>
                <w:bCs/>
                <w:sz w:val="20"/>
                <w:szCs w:val="20"/>
              </w:rPr>
              <w:t>,</w:t>
            </w:r>
          </w:p>
          <w:p w14:paraId="408F2017" w14:textId="5134FBC3" w:rsidR="00786076" w:rsidRPr="00123590" w:rsidRDefault="00786076" w:rsidP="00CC4793">
            <w:pPr>
              <w:pStyle w:val="Akapitzlist"/>
              <w:numPr>
                <w:ilvl w:val="0"/>
                <w:numId w:val="3"/>
              </w:numPr>
              <w:ind w:left="0" w:firstLine="0"/>
              <w:jc w:val="both"/>
              <w:rPr>
                <w:rFonts w:ascii="Bookman Old Style" w:hAnsi="Bookman Old Style"/>
                <w:bCs/>
                <w:sz w:val="20"/>
                <w:szCs w:val="20"/>
              </w:rPr>
            </w:pPr>
            <w:r w:rsidRPr="00123590">
              <w:rPr>
                <w:rFonts w:ascii="Bookman Old Style" w:hAnsi="Bookman Old Style"/>
                <w:bCs/>
                <w:sz w:val="20"/>
                <w:szCs w:val="20"/>
              </w:rPr>
              <w:t>możliwość włączenia/wyłączenia funkcji automatycznego restartu w przypadku kiedy jest wymagany przy instalacji sterownika, aplikacji</w:t>
            </w:r>
            <w:r w:rsidR="00CC4793" w:rsidRPr="00123590">
              <w:rPr>
                <w:rFonts w:ascii="Bookman Old Style" w:hAnsi="Bookman Old Style"/>
                <w:bCs/>
                <w:sz w:val="20"/>
                <w:szCs w:val="20"/>
              </w:rPr>
              <w:t>, która tego wymaga,</w:t>
            </w:r>
          </w:p>
          <w:p w14:paraId="4DCEEAD8" w14:textId="60171E72" w:rsidR="00786076" w:rsidRPr="00123590" w:rsidRDefault="00786076" w:rsidP="00CC4793">
            <w:pPr>
              <w:pStyle w:val="Akapitzlist"/>
              <w:numPr>
                <w:ilvl w:val="0"/>
                <w:numId w:val="3"/>
              </w:numPr>
              <w:ind w:left="0" w:firstLine="0"/>
              <w:jc w:val="both"/>
              <w:rPr>
                <w:rFonts w:ascii="Bookman Old Style" w:hAnsi="Bookman Old Style"/>
                <w:bCs/>
                <w:sz w:val="20"/>
                <w:szCs w:val="20"/>
              </w:rPr>
            </w:pPr>
            <w:r w:rsidRPr="00123590">
              <w:rPr>
                <w:rFonts w:ascii="Bookman Old Style" w:hAnsi="Bookman Old Style"/>
                <w:bCs/>
                <w:sz w:val="20"/>
                <w:szCs w:val="20"/>
              </w:rPr>
              <w:lastRenderedPageBreak/>
              <w:t>rozpoznanie modelu oferowanego komputera, numer seryjny komputera, informację kiedy dokonany został ostatnio upgrade</w:t>
            </w:r>
            <w:r w:rsidR="00CC4793" w:rsidRPr="00123590">
              <w:rPr>
                <w:rFonts w:ascii="Bookman Old Style" w:hAnsi="Bookman Old Style"/>
                <w:bCs/>
                <w:sz w:val="20"/>
                <w:szCs w:val="20"/>
              </w:rPr>
              <w:t>,</w:t>
            </w:r>
            <w:r w:rsidRPr="00123590">
              <w:rPr>
                <w:rFonts w:ascii="Bookman Old Style" w:hAnsi="Bookman Old Style"/>
                <w:bCs/>
                <w:sz w:val="20"/>
                <w:szCs w:val="20"/>
              </w:rPr>
              <w:t xml:space="preserve"> w szczególności z uwzględnieniem daty ( dd-mm-rrrr )</w:t>
            </w:r>
            <w:r w:rsidR="00CC4793" w:rsidRPr="00123590">
              <w:rPr>
                <w:rFonts w:ascii="Bookman Old Style" w:hAnsi="Bookman Old Style"/>
                <w:bCs/>
                <w:sz w:val="20"/>
                <w:szCs w:val="20"/>
              </w:rPr>
              <w:t>,</w:t>
            </w:r>
          </w:p>
          <w:p w14:paraId="16144E2B" w14:textId="0BB7AB23" w:rsidR="00786076" w:rsidRPr="00123590" w:rsidRDefault="00786076" w:rsidP="00CC4793">
            <w:pPr>
              <w:pStyle w:val="Akapitzlist"/>
              <w:numPr>
                <w:ilvl w:val="0"/>
                <w:numId w:val="3"/>
              </w:numPr>
              <w:ind w:left="0" w:firstLine="0"/>
              <w:jc w:val="both"/>
              <w:rPr>
                <w:rFonts w:ascii="Bookman Old Style" w:hAnsi="Bookman Old Style"/>
                <w:bCs/>
                <w:sz w:val="20"/>
                <w:szCs w:val="20"/>
              </w:rPr>
            </w:pPr>
            <w:r w:rsidRPr="00123590">
              <w:rPr>
                <w:rFonts w:ascii="Bookman Old Style" w:hAnsi="Bookman Old Style"/>
                <w:bCs/>
                <w:sz w:val="20"/>
                <w:szCs w:val="20"/>
              </w:rPr>
              <w:t>sprawdzenia historii upgrade’u z informacją jakie sterowniki były instalowane z</w:t>
            </w:r>
            <w:r w:rsidR="0068379B">
              <w:rPr>
                <w:rFonts w:ascii="Bookman Old Style" w:hAnsi="Bookman Old Style"/>
                <w:bCs/>
                <w:sz w:val="20"/>
                <w:szCs w:val="20"/>
              </w:rPr>
              <w:t> </w:t>
            </w:r>
            <w:r w:rsidRPr="00123590">
              <w:rPr>
                <w:rFonts w:ascii="Bookman Old Style" w:hAnsi="Bookman Old Style"/>
                <w:bCs/>
                <w:sz w:val="20"/>
                <w:szCs w:val="20"/>
              </w:rPr>
              <w:t>dokładną datą ( dd-mm-rrrr) i wersją (rewizja wydania)</w:t>
            </w:r>
            <w:r w:rsidR="00CC4793" w:rsidRPr="00123590">
              <w:rPr>
                <w:rFonts w:ascii="Bookman Old Style" w:hAnsi="Bookman Old Style"/>
                <w:bCs/>
                <w:sz w:val="20"/>
                <w:szCs w:val="20"/>
              </w:rPr>
              <w:t>,</w:t>
            </w:r>
          </w:p>
          <w:p w14:paraId="2407781A" w14:textId="7A4FE99C" w:rsidR="00786076" w:rsidRPr="00123590" w:rsidRDefault="00786076" w:rsidP="00CC4793">
            <w:pPr>
              <w:pStyle w:val="Akapitzlist"/>
              <w:numPr>
                <w:ilvl w:val="0"/>
                <w:numId w:val="3"/>
              </w:numPr>
              <w:ind w:left="0" w:firstLine="0"/>
              <w:jc w:val="both"/>
              <w:rPr>
                <w:rFonts w:ascii="Bookman Old Style" w:hAnsi="Bookman Old Style"/>
                <w:bCs/>
                <w:sz w:val="20"/>
                <w:szCs w:val="20"/>
              </w:rPr>
            </w:pPr>
            <w:r w:rsidRPr="00123590">
              <w:rPr>
                <w:rFonts w:ascii="Bookman Old Style" w:hAnsi="Bookman Old Style"/>
                <w:bCs/>
                <w:sz w:val="20"/>
                <w:szCs w:val="20"/>
              </w:rPr>
              <w:t>dokładny wykaz wymaganych sterowników, aplikacji, BIOS’u z informacją o</w:t>
            </w:r>
            <w:r w:rsidR="0068379B">
              <w:rPr>
                <w:rFonts w:ascii="Bookman Old Style" w:hAnsi="Bookman Old Style"/>
                <w:bCs/>
                <w:sz w:val="20"/>
                <w:szCs w:val="20"/>
              </w:rPr>
              <w:t> </w:t>
            </w:r>
            <w:r w:rsidRPr="00123590">
              <w:rPr>
                <w:rFonts w:ascii="Bookman Old Style" w:hAnsi="Bookman Old Style"/>
                <w:bCs/>
                <w:sz w:val="20"/>
                <w:szCs w:val="20"/>
              </w:rPr>
              <w:t>zainstalowanej obecnie wersji dla oferowanego komputera z możliwością exportu do pliku o rozszerzeniu *.xml</w:t>
            </w:r>
            <w:r w:rsidR="00CC4793" w:rsidRPr="00123590">
              <w:rPr>
                <w:rFonts w:ascii="Bookman Old Style" w:hAnsi="Bookman Old Style"/>
                <w:bCs/>
                <w:sz w:val="20"/>
                <w:szCs w:val="20"/>
              </w:rPr>
              <w:t>,</w:t>
            </w:r>
          </w:p>
          <w:p w14:paraId="4D9744ED" w14:textId="732A971A" w:rsidR="00786076" w:rsidRPr="00123590" w:rsidRDefault="00786076" w:rsidP="00CC4793">
            <w:pPr>
              <w:pStyle w:val="Akapitzlist"/>
              <w:numPr>
                <w:ilvl w:val="0"/>
                <w:numId w:val="3"/>
              </w:numPr>
              <w:ind w:left="0" w:firstLine="0"/>
              <w:jc w:val="both"/>
              <w:rPr>
                <w:rFonts w:ascii="Bookman Old Style" w:hAnsi="Bookman Old Style"/>
                <w:bCs/>
                <w:sz w:val="20"/>
                <w:szCs w:val="20"/>
              </w:rPr>
            </w:pPr>
            <w:r w:rsidRPr="00123590">
              <w:rPr>
                <w:rFonts w:ascii="Bookman Old Style" w:hAnsi="Bookman Old Style"/>
                <w:bCs/>
                <w:sz w:val="20"/>
                <w:szCs w:val="20"/>
              </w:rPr>
              <w:t>rap</w:t>
            </w:r>
            <w:r w:rsidR="00CC4793" w:rsidRPr="00123590">
              <w:rPr>
                <w:rFonts w:ascii="Bookman Old Style" w:hAnsi="Bookman Old Style"/>
                <w:bCs/>
                <w:sz w:val="20"/>
                <w:szCs w:val="20"/>
              </w:rPr>
              <w:t>ort uwzględniający informacje o</w:t>
            </w:r>
            <w:r w:rsidRPr="00123590">
              <w:rPr>
                <w:rFonts w:ascii="Bookman Old Style" w:hAnsi="Bookman Old Style"/>
                <w:bCs/>
                <w:sz w:val="20"/>
                <w:szCs w:val="20"/>
              </w:rPr>
              <w:t>: sprawdzaniu aktualizacji, znalezionych aktualizacjach, ściągniętych aktual</w:t>
            </w:r>
            <w:r w:rsidR="00CC4793" w:rsidRPr="00123590">
              <w:rPr>
                <w:rFonts w:ascii="Bookman Old Style" w:hAnsi="Bookman Old Style"/>
                <w:bCs/>
                <w:sz w:val="20"/>
                <w:szCs w:val="20"/>
              </w:rPr>
              <w:t>izacjach</w:t>
            </w:r>
            <w:r w:rsidRPr="00123590">
              <w:rPr>
                <w:rFonts w:ascii="Bookman Old Style" w:hAnsi="Bookman Old Style"/>
                <w:bCs/>
                <w:sz w:val="20"/>
                <w:szCs w:val="20"/>
              </w:rPr>
              <w:t>, zainstalowanych aktualizacjach z dokładnym rozbiciem jakich komponentów to dotyczyło, błędach podczas sprawdzania, instalowania oraz możliwość exportu takiego raportu do pliku *.xml od razu spakowany z rozszerzeni</w:t>
            </w:r>
            <w:r w:rsidR="00CC4793" w:rsidRPr="00123590">
              <w:rPr>
                <w:rFonts w:ascii="Bookman Old Style" w:hAnsi="Bookman Old Style"/>
                <w:bCs/>
                <w:sz w:val="20"/>
                <w:szCs w:val="20"/>
              </w:rPr>
              <w:t>em *.zip. Raport musi zawierać dokładną datę ( dd-mm-rrrr ) i godzinę</w:t>
            </w:r>
            <w:r w:rsidRPr="00123590">
              <w:rPr>
                <w:rFonts w:ascii="Bookman Old Style" w:hAnsi="Bookman Old Style"/>
                <w:bCs/>
                <w:sz w:val="20"/>
                <w:szCs w:val="20"/>
              </w:rPr>
              <w:t xml:space="preserve"> z</w:t>
            </w:r>
            <w:r w:rsidR="0068379B">
              <w:rPr>
                <w:rFonts w:ascii="Bookman Old Style" w:hAnsi="Bookman Old Style"/>
                <w:bCs/>
                <w:sz w:val="20"/>
                <w:szCs w:val="20"/>
              </w:rPr>
              <w:t xml:space="preserve"> </w:t>
            </w:r>
            <w:r w:rsidRPr="00123590">
              <w:rPr>
                <w:rFonts w:ascii="Bookman Old Style" w:hAnsi="Bookman Old Style"/>
                <w:bCs/>
                <w:sz w:val="20"/>
                <w:szCs w:val="20"/>
              </w:rPr>
              <w:t>podjętych i</w:t>
            </w:r>
            <w:r w:rsidR="0068379B">
              <w:rPr>
                <w:rFonts w:ascii="Bookman Old Style" w:hAnsi="Bookman Old Style"/>
                <w:bCs/>
                <w:sz w:val="20"/>
                <w:szCs w:val="20"/>
              </w:rPr>
              <w:t> </w:t>
            </w:r>
            <w:r w:rsidRPr="00123590">
              <w:rPr>
                <w:rFonts w:ascii="Bookman Old Style" w:hAnsi="Bookman Old Style"/>
                <w:bCs/>
                <w:sz w:val="20"/>
                <w:szCs w:val="20"/>
              </w:rPr>
              <w:t>wykonanych akcji/zadań w przedziale czasowym do min. 1 roku.</w:t>
            </w:r>
          </w:p>
        </w:tc>
        <w:tc>
          <w:tcPr>
            <w:tcW w:w="2906" w:type="dxa"/>
          </w:tcPr>
          <w:p w14:paraId="6CE20448" w14:textId="77777777" w:rsidR="00CC4793" w:rsidRPr="00123590" w:rsidRDefault="00CC4793" w:rsidP="00CC4793">
            <w:pPr>
              <w:jc w:val="both"/>
              <w:rPr>
                <w:rFonts w:ascii="Bookman Old Style" w:hAnsi="Bookman Old Style"/>
                <w:bCs/>
                <w:sz w:val="20"/>
                <w:szCs w:val="20"/>
              </w:rPr>
            </w:pPr>
            <w:r w:rsidRPr="00123590">
              <w:rPr>
                <w:rFonts w:ascii="Bookman Old Style" w:hAnsi="Bookman Old Style"/>
                <w:bCs/>
                <w:sz w:val="20"/>
                <w:szCs w:val="20"/>
              </w:rPr>
              <w:lastRenderedPageBreak/>
              <w:t xml:space="preserve">Producent: </w:t>
            </w:r>
            <w:r w:rsidRPr="00123590">
              <w:rPr>
                <w:rFonts w:ascii="Bookman Old Style" w:hAnsi="Bookman Old Style"/>
                <w:bCs/>
                <w:sz w:val="20"/>
                <w:szCs w:val="20"/>
                <w:highlight w:val="yellow"/>
              </w:rPr>
              <w:t>……………………………….</w:t>
            </w:r>
          </w:p>
          <w:p w14:paraId="502CEC4A" w14:textId="77777777" w:rsidR="00CC4793" w:rsidRPr="00123590" w:rsidRDefault="00CC4793" w:rsidP="00CC4793">
            <w:pPr>
              <w:spacing w:line="0" w:lineRule="atLeast"/>
              <w:rPr>
                <w:rFonts w:ascii="Bookman Old Style" w:hAnsi="Bookman Old Style"/>
                <w:sz w:val="20"/>
                <w:szCs w:val="20"/>
              </w:rPr>
            </w:pPr>
          </w:p>
          <w:p w14:paraId="6671BC61" w14:textId="77777777" w:rsidR="00CC4793" w:rsidRPr="00123590" w:rsidRDefault="00CC4793" w:rsidP="00CC4793">
            <w:pPr>
              <w:spacing w:line="0" w:lineRule="atLeast"/>
              <w:rPr>
                <w:rFonts w:ascii="Bookman Old Style" w:hAnsi="Bookman Old Style"/>
                <w:bCs/>
                <w:sz w:val="20"/>
                <w:szCs w:val="20"/>
              </w:rPr>
            </w:pPr>
            <w:r w:rsidRPr="00123590">
              <w:rPr>
                <w:rFonts w:ascii="Bookman Old Style" w:hAnsi="Bookman Old Style"/>
                <w:sz w:val="20"/>
                <w:szCs w:val="20"/>
              </w:rPr>
              <w:t>Należy podać pełną nazwę oferowanego oprogramowania:</w:t>
            </w:r>
          </w:p>
          <w:p w14:paraId="3454CBDA" w14:textId="77777777" w:rsidR="00CC4793" w:rsidRPr="00123590" w:rsidRDefault="00CC4793" w:rsidP="00CC4793">
            <w:pPr>
              <w:spacing w:line="0" w:lineRule="atLeast"/>
              <w:rPr>
                <w:rFonts w:ascii="Bookman Old Style" w:hAnsi="Bookman Old Style"/>
                <w:bCs/>
                <w:sz w:val="20"/>
                <w:szCs w:val="20"/>
              </w:rPr>
            </w:pPr>
            <w:r w:rsidRPr="00123590">
              <w:rPr>
                <w:rFonts w:ascii="Bookman Old Style" w:hAnsi="Bookman Old Style"/>
                <w:bCs/>
                <w:sz w:val="20"/>
                <w:szCs w:val="20"/>
                <w:highlight w:val="yellow"/>
              </w:rPr>
              <w:t>……………………………….</w:t>
            </w:r>
          </w:p>
          <w:p w14:paraId="52642785" w14:textId="439CAE93" w:rsidR="00786076" w:rsidRPr="00123590" w:rsidRDefault="00786076" w:rsidP="00786076">
            <w:pPr>
              <w:jc w:val="both"/>
              <w:rPr>
                <w:rFonts w:ascii="Bookman Old Style" w:hAnsi="Bookman Old Style"/>
                <w:bCs/>
                <w:sz w:val="20"/>
                <w:szCs w:val="20"/>
              </w:rPr>
            </w:pPr>
          </w:p>
        </w:tc>
      </w:tr>
    </w:tbl>
    <w:p w14:paraId="0F007455" w14:textId="1F7B9E06" w:rsidR="00A321B8" w:rsidRPr="00123590" w:rsidRDefault="00A321B8" w:rsidP="003B6A08">
      <w:pPr>
        <w:rPr>
          <w:rFonts w:ascii="Bookman Old Style" w:hAnsi="Bookman Old Style"/>
          <w:bCs/>
          <w:sz w:val="20"/>
          <w:szCs w:val="20"/>
        </w:rPr>
      </w:pPr>
    </w:p>
    <w:p w14:paraId="2323D653" w14:textId="4CA414CF" w:rsidR="0002754B" w:rsidRPr="00123590" w:rsidRDefault="0068379B" w:rsidP="003B6A08">
      <w:pPr>
        <w:rPr>
          <w:rFonts w:ascii="Bookman Old Style" w:hAnsi="Bookman Old Style"/>
          <w:bCs/>
          <w:sz w:val="20"/>
          <w:szCs w:val="20"/>
        </w:rPr>
      </w:pPr>
      <w:r>
        <w:rPr>
          <w:rFonts w:ascii="Bookman Old Style" w:hAnsi="Bookman Old Style"/>
          <w:bCs/>
          <w:sz w:val="20"/>
          <w:szCs w:val="20"/>
        </w:rPr>
        <w:br w:type="page"/>
      </w:r>
    </w:p>
    <w:p w14:paraId="735CD52E" w14:textId="4D11883E" w:rsidR="00AF29E3" w:rsidRPr="00123590" w:rsidRDefault="00FB4131" w:rsidP="00551DA5">
      <w:pPr>
        <w:pStyle w:val="Nagwek2"/>
        <w:rPr>
          <w:rFonts w:ascii="Bookman Old Style" w:hAnsi="Bookman Old Style"/>
        </w:rPr>
      </w:pPr>
      <w:bookmarkStart w:id="2" w:name="_Toc132283734"/>
      <w:r w:rsidRPr="00123590">
        <w:rPr>
          <w:rFonts w:ascii="Bookman Old Style" w:hAnsi="Bookman Old Style"/>
        </w:rPr>
        <w:lastRenderedPageBreak/>
        <w:t>Pakiet</w:t>
      </w:r>
      <w:r w:rsidR="00B50AF4" w:rsidRPr="00123590">
        <w:rPr>
          <w:rFonts w:ascii="Bookman Old Style" w:hAnsi="Bookman Old Style"/>
        </w:rPr>
        <w:t xml:space="preserve"> </w:t>
      </w:r>
      <w:r w:rsidR="00B50AF4" w:rsidRPr="00123590">
        <w:rPr>
          <w:rStyle w:val="Nagwek2Znak"/>
          <w:rFonts w:ascii="Bookman Old Style" w:hAnsi="Bookman Old Style"/>
          <w:b/>
        </w:rPr>
        <w:t>biurowy</w:t>
      </w:r>
      <w:r w:rsidR="00AF29E3" w:rsidRPr="00123590">
        <w:rPr>
          <w:rFonts w:ascii="Bookman Old Style" w:hAnsi="Bookman Old Style"/>
        </w:rPr>
        <w:t xml:space="preserve"> – 4</w:t>
      </w:r>
      <w:r w:rsidR="00657342" w:rsidRPr="00123590">
        <w:rPr>
          <w:rFonts w:ascii="Bookman Old Style" w:hAnsi="Bookman Old Style"/>
        </w:rPr>
        <w:t>3</w:t>
      </w:r>
      <w:r w:rsidR="00AF29E3" w:rsidRPr="00123590">
        <w:rPr>
          <w:rFonts w:ascii="Bookman Old Style" w:hAnsi="Bookman Old Style"/>
        </w:rPr>
        <w:t xml:space="preserve"> </w:t>
      </w:r>
      <w:r w:rsidR="00B50AF4" w:rsidRPr="00123590">
        <w:rPr>
          <w:rFonts w:ascii="Bookman Old Style" w:hAnsi="Bookman Old Style"/>
        </w:rPr>
        <w:t>licencj</w:t>
      </w:r>
      <w:r w:rsidR="00657342" w:rsidRPr="00123590">
        <w:rPr>
          <w:rFonts w:ascii="Bookman Old Style" w:hAnsi="Bookman Old Style"/>
        </w:rPr>
        <w:t>e</w:t>
      </w:r>
      <w:bookmarkEnd w:id="2"/>
    </w:p>
    <w:p w14:paraId="0685900C" w14:textId="5770F9FD" w:rsidR="00B50AF4" w:rsidRPr="00123590" w:rsidRDefault="00B50AF4" w:rsidP="00B50AF4">
      <w:pPr>
        <w:rPr>
          <w:rFonts w:ascii="Bookman Old Style" w:hAnsi="Bookman Old Style"/>
          <w:bCs/>
          <w:sz w:val="20"/>
          <w:szCs w:val="20"/>
        </w:rPr>
      </w:pPr>
    </w:p>
    <w:tbl>
      <w:tblPr>
        <w:tblW w:w="14743" w:type="dxa"/>
        <w:tblInd w:w="-8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709"/>
        <w:gridCol w:w="11199"/>
        <w:gridCol w:w="2835"/>
      </w:tblGrid>
      <w:tr w:rsidR="00F671FD" w:rsidRPr="00123590" w14:paraId="70750C1F" w14:textId="77777777" w:rsidTr="00AF3CF8">
        <w:trPr>
          <w:trHeight w:val="210"/>
        </w:trPr>
        <w:tc>
          <w:tcPr>
            <w:tcW w:w="709" w:type="dxa"/>
            <w:shd w:val="clear" w:color="auto" w:fill="auto"/>
            <w:vAlign w:val="center"/>
          </w:tcPr>
          <w:p w14:paraId="37EF400D" w14:textId="6C6BC408" w:rsidR="00F671FD" w:rsidRPr="00123590" w:rsidRDefault="00B60272" w:rsidP="00623C21">
            <w:pPr>
              <w:pBdr>
                <w:top w:val="nil"/>
                <w:left w:val="nil"/>
                <w:bottom w:val="nil"/>
                <w:right w:val="nil"/>
                <w:between w:val="nil"/>
              </w:pBdr>
              <w:spacing w:before="20" w:after="20"/>
              <w:rPr>
                <w:rFonts w:ascii="Bookman Old Style" w:hAnsi="Bookman Old Style"/>
                <w:b/>
                <w:bCs/>
                <w:smallCaps/>
                <w:sz w:val="20"/>
                <w:szCs w:val="20"/>
              </w:rPr>
            </w:pPr>
            <w:r w:rsidRPr="00123590">
              <w:rPr>
                <w:rFonts w:ascii="Bookman Old Style" w:hAnsi="Bookman Old Style"/>
                <w:b/>
                <w:sz w:val="20"/>
                <w:szCs w:val="20"/>
              </w:rPr>
              <w:t>Lp.</w:t>
            </w:r>
          </w:p>
        </w:tc>
        <w:tc>
          <w:tcPr>
            <w:tcW w:w="11199" w:type="dxa"/>
            <w:vAlign w:val="center"/>
          </w:tcPr>
          <w:p w14:paraId="7079049E" w14:textId="193BA339" w:rsidR="00F671FD" w:rsidRPr="00123590" w:rsidRDefault="00623C21" w:rsidP="002F6A27">
            <w:pPr>
              <w:spacing w:before="20" w:after="20"/>
              <w:rPr>
                <w:rFonts w:ascii="Bookman Old Style" w:hAnsi="Bookman Old Style"/>
                <w:b/>
                <w:bCs/>
                <w:sz w:val="20"/>
                <w:szCs w:val="20"/>
              </w:rPr>
            </w:pPr>
            <w:r w:rsidRPr="00123590">
              <w:rPr>
                <w:rFonts w:ascii="Bookman Old Style" w:hAnsi="Bookman Old Style"/>
                <w:b/>
                <w:bCs/>
                <w:sz w:val="20"/>
                <w:szCs w:val="20"/>
              </w:rPr>
              <w:t xml:space="preserve">Minimalne wymagania </w:t>
            </w:r>
          </w:p>
        </w:tc>
        <w:tc>
          <w:tcPr>
            <w:tcW w:w="2835" w:type="dxa"/>
          </w:tcPr>
          <w:p w14:paraId="5771C4FE" w14:textId="0912AFA3" w:rsidR="00F671FD" w:rsidRPr="00123590" w:rsidRDefault="00623C21" w:rsidP="002F6A27">
            <w:pPr>
              <w:spacing w:before="20" w:after="20"/>
              <w:jc w:val="center"/>
              <w:rPr>
                <w:rFonts w:ascii="Bookman Old Style" w:hAnsi="Bookman Old Style"/>
                <w:b/>
                <w:bCs/>
                <w:sz w:val="20"/>
                <w:szCs w:val="20"/>
              </w:rPr>
            </w:pPr>
            <w:r w:rsidRPr="00123590">
              <w:rPr>
                <w:rFonts w:ascii="Bookman Old Style" w:hAnsi="Bookman Old Style"/>
                <w:b/>
                <w:bCs/>
                <w:sz w:val="20"/>
                <w:szCs w:val="20"/>
              </w:rPr>
              <w:t>Oferowane parametry</w:t>
            </w:r>
          </w:p>
        </w:tc>
      </w:tr>
      <w:tr w:rsidR="00F671FD" w:rsidRPr="00123590" w14:paraId="7E8F301D" w14:textId="77777777" w:rsidTr="00AF3CF8">
        <w:trPr>
          <w:trHeight w:val="210"/>
        </w:trPr>
        <w:tc>
          <w:tcPr>
            <w:tcW w:w="709" w:type="dxa"/>
            <w:shd w:val="clear" w:color="auto" w:fill="auto"/>
            <w:vAlign w:val="center"/>
          </w:tcPr>
          <w:p w14:paraId="1352BE39" w14:textId="77777777" w:rsidR="00F671FD" w:rsidRPr="00123590" w:rsidRDefault="00F671FD" w:rsidP="00666980">
            <w:pPr>
              <w:pBdr>
                <w:top w:val="nil"/>
                <w:left w:val="nil"/>
                <w:bottom w:val="nil"/>
                <w:right w:val="nil"/>
                <w:between w:val="nil"/>
              </w:pBdr>
              <w:spacing w:before="20" w:after="20"/>
              <w:ind w:left="454"/>
              <w:rPr>
                <w:rFonts w:ascii="Bookman Old Style" w:hAnsi="Bookman Old Style"/>
                <w:smallCaps/>
                <w:sz w:val="20"/>
                <w:szCs w:val="20"/>
              </w:rPr>
            </w:pPr>
          </w:p>
        </w:tc>
        <w:tc>
          <w:tcPr>
            <w:tcW w:w="11199" w:type="dxa"/>
            <w:vAlign w:val="center"/>
          </w:tcPr>
          <w:p w14:paraId="68583AE4" w14:textId="77777777" w:rsidR="00F671FD" w:rsidRPr="00123590" w:rsidRDefault="00F671FD" w:rsidP="002F6A27">
            <w:pPr>
              <w:spacing w:before="20" w:after="20"/>
              <w:rPr>
                <w:rFonts w:ascii="Bookman Old Style" w:hAnsi="Bookman Old Style"/>
                <w:sz w:val="20"/>
                <w:szCs w:val="20"/>
              </w:rPr>
            </w:pPr>
            <w:r w:rsidRPr="00123590">
              <w:rPr>
                <w:rFonts w:ascii="Bookman Old Style" w:eastAsia="Calibri" w:hAnsi="Bookman Old Style"/>
                <w:sz w:val="20"/>
                <w:szCs w:val="20"/>
              </w:rPr>
              <w:t>Producent / Nazwa</w:t>
            </w:r>
          </w:p>
        </w:tc>
        <w:tc>
          <w:tcPr>
            <w:tcW w:w="2835" w:type="dxa"/>
          </w:tcPr>
          <w:p w14:paraId="47C3E82F" w14:textId="3B597C70" w:rsidR="001F3099" w:rsidRPr="00123590" w:rsidRDefault="001F3099" w:rsidP="001F3099">
            <w:pPr>
              <w:jc w:val="both"/>
              <w:rPr>
                <w:rFonts w:ascii="Bookman Old Style" w:hAnsi="Bookman Old Style"/>
                <w:bCs/>
                <w:sz w:val="20"/>
                <w:szCs w:val="20"/>
              </w:rPr>
            </w:pPr>
            <w:r w:rsidRPr="00123590">
              <w:rPr>
                <w:rFonts w:ascii="Bookman Old Style" w:hAnsi="Bookman Old Style"/>
                <w:bCs/>
                <w:sz w:val="20"/>
                <w:szCs w:val="20"/>
              </w:rPr>
              <w:t xml:space="preserve">Producent: </w:t>
            </w:r>
            <w:r w:rsidRPr="00123590">
              <w:rPr>
                <w:rFonts w:ascii="Bookman Old Style" w:hAnsi="Bookman Old Style"/>
                <w:bCs/>
                <w:sz w:val="20"/>
                <w:szCs w:val="20"/>
                <w:highlight w:val="yellow"/>
              </w:rPr>
              <w:t>………………………………</w:t>
            </w:r>
          </w:p>
          <w:p w14:paraId="5142AF55" w14:textId="77777777" w:rsidR="001F3099" w:rsidRPr="00123590" w:rsidRDefault="001F3099" w:rsidP="001F3099">
            <w:pPr>
              <w:jc w:val="both"/>
              <w:rPr>
                <w:rFonts w:ascii="Bookman Old Style" w:hAnsi="Bookman Old Style"/>
                <w:bCs/>
                <w:sz w:val="20"/>
                <w:szCs w:val="20"/>
              </w:rPr>
            </w:pPr>
          </w:p>
          <w:p w14:paraId="22F16F61" w14:textId="0A09D3D9" w:rsidR="008E0C4A" w:rsidRPr="00123590" w:rsidRDefault="001F3099" w:rsidP="001F3099">
            <w:pPr>
              <w:rPr>
                <w:rFonts w:ascii="Bookman Old Style" w:hAnsi="Bookman Old Style"/>
                <w:bCs/>
                <w:sz w:val="20"/>
                <w:szCs w:val="20"/>
              </w:rPr>
            </w:pPr>
            <w:r w:rsidRPr="00123590">
              <w:rPr>
                <w:rFonts w:ascii="Bookman Old Style" w:hAnsi="Bookman Old Style"/>
                <w:bCs/>
                <w:sz w:val="20"/>
                <w:szCs w:val="20"/>
              </w:rPr>
              <w:t xml:space="preserve">Nazwa i wersja oprogramowania: </w:t>
            </w:r>
            <w:r w:rsidRPr="00123590">
              <w:rPr>
                <w:rFonts w:ascii="Bookman Old Style" w:hAnsi="Bookman Old Style"/>
                <w:bCs/>
                <w:sz w:val="20"/>
                <w:szCs w:val="20"/>
                <w:highlight w:val="yellow"/>
              </w:rPr>
              <w:t>………………………………</w:t>
            </w:r>
          </w:p>
        </w:tc>
      </w:tr>
      <w:tr w:rsidR="00666980" w:rsidRPr="00123590" w14:paraId="437A2907" w14:textId="77777777" w:rsidTr="00AF3CF8">
        <w:trPr>
          <w:trHeight w:val="210"/>
        </w:trPr>
        <w:tc>
          <w:tcPr>
            <w:tcW w:w="14743" w:type="dxa"/>
            <w:gridSpan w:val="3"/>
            <w:shd w:val="clear" w:color="auto" w:fill="auto"/>
          </w:tcPr>
          <w:p w14:paraId="152B9184" w14:textId="0AED060C" w:rsidR="00666980" w:rsidRPr="00123590" w:rsidRDefault="00B60272" w:rsidP="00666980">
            <w:pPr>
              <w:spacing w:before="20" w:after="20"/>
              <w:jc w:val="center"/>
              <w:rPr>
                <w:rFonts w:ascii="Bookman Old Style" w:hAnsi="Bookman Old Style"/>
                <w:sz w:val="20"/>
                <w:szCs w:val="20"/>
              </w:rPr>
            </w:pPr>
            <w:r w:rsidRPr="00123590">
              <w:rPr>
                <w:rFonts w:ascii="Bookman Old Style" w:hAnsi="Bookman Old Style"/>
                <w:b/>
                <w:bCs/>
                <w:sz w:val="20"/>
                <w:szCs w:val="20"/>
              </w:rPr>
              <w:t>Wymagania ogólne</w:t>
            </w:r>
          </w:p>
        </w:tc>
      </w:tr>
      <w:tr w:rsidR="00623C21" w:rsidRPr="00123590" w14:paraId="5597F429" w14:textId="77777777" w:rsidTr="00AF3CF8">
        <w:trPr>
          <w:trHeight w:val="210"/>
        </w:trPr>
        <w:tc>
          <w:tcPr>
            <w:tcW w:w="709" w:type="dxa"/>
            <w:shd w:val="clear" w:color="auto" w:fill="auto"/>
            <w:vAlign w:val="center"/>
          </w:tcPr>
          <w:p w14:paraId="21C7E691" w14:textId="77777777" w:rsidR="00623C21" w:rsidRPr="00123590" w:rsidRDefault="00623C21">
            <w:pPr>
              <w:numPr>
                <w:ilvl w:val="0"/>
                <w:numId w:val="35"/>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vAlign w:val="center"/>
          </w:tcPr>
          <w:p w14:paraId="0CE5128F" w14:textId="77777777" w:rsidR="00623C21" w:rsidRPr="00123590" w:rsidRDefault="00623C21" w:rsidP="002F6A27">
            <w:pPr>
              <w:spacing w:before="20" w:after="20"/>
              <w:rPr>
                <w:rFonts w:ascii="Bookman Old Style" w:hAnsi="Bookman Old Style"/>
                <w:sz w:val="20"/>
                <w:szCs w:val="20"/>
              </w:rPr>
            </w:pPr>
            <w:r w:rsidRPr="00123590">
              <w:rPr>
                <w:rFonts w:ascii="Bookman Old Style" w:eastAsia="Calibri" w:hAnsi="Bookman Old Style"/>
                <w:sz w:val="20"/>
                <w:szCs w:val="20"/>
              </w:rPr>
              <w:t>Pakiet zintegrowanych aplikacji biurowych zawierający minimum:</w:t>
            </w:r>
          </w:p>
          <w:p w14:paraId="4B05AF2C" w14:textId="3610D15F" w:rsidR="00623C21" w:rsidRPr="00123590" w:rsidRDefault="00623C21">
            <w:pPr>
              <w:numPr>
                <w:ilvl w:val="0"/>
                <w:numId w:val="36"/>
              </w:numPr>
              <w:pBdr>
                <w:top w:val="nil"/>
                <w:left w:val="nil"/>
                <w:bottom w:val="nil"/>
                <w:right w:val="nil"/>
                <w:between w:val="nil"/>
              </w:pBdr>
              <w:spacing w:before="20"/>
              <w:rPr>
                <w:rFonts w:ascii="Bookman Old Style" w:hAnsi="Bookman Old Style"/>
                <w:sz w:val="20"/>
                <w:szCs w:val="20"/>
              </w:rPr>
            </w:pPr>
            <w:r w:rsidRPr="00123590">
              <w:rPr>
                <w:rFonts w:ascii="Bookman Old Style" w:eastAsia="Calibri" w:hAnsi="Bookman Old Style"/>
                <w:sz w:val="20"/>
                <w:szCs w:val="20"/>
              </w:rPr>
              <w:t>edytor tekstów</w:t>
            </w:r>
            <w:r w:rsidR="001F3099" w:rsidRPr="00123590">
              <w:rPr>
                <w:rFonts w:ascii="Bookman Old Style" w:eastAsia="Calibri" w:hAnsi="Bookman Old Style"/>
                <w:sz w:val="20"/>
                <w:szCs w:val="20"/>
              </w:rPr>
              <w:t>,</w:t>
            </w:r>
          </w:p>
          <w:p w14:paraId="341DFFCE" w14:textId="3E3D036D" w:rsidR="00623C21" w:rsidRPr="00123590" w:rsidRDefault="00623C21">
            <w:pPr>
              <w:numPr>
                <w:ilvl w:val="0"/>
                <w:numId w:val="36"/>
              </w:numPr>
              <w:pBdr>
                <w:top w:val="nil"/>
                <w:left w:val="nil"/>
                <w:bottom w:val="nil"/>
                <w:right w:val="nil"/>
                <w:between w:val="nil"/>
              </w:pBdr>
              <w:rPr>
                <w:rFonts w:ascii="Bookman Old Style" w:hAnsi="Bookman Old Style"/>
                <w:sz w:val="20"/>
                <w:szCs w:val="20"/>
              </w:rPr>
            </w:pPr>
            <w:r w:rsidRPr="00123590">
              <w:rPr>
                <w:rFonts w:ascii="Bookman Old Style" w:eastAsia="Calibri" w:hAnsi="Bookman Old Style"/>
                <w:sz w:val="20"/>
                <w:szCs w:val="20"/>
              </w:rPr>
              <w:t>arkusz kalkulacyjny</w:t>
            </w:r>
            <w:r w:rsidR="001F3099" w:rsidRPr="00123590">
              <w:rPr>
                <w:rFonts w:ascii="Bookman Old Style" w:eastAsia="Calibri" w:hAnsi="Bookman Old Style"/>
                <w:sz w:val="20"/>
                <w:szCs w:val="20"/>
              </w:rPr>
              <w:t>,</w:t>
            </w:r>
          </w:p>
          <w:p w14:paraId="7DEB4CFC" w14:textId="3676EC90" w:rsidR="00623C21" w:rsidRPr="00123590" w:rsidRDefault="00623C21">
            <w:pPr>
              <w:numPr>
                <w:ilvl w:val="0"/>
                <w:numId w:val="36"/>
              </w:numPr>
              <w:pBdr>
                <w:top w:val="nil"/>
                <w:left w:val="nil"/>
                <w:bottom w:val="nil"/>
                <w:right w:val="nil"/>
                <w:between w:val="nil"/>
              </w:pBdr>
              <w:spacing w:after="20"/>
              <w:rPr>
                <w:rFonts w:ascii="Bookman Old Style" w:hAnsi="Bookman Old Style"/>
                <w:sz w:val="20"/>
                <w:szCs w:val="20"/>
              </w:rPr>
            </w:pPr>
            <w:r w:rsidRPr="00123590">
              <w:rPr>
                <w:rFonts w:ascii="Bookman Old Style" w:eastAsia="Calibri" w:hAnsi="Bookman Old Style"/>
                <w:sz w:val="20"/>
                <w:szCs w:val="20"/>
              </w:rPr>
              <w:t>narzędzie do zarządzania informacją prywatną (pocztą elektroniczną, kalendarzem, kontaktami i zadaniami)</w:t>
            </w:r>
            <w:r w:rsidR="001F3099" w:rsidRPr="00123590">
              <w:rPr>
                <w:rFonts w:ascii="Bookman Old Style" w:eastAsia="Calibri" w:hAnsi="Bookman Old Style"/>
                <w:sz w:val="20"/>
                <w:szCs w:val="20"/>
              </w:rPr>
              <w:t>.</w:t>
            </w:r>
          </w:p>
        </w:tc>
        <w:tc>
          <w:tcPr>
            <w:tcW w:w="2835" w:type="dxa"/>
            <w:vMerge w:val="restart"/>
          </w:tcPr>
          <w:p w14:paraId="3B732C13" w14:textId="77777777" w:rsidR="00623C21" w:rsidRPr="00123590" w:rsidRDefault="00623C21" w:rsidP="008E035F">
            <w:pPr>
              <w:spacing w:before="20" w:after="20"/>
              <w:rPr>
                <w:rFonts w:ascii="Bookman Old Style" w:hAnsi="Bookman Old Style"/>
                <w:sz w:val="20"/>
                <w:szCs w:val="20"/>
              </w:rPr>
            </w:pPr>
          </w:p>
          <w:p w14:paraId="5DA02AC8" w14:textId="77777777" w:rsidR="008E035F" w:rsidRPr="00123590" w:rsidRDefault="008E035F" w:rsidP="008E035F">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509485FA" w14:textId="2BAB170D" w:rsidR="00623C21" w:rsidRPr="00123590" w:rsidRDefault="00623C21" w:rsidP="002F6A27">
            <w:pPr>
              <w:spacing w:before="20" w:after="20"/>
              <w:jc w:val="center"/>
              <w:rPr>
                <w:rFonts w:ascii="Bookman Old Style" w:hAnsi="Bookman Old Style"/>
                <w:sz w:val="20"/>
                <w:szCs w:val="20"/>
              </w:rPr>
            </w:pPr>
          </w:p>
        </w:tc>
      </w:tr>
      <w:tr w:rsidR="00623C21" w:rsidRPr="00123590" w14:paraId="7E794ADF" w14:textId="77777777" w:rsidTr="00AF3CF8">
        <w:tc>
          <w:tcPr>
            <w:tcW w:w="709" w:type="dxa"/>
            <w:shd w:val="clear" w:color="auto" w:fill="auto"/>
            <w:vAlign w:val="center"/>
          </w:tcPr>
          <w:p w14:paraId="417EA86E" w14:textId="77777777" w:rsidR="00623C21" w:rsidRPr="00123590" w:rsidRDefault="00623C21">
            <w:pPr>
              <w:numPr>
                <w:ilvl w:val="0"/>
                <w:numId w:val="35"/>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vAlign w:val="center"/>
          </w:tcPr>
          <w:p w14:paraId="33104E24" w14:textId="709D173A" w:rsidR="00623C21" w:rsidRPr="00123590" w:rsidRDefault="00623C21" w:rsidP="002F6A27">
            <w:pPr>
              <w:spacing w:before="20" w:after="20"/>
              <w:jc w:val="both"/>
              <w:rPr>
                <w:rFonts w:ascii="Bookman Old Style" w:hAnsi="Bookman Old Style"/>
                <w:sz w:val="20"/>
                <w:szCs w:val="20"/>
              </w:rPr>
            </w:pPr>
            <w:r w:rsidRPr="00123590">
              <w:rPr>
                <w:rFonts w:ascii="Bookman Old Style" w:eastAsia="Calibri" w:hAnsi="Bookman Old Style"/>
                <w:sz w:val="20"/>
                <w:szCs w:val="20"/>
              </w:rPr>
              <w:t>Oprogramowanie musi być dostarczone z licencją bezterminową umożliwiającą odczytywanie, edytowanie i</w:t>
            </w:r>
            <w:r w:rsidR="001C0D8D">
              <w:rPr>
                <w:rFonts w:ascii="Bookman Old Style" w:eastAsia="Calibri" w:hAnsi="Bookman Old Style"/>
                <w:sz w:val="20"/>
                <w:szCs w:val="20"/>
              </w:rPr>
              <w:t> </w:t>
            </w:r>
            <w:r w:rsidRPr="00123590">
              <w:rPr>
                <w:rFonts w:ascii="Bookman Old Style" w:eastAsia="Calibri" w:hAnsi="Bookman Old Style"/>
                <w:sz w:val="20"/>
                <w:szCs w:val="20"/>
              </w:rPr>
              <w:t>zapisywanie dokumentów lokalnie w jednym miejscu lub na wolumenach udostępnionych przez administratora systemu informatycznego</w:t>
            </w:r>
            <w:r w:rsidR="001F3099" w:rsidRPr="00123590">
              <w:rPr>
                <w:rFonts w:ascii="Bookman Old Style" w:eastAsia="Calibri" w:hAnsi="Bookman Old Style"/>
                <w:sz w:val="20"/>
                <w:szCs w:val="20"/>
              </w:rPr>
              <w:t>.</w:t>
            </w:r>
            <w:r w:rsidRPr="00123590">
              <w:rPr>
                <w:rFonts w:ascii="Bookman Old Style" w:eastAsia="Calibri" w:hAnsi="Bookman Old Style"/>
                <w:sz w:val="20"/>
                <w:szCs w:val="20"/>
              </w:rPr>
              <w:t xml:space="preserve"> Dostarczona licencja musi umożliwiać bezpłatne pobranie pakietu ze strony producenta dostarczonego rozwiązania</w:t>
            </w:r>
            <w:r w:rsidR="001F3099" w:rsidRPr="00123590">
              <w:rPr>
                <w:rFonts w:ascii="Bookman Old Style" w:eastAsia="Calibri" w:hAnsi="Bookman Old Style"/>
                <w:sz w:val="20"/>
                <w:szCs w:val="20"/>
              </w:rPr>
              <w:t>.</w:t>
            </w:r>
          </w:p>
          <w:p w14:paraId="13928E2D" w14:textId="77777777" w:rsidR="00623C21" w:rsidRPr="00123590" w:rsidRDefault="00623C21" w:rsidP="002F6A27">
            <w:pPr>
              <w:spacing w:before="20" w:after="20"/>
              <w:jc w:val="both"/>
              <w:rPr>
                <w:rFonts w:ascii="Bookman Old Style" w:hAnsi="Bookman Old Style"/>
                <w:sz w:val="20"/>
                <w:szCs w:val="20"/>
              </w:rPr>
            </w:pPr>
            <w:r w:rsidRPr="00123590">
              <w:rPr>
                <w:rFonts w:ascii="Bookman Old Style" w:eastAsia="Calibri" w:hAnsi="Bookman Old Style"/>
                <w:sz w:val="20"/>
                <w:szCs w:val="20"/>
              </w:rPr>
              <w:t>Nie dopuszcza się licencji typu refurbished.</w:t>
            </w:r>
          </w:p>
        </w:tc>
        <w:tc>
          <w:tcPr>
            <w:tcW w:w="2835" w:type="dxa"/>
            <w:vMerge/>
          </w:tcPr>
          <w:p w14:paraId="553E8A04" w14:textId="77777777" w:rsidR="00623C21" w:rsidRPr="00123590" w:rsidRDefault="00623C21" w:rsidP="002F6A27">
            <w:pPr>
              <w:spacing w:before="20" w:after="20"/>
              <w:jc w:val="center"/>
              <w:rPr>
                <w:rFonts w:ascii="Bookman Old Style" w:hAnsi="Bookman Old Style"/>
                <w:sz w:val="20"/>
                <w:szCs w:val="20"/>
              </w:rPr>
            </w:pPr>
          </w:p>
        </w:tc>
      </w:tr>
      <w:tr w:rsidR="00623C21" w:rsidRPr="00123590" w14:paraId="61139330" w14:textId="77777777" w:rsidTr="00AF3CF8">
        <w:tc>
          <w:tcPr>
            <w:tcW w:w="709" w:type="dxa"/>
            <w:shd w:val="clear" w:color="auto" w:fill="auto"/>
            <w:vAlign w:val="center"/>
          </w:tcPr>
          <w:p w14:paraId="0E3A4580" w14:textId="77777777" w:rsidR="00623C21" w:rsidRPr="00123590" w:rsidRDefault="00623C21">
            <w:pPr>
              <w:numPr>
                <w:ilvl w:val="0"/>
                <w:numId w:val="35"/>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6C88F5F8" w14:textId="0B5E189F" w:rsidR="00623C21" w:rsidRPr="00123590" w:rsidRDefault="00623C21" w:rsidP="002F6A27">
            <w:pPr>
              <w:spacing w:before="20" w:after="20"/>
              <w:jc w:val="both"/>
              <w:rPr>
                <w:rFonts w:ascii="Bookman Old Style" w:hAnsi="Bookman Old Style"/>
                <w:sz w:val="20"/>
                <w:szCs w:val="20"/>
              </w:rPr>
            </w:pPr>
            <w:r w:rsidRPr="00123590">
              <w:rPr>
                <w:rFonts w:ascii="Bookman Old Style" w:eastAsia="Calibri" w:hAnsi="Bookman Old Style"/>
                <w:sz w:val="20"/>
                <w:szCs w:val="20"/>
              </w:rPr>
              <w:t>Pełna polska wersja językowa interfejsu użytkownika</w:t>
            </w:r>
            <w:r w:rsidR="001F3099" w:rsidRPr="00123590">
              <w:rPr>
                <w:rFonts w:ascii="Bookman Old Style" w:eastAsia="Calibri" w:hAnsi="Bookman Old Style"/>
                <w:sz w:val="20"/>
                <w:szCs w:val="20"/>
              </w:rPr>
              <w:t>.</w:t>
            </w:r>
          </w:p>
        </w:tc>
        <w:tc>
          <w:tcPr>
            <w:tcW w:w="2835" w:type="dxa"/>
            <w:vMerge/>
          </w:tcPr>
          <w:p w14:paraId="72AD9255" w14:textId="77777777" w:rsidR="00623C21" w:rsidRPr="00123590" w:rsidRDefault="00623C21" w:rsidP="002F6A27">
            <w:pPr>
              <w:spacing w:before="20" w:after="20"/>
              <w:jc w:val="center"/>
              <w:rPr>
                <w:rFonts w:ascii="Bookman Old Style" w:hAnsi="Bookman Old Style"/>
                <w:sz w:val="20"/>
                <w:szCs w:val="20"/>
              </w:rPr>
            </w:pPr>
          </w:p>
        </w:tc>
      </w:tr>
      <w:tr w:rsidR="00623C21" w:rsidRPr="00123590" w14:paraId="3764ABEA" w14:textId="77777777" w:rsidTr="00AF3CF8">
        <w:tc>
          <w:tcPr>
            <w:tcW w:w="709" w:type="dxa"/>
            <w:shd w:val="clear" w:color="auto" w:fill="auto"/>
            <w:vAlign w:val="center"/>
          </w:tcPr>
          <w:p w14:paraId="47027772" w14:textId="77777777" w:rsidR="00623C21" w:rsidRPr="00123590" w:rsidRDefault="00623C21">
            <w:pPr>
              <w:numPr>
                <w:ilvl w:val="0"/>
                <w:numId w:val="35"/>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44AD368B" w14:textId="33E34A1A" w:rsidR="00623C21" w:rsidRPr="00123590" w:rsidRDefault="00623C21" w:rsidP="002F6A27">
            <w:pPr>
              <w:spacing w:before="20" w:after="20"/>
              <w:jc w:val="both"/>
              <w:rPr>
                <w:rFonts w:ascii="Bookman Old Style" w:hAnsi="Bookman Old Style"/>
                <w:sz w:val="20"/>
                <w:szCs w:val="20"/>
              </w:rPr>
            </w:pPr>
            <w:r w:rsidRPr="00123590">
              <w:rPr>
                <w:rFonts w:ascii="Bookman Old Style" w:eastAsia="Calibri" w:hAnsi="Bookman Old Style"/>
                <w:sz w:val="20"/>
                <w:szCs w:val="20"/>
              </w:rPr>
              <w:t>Dostępna dokumentacja użytkownika w języku polskim</w:t>
            </w:r>
            <w:r w:rsidR="001F3099" w:rsidRPr="00123590">
              <w:rPr>
                <w:rFonts w:ascii="Bookman Old Style" w:eastAsia="Calibri" w:hAnsi="Bookman Old Style"/>
                <w:sz w:val="20"/>
                <w:szCs w:val="20"/>
              </w:rPr>
              <w:t>.</w:t>
            </w:r>
          </w:p>
        </w:tc>
        <w:tc>
          <w:tcPr>
            <w:tcW w:w="2835" w:type="dxa"/>
            <w:vMerge/>
          </w:tcPr>
          <w:p w14:paraId="7308381F" w14:textId="77777777" w:rsidR="00623C21" w:rsidRPr="00123590" w:rsidRDefault="00623C21" w:rsidP="002F6A27">
            <w:pPr>
              <w:spacing w:before="20" w:after="20"/>
              <w:jc w:val="center"/>
              <w:rPr>
                <w:rFonts w:ascii="Bookman Old Style" w:hAnsi="Bookman Old Style"/>
                <w:sz w:val="20"/>
                <w:szCs w:val="20"/>
              </w:rPr>
            </w:pPr>
          </w:p>
        </w:tc>
      </w:tr>
      <w:tr w:rsidR="00623C21" w:rsidRPr="00123590" w14:paraId="781073DB" w14:textId="77777777" w:rsidTr="00AF3CF8">
        <w:tc>
          <w:tcPr>
            <w:tcW w:w="709" w:type="dxa"/>
            <w:shd w:val="clear" w:color="auto" w:fill="auto"/>
            <w:vAlign w:val="center"/>
          </w:tcPr>
          <w:p w14:paraId="2C23F1CC" w14:textId="77777777" w:rsidR="00623C21" w:rsidRPr="00123590" w:rsidRDefault="00623C21">
            <w:pPr>
              <w:numPr>
                <w:ilvl w:val="0"/>
                <w:numId w:val="35"/>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79FFE504" w14:textId="319EA615" w:rsidR="00623C21" w:rsidRPr="00123590" w:rsidRDefault="00623C21" w:rsidP="002F6A27">
            <w:pPr>
              <w:spacing w:before="20" w:after="20"/>
              <w:jc w:val="both"/>
              <w:rPr>
                <w:rFonts w:ascii="Bookman Old Style" w:hAnsi="Bookman Old Style"/>
                <w:sz w:val="20"/>
                <w:szCs w:val="20"/>
              </w:rPr>
            </w:pPr>
            <w:r w:rsidRPr="00123590">
              <w:rPr>
                <w:rFonts w:ascii="Bookman Old Style" w:eastAsia="Calibri" w:hAnsi="Bookman Old Style"/>
                <w:sz w:val="20"/>
                <w:szCs w:val="20"/>
              </w:rPr>
              <w:t>Musi umożliwiać instalację na dostarczonym systemie operacyjnym</w:t>
            </w:r>
            <w:r w:rsidR="001F3099" w:rsidRPr="00123590">
              <w:rPr>
                <w:rFonts w:ascii="Bookman Old Style" w:eastAsia="Calibri" w:hAnsi="Bookman Old Style"/>
                <w:sz w:val="20"/>
                <w:szCs w:val="20"/>
              </w:rPr>
              <w:t>.</w:t>
            </w:r>
          </w:p>
        </w:tc>
        <w:tc>
          <w:tcPr>
            <w:tcW w:w="2835" w:type="dxa"/>
            <w:vMerge/>
          </w:tcPr>
          <w:p w14:paraId="59A89A69" w14:textId="77777777" w:rsidR="00623C21" w:rsidRPr="00123590" w:rsidRDefault="00623C21" w:rsidP="002F6A27">
            <w:pPr>
              <w:spacing w:before="20" w:after="20"/>
              <w:jc w:val="center"/>
              <w:rPr>
                <w:rFonts w:ascii="Bookman Old Style" w:hAnsi="Bookman Old Style"/>
                <w:sz w:val="20"/>
                <w:szCs w:val="20"/>
              </w:rPr>
            </w:pPr>
          </w:p>
        </w:tc>
      </w:tr>
      <w:tr w:rsidR="00623C21" w:rsidRPr="00123590" w14:paraId="5791C644" w14:textId="77777777" w:rsidTr="00AF3CF8">
        <w:tc>
          <w:tcPr>
            <w:tcW w:w="709" w:type="dxa"/>
            <w:shd w:val="clear" w:color="auto" w:fill="auto"/>
            <w:vAlign w:val="center"/>
          </w:tcPr>
          <w:p w14:paraId="2A399730" w14:textId="77777777" w:rsidR="00623C21" w:rsidRPr="00123590" w:rsidRDefault="00623C21">
            <w:pPr>
              <w:numPr>
                <w:ilvl w:val="0"/>
                <w:numId w:val="35"/>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7E69E560" w14:textId="77777777" w:rsidR="00623C21" w:rsidRPr="00123590" w:rsidRDefault="00623C21" w:rsidP="002F6A27">
            <w:pPr>
              <w:spacing w:before="20" w:after="20"/>
              <w:jc w:val="both"/>
              <w:rPr>
                <w:rFonts w:ascii="Bookman Old Style" w:hAnsi="Bookman Old Style"/>
                <w:sz w:val="20"/>
                <w:szCs w:val="20"/>
              </w:rPr>
            </w:pPr>
            <w:r w:rsidRPr="00123590">
              <w:rPr>
                <w:rFonts w:ascii="Bookman Old Style" w:eastAsia="Calibri" w:hAnsi="Bookman Old Style"/>
                <w:sz w:val="20"/>
                <w:szCs w:val="20"/>
              </w:rPr>
              <w:t>Obsługa odczytu oraz zapisywania dokumentów w formatach minimum pdf, bmp, gif, jpg, png.</w:t>
            </w:r>
          </w:p>
        </w:tc>
        <w:tc>
          <w:tcPr>
            <w:tcW w:w="2835" w:type="dxa"/>
            <w:vMerge/>
          </w:tcPr>
          <w:p w14:paraId="031D304D" w14:textId="77777777" w:rsidR="00623C21" w:rsidRPr="00123590" w:rsidRDefault="00623C21" w:rsidP="002F6A27">
            <w:pPr>
              <w:spacing w:before="20" w:after="20"/>
              <w:jc w:val="center"/>
              <w:rPr>
                <w:rFonts w:ascii="Bookman Old Style" w:hAnsi="Bookman Old Style"/>
                <w:sz w:val="20"/>
                <w:szCs w:val="20"/>
              </w:rPr>
            </w:pPr>
          </w:p>
        </w:tc>
      </w:tr>
      <w:tr w:rsidR="00623C21" w:rsidRPr="00123590" w14:paraId="5234BB0C" w14:textId="77777777" w:rsidTr="00AF3CF8">
        <w:tc>
          <w:tcPr>
            <w:tcW w:w="709" w:type="dxa"/>
            <w:shd w:val="clear" w:color="auto" w:fill="auto"/>
            <w:vAlign w:val="center"/>
          </w:tcPr>
          <w:p w14:paraId="0E6FF912" w14:textId="77777777" w:rsidR="00623C21" w:rsidRPr="00123590" w:rsidRDefault="00623C21">
            <w:pPr>
              <w:numPr>
                <w:ilvl w:val="0"/>
                <w:numId w:val="35"/>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78B2DD42" w14:textId="2E5636EA" w:rsidR="00623C21" w:rsidRPr="00123590" w:rsidRDefault="00623C21" w:rsidP="002F6A27">
            <w:pPr>
              <w:spacing w:before="20" w:after="20"/>
              <w:jc w:val="both"/>
              <w:rPr>
                <w:rFonts w:ascii="Bookman Old Style" w:hAnsi="Bookman Old Style"/>
                <w:sz w:val="20"/>
                <w:szCs w:val="20"/>
              </w:rPr>
            </w:pPr>
            <w:r w:rsidRPr="00123590">
              <w:rPr>
                <w:rFonts w:ascii="Bookman Old Style" w:eastAsia="Calibri" w:hAnsi="Bookman Old Style"/>
                <w:sz w:val="20"/>
                <w:szCs w:val="20"/>
              </w:rPr>
              <w:t>Obsługa odczytu oraz zapisywania dokumentów w formatach minimum doc, docx, odt, rtf, txt, html</w:t>
            </w:r>
            <w:r w:rsidR="001F3099" w:rsidRPr="00123590">
              <w:rPr>
                <w:rFonts w:ascii="Bookman Old Style" w:eastAsia="Calibri" w:hAnsi="Bookman Old Style"/>
                <w:sz w:val="20"/>
                <w:szCs w:val="20"/>
              </w:rPr>
              <w:t>.</w:t>
            </w:r>
          </w:p>
        </w:tc>
        <w:tc>
          <w:tcPr>
            <w:tcW w:w="2835" w:type="dxa"/>
            <w:vMerge/>
          </w:tcPr>
          <w:p w14:paraId="040408C4" w14:textId="77777777" w:rsidR="00623C21" w:rsidRPr="00123590" w:rsidRDefault="00623C21" w:rsidP="002F6A27">
            <w:pPr>
              <w:spacing w:before="20" w:after="20"/>
              <w:jc w:val="center"/>
              <w:rPr>
                <w:rFonts w:ascii="Bookman Old Style" w:hAnsi="Bookman Old Style"/>
                <w:sz w:val="20"/>
                <w:szCs w:val="20"/>
              </w:rPr>
            </w:pPr>
          </w:p>
        </w:tc>
      </w:tr>
      <w:tr w:rsidR="00623C21" w:rsidRPr="00123590" w14:paraId="1FE07FD0" w14:textId="77777777" w:rsidTr="00AF3CF8">
        <w:tc>
          <w:tcPr>
            <w:tcW w:w="709" w:type="dxa"/>
            <w:shd w:val="clear" w:color="auto" w:fill="auto"/>
            <w:vAlign w:val="center"/>
          </w:tcPr>
          <w:p w14:paraId="4BF8AE7C" w14:textId="77777777" w:rsidR="00623C21" w:rsidRPr="00123590" w:rsidRDefault="00623C21">
            <w:pPr>
              <w:numPr>
                <w:ilvl w:val="0"/>
                <w:numId w:val="35"/>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1E4ABB97" w14:textId="6A867700" w:rsidR="00623C21" w:rsidRPr="00123590" w:rsidRDefault="00623C21" w:rsidP="002F6A27">
            <w:pPr>
              <w:spacing w:before="20" w:after="20"/>
              <w:jc w:val="both"/>
              <w:rPr>
                <w:rFonts w:ascii="Bookman Old Style" w:hAnsi="Bookman Old Style"/>
                <w:sz w:val="20"/>
                <w:szCs w:val="20"/>
              </w:rPr>
            </w:pPr>
            <w:r w:rsidRPr="00123590">
              <w:rPr>
                <w:rFonts w:ascii="Bookman Old Style" w:eastAsia="Calibri" w:hAnsi="Bookman Old Style"/>
                <w:sz w:val="20"/>
                <w:szCs w:val="20"/>
              </w:rPr>
              <w:t>Obsługa odczytu oraz zapisywania dokumentów w format</w:t>
            </w:r>
            <w:r w:rsidR="001F3099" w:rsidRPr="00123590">
              <w:rPr>
                <w:rFonts w:ascii="Bookman Old Style" w:eastAsia="Calibri" w:hAnsi="Bookman Old Style"/>
                <w:sz w:val="20"/>
                <w:szCs w:val="20"/>
              </w:rPr>
              <w:t>ach minimum xls, xlsx, ods, csv.</w:t>
            </w:r>
          </w:p>
        </w:tc>
        <w:tc>
          <w:tcPr>
            <w:tcW w:w="2835" w:type="dxa"/>
            <w:vMerge/>
          </w:tcPr>
          <w:p w14:paraId="30DFB979" w14:textId="77777777" w:rsidR="00623C21" w:rsidRPr="00123590" w:rsidRDefault="00623C21" w:rsidP="002F6A27">
            <w:pPr>
              <w:spacing w:before="20" w:after="20"/>
              <w:jc w:val="center"/>
              <w:rPr>
                <w:rFonts w:ascii="Bookman Old Style" w:hAnsi="Bookman Old Style"/>
                <w:sz w:val="20"/>
                <w:szCs w:val="20"/>
              </w:rPr>
            </w:pPr>
          </w:p>
        </w:tc>
      </w:tr>
      <w:tr w:rsidR="00623C21" w:rsidRPr="00123590" w14:paraId="62DF4EE7" w14:textId="77777777" w:rsidTr="00AF3CF8">
        <w:tc>
          <w:tcPr>
            <w:tcW w:w="709" w:type="dxa"/>
            <w:shd w:val="clear" w:color="auto" w:fill="auto"/>
            <w:vAlign w:val="center"/>
          </w:tcPr>
          <w:p w14:paraId="02940138" w14:textId="77777777" w:rsidR="00623C21" w:rsidRPr="00123590" w:rsidRDefault="00623C21">
            <w:pPr>
              <w:numPr>
                <w:ilvl w:val="0"/>
                <w:numId w:val="35"/>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02FF6CBB" w14:textId="377CB798" w:rsidR="00623C21" w:rsidRPr="00123590" w:rsidRDefault="00623C21" w:rsidP="002F6A27">
            <w:pPr>
              <w:spacing w:before="20" w:after="20"/>
              <w:jc w:val="both"/>
              <w:rPr>
                <w:rFonts w:ascii="Bookman Old Style" w:hAnsi="Bookman Old Style"/>
                <w:sz w:val="20"/>
                <w:szCs w:val="20"/>
              </w:rPr>
            </w:pPr>
            <w:r w:rsidRPr="00123590">
              <w:rPr>
                <w:rFonts w:ascii="Bookman Old Style" w:eastAsia="Calibri" w:hAnsi="Bookman Old Style"/>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w:t>
            </w:r>
            <w:r w:rsidR="001C0D8D">
              <w:rPr>
                <w:rFonts w:ascii="Bookman Old Style" w:eastAsia="Calibri" w:hAnsi="Bookman Old Style"/>
                <w:sz w:val="20"/>
                <w:szCs w:val="20"/>
              </w:rPr>
              <w:t> </w:t>
            </w:r>
            <w:r w:rsidRPr="00123590">
              <w:rPr>
                <w:rFonts w:ascii="Bookman Old Style" w:eastAsia="Calibri" w:hAnsi="Bookman Old Style"/>
                <w:sz w:val="20"/>
                <w:szCs w:val="20"/>
              </w:rPr>
              <w:t>ponowne uwierzytelnienie się.</w:t>
            </w:r>
          </w:p>
        </w:tc>
        <w:tc>
          <w:tcPr>
            <w:tcW w:w="2835" w:type="dxa"/>
            <w:vMerge/>
          </w:tcPr>
          <w:p w14:paraId="38C50818" w14:textId="77777777" w:rsidR="00623C21" w:rsidRPr="00123590" w:rsidRDefault="00623C21" w:rsidP="002F6A27">
            <w:pPr>
              <w:spacing w:before="20" w:after="20"/>
              <w:jc w:val="center"/>
              <w:rPr>
                <w:rFonts w:ascii="Bookman Old Style" w:hAnsi="Bookman Old Style"/>
                <w:sz w:val="20"/>
                <w:szCs w:val="20"/>
              </w:rPr>
            </w:pPr>
          </w:p>
        </w:tc>
      </w:tr>
      <w:tr w:rsidR="00623C21" w:rsidRPr="00123590" w14:paraId="03DD7291" w14:textId="77777777" w:rsidTr="00AF3CF8">
        <w:tc>
          <w:tcPr>
            <w:tcW w:w="709" w:type="dxa"/>
            <w:shd w:val="clear" w:color="auto" w:fill="auto"/>
            <w:vAlign w:val="center"/>
          </w:tcPr>
          <w:p w14:paraId="2BE2E9EE" w14:textId="77777777" w:rsidR="00623C21" w:rsidRPr="00123590" w:rsidRDefault="00623C21">
            <w:pPr>
              <w:numPr>
                <w:ilvl w:val="0"/>
                <w:numId w:val="35"/>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3B352C86" w14:textId="38651A36" w:rsidR="00623C21" w:rsidRPr="00123590" w:rsidRDefault="00623C21" w:rsidP="00D01B53">
            <w:pPr>
              <w:spacing w:before="20" w:after="20"/>
              <w:jc w:val="both"/>
              <w:rPr>
                <w:rFonts w:ascii="Bookman Old Style" w:eastAsia="Calibri" w:hAnsi="Bookman Old Style"/>
                <w:sz w:val="20"/>
                <w:szCs w:val="20"/>
              </w:rPr>
            </w:pPr>
            <w:r w:rsidRPr="00123590">
              <w:rPr>
                <w:rFonts w:ascii="Bookman Old Style" w:eastAsia="Calibri" w:hAnsi="Bookman Old Style"/>
                <w:sz w:val="20"/>
                <w:szCs w:val="20"/>
              </w:rPr>
              <w:t xml:space="preserve">Dokumenty muszą być tworzone zgodnie z zdefiniowanym układem informacji w postaci XML zgodnie z Tabelą B1 załącznika 2 Rozporządzenia </w:t>
            </w:r>
            <w:r w:rsidR="00D01B53" w:rsidRPr="00123590">
              <w:rPr>
                <w:rFonts w:ascii="Bookman Old Style" w:eastAsia="Calibri" w:hAnsi="Bookman Old Style"/>
                <w:sz w:val="20"/>
                <w:szCs w:val="20"/>
              </w:rPr>
              <w:t xml:space="preserve">Rady Ministrów z dnia 12 kwietnia 2012 r. w sprawie Krajowych Ram </w:t>
            </w:r>
            <w:r w:rsidR="00D01B53" w:rsidRPr="00123590">
              <w:rPr>
                <w:rFonts w:ascii="Bookman Old Style" w:eastAsia="Calibri" w:hAnsi="Bookman Old Style"/>
                <w:sz w:val="20"/>
                <w:szCs w:val="20"/>
              </w:rPr>
              <w:lastRenderedPageBreak/>
              <w:t xml:space="preserve">Interoperacyjności, minimalnych wymagań dla rejestrów publicznych i wymiany informacji w postaci elektronicznej oraz minimalnych wymagań dla systemów teleinformatycznych </w:t>
            </w:r>
            <w:r w:rsidR="001F3099" w:rsidRPr="00123590">
              <w:rPr>
                <w:rFonts w:ascii="Bookman Old Style" w:eastAsia="Calibri" w:hAnsi="Bookman Old Style"/>
                <w:sz w:val="20"/>
                <w:szCs w:val="20"/>
              </w:rPr>
              <w:t>(t.</w:t>
            </w:r>
            <w:r w:rsidR="00D01B53" w:rsidRPr="00123590">
              <w:rPr>
                <w:rFonts w:ascii="Bookman Old Style" w:eastAsia="Calibri" w:hAnsi="Bookman Old Style"/>
                <w:sz w:val="20"/>
                <w:szCs w:val="20"/>
              </w:rPr>
              <w:t xml:space="preserve">j. </w:t>
            </w:r>
            <w:r w:rsidR="001F3099" w:rsidRPr="00123590">
              <w:rPr>
                <w:rFonts w:ascii="Bookman Old Style" w:eastAsia="Calibri" w:hAnsi="Bookman Old Style"/>
                <w:sz w:val="20"/>
                <w:szCs w:val="20"/>
              </w:rPr>
              <w:t>Dz.U.2017</w:t>
            </w:r>
            <w:r w:rsidR="00D01B53" w:rsidRPr="00123590">
              <w:rPr>
                <w:rFonts w:ascii="Bookman Old Style" w:eastAsia="Calibri" w:hAnsi="Bookman Old Style"/>
                <w:sz w:val="20"/>
                <w:szCs w:val="20"/>
              </w:rPr>
              <w:t>.2247)</w:t>
            </w:r>
            <w:r w:rsidR="00B133EA" w:rsidRPr="00123590">
              <w:rPr>
                <w:rFonts w:ascii="Bookman Old Style" w:eastAsia="Calibri" w:hAnsi="Bookman Old Style"/>
                <w:sz w:val="20"/>
                <w:szCs w:val="20"/>
              </w:rPr>
              <w:t>.</w:t>
            </w:r>
          </w:p>
        </w:tc>
        <w:tc>
          <w:tcPr>
            <w:tcW w:w="2835" w:type="dxa"/>
            <w:vMerge/>
          </w:tcPr>
          <w:p w14:paraId="3AC3AAD3" w14:textId="77777777" w:rsidR="00623C21" w:rsidRPr="00123590" w:rsidRDefault="00623C21" w:rsidP="002F6A27">
            <w:pPr>
              <w:spacing w:before="20" w:after="20"/>
              <w:jc w:val="center"/>
              <w:rPr>
                <w:rFonts w:ascii="Bookman Old Style" w:hAnsi="Bookman Old Style"/>
                <w:sz w:val="20"/>
                <w:szCs w:val="20"/>
              </w:rPr>
            </w:pPr>
          </w:p>
        </w:tc>
      </w:tr>
      <w:tr w:rsidR="00623C21" w:rsidRPr="00123590" w14:paraId="41EFEC26" w14:textId="77777777" w:rsidTr="00AF3CF8">
        <w:tc>
          <w:tcPr>
            <w:tcW w:w="709" w:type="dxa"/>
            <w:shd w:val="clear" w:color="auto" w:fill="auto"/>
            <w:vAlign w:val="center"/>
          </w:tcPr>
          <w:p w14:paraId="6180E3D7" w14:textId="77777777" w:rsidR="00623C21" w:rsidRPr="00123590" w:rsidRDefault="00623C21">
            <w:pPr>
              <w:numPr>
                <w:ilvl w:val="0"/>
                <w:numId w:val="35"/>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28B18DAB" w14:textId="740652D9" w:rsidR="00623C21" w:rsidRPr="00123590" w:rsidRDefault="008E035F" w:rsidP="008E035F">
            <w:pPr>
              <w:spacing w:before="20" w:after="20"/>
              <w:jc w:val="both"/>
              <w:rPr>
                <w:rFonts w:ascii="Bookman Old Style" w:hAnsi="Bookman Old Style"/>
                <w:sz w:val="20"/>
                <w:szCs w:val="20"/>
              </w:rPr>
            </w:pPr>
            <w:r w:rsidRPr="00123590">
              <w:rPr>
                <w:rFonts w:ascii="Bookman Old Style" w:eastAsia="Calibri" w:hAnsi="Bookman Old Style"/>
                <w:sz w:val="20"/>
                <w:szCs w:val="20"/>
              </w:rPr>
              <w:t xml:space="preserve">Wsparcie </w:t>
            </w:r>
            <w:r w:rsidR="00623C21" w:rsidRPr="00123590">
              <w:rPr>
                <w:rFonts w:ascii="Bookman Old Style" w:eastAsia="Calibri" w:hAnsi="Bookman Old Style"/>
                <w:sz w:val="20"/>
                <w:szCs w:val="20"/>
              </w:rPr>
              <w:t xml:space="preserve">podpisu cyfrowego zgodnie z Tabelą A. 1.1 załącznika 2 </w:t>
            </w:r>
            <w:r w:rsidR="00D01B53" w:rsidRPr="00123590">
              <w:rPr>
                <w:rFonts w:ascii="Bookman Old Style" w:eastAsia="Calibri" w:hAnsi="Bookman Old Style"/>
                <w:sz w:val="20"/>
                <w:szCs w:val="20"/>
              </w:rPr>
              <w:t xml:space="preserve">Rozporządzenia Rady Ministrów z dnia 12 kwietnia 2012 r. w sprawie Krajowych Ram Interoperacyjności, minimalnych wymagań dla rejestrów publicznych i wymiany informacji w postaci elektronicznej oraz minimalnych wymagań dla systemów teleinformatycznych </w:t>
            </w:r>
            <w:r w:rsidRPr="00123590">
              <w:rPr>
                <w:rFonts w:ascii="Bookman Old Style" w:eastAsia="Calibri" w:hAnsi="Bookman Old Style"/>
                <w:sz w:val="20"/>
                <w:szCs w:val="20"/>
              </w:rPr>
              <w:t>(t.j. Dz.U.2017.</w:t>
            </w:r>
            <w:r w:rsidR="00D01B53" w:rsidRPr="00123590">
              <w:rPr>
                <w:rFonts w:ascii="Bookman Old Style" w:eastAsia="Calibri" w:hAnsi="Bookman Old Style"/>
                <w:sz w:val="20"/>
                <w:szCs w:val="20"/>
              </w:rPr>
              <w:t>2247)</w:t>
            </w:r>
            <w:r w:rsidRPr="00123590">
              <w:rPr>
                <w:rFonts w:ascii="Bookman Old Style" w:eastAsia="Calibri" w:hAnsi="Bookman Old Style"/>
                <w:sz w:val="20"/>
                <w:szCs w:val="20"/>
              </w:rPr>
              <w:t>.</w:t>
            </w:r>
          </w:p>
        </w:tc>
        <w:tc>
          <w:tcPr>
            <w:tcW w:w="2835" w:type="dxa"/>
            <w:vMerge/>
          </w:tcPr>
          <w:p w14:paraId="5BDFB51A" w14:textId="77777777" w:rsidR="00623C21" w:rsidRPr="00123590" w:rsidRDefault="00623C21" w:rsidP="002F6A27">
            <w:pPr>
              <w:spacing w:before="20" w:after="20"/>
              <w:jc w:val="center"/>
              <w:rPr>
                <w:rFonts w:ascii="Bookman Old Style" w:hAnsi="Bookman Old Style"/>
                <w:sz w:val="20"/>
                <w:szCs w:val="20"/>
              </w:rPr>
            </w:pPr>
          </w:p>
        </w:tc>
      </w:tr>
      <w:tr w:rsidR="00623C21" w:rsidRPr="00123590" w14:paraId="4F1BEBE7" w14:textId="77777777" w:rsidTr="00AF3CF8">
        <w:tc>
          <w:tcPr>
            <w:tcW w:w="709" w:type="dxa"/>
            <w:shd w:val="clear" w:color="auto" w:fill="auto"/>
            <w:vAlign w:val="center"/>
          </w:tcPr>
          <w:p w14:paraId="2C43519C" w14:textId="77777777" w:rsidR="00623C21" w:rsidRPr="00123590" w:rsidRDefault="00623C21">
            <w:pPr>
              <w:numPr>
                <w:ilvl w:val="0"/>
                <w:numId w:val="35"/>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2D9EA56A" w14:textId="77777777" w:rsidR="00623C21" w:rsidRPr="00123590" w:rsidRDefault="00623C21" w:rsidP="002F6A27">
            <w:pPr>
              <w:spacing w:before="20" w:after="20"/>
              <w:jc w:val="both"/>
              <w:rPr>
                <w:rFonts w:ascii="Bookman Old Style" w:hAnsi="Bookman Old Style"/>
                <w:sz w:val="20"/>
                <w:szCs w:val="20"/>
              </w:rPr>
            </w:pPr>
            <w:r w:rsidRPr="00123590">
              <w:rPr>
                <w:rFonts w:ascii="Bookman Old Style" w:eastAsia="Calibri" w:hAnsi="Bookman Old Style"/>
                <w:sz w:val="20"/>
                <w:szCs w:val="20"/>
              </w:rPr>
              <w:t>Zabezpieczenie dokumentów hasłem przed odczytem oraz przed wprowadzaniem modyfikacji.</w:t>
            </w:r>
          </w:p>
        </w:tc>
        <w:tc>
          <w:tcPr>
            <w:tcW w:w="2835" w:type="dxa"/>
            <w:vMerge/>
          </w:tcPr>
          <w:p w14:paraId="05C5137C" w14:textId="77777777" w:rsidR="00623C21" w:rsidRPr="00123590" w:rsidRDefault="00623C21" w:rsidP="002F6A27">
            <w:pPr>
              <w:spacing w:before="20" w:after="20"/>
              <w:jc w:val="center"/>
              <w:rPr>
                <w:rFonts w:ascii="Bookman Old Style" w:hAnsi="Bookman Old Style"/>
                <w:sz w:val="20"/>
                <w:szCs w:val="20"/>
              </w:rPr>
            </w:pPr>
          </w:p>
        </w:tc>
      </w:tr>
      <w:tr w:rsidR="00F671FD" w:rsidRPr="00123590" w14:paraId="050CA6ED" w14:textId="77777777" w:rsidTr="00AF3CF8">
        <w:tc>
          <w:tcPr>
            <w:tcW w:w="14743" w:type="dxa"/>
            <w:gridSpan w:val="3"/>
            <w:shd w:val="clear" w:color="auto" w:fill="auto"/>
            <w:vAlign w:val="center"/>
          </w:tcPr>
          <w:p w14:paraId="513BFAAD" w14:textId="464266C0" w:rsidR="00F671FD" w:rsidRPr="00123590" w:rsidRDefault="008E035F" w:rsidP="008E035F">
            <w:pPr>
              <w:spacing w:before="20" w:after="20"/>
              <w:jc w:val="center"/>
              <w:rPr>
                <w:rFonts w:ascii="Bookman Old Style" w:hAnsi="Bookman Old Style"/>
                <w:b/>
                <w:bCs/>
                <w:sz w:val="20"/>
                <w:szCs w:val="20"/>
              </w:rPr>
            </w:pPr>
            <w:r w:rsidRPr="00123590">
              <w:rPr>
                <w:rFonts w:ascii="Bookman Old Style" w:hAnsi="Bookman Old Style"/>
                <w:b/>
                <w:bCs/>
                <w:sz w:val="20"/>
                <w:szCs w:val="20"/>
              </w:rPr>
              <w:t>EDYTOR TEKSTÓW</w:t>
            </w:r>
          </w:p>
        </w:tc>
      </w:tr>
      <w:tr w:rsidR="006145A6" w:rsidRPr="00123590" w14:paraId="79E33F82" w14:textId="77777777" w:rsidTr="00AF3CF8">
        <w:tc>
          <w:tcPr>
            <w:tcW w:w="709" w:type="dxa"/>
            <w:shd w:val="clear" w:color="auto" w:fill="auto"/>
            <w:vAlign w:val="center"/>
          </w:tcPr>
          <w:p w14:paraId="4280EA7A" w14:textId="77777777" w:rsidR="006145A6" w:rsidRPr="00123590" w:rsidRDefault="006145A6">
            <w:pPr>
              <w:numPr>
                <w:ilvl w:val="0"/>
                <w:numId w:val="37"/>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66B01EEA" w14:textId="3A50C16A"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Edycja i formatowanie tekstu w języku polskim</w:t>
            </w:r>
            <w:r w:rsidR="008E035F" w:rsidRPr="00123590">
              <w:rPr>
                <w:rFonts w:ascii="Bookman Old Style" w:eastAsia="Calibri" w:hAnsi="Bookman Old Style"/>
                <w:sz w:val="20"/>
                <w:szCs w:val="20"/>
              </w:rPr>
              <w:t>.</w:t>
            </w:r>
          </w:p>
        </w:tc>
        <w:tc>
          <w:tcPr>
            <w:tcW w:w="2835" w:type="dxa"/>
            <w:vMerge w:val="restart"/>
          </w:tcPr>
          <w:p w14:paraId="5703B833" w14:textId="77777777" w:rsidR="008E035F" w:rsidRPr="00123590" w:rsidRDefault="008E035F" w:rsidP="008E035F">
            <w:pPr>
              <w:spacing w:before="20" w:after="20"/>
              <w:rPr>
                <w:rFonts w:ascii="Bookman Old Style" w:hAnsi="Bookman Old Style"/>
                <w:sz w:val="20"/>
                <w:szCs w:val="20"/>
              </w:rPr>
            </w:pPr>
          </w:p>
          <w:p w14:paraId="44BE722A" w14:textId="77777777" w:rsidR="008E035F" w:rsidRPr="00123590" w:rsidRDefault="008E035F" w:rsidP="008E035F">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46CB0A35" w14:textId="32B7FA22" w:rsidR="006145A6" w:rsidRPr="00123590" w:rsidRDefault="006145A6" w:rsidP="006145A6">
            <w:pPr>
              <w:spacing w:before="20" w:after="20"/>
              <w:jc w:val="center"/>
              <w:rPr>
                <w:rFonts w:ascii="Bookman Old Style" w:hAnsi="Bookman Old Style"/>
                <w:sz w:val="20"/>
                <w:szCs w:val="20"/>
              </w:rPr>
            </w:pPr>
          </w:p>
        </w:tc>
      </w:tr>
      <w:tr w:rsidR="006145A6" w:rsidRPr="00123590" w14:paraId="36E79D93" w14:textId="77777777" w:rsidTr="00AF3CF8">
        <w:tc>
          <w:tcPr>
            <w:tcW w:w="709" w:type="dxa"/>
            <w:shd w:val="clear" w:color="auto" w:fill="auto"/>
            <w:vAlign w:val="center"/>
          </w:tcPr>
          <w:p w14:paraId="1E085571" w14:textId="77777777" w:rsidR="006145A6" w:rsidRPr="00123590" w:rsidRDefault="006145A6">
            <w:pPr>
              <w:numPr>
                <w:ilvl w:val="0"/>
                <w:numId w:val="37"/>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40C2833A" w14:textId="42382FCB"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Musi posiadać narzędzia sprawdzające pisownię i poprawność gramatyczną oraz funkcjonalność słownika wyrazów bliskoznacznych i</w:t>
            </w:r>
            <w:r w:rsidR="008E035F" w:rsidRPr="00123590">
              <w:rPr>
                <w:rFonts w:ascii="Bookman Old Style" w:eastAsia="Calibri" w:hAnsi="Bookman Old Style"/>
                <w:sz w:val="20"/>
                <w:szCs w:val="20"/>
              </w:rPr>
              <w:t> </w:t>
            </w:r>
            <w:r w:rsidRPr="00123590">
              <w:rPr>
                <w:rFonts w:ascii="Bookman Old Style" w:eastAsia="Calibri" w:hAnsi="Bookman Old Style"/>
                <w:sz w:val="20"/>
                <w:szCs w:val="20"/>
              </w:rPr>
              <w:t>autokorekty</w:t>
            </w:r>
            <w:r w:rsidR="008E035F" w:rsidRPr="00123590">
              <w:rPr>
                <w:rFonts w:ascii="Bookman Old Style" w:eastAsia="Calibri" w:hAnsi="Bookman Old Style"/>
                <w:sz w:val="20"/>
                <w:szCs w:val="20"/>
              </w:rPr>
              <w:t>.</w:t>
            </w:r>
          </w:p>
        </w:tc>
        <w:tc>
          <w:tcPr>
            <w:tcW w:w="2835" w:type="dxa"/>
            <w:vMerge/>
          </w:tcPr>
          <w:p w14:paraId="3FCF046D"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7DF73C4C" w14:textId="77777777" w:rsidTr="00AF3CF8">
        <w:tc>
          <w:tcPr>
            <w:tcW w:w="709" w:type="dxa"/>
            <w:shd w:val="clear" w:color="auto" w:fill="auto"/>
            <w:vAlign w:val="center"/>
          </w:tcPr>
          <w:p w14:paraId="6E94D915" w14:textId="77777777" w:rsidR="006145A6" w:rsidRPr="00123590" w:rsidRDefault="006145A6">
            <w:pPr>
              <w:numPr>
                <w:ilvl w:val="0"/>
                <w:numId w:val="37"/>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5F58DBCF" w14:textId="6CCFE7DB"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Wst</w:t>
            </w:r>
            <w:r w:rsidR="008E035F" w:rsidRPr="00123590">
              <w:rPr>
                <w:rFonts w:ascii="Bookman Old Style" w:eastAsia="Calibri" w:hAnsi="Bookman Old Style"/>
                <w:sz w:val="20"/>
                <w:szCs w:val="20"/>
              </w:rPr>
              <w:t>awianie oraz formatowanie tabel.</w:t>
            </w:r>
          </w:p>
        </w:tc>
        <w:tc>
          <w:tcPr>
            <w:tcW w:w="2835" w:type="dxa"/>
            <w:vMerge/>
          </w:tcPr>
          <w:p w14:paraId="094C3FB6"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759354FF" w14:textId="77777777" w:rsidTr="00AF3CF8">
        <w:tc>
          <w:tcPr>
            <w:tcW w:w="709" w:type="dxa"/>
            <w:shd w:val="clear" w:color="auto" w:fill="auto"/>
            <w:vAlign w:val="center"/>
          </w:tcPr>
          <w:p w14:paraId="10D11A03" w14:textId="77777777" w:rsidR="006145A6" w:rsidRPr="00123590" w:rsidRDefault="006145A6">
            <w:pPr>
              <w:numPr>
                <w:ilvl w:val="0"/>
                <w:numId w:val="37"/>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40DF95DE" w14:textId="0B85BA2F"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Wstawianie oraz fo</w:t>
            </w:r>
            <w:r w:rsidR="008E035F" w:rsidRPr="00123590">
              <w:rPr>
                <w:rFonts w:ascii="Bookman Old Style" w:eastAsia="Calibri" w:hAnsi="Bookman Old Style"/>
                <w:sz w:val="20"/>
                <w:szCs w:val="20"/>
              </w:rPr>
              <w:t>rmatowanie obiektów graficznych.</w:t>
            </w:r>
          </w:p>
        </w:tc>
        <w:tc>
          <w:tcPr>
            <w:tcW w:w="2835" w:type="dxa"/>
            <w:vMerge/>
          </w:tcPr>
          <w:p w14:paraId="5E843722"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077882DB" w14:textId="77777777" w:rsidTr="00AF3CF8">
        <w:tc>
          <w:tcPr>
            <w:tcW w:w="709" w:type="dxa"/>
            <w:shd w:val="clear" w:color="auto" w:fill="auto"/>
            <w:vAlign w:val="center"/>
          </w:tcPr>
          <w:p w14:paraId="3030A004" w14:textId="77777777" w:rsidR="006145A6" w:rsidRPr="00123590" w:rsidRDefault="006145A6">
            <w:pPr>
              <w:numPr>
                <w:ilvl w:val="0"/>
                <w:numId w:val="37"/>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54778A26" w14:textId="6C8AFA9E"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Wstawianie wykresów i tabel z arkusza kalkulacyjneg</w:t>
            </w:r>
            <w:r w:rsidR="008E035F" w:rsidRPr="00123590">
              <w:rPr>
                <w:rFonts w:ascii="Bookman Old Style" w:eastAsia="Calibri" w:hAnsi="Bookman Old Style"/>
                <w:sz w:val="20"/>
                <w:szCs w:val="20"/>
              </w:rPr>
              <w:t>o (wliczając tabele przestawne).</w:t>
            </w:r>
          </w:p>
        </w:tc>
        <w:tc>
          <w:tcPr>
            <w:tcW w:w="2835" w:type="dxa"/>
            <w:vMerge/>
          </w:tcPr>
          <w:p w14:paraId="40087B54"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2B71120B" w14:textId="77777777" w:rsidTr="00AF3CF8">
        <w:tc>
          <w:tcPr>
            <w:tcW w:w="709" w:type="dxa"/>
            <w:shd w:val="clear" w:color="auto" w:fill="auto"/>
            <w:vAlign w:val="center"/>
          </w:tcPr>
          <w:p w14:paraId="3540C7BA" w14:textId="77777777" w:rsidR="006145A6" w:rsidRPr="00123590" w:rsidRDefault="006145A6">
            <w:pPr>
              <w:numPr>
                <w:ilvl w:val="0"/>
                <w:numId w:val="37"/>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113AFEF1" w14:textId="306F3772"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Automatyczne numerowanie rozdzia</w:t>
            </w:r>
            <w:r w:rsidR="008E035F" w:rsidRPr="00123590">
              <w:rPr>
                <w:rFonts w:ascii="Bookman Old Style" w:eastAsia="Calibri" w:hAnsi="Bookman Old Style"/>
                <w:sz w:val="20"/>
                <w:szCs w:val="20"/>
              </w:rPr>
              <w:t>łów, punktów, akapitów, tabel i rysunków.</w:t>
            </w:r>
          </w:p>
        </w:tc>
        <w:tc>
          <w:tcPr>
            <w:tcW w:w="2835" w:type="dxa"/>
            <w:vMerge/>
          </w:tcPr>
          <w:p w14:paraId="658E7AD9"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3E4F801A" w14:textId="77777777" w:rsidTr="00AF3CF8">
        <w:tc>
          <w:tcPr>
            <w:tcW w:w="709" w:type="dxa"/>
            <w:shd w:val="clear" w:color="auto" w:fill="auto"/>
            <w:vAlign w:val="center"/>
          </w:tcPr>
          <w:p w14:paraId="2BCDFB3A" w14:textId="77777777" w:rsidR="006145A6" w:rsidRPr="00123590" w:rsidRDefault="006145A6">
            <w:pPr>
              <w:numPr>
                <w:ilvl w:val="0"/>
                <w:numId w:val="37"/>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182BA1A3" w14:textId="0E753E4B"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Autom</w:t>
            </w:r>
            <w:r w:rsidR="008E035F" w:rsidRPr="00123590">
              <w:rPr>
                <w:rFonts w:ascii="Bookman Old Style" w:eastAsia="Calibri" w:hAnsi="Bookman Old Style"/>
                <w:sz w:val="20"/>
                <w:szCs w:val="20"/>
              </w:rPr>
              <w:t>atyczne tworzenie spisów treści.</w:t>
            </w:r>
          </w:p>
        </w:tc>
        <w:tc>
          <w:tcPr>
            <w:tcW w:w="2835" w:type="dxa"/>
            <w:vMerge/>
          </w:tcPr>
          <w:p w14:paraId="72BB6374"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17F0A264" w14:textId="77777777" w:rsidTr="00AF3CF8">
        <w:tc>
          <w:tcPr>
            <w:tcW w:w="709" w:type="dxa"/>
            <w:shd w:val="clear" w:color="auto" w:fill="auto"/>
            <w:vAlign w:val="center"/>
          </w:tcPr>
          <w:p w14:paraId="0AF22DD4" w14:textId="77777777" w:rsidR="006145A6" w:rsidRPr="00123590" w:rsidRDefault="006145A6">
            <w:pPr>
              <w:numPr>
                <w:ilvl w:val="0"/>
                <w:numId w:val="37"/>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07D4E354" w14:textId="2D70904F"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Format</w:t>
            </w:r>
            <w:r w:rsidR="008E035F" w:rsidRPr="00123590">
              <w:rPr>
                <w:rFonts w:ascii="Bookman Old Style" w:eastAsia="Calibri" w:hAnsi="Bookman Old Style"/>
                <w:sz w:val="20"/>
                <w:szCs w:val="20"/>
              </w:rPr>
              <w:t>owanie nagłówków i stopek stron.</w:t>
            </w:r>
          </w:p>
        </w:tc>
        <w:tc>
          <w:tcPr>
            <w:tcW w:w="2835" w:type="dxa"/>
            <w:vMerge/>
          </w:tcPr>
          <w:p w14:paraId="64CC5351"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7304CE10" w14:textId="77777777" w:rsidTr="00AF3CF8">
        <w:tc>
          <w:tcPr>
            <w:tcW w:w="709" w:type="dxa"/>
            <w:shd w:val="clear" w:color="auto" w:fill="auto"/>
            <w:vAlign w:val="center"/>
          </w:tcPr>
          <w:p w14:paraId="05928251" w14:textId="77777777" w:rsidR="006145A6" w:rsidRPr="00123590" w:rsidRDefault="006145A6">
            <w:pPr>
              <w:numPr>
                <w:ilvl w:val="0"/>
                <w:numId w:val="37"/>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609E0270" w14:textId="527D9BBD"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Określenie układu s</w:t>
            </w:r>
            <w:r w:rsidR="008E035F" w:rsidRPr="00123590">
              <w:rPr>
                <w:rFonts w:ascii="Bookman Old Style" w:eastAsia="Calibri" w:hAnsi="Bookman Old Style"/>
                <w:sz w:val="20"/>
                <w:szCs w:val="20"/>
              </w:rPr>
              <w:t>trony (pionowa/pozioma).</w:t>
            </w:r>
          </w:p>
        </w:tc>
        <w:tc>
          <w:tcPr>
            <w:tcW w:w="2835" w:type="dxa"/>
            <w:vMerge/>
          </w:tcPr>
          <w:p w14:paraId="7C5490F9"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4929F42E" w14:textId="77777777" w:rsidTr="00AF3CF8">
        <w:tc>
          <w:tcPr>
            <w:tcW w:w="709" w:type="dxa"/>
            <w:shd w:val="clear" w:color="auto" w:fill="auto"/>
            <w:vAlign w:val="center"/>
          </w:tcPr>
          <w:p w14:paraId="1A6240BD" w14:textId="77777777" w:rsidR="006145A6" w:rsidRPr="00123590" w:rsidRDefault="006145A6">
            <w:pPr>
              <w:numPr>
                <w:ilvl w:val="0"/>
                <w:numId w:val="37"/>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465A4F21" w14:textId="37CC82D8"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Wydruk dokumentów</w:t>
            </w:r>
            <w:r w:rsidR="008E035F" w:rsidRPr="00123590">
              <w:rPr>
                <w:rFonts w:ascii="Bookman Old Style" w:eastAsia="Calibri" w:hAnsi="Bookman Old Style"/>
                <w:sz w:val="20"/>
                <w:szCs w:val="20"/>
              </w:rPr>
              <w:t>.</w:t>
            </w:r>
          </w:p>
        </w:tc>
        <w:tc>
          <w:tcPr>
            <w:tcW w:w="2835" w:type="dxa"/>
            <w:vMerge/>
          </w:tcPr>
          <w:p w14:paraId="3B5A8A9E"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1FAAFC80" w14:textId="77777777" w:rsidTr="00AF3CF8">
        <w:tc>
          <w:tcPr>
            <w:tcW w:w="14743" w:type="dxa"/>
            <w:gridSpan w:val="3"/>
            <w:shd w:val="clear" w:color="auto" w:fill="auto"/>
            <w:vAlign w:val="center"/>
          </w:tcPr>
          <w:p w14:paraId="0DE830F6" w14:textId="5B6DFDDA" w:rsidR="006145A6" w:rsidRPr="00123590" w:rsidRDefault="008E035F" w:rsidP="006145A6">
            <w:pPr>
              <w:spacing w:before="20" w:after="20"/>
              <w:jc w:val="center"/>
              <w:rPr>
                <w:rFonts w:ascii="Bookman Old Style" w:hAnsi="Bookman Old Style"/>
                <w:sz w:val="20"/>
                <w:szCs w:val="20"/>
              </w:rPr>
            </w:pPr>
            <w:r w:rsidRPr="00123590">
              <w:rPr>
                <w:rFonts w:ascii="Bookman Old Style" w:hAnsi="Bookman Old Style"/>
                <w:b/>
                <w:bCs/>
                <w:sz w:val="20"/>
                <w:szCs w:val="20"/>
              </w:rPr>
              <w:t>ARKUSZ KALKULACYJNY</w:t>
            </w:r>
          </w:p>
        </w:tc>
      </w:tr>
      <w:tr w:rsidR="006145A6" w:rsidRPr="00123590" w14:paraId="56B027DF" w14:textId="77777777" w:rsidTr="00AF3CF8">
        <w:tc>
          <w:tcPr>
            <w:tcW w:w="709" w:type="dxa"/>
            <w:shd w:val="clear" w:color="auto" w:fill="auto"/>
            <w:vAlign w:val="center"/>
          </w:tcPr>
          <w:p w14:paraId="59A034D0" w14:textId="77777777" w:rsidR="006145A6" w:rsidRPr="00123590" w:rsidRDefault="006145A6">
            <w:pPr>
              <w:numPr>
                <w:ilvl w:val="0"/>
                <w:numId w:val="38"/>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721700ED" w14:textId="7B970B28"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Tw</w:t>
            </w:r>
            <w:r w:rsidR="008E035F" w:rsidRPr="00123590">
              <w:rPr>
                <w:rFonts w:ascii="Bookman Old Style" w:eastAsia="Calibri" w:hAnsi="Bookman Old Style"/>
                <w:sz w:val="20"/>
                <w:szCs w:val="20"/>
              </w:rPr>
              <w:t>orzenie raportów tabelarycznych.</w:t>
            </w:r>
          </w:p>
        </w:tc>
        <w:tc>
          <w:tcPr>
            <w:tcW w:w="2835" w:type="dxa"/>
            <w:vMerge w:val="restart"/>
          </w:tcPr>
          <w:p w14:paraId="6B37381D" w14:textId="77777777" w:rsidR="008E035F" w:rsidRPr="00123590" w:rsidRDefault="008E035F" w:rsidP="008E035F">
            <w:pPr>
              <w:spacing w:before="20" w:after="20"/>
              <w:rPr>
                <w:rFonts w:ascii="Bookman Old Style" w:hAnsi="Bookman Old Style"/>
                <w:sz w:val="20"/>
                <w:szCs w:val="20"/>
              </w:rPr>
            </w:pPr>
          </w:p>
          <w:p w14:paraId="407096AA" w14:textId="77777777" w:rsidR="008E035F" w:rsidRPr="00123590" w:rsidRDefault="008E035F" w:rsidP="008E035F">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3677A25B" w14:textId="592E95D7" w:rsidR="006145A6" w:rsidRPr="00123590" w:rsidRDefault="006145A6" w:rsidP="006145A6">
            <w:pPr>
              <w:spacing w:before="20" w:after="20"/>
              <w:jc w:val="center"/>
              <w:rPr>
                <w:rFonts w:ascii="Bookman Old Style" w:hAnsi="Bookman Old Style"/>
                <w:sz w:val="20"/>
                <w:szCs w:val="20"/>
              </w:rPr>
            </w:pPr>
          </w:p>
        </w:tc>
      </w:tr>
      <w:tr w:rsidR="006145A6" w:rsidRPr="00123590" w14:paraId="35D4FE29" w14:textId="77777777" w:rsidTr="00AF3CF8">
        <w:trPr>
          <w:trHeight w:val="210"/>
        </w:trPr>
        <w:tc>
          <w:tcPr>
            <w:tcW w:w="709" w:type="dxa"/>
            <w:shd w:val="clear" w:color="auto" w:fill="auto"/>
            <w:vAlign w:val="center"/>
          </w:tcPr>
          <w:p w14:paraId="3EF68402" w14:textId="77777777" w:rsidR="006145A6" w:rsidRPr="00123590" w:rsidRDefault="006145A6">
            <w:pPr>
              <w:numPr>
                <w:ilvl w:val="0"/>
                <w:numId w:val="38"/>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12330D15" w14:textId="6C93E993"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Tworzenie wykresów liniowych (wraz linią trendu), słupkowych, kołowych</w:t>
            </w:r>
            <w:r w:rsidR="008E035F" w:rsidRPr="00123590">
              <w:rPr>
                <w:rFonts w:ascii="Bookman Old Style" w:eastAsia="Calibri" w:hAnsi="Bookman Old Style"/>
                <w:sz w:val="20"/>
                <w:szCs w:val="20"/>
              </w:rPr>
              <w:t>.</w:t>
            </w:r>
          </w:p>
        </w:tc>
        <w:tc>
          <w:tcPr>
            <w:tcW w:w="2835" w:type="dxa"/>
            <w:vMerge/>
          </w:tcPr>
          <w:p w14:paraId="7DC8A3EE"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37969D2A" w14:textId="77777777" w:rsidTr="00AF3CF8">
        <w:tc>
          <w:tcPr>
            <w:tcW w:w="709" w:type="dxa"/>
            <w:shd w:val="clear" w:color="auto" w:fill="auto"/>
            <w:vAlign w:val="center"/>
          </w:tcPr>
          <w:p w14:paraId="47273479" w14:textId="77777777" w:rsidR="006145A6" w:rsidRPr="00123590" w:rsidRDefault="006145A6">
            <w:pPr>
              <w:numPr>
                <w:ilvl w:val="0"/>
                <w:numId w:val="38"/>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4614EE08" w14:textId="77777777"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Tworzenie arkuszy kalkulacyjnych zawierających teksty, dane liczbowe ora formuły przeprowadzające operacje matematyczne, logiczne, tekstowe, statystyczne oraz operacje na danych finansowych i na miarach czasu.</w:t>
            </w:r>
          </w:p>
        </w:tc>
        <w:tc>
          <w:tcPr>
            <w:tcW w:w="2835" w:type="dxa"/>
            <w:vMerge/>
          </w:tcPr>
          <w:p w14:paraId="7B34811B"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1ECB7C6D" w14:textId="77777777" w:rsidTr="00AF3CF8">
        <w:tc>
          <w:tcPr>
            <w:tcW w:w="709" w:type="dxa"/>
            <w:shd w:val="clear" w:color="auto" w:fill="auto"/>
            <w:vAlign w:val="center"/>
          </w:tcPr>
          <w:p w14:paraId="28182063" w14:textId="77777777" w:rsidR="006145A6" w:rsidRPr="00123590" w:rsidRDefault="006145A6">
            <w:pPr>
              <w:numPr>
                <w:ilvl w:val="0"/>
                <w:numId w:val="38"/>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409F3E6C" w14:textId="0174A9E9" w:rsidR="006145A6" w:rsidRPr="00123590" w:rsidRDefault="006145A6" w:rsidP="006145A6">
            <w:pPr>
              <w:pBdr>
                <w:top w:val="nil"/>
                <w:left w:val="nil"/>
                <w:bottom w:val="nil"/>
                <w:right w:val="nil"/>
                <w:between w:val="nil"/>
              </w:pBdr>
              <w:spacing w:after="60"/>
              <w:jc w:val="both"/>
              <w:rPr>
                <w:rFonts w:ascii="Bookman Old Style" w:hAnsi="Bookman Old Style"/>
                <w:sz w:val="20"/>
                <w:szCs w:val="20"/>
              </w:rPr>
            </w:pPr>
            <w:r w:rsidRPr="00123590">
              <w:rPr>
                <w:rFonts w:ascii="Bookman Old Style" w:eastAsia="Calibri" w:hAnsi="Bookman Old Style"/>
                <w:sz w:val="20"/>
                <w:szCs w:val="20"/>
              </w:rPr>
              <w:t>Tworzenie raportów z zewnętrznych źródeł danych (inne arkusze kalkulacyjne, bazy danych zgodne z ODBC, pliki tekstowe, pliki XML, webservice)</w:t>
            </w:r>
            <w:r w:rsidR="008E035F" w:rsidRPr="00123590">
              <w:rPr>
                <w:rFonts w:ascii="Bookman Old Style" w:eastAsia="Calibri" w:hAnsi="Bookman Old Style"/>
                <w:sz w:val="20"/>
                <w:szCs w:val="20"/>
              </w:rPr>
              <w:t>.</w:t>
            </w:r>
          </w:p>
        </w:tc>
        <w:tc>
          <w:tcPr>
            <w:tcW w:w="2835" w:type="dxa"/>
            <w:vMerge/>
          </w:tcPr>
          <w:p w14:paraId="01440B96"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521E9F10" w14:textId="77777777" w:rsidTr="00AF3CF8">
        <w:tc>
          <w:tcPr>
            <w:tcW w:w="709" w:type="dxa"/>
            <w:shd w:val="clear" w:color="auto" w:fill="auto"/>
            <w:vAlign w:val="center"/>
          </w:tcPr>
          <w:p w14:paraId="7F711B07" w14:textId="77777777" w:rsidR="006145A6" w:rsidRPr="00123590" w:rsidRDefault="006145A6">
            <w:pPr>
              <w:numPr>
                <w:ilvl w:val="0"/>
                <w:numId w:val="38"/>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3126D14B" w14:textId="73A70CB5"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Tworzenie raportów tabeli przestawnych umożliwiających dynamiczną zmianę wymiarów oraz wykresów bazujących na danych z tabeli przestawnych</w:t>
            </w:r>
            <w:r w:rsidR="008E035F" w:rsidRPr="00123590">
              <w:rPr>
                <w:rFonts w:ascii="Bookman Old Style" w:eastAsia="Calibri" w:hAnsi="Bookman Old Style"/>
                <w:sz w:val="20"/>
                <w:szCs w:val="20"/>
              </w:rPr>
              <w:t>.</w:t>
            </w:r>
          </w:p>
        </w:tc>
        <w:tc>
          <w:tcPr>
            <w:tcW w:w="2835" w:type="dxa"/>
            <w:vMerge/>
          </w:tcPr>
          <w:p w14:paraId="65173EFD"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235811DB" w14:textId="77777777" w:rsidTr="00AF3CF8">
        <w:tc>
          <w:tcPr>
            <w:tcW w:w="709" w:type="dxa"/>
            <w:shd w:val="clear" w:color="auto" w:fill="auto"/>
            <w:vAlign w:val="center"/>
          </w:tcPr>
          <w:p w14:paraId="7BC919CD" w14:textId="77777777" w:rsidR="006145A6" w:rsidRPr="00123590" w:rsidRDefault="006145A6">
            <w:pPr>
              <w:numPr>
                <w:ilvl w:val="0"/>
                <w:numId w:val="38"/>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6CEFCA60" w14:textId="6A9F7D61"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Wyszukiwanie i zamiana danych</w:t>
            </w:r>
            <w:r w:rsidR="008E035F" w:rsidRPr="00123590">
              <w:rPr>
                <w:rFonts w:ascii="Bookman Old Style" w:eastAsia="Calibri" w:hAnsi="Bookman Old Style"/>
                <w:sz w:val="20"/>
                <w:szCs w:val="20"/>
              </w:rPr>
              <w:t>.</w:t>
            </w:r>
          </w:p>
        </w:tc>
        <w:tc>
          <w:tcPr>
            <w:tcW w:w="2835" w:type="dxa"/>
            <w:vMerge/>
          </w:tcPr>
          <w:p w14:paraId="4E4DE8D1"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2D5DDB67" w14:textId="77777777" w:rsidTr="00AF3CF8">
        <w:tc>
          <w:tcPr>
            <w:tcW w:w="709" w:type="dxa"/>
            <w:shd w:val="clear" w:color="auto" w:fill="auto"/>
            <w:vAlign w:val="center"/>
          </w:tcPr>
          <w:p w14:paraId="04B1C1A0" w14:textId="77777777" w:rsidR="006145A6" w:rsidRPr="00123590" w:rsidRDefault="006145A6">
            <w:pPr>
              <w:numPr>
                <w:ilvl w:val="0"/>
                <w:numId w:val="38"/>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325DBA0B" w14:textId="0399E0C3"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Wykonywanie analiz danych przy użyciu formatowania warunkowego</w:t>
            </w:r>
            <w:r w:rsidR="008E035F" w:rsidRPr="00123590">
              <w:rPr>
                <w:rFonts w:ascii="Bookman Old Style" w:eastAsia="Calibri" w:hAnsi="Bookman Old Style"/>
                <w:sz w:val="20"/>
                <w:szCs w:val="20"/>
              </w:rPr>
              <w:t>.</w:t>
            </w:r>
          </w:p>
        </w:tc>
        <w:tc>
          <w:tcPr>
            <w:tcW w:w="2835" w:type="dxa"/>
            <w:vMerge/>
          </w:tcPr>
          <w:p w14:paraId="745743CB"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0A8BFEE4" w14:textId="77777777" w:rsidTr="00AF3CF8">
        <w:tc>
          <w:tcPr>
            <w:tcW w:w="709" w:type="dxa"/>
            <w:shd w:val="clear" w:color="auto" w:fill="auto"/>
            <w:vAlign w:val="center"/>
          </w:tcPr>
          <w:p w14:paraId="04B6CEE5" w14:textId="77777777" w:rsidR="006145A6" w:rsidRPr="00123590" w:rsidRDefault="006145A6">
            <w:pPr>
              <w:numPr>
                <w:ilvl w:val="0"/>
                <w:numId w:val="38"/>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742BDDD0" w14:textId="4150493E"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Nazywanie komórek arkusza i odwoływanie się w formułach po takiej nazwie</w:t>
            </w:r>
            <w:r w:rsidR="008E035F" w:rsidRPr="00123590">
              <w:rPr>
                <w:rFonts w:ascii="Bookman Old Style" w:eastAsia="Calibri" w:hAnsi="Bookman Old Style"/>
                <w:sz w:val="20"/>
                <w:szCs w:val="20"/>
              </w:rPr>
              <w:t>.</w:t>
            </w:r>
          </w:p>
        </w:tc>
        <w:tc>
          <w:tcPr>
            <w:tcW w:w="2835" w:type="dxa"/>
            <w:vMerge/>
          </w:tcPr>
          <w:p w14:paraId="27544175"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6872156F" w14:textId="77777777" w:rsidTr="00AF3CF8">
        <w:tc>
          <w:tcPr>
            <w:tcW w:w="709" w:type="dxa"/>
            <w:shd w:val="clear" w:color="auto" w:fill="auto"/>
            <w:vAlign w:val="center"/>
          </w:tcPr>
          <w:p w14:paraId="37BE158B" w14:textId="77777777" w:rsidR="006145A6" w:rsidRPr="00123590" w:rsidRDefault="006145A6">
            <w:pPr>
              <w:numPr>
                <w:ilvl w:val="0"/>
                <w:numId w:val="38"/>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124D4F7D" w14:textId="03E828DF"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Nagrywanie, tworzenie i edycję makr autom</w:t>
            </w:r>
            <w:r w:rsidR="008E035F" w:rsidRPr="00123590">
              <w:rPr>
                <w:rFonts w:ascii="Bookman Old Style" w:eastAsia="Calibri" w:hAnsi="Bookman Old Style"/>
                <w:sz w:val="20"/>
                <w:szCs w:val="20"/>
              </w:rPr>
              <w:t>atyzujących wykonywanie czynności.</w:t>
            </w:r>
          </w:p>
        </w:tc>
        <w:tc>
          <w:tcPr>
            <w:tcW w:w="2835" w:type="dxa"/>
            <w:vMerge/>
          </w:tcPr>
          <w:p w14:paraId="0A2598B0"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4F2CC654" w14:textId="77777777" w:rsidTr="00AF3CF8">
        <w:tc>
          <w:tcPr>
            <w:tcW w:w="709" w:type="dxa"/>
            <w:shd w:val="clear" w:color="auto" w:fill="auto"/>
            <w:vAlign w:val="center"/>
          </w:tcPr>
          <w:p w14:paraId="7BAD27F3" w14:textId="77777777" w:rsidR="006145A6" w:rsidRPr="00123590" w:rsidRDefault="006145A6">
            <w:pPr>
              <w:numPr>
                <w:ilvl w:val="0"/>
                <w:numId w:val="38"/>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3CE2934F" w14:textId="7C74B5B2"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Formatowanie czasu, daty i wartości finansowych z polskim formatem</w:t>
            </w:r>
            <w:r w:rsidR="008E035F" w:rsidRPr="00123590">
              <w:rPr>
                <w:rFonts w:ascii="Bookman Old Style" w:eastAsia="Calibri" w:hAnsi="Bookman Old Style"/>
                <w:sz w:val="20"/>
                <w:szCs w:val="20"/>
              </w:rPr>
              <w:t>.</w:t>
            </w:r>
          </w:p>
        </w:tc>
        <w:tc>
          <w:tcPr>
            <w:tcW w:w="2835" w:type="dxa"/>
            <w:vMerge/>
          </w:tcPr>
          <w:p w14:paraId="00AAFCE8"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43560E63" w14:textId="77777777" w:rsidTr="00AF3CF8">
        <w:tc>
          <w:tcPr>
            <w:tcW w:w="709" w:type="dxa"/>
            <w:shd w:val="clear" w:color="auto" w:fill="auto"/>
            <w:vAlign w:val="center"/>
          </w:tcPr>
          <w:p w14:paraId="03C15E0F" w14:textId="77777777" w:rsidR="006145A6" w:rsidRPr="00123590" w:rsidRDefault="006145A6">
            <w:pPr>
              <w:numPr>
                <w:ilvl w:val="0"/>
                <w:numId w:val="38"/>
              </w:numPr>
              <w:pBdr>
                <w:top w:val="nil"/>
                <w:left w:val="nil"/>
                <w:bottom w:val="nil"/>
                <w:right w:val="nil"/>
                <w:between w:val="nil"/>
              </w:pBdr>
              <w:spacing w:before="20" w:after="20"/>
              <w:ind w:left="454" w:hanging="284"/>
              <w:rPr>
                <w:rFonts w:ascii="Bookman Old Style" w:hAnsi="Bookman Old Style"/>
                <w:smallCaps/>
                <w:sz w:val="20"/>
                <w:szCs w:val="20"/>
              </w:rPr>
            </w:pPr>
          </w:p>
        </w:tc>
        <w:tc>
          <w:tcPr>
            <w:tcW w:w="11199" w:type="dxa"/>
          </w:tcPr>
          <w:p w14:paraId="2C421B40" w14:textId="246B60D5"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Zapis wielu arkuszy kalkulacyjnych w jednym pliku</w:t>
            </w:r>
            <w:r w:rsidR="008E035F" w:rsidRPr="00123590">
              <w:rPr>
                <w:rFonts w:ascii="Bookman Old Style" w:eastAsia="Calibri" w:hAnsi="Bookman Old Style"/>
                <w:sz w:val="20"/>
                <w:szCs w:val="20"/>
              </w:rPr>
              <w:t>.</w:t>
            </w:r>
          </w:p>
        </w:tc>
        <w:tc>
          <w:tcPr>
            <w:tcW w:w="2835" w:type="dxa"/>
            <w:vMerge/>
          </w:tcPr>
          <w:p w14:paraId="64859683"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36985F2F" w14:textId="77777777" w:rsidTr="00AF3CF8">
        <w:tc>
          <w:tcPr>
            <w:tcW w:w="14743" w:type="dxa"/>
            <w:gridSpan w:val="3"/>
            <w:shd w:val="clear" w:color="auto" w:fill="auto"/>
          </w:tcPr>
          <w:p w14:paraId="04D33B58" w14:textId="58A6A59C" w:rsidR="006145A6" w:rsidRPr="00123590" w:rsidRDefault="008E035F" w:rsidP="006145A6">
            <w:pPr>
              <w:spacing w:before="20" w:after="20"/>
              <w:jc w:val="center"/>
              <w:rPr>
                <w:rFonts w:ascii="Bookman Old Style" w:hAnsi="Bookman Old Style"/>
                <w:sz w:val="20"/>
                <w:szCs w:val="20"/>
              </w:rPr>
            </w:pPr>
            <w:r w:rsidRPr="00123590">
              <w:rPr>
                <w:rFonts w:ascii="Bookman Old Style" w:hAnsi="Bookman Old Style"/>
                <w:b/>
                <w:bCs/>
                <w:sz w:val="20"/>
                <w:szCs w:val="20"/>
              </w:rPr>
              <w:t>NARZĘDZIE DO ZARZĄDZANIA INFORMACJĄ PRYWATNĄ (POCZTĄ ELEKTRONICZNĄ, KALENDARZEM, KONTAKTAMI I ZADANIAMI)</w:t>
            </w:r>
          </w:p>
        </w:tc>
      </w:tr>
      <w:tr w:rsidR="006145A6" w:rsidRPr="00123590" w14:paraId="1C5F1761" w14:textId="77777777" w:rsidTr="00AF3CF8">
        <w:tc>
          <w:tcPr>
            <w:tcW w:w="709" w:type="dxa"/>
            <w:shd w:val="clear" w:color="auto" w:fill="auto"/>
            <w:vAlign w:val="center"/>
          </w:tcPr>
          <w:p w14:paraId="38BCDE73"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40AEB120" w14:textId="707DD29A"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Pobieranie i wysyłanie poczty elektronicznej z serwera pocztowego</w:t>
            </w:r>
            <w:r w:rsidR="008E035F" w:rsidRPr="00123590">
              <w:rPr>
                <w:rFonts w:ascii="Bookman Old Style" w:eastAsia="Calibri" w:hAnsi="Bookman Old Style"/>
                <w:sz w:val="20"/>
                <w:szCs w:val="20"/>
              </w:rPr>
              <w:t>.</w:t>
            </w:r>
          </w:p>
        </w:tc>
        <w:tc>
          <w:tcPr>
            <w:tcW w:w="2835" w:type="dxa"/>
            <w:vMerge w:val="restart"/>
          </w:tcPr>
          <w:p w14:paraId="43D63D1D" w14:textId="77777777" w:rsidR="008E035F" w:rsidRPr="00123590" w:rsidRDefault="008E035F" w:rsidP="008E035F">
            <w:pPr>
              <w:spacing w:before="20" w:after="20"/>
              <w:rPr>
                <w:rFonts w:ascii="Bookman Old Style" w:hAnsi="Bookman Old Style"/>
                <w:sz w:val="20"/>
                <w:szCs w:val="20"/>
              </w:rPr>
            </w:pPr>
          </w:p>
          <w:p w14:paraId="0CF36531" w14:textId="77777777" w:rsidR="008E035F" w:rsidRPr="00123590" w:rsidRDefault="008E035F" w:rsidP="008E035F">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59A8794C" w14:textId="4D475009" w:rsidR="006145A6" w:rsidRPr="00123590" w:rsidRDefault="006145A6" w:rsidP="006145A6">
            <w:pPr>
              <w:spacing w:before="20" w:after="20"/>
              <w:jc w:val="center"/>
              <w:rPr>
                <w:rFonts w:ascii="Bookman Old Style" w:hAnsi="Bookman Old Style"/>
                <w:sz w:val="20"/>
                <w:szCs w:val="20"/>
              </w:rPr>
            </w:pPr>
          </w:p>
        </w:tc>
      </w:tr>
      <w:tr w:rsidR="006145A6" w:rsidRPr="00123590" w14:paraId="1237249D" w14:textId="77777777" w:rsidTr="00AF3CF8">
        <w:tc>
          <w:tcPr>
            <w:tcW w:w="709" w:type="dxa"/>
            <w:shd w:val="clear" w:color="auto" w:fill="auto"/>
            <w:vAlign w:val="center"/>
          </w:tcPr>
          <w:p w14:paraId="0710A50E"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2498C222" w14:textId="26055AED"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Przechowywanie wiadomości na serwerze lub w lokalnym pliku tworzonym z zastosowaniem efektywnej kompresji danych</w:t>
            </w:r>
            <w:r w:rsidR="008E035F" w:rsidRPr="00123590">
              <w:rPr>
                <w:rFonts w:ascii="Bookman Old Style" w:eastAsia="Calibri" w:hAnsi="Bookman Old Style"/>
                <w:sz w:val="20"/>
                <w:szCs w:val="20"/>
              </w:rPr>
              <w:t>.</w:t>
            </w:r>
          </w:p>
        </w:tc>
        <w:tc>
          <w:tcPr>
            <w:tcW w:w="2835" w:type="dxa"/>
            <w:vMerge/>
          </w:tcPr>
          <w:p w14:paraId="28208BC8"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6498D9BF" w14:textId="77777777" w:rsidTr="00AF3CF8">
        <w:tc>
          <w:tcPr>
            <w:tcW w:w="709" w:type="dxa"/>
            <w:shd w:val="clear" w:color="auto" w:fill="auto"/>
            <w:vAlign w:val="center"/>
          </w:tcPr>
          <w:p w14:paraId="688454BA"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37B35E87" w14:textId="5105F8F4"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Filtrowanie niechcianej poczty elektronicznej (SPAM) oraz określanie listy zablokowanych i bezpiecznych nadawców</w:t>
            </w:r>
            <w:r w:rsidR="00F640F9" w:rsidRPr="00123590">
              <w:rPr>
                <w:rFonts w:ascii="Bookman Old Style" w:eastAsia="Calibri" w:hAnsi="Bookman Old Style"/>
                <w:sz w:val="20"/>
                <w:szCs w:val="20"/>
              </w:rPr>
              <w:t>.</w:t>
            </w:r>
          </w:p>
        </w:tc>
        <w:tc>
          <w:tcPr>
            <w:tcW w:w="2835" w:type="dxa"/>
            <w:vMerge/>
          </w:tcPr>
          <w:p w14:paraId="2FF4F05A"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032FC93C" w14:textId="77777777" w:rsidTr="00AF3CF8">
        <w:tc>
          <w:tcPr>
            <w:tcW w:w="709" w:type="dxa"/>
            <w:shd w:val="clear" w:color="auto" w:fill="auto"/>
            <w:vAlign w:val="center"/>
          </w:tcPr>
          <w:p w14:paraId="56E66BF9"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60C90566" w14:textId="6D2C9390"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Tworzenie katalogów, pozwalających katalogować pocztę elektroniczną</w:t>
            </w:r>
            <w:r w:rsidR="00F640F9" w:rsidRPr="00123590">
              <w:rPr>
                <w:rFonts w:ascii="Bookman Old Style" w:eastAsia="Calibri" w:hAnsi="Bookman Old Style"/>
                <w:sz w:val="20"/>
                <w:szCs w:val="20"/>
              </w:rPr>
              <w:t>.</w:t>
            </w:r>
          </w:p>
        </w:tc>
        <w:tc>
          <w:tcPr>
            <w:tcW w:w="2835" w:type="dxa"/>
            <w:vMerge/>
          </w:tcPr>
          <w:p w14:paraId="57817F8A"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466C5F40" w14:textId="77777777" w:rsidTr="00AF3CF8">
        <w:tc>
          <w:tcPr>
            <w:tcW w:w="709" w:type="dxa"/>
            <w:shd w:val="clear" w:color="auto" w:fill="auto"/>
            <w:vAlign w:val="center"/>
          </w:tcPr>
          <w:p w14:paraId="5B47A8A2"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671D44A4" w14:textId="6225DCDE"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Automatyczne grupowanie poczty o tym samym tytule</w:t>
            </w:r>
            <w:r w:rsidR="00F640F9" w:rsidRPr="00123590">
              <w:rPr>
                <w:rFonts w:ascii="Bookman Old Style" w:eastAsia="Calibri" w:hAnsi="Bookman Old Style"/>
                <w:sz w:val="20"/>
                <w:szCs w:val="20"/>
              </w:rPr>
              <w:t>.</w:t>
            </w:r>
          </w:p>
        </w:tc>
        <w:tc>
          <w:tcPr>
            <w:tcW w:w="2835" w:type="dxa"/>
            <w:vMerge/>
          </w:tcPr>
          <w:p w14:paraId="040E2720"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568DD04E" w14:textId="77777777" w:rsidTr="00AF3CF8">
        <w:tc>
          <w:tcPr>
            <w:tcW w:w="709" w:type="dxa"/>
            <w:shd w:val="clear" w:color="auto" w:fill="auto"/>
            <w:vAlign w:val="center"/>
          </w:tcPr>
          <w:p w14:paraId="468F076C"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781C86A8" w14:textId="02D6F608"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Tworzenie reguł przenoszących automatycznie nową pocztę elektroniczną do określonych katalogów bazując na słowach zawartych w</w:t>
            </w:r>
            <w:r w:rsidR="00F640F9" w:rsidRPr="00123590">
              <w:rPr>
                <w:rFonts w:ascii="Bookman Old Style" w:eastAsia="Calibri" w:hAnsi="Bookman Old Style"/>
                <w:sz w:val="20"/>
                <w:szCs w:val="20"/>
              </w:rPr>
              <w:t> </w:t>
            </w:r>
            <w:r w:rsidRPr="00123590">
              <w:rPr>
                <w:rFonts w:ascii="Bookman Old Style" w:eastAsia="Calibri" w:hAnsi="Bookman Old Style"/>
                <w:sz w:val="20"/>
                <w:szCs w:val="20"/>
              </w:rPr>
              <w:t>tytule, adresie nadawcy i odbiorcy</w:t>
            </w:r>
            <w:r w:rsidR="00F640F9" w:rsidRPr="00123590">
              <w:rPr>
                <w:rFonts w:ascii="Bookman Old Style" w:eastAsia="Calibri" w:hAnsi="Bookman Old Style"/>
                <w:sz w:val="20"/>
                <w:szCs w:val="20"/>
              </w:rPr>
              <w:t>.</w:t>
            </w:r>
          </w:p>
        </w:tc>
        <w:tc>
          <w:tcPr>
            <w:tcW w:w="2835" w:type="dxa"/>
            <w:vMerge/>
          </w:tcPr>
          <w:p w14:paraId="23BAC3A0"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478BCAAA" w14:textId="77777777" w:rsidTr="00AF3CF8">
        <w:tc>
          <w:tcPr>
            <w:tcW w:w="709" w:type="dxa"/>
            <w:shd w:val="clear" w:color="auto" w:fill="auto"/>
            <w:vAlign w:val="center"/>
          </w:tcPr>
          <w:p w14:paraId="197D23EB"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70D7B134" w14:textId="0BA94C07"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Oflagowanie poczty elektronicznej z określeniem terminu przypomnienia, oddzielnie dla nadawcy i adresatów</w:t>
            </w:r>
            <w:r w:rsidR="00F640F9" w:rsidRPr="00123590">
              <w:rPr>
                <w:rFonts w:ascii="Bookman Old Style" w:eastAsia="Calibri" w:hAnsi="Bookman Old Style"/>
                <w:sz w:val="20"/>
                <w:szCs w:val="20"/>
              </w:rPr>
              <w:t>.</w:t>
            </w:r>
          </w:p>
        </w:tc>
        <w:tc>
          <w:tcPr>
            <w:tcW w:w="2835" w:type="dxa"/>
            <w:vMerge/>
          </w:tcPr>
          <w:p w14:paraId="36CF0647"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4CA15F29" w14:textId="77777777" w:rsidTr="00AF3CF8">
        <w:tc>
          <w:tcPr>
            <w:tcW w:w="709" w:type="dxa"/>
            <w:shd w:val="clear" w:color="auto" w:fill="auto"/>
            <w:vAlign w:val="center"/>
          </w:tcPr>
          <w:p w14:paraId="58EAB140"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3E9EC7C1" w14:textId="78D66815"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Mechanizm ustalania liczby wiadomości, które mają być synchronizowane lokalnie</w:t>
            </w:r>
            <w:r w:rsidR="00F640F9" w:rsidRPr="00123590">
              <w:rPr>
                <w:rFonts w:ascii="Bookman Old Style" w:eastAsia="Calibri" w:hAnsi="Bookman Old Style"/>
                <w:sz w:val="20"/>
                <w:szCs w:val="20"/>
              </w:rPr>
              <w:t>.</w:t>
            </w:r>
          </w:p>
        </w:tc>
        <w:tc>
          <w:tcPr>
            <w:tcW w:w="2835" w:type="dxa"/>
            <w:vMerge/>
          </w:tcPr>
          <w:p w14:paraId="7E32545A"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3CF30324" w14:textId="77777777" w:rsidTr="00AF3CF8">
        <w:tc>
          <w:tcPr>
            <w:tcW w:w="709" w:type="dxa"/>
            <w:shd w:val="clear" w:color="auto" w:fill="auto"/>
            <w:vAlign w:val="center"/>
          </w:tcPr>
          <w:p w14:paraId="65CC7CA3"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70D663C3" w14:textId="5463DFA9"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Zarządzanie kalendarzem</w:t>
            </w:r>
            <w:r w:rsidR="00F640F9" w:rsidRPr="00123590">
              <w:rPr>
                <w:rFonts w:ascii="Bookman Old Style" w:eastAsia="Calibri" w:hAnsi="Bookman Old Style"/>
                <w:sz w:val="20"/>
                <w:szCs w:val="20"/>
              </w:rPr>
              <w:t>.</w:t>
            </w:r>
          </w:p>
        </w:tc>
        <w:tc>
          <w:tcPr>
            <w:tcW w:w="2835" w:type="dxa"/>
            <w:vMerge/>
          </w:tcPr>
          <w:p w14:paraId="77468808"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735A214A" w14:textId="77777777" w:rsidTr="00AF3CF8">
        <w:tc>
          <w:tcPr>
            <w:tcW w:w="709" w:type="dxa"/>
            <w:shd w:val="clear" w:color="auto" w:fill="auto"/>
            <w:vAlign w:val="center"/>
          </w:tcPr>
          <w:p w14:paraId="51CC5864"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2767C5C7" w14:textId="168832A2"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Udostępnianie kalendarza innym użytkownikom z możliwością określania uprawnień użytkowników</w:t>
            </w:r>
            <w:r w:rsidR="00F640F9" w:rsidRPr="00123590">
              <w:rPr>
                <w:rFonts w:ascii="Bookman Old Style" w:eastAsia="Calibri" w:hAnsi="Bookman Old Style"/>
                <w:sz w:val="20"/>
                <w:szCs w:val="20"/>
              </w:rPr>
              <w:t>.</w:t>
            </w:r>
          </w:p>
        </w:tc>
        <w:tc>
          <w:tcPr>
            <w:tcW w:w="2835" w:type="dxa"/>
            <w:vMerge/>
          </w:tcPr>
          <w:p w14:paraId="3453C3BB"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47818AC0" w14:textId="77777777" w:rsidTr="00AF3CF8">
        <w:tc>
          <w:tcPr>
            <w:tcW w:w="709" w:type="dxa"/>
            <w:shd w:val="clear" w:color="auto" w:fill="auto"/>
            <w:vAlign w:val="center"/>
          </w:tcPr>
          <w:p w14:paraId="63BC0925"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3FB7B49F" w14:textId="020B3B56"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Przeglądanie kalendarza innych użytkowników</w:t>
            </w:r>
            <w:r w:rsidR="00F640F9" w:rsidRPr="00123590">
              <w:rPr>
                <w:rFonts w:ascii="Bookman Old Style" w:eastAsia="Calibri" w:hAnsi="Bookman Old Style"/>
                <w:sz w:val="20"/>
                <w:szCs w:val="20"/>
              </w:rPr>
              <w:t>.</w:t>
            </w:r>
          </w:p>
        </w:tc>
        <w:tc>
          <w:tcPr>
            <w:tcW w:w="2835" w:type="dxa"/>
            <w:vMerge/>
          </w:tcPr>
          <w:p w14:paraId="12470AFE"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7DF999CF" w14:textId="77777777" w:rsidTr="00AF3CF8">
        <w:tc>
          <w:tcPr>
            <w:tcW w:w="709" w:type="dxa"/>
            <w:shd w:val="clear" w:color="auto" w:fill="auto"/>
            <w:vAlign w:val="center"/>
          </w:tcPr>
          <w:p w14:paraId="4FB4BE97"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640094B3" w14:textId="6AF37F64"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Zapraszanie uczestników na spotkanie, co po ich akceptacji powoduje automatyczne wprowadzenie spotkania w</w:t>
            </w:r>
            <w:r w:rsidR="001C0D8D">
              <w:rPr>
                <w:rFonts w:ascii="Bookman Old Style" w:eastAsia="Calibri" w:hAnsi="Bookman Old Style"/>
                <w:sz w:val="20"/>
                <w:szCs w:val="20"/>
              </w:rPr>
              <w:t> </w:t>
            </w:r>
            <w:r w:rsidRPr="00123590">
              <w:rPr>
                <w:rFonts w:ascii="Bookman Old Style" w:eastAsia="Calibri" w:hAnsi="Bookman Old Style"/>
                <w:sz w:val="20"/>
                <w:szCs w:val="20"/>
              </w:rPr>
              <w:t>ich kalendarzach</w:t>
            </w:r>
            <w:r w:rsidR="00F640F9" w:rsidRPr="00123590">
              <w:rPr>
                <w:rFonts w:ascii="Bookman Old Style" w:eastAsia="Calibri" w:hAnsi="Bookman Old Style"/>
                <w:sz w:val="20"/>
                <w:szCs w:val="20"/>
              </w:rPr>
              <w:t>.</w:t>
            </w:r>
          </w:p>
        </w:tc>
        <w:tc>
          <w:tcPr>
            <w:tcW w:w="2835" w:type="dxa"/>
            <w:vMerge/>
          </w:tcPr>
          <w:p w14:paraId="0A087538"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3E04B4B8" w14:textId="77777777" w:rsidTr="00AF3CF8">
        <w:tc>
          <w:tcPr>
            <w:tcW w:w="709" w:type="dxa"/>
            <w:shd w:val="clear" w:color="auto" w:fill="auto"/>
            <w:vAlign w:val="center"/>
          </w:tcPr>
          <w:p w14:paraId="6B8EA2DE"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5A0B1004" w14:textId="27831344"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Zarządzanie listą zadań</w:t>
            </w:r>
            <w:r w:rsidR="00F640F9" w:rsidRPr="00123590">
              <w:rPr>
                <w:rFonts w:ascii="Bookman Old Style" w:eastAsia="Calibri" w:hAnsi="Bookman Old Style"/>
                <w:sz w:val="20"/>
                <w:szCs w:val="20"/>
              </w:rPr>
              <w:t>.</w:t>
            </w:r>
          </w:p>
        </w:tc>
        <w:tc>
          <w:tcPr>
            <w:tcW w:w="2835" w:type="dxa"/>
            <w:vMerge/>
          </w:tcPr>
          <w:p w14:paraId="4F6D879A"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5CA1F80A" w14:textId="77777777" w:rsidTr="00AF3CF8">
        <w:tc>
          <w:tcPr>
            <w:tcW w:w="709" w:type="dxa"/>
            <w:shd w:val="clear" w:color="auto" w:fill="auto"/>
            <w:vAlign w:val="center"/>
          </w:tcPr>
          <w:p w14:paraId="5595CFDC"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6F53FCAB" w14:textId="6A86D67B"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Zlecanie zadań innym użytkownikom</w:t>
            </w:r>
            <w:r w:rsidR="00F640F9" w:rsidRPr="00123590">
              <w:rPr>
                <w:rFonts w:ascii="Bookman Old Style" w:eastAsia="Calibri" w:hAnsi="Bookman Old Style"/>
                <w:sz w:val="20"/>
                <w:szCs w:val="20"/>
              </w:rPr>
              <w:t>.</w:t>
            </w:r>
          </w:p>
        </w:tc>
        <w:tc>
          <w:tcPr>
            <w:tcW w:w="2835" w:type="dxa"/>
            <w:vMerge/>
          </w:tcPr>
          <w:p w14:paraId="53169540"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530DF6B9" w14:textId="77777777" w:rsidTr="00AF3CF8">
        <w:tc>
          <w:tcPr>
            <w:tcW w:w="709" w:type="dxa"/>
            <w:shd w:val="clear" w:color="auto" w:fill="auto"/>
            <w:vAlign w:val="center"/>
          </w:tcPr>
          <w:p w14:paraId="4CB58D58"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6BFC5084" w14:textId="78BD0E30" w:rsidR="006145A6" w:rsidRPr="00123590" w:rsidRDefault="00F640F9" w:rsidP="006145A6">
            <w:pPr>
              <w:tabs>
                <w:tab w:val="left" w:pos="1290"/>
              </w:tabs>
              <w:spacing w:before="20" w:after="20"/>
              <w:jc w:val="both"/>
              <w:rPr>
                <w:rFonts w:ascii="Bookman Old Style" w:hAnsi="Bookman Old Style"/>
                <w:sz w:val="20"/>
                <w:szCs w:val="20"/>
              </w:rPr>
            </w:pPr>
            <w:r w:rsidRPr="00123590">
              <w:rPr>
                <w:rFonts w:ascii="Bookman Old Style" w:eastAsia="Calibri" w:hAnsi="Bookman Old Style"/>
                <w:sz w:val="20"/>
                <w:szCs w:val="20"/>
              </w:rPr>
              <w:t>Zarządzanie listą kontaktów.</w:t>
            </w:r>
          </w:p>
        </w:tc>
        <w:tc>
          <w:tcPr>
            <w:tcW w:w="2835" w:type="dxa"/>
            <w:vMerge/>
          </w:tcPr>
          <w:p w14:paraId="2679769F"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19B0D495" w14:textId="77777777" w:rsidTr="00AF3CF8">
        <w:tc>
          <w:tcPr>
            <w:tcW w:w="709" w:type="dxa"/>
            <w:shd w:val="clear" w:color="auto" w:fill="auto"/>
            <w:vAlign w:val="center"/>
          </w:tcPr>
          <w:p w14:paraId="59BEF218"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0D5A6939" w14:textId="07D64565"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Udostępnianie listy kontaktów innym użytkownikom</w:t>
            </w:r>
            <w:r w:rsidR="00F640F9" w:rsidRPr="00123590">
              <w:rPr>
                <w:rFonts w:ascii="Bookman Old Style" w:eastAsia="Calibri" w:hAnsi="Bookman Old Style"/>
                <w:sz w:val="20"/>
                <w:szCs w:val="20"/>
              </w:rPr>
              <w:t>.</w:t>
            </w:r>
          </w:p>
        </w:tc>
        <w:tc>
          <w:tcPr>
            <w:tcW w:w="2835" w:type="dxa"/>
            <w:vMerge/>
          </w:tcPr>
          <w:p w14:paraId="5C7EB4A9"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23F47CD4" w14:textId="77777777" w:rsidTr="00AF3CF8">
        <w:tc>
          <w:tcPr>
            <w:tcW w:w="709" w:type="dxa"/>
            <w:shd w:val="clear" w:color="auto" w:fill="auto"/>
            <w:vAlign w:val="center"/>
          </w:tcPr>
          <w:p w14:paraId="2FD81C51"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10C30E25" w14:textId="4230F434" w:rsidR="006145A6" w:rsidRPr="00123590" w:rsidRDefault="006145A6" w:rsidP="006145A6">
            <w:pPr>
              <w:spacing w:before="20" w:after="20"/>
              <w:rPr>
                <w:rFonts w:ascii="Bookman Old Style" w:hAnsi="Bookman Old Style"/>
                <w:sz w:val="20"/>
                <w:szCs w:val="20"/>
              </w:rPr>
            </w:pPr>
            <w:r w:rsidRPr="00123590">
              <w:rPr>
                <w:rFonts w:ascii="Bookman Old Style" w:eastAsia="Calibri" w:hAnsi="Bookman Old Style"/>
                <w:sz w:val="20"/>
                <w:szCs w:val="20"/>
              </w:rPr>
              <w:t>Przeglądanie listy kontaktów innych użytkowników</w:t>
            </w:r>
            <w:r w:rsidR="00F640F9" w:rsidRPr="00123590">
              <w:rPr>
                <w:rFonts w:ascii="Bookman Old Style" w:eastAsia="Calibri" w:hAnsi="Bookman Old Style"/>
                <w:sz w:val="20"/>
                <w:szCs w:val="20"/>
              </w:rPr>
              <w:t>.</w:t>
            </w:r>
          </w:p>
        </w:tc>
        <w:tc>
          <w:tcPr>
            <w:tcW w:w="2835" w:type="dxa"/>
            <w:vMerge/>
          </w:tcPr>
          <w:p w14:paraId="2B5CC087" w14:textId="77777777" w:rsidR="006145A6" w:rsidRPr="00123590" w:rsidRDefault="006145A6" w:rsidP="006145A6">
            <w:pPr>
              <w:spacing w:before="20" w:after="20"/>
              <w:jc w:val="center"/>
              <w:rPr>
                <w:rFonts w:ascii="Bookman Old Style" w:hAnsi="Bookman Old Style"/>
                <w:sz w:val="20"/>
                <w:szCs w:val="20"/>
              </w:rPr>
            </w:pPr>
          </w:p>
        </w:tc>
      </w:tr>
      <w:tr w:rsidR="006145A6" w:rsidRPr="00123590" w14:paraId="6A2E2F72" w14:textId="77777777" w:rsidTr="00AF3CF8">
        <w:tc>
          <w:tcPr>
            <w:tcW w:w="709" w:type="dxa"/>
            <w:shd w:val="clear" w:color="auto" w:fill="auto"/>
            <w:vAlign w:val="center"/>
          </w:tcPr>
          <w:p w14:paraId="756597F8" w14:textId="77777777" w:rsidR="006145A6" w:rsidRPr="00123590" w:rsidRDefault="006145A6">
            <w:pPr>
              <w:numPr>
                <w:ilvl w:val="0"/>
                <w:numId w:val="34"/>
              </w:numPr>
              <w:pBdr>
                <w:top w:val="nil"/>
                <w:left w:val="nil"/>
                <w:bottom w:val="nil"/>
                <w:right w:val="nil"/>
                <w:between w:val="nil"/>
              </w:pBdr>
              <w:spacing w:before="20" w:after="20"/>
              <w:ind w:left="470" w:hanging="357"/>
              <w:rPr>
                <w:rFonts w:ascii="Bookman Old Style" w:hAnsi="Bookman Old Style"/>
                <w:smallCaps/>
                <w:sz w:val="20"/>
                <w:szCs w:val="20"/>
              </w:rPr>
            </w:pPr>
          </w:p>
        </w:tc>
        <w:tc>
          <w:tcPr>
            <w:tcW w:w="11199" w:type="dxa"/>
          </w:tcPr>
          <w:p w14:paraId="558405D2" w14:textId="6B1557CA" w:rsidR="006145A6" w:rsidRPr="00123590" w:rsidRDefault="006145A6" w:rsidP="006145A6">
            <w:pPr>
              <w:spacing w:before="20" w:after="20"/>
              <w:jc w:val="both"/>
              <w:rPr>
                <w:rFonts w:ascii="Bookman Old Style" w:hAnsi="Bookman Old Style"/>
                <w:sz w:val="20"/>
                <w:szCs w:val="20"/>
              </w:rPr>
            </w:pPr>
            <w:r w:rsidRPr="00123590">
              <w:rPr>
                <w:rFonts w:ascii="Bookman Old Style" w:eastAsia="Calibri" w:hAnsi="Bookman Old Style"/>
                <w:sz w:val="20"/>
                <w:szCs w:val="20"/>
              </w:rPr>
              <w:t>Możliwość przesyłania kontaktów innym użytkowników</w:t>
            </w:r>
            <w:r w:rsidR="00F640F9" w:rsidRPr="00123590">
              <w:rPr>
                <w:rFonts w:ascii="Bookman Old Style" w:eastAsia="Calibri" w:hAnsi="Bookman Old Style"/>
                <w:sz w:val="20"/>
                <w:szCs w:val="20"/>
              </w:rPr>
              <w:t>.</w:t>
            </w:r>
          </w:p>
        </w:tc>
        <w:tc>
          <w:tcPr>
            <w:tcW w:w="2835" w:type="dxa"/>
            <w:vMerge/>
          </w:tcPr>
          <w:p w14:paraId="072BBB4A" w14:textId="77777777" w:rsidR="006145A6" w:rsidRPr="00123590" w:rsidRDefault="006145A6" w:rsidP="006145A6">
            <w:pPr>
              <w:spacing w:before="20" w:after="20"/>
              <w:jc w:val="center"/>
              <w:rPr>
                <w:rFonts w:ascii="Bookman Old Style" w:hAnsi="Bookman Old Style"/>
                <w:sz w:val="20"/>
                <w:szCs w:val="20"/>
              </w:rPr>
            </w:pPr>
          </w:p>
        </w:tc>
      </w:tr>
    </w:tbl>
    <w:p w14:paraId="05B2B805" w14:textId="41E33573" w:rsidR="00FF1EEC" w:rsidRPr="00123590" w:rsidRDefault="00FF1EEC" w:rsidP="005C5E6D">
      <w:pPr>
        <w:pStyle w:val="Nagwek2"/>
        <w:numPr>
          <w:ilvl w:val="0"/>
          <w:numId w:val="49"/>
        </w:numPr>
        <w:rPr>
          <w:rFonts w:ascii="Bookman Old Style" w:hAnsi="Bookman Old Style"/>
        </w:rPr>
      </w:pPr>
      <w:bookmarkStart w:id="3" w:name="_Toc132283735"/>
      <w:r w:rsidRPr="00123590">
        <w:rPr>
          <w:rFonts w:ascii="Bookman Old Style" w:hAnsi="Bookman Old Style"/>
        </w:rPr>
        <w:lastRenderedPageBreak/>
        <w:t xml:space="preserve">Urządzenia wielofunkcyjne – 14 </w:t>
      </w:r>
      <w:r w:rsidR="00C10010" w:rsidRPr="00123590">
        <w:rPr>
          <w:rFonts w:ascii="Bookman Old Style" w:hAnsi="Bookman Old Style"/>
        </w:rPr>
        <w:t>szt</w:t>
      </w:r>
      <w:bookmarkEnd w:id="3"/>
      <w:r w:rsidR="009F755F">
        <w:rPr>
          <w:rFonts w:ascii="Bookman Old Style" w:hAnsi="Bookman Old Style"/>
        </w:rPr>
        <w:t>.</w:t>
      </w:r>
    </w:p>
    <w:p w14:paraId="0943C432" w14:textId="11473B4C" w:rsidR="007800C3" w:rsidRPr="00123590" w:rsidRDefault="007800C3" w:rsidP="003B6A08">
      <w:pPr>
        <w:rPr>
          <w:rFonts w:ascii="Bookman Old Style" w:hAnsi="Bookman Old Style"/>
          <w:bCs/>
          <w:sz w:val="20"/>
          <w:szCs w:val="20"/>
        </w:rPr>
      </w:pPr>
    </w:p>
    <w:tbl>
      <w:tblPr>
        <w:tblW w:w="529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10"/>
        <w:gridCol w:w="2975"/>
        <w:gridCol w:w="7746"/>
        <w:gridCol w:w="3733"/>
      </w:tblGrid>
      <w:tr w:rsidR="00D7225B" w:rsidRPr="00123590" w14:paraId="27AD2206" w14:textId="77777777" w:rsidTr="00867F46">
        <w:trPr>
          <w:trHeight w:val="200"/>
        </w:trPr>
        <w:tc>
          <w:tcPr>
            <w:tcW w:w="234" w:type="pct"/>
          </w:tcPr>
          <w:p w14:paraId="2348E57D" w14:textId="77777777" w:rsidR="00970DFB" w:rsidRPr="00123590" w:rsidRDefault="00970DFB" w:rsidP="002F6A27">
            <w:pPr>
              <w:rPr>
                <w:rFonts w:ascii="Bookman Old Style" w:eastAsia="Times New Roman" w:hAnsi="Bookman Old Style"/>
                <w:sz w:val="20"/>
                <w:szCs w:val="20"/>
              </w:rPr>
            </w:pPr>
            <w:r w:rsidRPr="00123590">
              <w:rPr>
                <w:rFonts w:ascii="Bookman Old Style" w:hAnsi="Bookman Old Style"/>
                <w:b/>
                <w:sz w:val="20"/>
                <w:szCs w:val="20"/>
              </w:rPr>
              <w:t>L.p</w:t>
            </w:r>
          </w:p>
        </w:tc>
        <w:tc>
          <w:tcPr>
            <w:tcW w:w="981" w:type="pct"/>
            <w:shd w:val="clear" w:color="auto" w:fill="auto"/>
            <w:tcMar>
              <w:top w:w="225" w:type="dxa"/>
              <w:left w:w="0" w:type="dxa"/>
              <w:bottom w:w="225" w:type="dxa"/>
              <w:right w:w="0" w:type="dxa"/>
            </w:tcMar>
          </w:tcPr>
          <w:p w14:paraId="3E989F83" w14:textId="77777777" w:rsidR="00970DFB" w:rsidRPr="00123590" w:rsidRDefault="00970DFB" w:rsidP="002F6A27">
            <w:pPr>
              <w:rPr>
                <w:rFonts w:ascii="Bookman Old Style" w:eastAsia="Times New Roman" w:hAnsi="Bookman Old Style"/>
                <w:sz w:val="20"/>
                <w:szCs w:val="20"/>
              </w:rPr>
            </w:pPr>
            <w:r w:rsidRPr="00123590">
              <w:rPr>
                <w:rFonts w:ascii="Bookman Old Style" w:hAnsi="Bookman Old Style"/>
                <w:b/>
                <w:sz w:val="20"/>
                <w:szCs w:val="20"/>
              </w:rPr>
              <w:t>Nazwa komponentu</w:t>
            </w:r>
          </w:p>
        </w:tc>
        <w:tc>
          <w:tcPr>
            <w:tcW w:w="2554" w:type="pct"/>
            <w:shd w:val="clear" w:color="auto" w:fill="auto"/>
            <w:tcMar>
              <w:top w:w="225" w:type="dxa"/>
              <w:left w:w="225" w:type="dxa"/>
              <w:bottom w:w="225" w:type="dxa"/>
              <w:right w:w="0" w:type="dxa"/>
            </w:tcMar>
          </w:tcPr>
          <w:p w14:paraId="002C39CA" w14:textId="77777777" w:rsidR="00970DFB" w:rsidRPr="00123590" w:rsidRDefault="00970DFB" w:rsidP="002F6A27">
            <w:pPr>
              <w:rPr>
                <w:rFonts w:ascii="Bookman Old Style" w:eastAsia="Times New Roman" w:hAnsi="Bookman Old Style"/>
                <w:sz w:val="20"/>
                <w:szCs w:val="20"/>
              </w:rPr>
            </w:pPr>
            <w:r w:rsidRPr="00123590">
              <w:rPr>
                <w:rFonts w:ascii="Bookman Old Style" w:hAnsi="Bookman Old Style"/>
                <w:b/>
                <w:sz w:val="20"/>
                <w:szCs w:val="20"/>
              </w:rPr>
              <w:t xml:space="preserve">Wymagane parametry techniczne  </w:t>
            </w:r>
          </w:p>
        </w:tc>
        <w:tc>
          <w:tcPr>
            <w:tcW w:w="1231" w:type="pct"/>
          </w:tcPr>
          <w:p w14:paraId="3BB19BA7" w14:textId="3C676F6D" w:rsidR="00970DFB" w:rsidRPr="00123590" w:rsidRDefault="00F640F9" w:rsidP="00970DFB">
            <w:pPr>
              <w:jc w:val="center"/>
              <w:rPr>
                <w:rFonts w:ascii="Bookman Old Style" w:eastAsia="Times New Roman" w:hAnsi="Bookman Old Style"/>
                <w:sz w:val="20"/>
                <w:szCs w:val="20"/>
              </w:rPr>
            </w:pPr>
            <w:r w:rsidRPr="00123590">
              <w:rPr>
                <w:rFonts w:ascii="Bookman Old Style" w:hAnsi="Bookman Old Style"/>
                <w:b/>
                <w:sz w:val="20"/>
                <w:szCs w:val="20"/>
              </w:rPr>
              <w:t xml:space="preserve">Oferowane </w:t>
            </w:r>
            <w:r w:rsidR="00970DFB" w:rsidRPr="00123590">
              <w:rPr>
                <w:rFonts w:ascii="Bookman Old Style" w:hAnsi="Bookman Old Style"/>
                <w:b/>
                <w:sz w:val="20"/>
                <w:szCs w:val="20"/>
              </w:rPr>
              <w:t>parametry techniczne</w:t>
            </w:r>
          </w:p>
        </w:tc>
      </w:tr>
      <w:tr w:rsidR="00D7225B" w:rsidRPr="00123590" w14:paraId="2858B892" w14:textId="77777777" w:rsidTr="00867F46">
        <w:trPr>
          <w:trHeight w:val="465"/>
        </w:trPr>
        <w:tc>
          <w:tcPr>
            <w:tcW w:w="234" w:type="pct"/>
          </w:tcPr>
          <w:p w14:paraId="37FF0590"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4D8546CB"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Typ drukarki</w:t>
            </w:r>
          </w:p>
        </w:tc>
        <w:tc>
          <w:tcPr>
            <w:tcW w:w="2554" w:type="pct"/>
            <w:shd w:val="clear" w:color="auto" w:fill="auto"/>
            <w:tcMar>
              <w:top w:w="225" w:type="dxa"/>
              <w:left w:w="225" w:type="dxa"/>
              <w:bottom w:w="225" w:type="dxa"/>
              <w:right w:w="0" w:type="dxa"/>
            </w:tcMar>
            <w:hideMark/>
          </w:tcPr>
          <w:p w14:paraId="0CF9BFA7"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Mono</w:t>
            </w:r>
          </w:p>
        </w:tc>
        <w:tc>
          <w:tcPr>
            <w:tcW w:w="1231" w:type="pct"/>
          </w:tcPr>
          <w:p w14:paraId="77F109D1" w14:textId="77777777" w:rsidR="00F640F9" w:rsidRPr="00123590" w:rsidRDefault="00F640F9" w:rsidP="00F640F9">
            <w:pPr>
              <w:jc w:val="both"/>
              <w:rPr>
                <w:rFonts w:ascii="Bookman Old Style" w:hAnsi="Bookman Old Style"/>
                <w:bCs/>
                <w:sz w:val="20"/>
                <w:szCs w:val="20"/>
              </w:rPr>
            </w:pPr>
            <w:r w:rsidRPr="00123590">
              <w:rPr>
                <w:rFonts w:ascii="Bookman Old Style" w:hAnsi="Bookman Old Style"/>
                <w:bCs/>
                <w:sz w:val="20"/>
                <w:szCs w:val="20"/>
              </w:rPr>
              <w:t xml:space="preserve">Producent: </w:t>
            </w:r>
            <w:r w:rsidRPr="00123590">
              <w:rPr>
                <w:rFonts w:ascii="Bookman Old Style" w:hAnsi="Bookman Old Style"/>
                <w:bCs/>
                <w:sz w:val="20"/>
                <w:szCs w:val="20"/>
                <w:highlight w:val="yellow"/>
              </w:rPr>
              <w:t>……………………………….</w:t>
            </w:r>
          </w:p>
          <w:p w14:paraId="75129301" w14:textId="77777777" w:rsidR="00F640F9" w:rsidRPr="00123590" w:rsidRDefault="00F640F9" w:rsidP="00F640F9">
            <w:pPr>
              <w:jc w:val="both"/>
              <w:rPr>
                <w:rFonts w:ascii="Bookman Old Style" w:hAnsi="Bookman Old Style"/>
                <w:bCs/>
                <w:sz w:val="20"/>
                <w:szCs w:val="20"/>
              </w:rPr>
            </w:pPr>
          </w:p>
          <w:p w14:paraId="7E174481" w14:textId="77777777" w:rsidR="00970DFB" w:rsidRPr="00123590" w:rsidRDefault="00F640F9" w:rsidP="00F640F9">
            <w:pPr>
              <w:jc w:val="both"/>
              <w:rPr>
                <w:rFonts w:ascii="Bookman Old Style" w:hAnsi="Bookman Old Style"/>
                <w:bCs/>
                <w:sz w:val="20"/>
                <w:szCs w:val="20"/>
              </w:rPr>
            </w:pPr>
            <w:r w:rsidRPr="00123590">
              <w:rPr>
                <w:rFonts w:ascii="Bookman Old Style" w:hAnsi="Bookman Old Style"/>
                <w:bCs/>
                <w:sz w:val="20"/>
                <w:szCs w:val="20"/>
              </w:rPr>
              <w:t xml:space="preserve">Model: </w:t>
            </w:r>
            <w:r w:rsidRPr="00123590">
              <w:rPr>
                <w:rFonts w:ascii="Bookman Old Style" w:hAnsi="Bookman Old Style"/>
                <w:bCs/>
                <w:sz w:val="20"/>
                <w:szCs w:val="20"/>
                <w:highlight w:val="yellow"/>
              </w:rPr>
              <w:t>………………………………</w:t>
            </w:r>
          </w:p>
          <w:p w14:paraId="5DABFF66" w14:textId="77777777" w:rsidR="00664943" w:rsidRPr="00123590" w:rsidRDefault="00664943" w:rsidP="00F640F9">
            <w:pPr>
              <w:jc w:val="both"/>
              <w:rPr>
                <w:rFonts w:ascii="Bookman Old Style" w:hAnsi="Bookman Old Style"/>
                <w:bCs/>
                <w:sz w:val="20"/>
                <w:szCs w:val="20"/>
              </w:rPr>
            </w:pPr>
          </w:p>
          <w:p w14:paraId="2A71D3AF" w14:textId="77777777" w:rsidR="00664943" w:rsidRPr="00123590" w:rsidRDefault="00664943" w:rsidP="00664943">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4AFB5E2D" w14:textId="1971711E" w:rsidR="00664943" w:rsidRPr="00123590" w:rsidRDefault="0068379B" w:rsidP="00664943">
            <w:pPr>
              <w:jc w:val="both"/>
              <w:rPr>
                <w:rFonts w:ascii="Bookman Old Style" w:hAnsi="Bookman Old Style"/>
                <w:bCs/>
                <w:sz w:val="20"/>
                <w:szCs w:val="20"/>
              </w:rPr>
            </w:pPr>
            <w:r>
              <w:rPr>
                <w:rFonts w:ascii="Bookman Old Style" w:hAnsi="Bookman Old Style"/>
                <w:bCs/>
                <w:sz w:val="20"/>
                <w:szCs w:val="20"/>
              </w:rPr>
              <w:t>K</w:t>
            </w:r>
            <w:r w:rsidR="00664943" w:rsidRPr="00123590">
              <w:rPr>
                <w:rFonts w:ascii="Bookman Old Style" w:hAnsi="Bookman Old Style"/>
                <w:bCs/>
                <w:sz w:val="20"/>
                <w:szCs w:val="20"/>
              </w:rPr>
              <w:t>arta produktu</w:t>
            </w:r>
          </w:p>
        </w:tc>
      </w:tr>
      <w:tr w:rsidR="00D7225B" w:rsidRPr="00123590" w14:paraId="7E668163" w14:textId="77777777" w:rsidTr="00867F46">
        <w:tc>
          <w:tcPr>
            <w:tcW w:w="234" w:type="pct"/>
          </w:tcPr>
          <w:p w14:paraId="6EAD72CE"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0F1A4AC4"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Funkcje</w:t>
            </w:r>
          </w:p>
        </w:tc>
        <w:tc>
          <w:tcPr>
            <w:tcW w:w="2554" w:type="pct"/>
            <w:shd w:val="clear" w:color="auto" w:fill="auto"/>
            <w:tcMar>
              <w:top w:w="225" w:type="dxa"/>
              <w:left w:w="225" w:type="dxa"/>
              <w:bottom w:w="225" w:type="dxa"/>
              <w:right w:w="0" w:type="dxa"/>
            </w:tcMar>
            <w:hideMark/>
          </w:tcPr>
          <w:p w14:paraId="7EB2F37A"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Drukowanie, Kopiowanie i skanowanie, Faksowanie</w:t>
            </w:r>
          </w:p>
        </w:tc>
        <w:tc>
          <w:tcPr>
            <w:tcW w:w="1231" w:type="pct"/>
          </w:tcPr>
          <w:p w14:paraId="32338AF4" w14:textId="1735E075" w:rsidR="00970DFB" w:rsidRPr="00123590" w:rsidRDefault="00F640F9" w:rsidP="00F640F9">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tc>
      </w:tr>
      <w:tr w:rsidR="00D7225B" w:rsidRPr="00123590" w14:paraId="138A4922" w14:textId="77777777" w:rsidTr="00867F46">
        <w:tc>
          <w:tcPr>
            <w:tcW w:w="234" w:type="pct"/>
          </w:tcPr>
          <w:p w14:paraId="3D7EAF7F"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401F70C8"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Wyświetlacz</w:t>
            </w:r>
          </w:p>
        </w:tc>
        <w:tc>
          <w:tcPr>
            <w:tcW w:w="2554" w:type="pct"/>
            <w:shd w:val="clear" w:color="auto" w:fill="auto"/>
            <w:tcMar>
              <w:top w:w="225" w:type="dxa"/>
              <w:left w:w="225" w:type="dxa"/>
              <w:bottom w:w="225" w:type="dxa"/>
              <w:right w:w="0" w:type="dxa"/>
            </w:tcMar>
            <w:hideMark/>
          </w:tcPr>
          <w:p w14:paraId="113673BD"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Kolorowy ekran dotykowy</w:t>
            </w:r>
          </w:p>
        </w:tc>
        <w:tc>
          <w:tcPr>
            <w:tcW w:w="1231" w:type="pct"/>
          </w:tcPr>
          <w:p w14:paraId="7102CD48" w14:textId="06DAE954" w:rsidR="00970DFB" w:rsidRPr="00123590" w:rsidRDefault="00F640F9" w:rsidP="00F640F9">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tc>
      </w:tr>
      <w:tr w:rsidR="00D7225B" w:rsidRPr="00123590" w14:paraId="6920E0D7" w14:textId="77777777" w:rsidTr="00867F46">
        <w:tc>
          <w:tcPr>
            <w:tcW w:w="234" w:type="pct"/>
          </w:tcPr>
          <w:p w14:paraId="3B244823"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79F035B0"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Maksymalny rozmiar papieru</w:t>
            </w:r>
          </w:p>
        </w:tc>
        <w:tc>
          <w:tcPr>
            <w:tcW w:w="2554" w:type="pct"/>
            <w:shd w:val="clear" w:color="auto" w:fill="auto"/>
            <w:tcMar>
              <w:top w:w="225" w:type="dxa"/>
              <w:left w:w="225" w:type="dxa"/>
              <w:bottom w:w="225" w:type="dxa"/>
              <w:right w:w="0" w:type="dxa"/>
            </w:tcMar>
            <w:hideMark/>
          </w:tcPr>
          <w:p w14:paraId="0F488C03"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A4</w:t>
            </w:r>
          </w:p>
        </w:tc>
        <w:tc>
          <w:tcPr>
            <w:tcW w:w="1231" w:type="pct"/>
          </w:tcPr>
          <w:p w14:paraId="6D30184B" w14:textId="50768F39" w:rsidR="00970DFB" w:rsidRPr="00123590" w:rsidRDefault="00F640F9" w:rsidP="00F640F9">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tc>
      </w:tr>
      <w:tr w:rsidR="00D7225B" w:rsidRPr="00123590" w14:paraId="266FC533" w14:textId="77777777" w:rsidTr="00867F46">
        <w:trPr>
          <w:trHeight w:val="325"/>
        </w:trPr>
        <w:tc>
          <w:tcPr>
            <w:tcW w:w="234" w:type="pct"/>
          </w:tcPr>
          <w:p w14:paraId="2D5E9204"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20146B3D"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Pamięć</w:t>
            </w:r>
          </w:p>
        </w:tc>
        <w:tc>
          <w:tcPr>
            <w:tcW w:w="2554" w:type="pct"/>
            <w:shd w:val="clear" w:color="auto" w:fill="auto"/>
            <w:tcMar>
              <w:top w:w="225" w:type="dxa"/>
              <w:left w:w="225" w:type="dxa"/>
              <w:bottom w:w="225" w:type="dxa"/>
              <w:right w:w="0" w:type="dxa"/>
            </w:tcMar>
            <w:hideMark/>
          </w:tcPr>
          <w:p w14:paraId="4A62B716" w14:textId="51C432FA"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Nie mniej 256</w:t>
            </w:r>
            <w:r w:rsidR="00FA6DF3" w:rsidRPr="00123590">
              <w:rPr>
                <w:rFonts w:ascii="Bookman Old Style" w:eastAsia="Times New Roman" w:hAnsi="Bookman Old Style"/>
                <w:sz w:val="20"/>
                <w:szCs w:val="20"/>
                <w:lang w:eastAsia="pl-PL"/>
              </w:rPr>
              <w:t xml:space="preserve"> </w:t>
            </w:r>
            <w:r w:rsidRPr="00123590">
              <w:rPr>
                <w:rFonts w:ascii="Bookman Old Style" w:eastAsia="Times New Roman" w:hAnsi="Bookman Old Style"/>
                <w:sz w:val="20"/>
                <w:szCs w:val="20"/>
                <w:lang w:eastAsia="pl-PL"/>
              </w:rPr>
              <w:t>MB</w:t>
            </w:r>
          </w:p>
        </w:tc>
        <w:tc>
          <w:tcPr>
            <w:tcW w:w="1231" w:type="pct"/>
          </w:tcPr>
          <w:p w14:paraId="48169C1C" w14:textId="0E822117"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19438365" w14:textId="77777777" w:rsidTr="00867F46">
        <w:tc>
          <w:tcPr>
            <w:tcW w:w="234" w:type="pct"/>
          </w:tcPr>
          <w:p w14:paraId="28ED0601"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280C0AFD"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Technologia</w:t>
            </w:r>
          </w:p>
        </w:tc>
        <w:tc>
          <w:tcPr>
            <w:tcW w:w="2554" w:type="pct"/>
            <w:shd w:val="clear" w:color="auto" w:fill="auto"/>
            <w:tcMar>
              <w:top w:w="225" w:type="dxa"/>
              <w:left w:w="225" w:type="dxa"/>
              <w:bottom w:w="225" w:type="dxa"/>
              <w:right w:w="0" w:type="dxa"/>
            </w:tcMar>
            <w:hideMark/>
          </w:tcPr>
          <w:p w14:paraId="710E4F58"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Laserowa</w:t>
            </w:r>
          </w:p>
        </w:tc>
        <w:tc>
          <w:tcPr>
            <w:tcW w:w="1231" w:type="pct"/>
          </w:tcPr>
          <w:p w14:paraId="4D06CF17" w14:textId="6A843D63"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4E9C1CAB" w14:textId="77777777" w:rsidTr="00867F46">
        <w:tc>
          <w:tcPr>
            <w:tcW w:w="234" w:type="pct"/>
          </w:tcPr>
          <w:p w14:paraId="4E146B98"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00707F03"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Rozmiar wyświetlacza</w:t>
            </w:r>
          </w:p>
        </w:tc>
        <w:tc>
          <w:tcPr>
            <w:tcW w:w="2554" w:type="pct"/>
            <w:shd w:val="clear" w:color="auto" w:fill="auto"/>
            <w:tcMar>
              <w:top w:w="225" w:type="dxa"/>
              <w:left w:w="225" w:type="dxa"/>
              <w:bottom w:w="225" w:type="dxa"/>
              <w:right w:w="0" w:type="dxa"/>
            </w:tcMar>
            <w:hideMark/>
          </w:tcPr>
          <w:p w14:paraId="76C552EE" w14:textId="6EE47D0E"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Nie więcej 12.3</w:t>
            </w:r>
            <w:r w:rsidR="00FA6DF3" w:rsidRPr="00123590">
              <w:rPr>
                <w:rFonts w:ascii="Bookman Old Style" w:eastAsia="Times New Roman" w:hAnsi="Bookman Old Style"/>
                <w:sz w:val="20"/>
                <w:szCs w:val="20"/>
                <w:lang w:eastAsia="pl-PL"/>
              </w:rPr>
              <w:t xml:space="preserve"> </w:t>
            </w:r>
            <w:r w:rsidRPr="00123590">
              <w:rPr>
                <w:rFonts w:ascii="Bookman Old Style" w:eastAsia="Times New Roman" w:hAnsi="Bookman Old Style"/>
                <w:sz w:val="20"/>
                <w:szCs w:val="20"/>
                <w:lang w:eastAsia="pl-PL"/>
              </w:rPr>
              <w:t>cm</w:t>
            </w:r>
          </w:p>
        </w:tc>
        <w:tc>
          <w:tcPr>
            <w:tcW w:w="1231" w:type="pct"/>
          </w:tcPr>
          <w:p w14:paraId="0B0B6130" w14:textId="5783F7D3"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77E4E72F" w14:textId="77777777" w:rsidTr="00867F46">
        <w:tc>
          <w:tcPr>
            <w:tcW w:w="234" w:type="pct"/>
          </w:tcPr>
          <w:p w14:paraId="5604A8BB"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0BC9FB42"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Połączenie</w:t>
            </w:r>
          </w:p>
        </w:tc>
        <w:tc>
          <w:tcPr>
            <w:tcW w:w="2554" w:type="pct"/>
            <w:shd w:val="clear" w:color="auto" w:fill="auto"/>
            <w:tcMar>
              <w:top w:w="225" w:type="dxa"/>
              <w:left w:w="225" w:type="dxa"/>
              <w:bottom w:w="225" w:type="dxa"/>
              <w:right w:w="0" w:type="dxa"/>
            </w:tcMar>
            <w:hideMark/>
          </w:tcPr>
          <w:p w14:paraId="5EB8C6FA" w14:textId="1F70BA98"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Sieć</w:t>
            </w:r>
            <w:r w:rsidR="00F640F9" w:rsidRPr="00123590">
              <w:rPr>
                <w:rFonts w:ascii="Bookman Old Style" w:eastAsia="Times New Roman" w:hAnsi="Bookman Old Style"/>
                <w:sz w:val="20"/>
                <w:szCs w:val="20"/>
                <w:lang w:eastAsia="pl-PL"/>
              </w:rPr>
              <w:t xml:space="preserve"> przewodowa, Sieć bezprzewodowa</w:t>
            </w:r>
          </w:p>
        </w:tc>
        <w:tc>
          <w:tcPr>
            <w:tcW w:w="1231" w:type="pct"/>
          </w:tcPr>
          <w:p w14:paraId="71B640E8" w14:textId="01D2B1A8"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03104B97" w14:textId="77777777" w:rsidTr="00867F46">
        <w:tc>
          <w:tcPr>
            <w:tcW w:w="234" w:type="pct"/>
          </w:tcPr>
          <w:p w14:paraId="2385ED4A"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63ECE30F"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Interfejs sieci przewodowej</w:t>
            </w:r>
          </w:p>
        </w:tc>
        <w:tc>
          <w:tcPr>
            <w:tcW w:w="2554" w:type="pct"/>
            <w:shd w:val="clear" w:color="auto" w:fill="auto"/>
            <w:tcMar>
              <w:top w:w="225" w:type="dxa"/>
              <w:left w:w="225" w:type="dxa"/>
              <w:bottom w:w="225" w:type="dxa"/>
              <w:right w:w="0" w:type="dxa"/>
            </w:tcMar>
            <w:hideMark/>
          </w:tcPr>
          <w:p w14:paraId="11CF929D" w14:textId="77777777" w:rsidR="00970DFB" w:rsidRPr="00123590" w:rsidRDefault="00970DFB" w:rsidP="002F6A27">
            <w:pPr>
              <w:rPr>
                <w:rFonts w:ascii="Bookman Old Style" w:eastAsia="Times New Roman" w:hAnsi="Bookman Old Style"/>
                <w:sz w:val="20"/>
                <w:szCs w:val="20"/>
                <w:lang w:val="de-DE" w:eastAsia="pl-PL"/>
              </w:rPr>
            </w:pPr>
            <w:r w:rsidRPr="00123590">
              <w:rPr>
                <w:rFonts w:ascii="Bookman Old Style" w:eastAsia="Times New Roman" w:hAnsi="Bookman Old Style"/>
                <w:sz w:val="20"/>
                <w:szCs w:val="20"/>
                <w:lang w:val="de-DE" w:eastAsia="pl-PL"/>
              </w:rPr>
              <w:t>Ethernet (10Base-T/100Base-TX/)</w:t>
            </w:r>
          </w:p>
        </w:tc>
        <w:tc>
          <w:tcPr>
            <w:tcW w:w="1231" w:type="pct"/>
          </w:tcPr>
          <w:p w14:paraId="6338548B" w14:textId="6E6FAB04"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31D4C687" w14:textId="77777777" w:rsidTr="00867F46">
        <w:tc>
          <w:tcPr>
            <w:tcW w:w="234" w:type="pct"/>
          </w:tcPr>
          <w:p w14:paraId="23309355" w14:textId="77777777" w:rsidR="00970DFB" w:rsidRPr="00123590" w:rsidRDefault="00970DFB" w:rsidP="005C5E6D">
            <w:pPr>
              <w:pStyle w:val="Akapitzlist"/>
              <w:numPr>
                <w:ilvl w:val="0"/>
                <w:numId w:val="57"/>
              </w:numPr>
              <w:rPr>
                <w:rFonts w:ascii="Bookman Old Style" w:eastAsia="Times New Roman" w:hAnsi="Bookman Old Style"/>
                <w:sz w:val="20"/>
                <w:szCs w:val="20"/>
                <w:lang w:val="de-DE" w:eastAsia="pl-PL"/>
              </w:rPr>
            </w:pPr>
          </w:p>
        </w:tc>
        <w:tc>
          <w:tcPr>
            <w:tcW w:w="981" w:type="pct"/>
            <w:shd w:val="clear" w:color="auto" w:fill="auto"/>
            <w:tcMar>
              <w:top w:w="225" w:type="dxa"/>
              <w:left w:w="0" w:type="dxa"/>
              <w:bottom w:w="225" w:type="dxa"/>
              <w:right w:w="0" w:type="dxa"/>
            </w:tcMar>
            <w:hideMark/>
          </w:tcPr>
          <w:p w14:paraId="1990F58E"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Interfejs sieci bezprzewodowej</w:t>
            </w:r>
          </w:p>
        </w:tc>
        <w:tc>
          <w:tcPr>
            <w:tcW w:w="2554" w:type="pct"/>
            <w:shd w:val="clear" w:color="auto" w:fill="auto"/>
            <w:tcMar>
              <w:top w:w="225" w:type="dxa"/>
              <w:left w:w="225" w:type="dxa"/>
              <w:bottom w:w="225" w:type="dxa"/>
              <w:right w:w="0" w:type="dxa"/>
            </w:tcMar>
            <w:hideMark/>
          </w:tcPr>
          <w:p w14:paraId="6929129D"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IEEE 802.11b/g/n</w:t>
            </w:r>
          </w:p>
        </w:tc>
        <w:tc>
          <w:tcPr>
            <w:tcW w:w="1231" w:type="pct"/>
          </w:tcPr>
          <w:p w14:paraId="67BBFC8E" w14:textId="2F03BEDA"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79841C92" w14:textId="77777777" w:rsidTr="00867F46">
        <w:tc>
          <w:tcPr>
            <w:tcW w:w="234" w:type="pct"/>
          </w:tcPr>
          <w:p w14:paraId="4AD0F4F2"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4D51C1D4"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Lokalny interfejs</w:t>
            </w:r>
          </w:p>
        </w:tc>
        <w:tc>
          <w:tcPr>
            <w:tcW w:w="2554" w:type="pct"/>
            <w:shd w:val="clear" w:color="auto" w:fill="auto"/>
            <w:tcMar>
              <w:top w:w="225" w:type="dxa"/>
              <w:left w:w="225" w:type="dxa"/>
              <w:bottom w:w="225" w:type="dxa"/>
              <w:right w:w="0" w:type="dxa"/>
            </w:tcMar>
            <w:hideMark/>
          </w:tcPr>
          <w:p w14:paraId="5485BAA8"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Hi-Speed USB 2.0</w:t>
            </w:r>
          </w:p>
        </w:tc>
        <w:tc>
          <w:tcPr>
            <w:tcW w:w="1231" w:type="pct"/>
          </w:tcPr>
          <w:p w14:paraId="2956944D" w14:textId="2A245A1C"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5D6C1C57" w14:textId="77777777" w:rsidTr="00867F46">
        <w:tc>
          <w:tcPr>
            <w:tcW w:w="234" w:type="pct"/>
          </w:tcPr>
          <w:p w14:paraId="5C48FBA2"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76EA5395"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Kopiowanie 2-stronne</w:t>
            </w:r>
          </w:p>
        </w:tc>
        <w:tc>
          <w:tcPr>
            <w:tcW w:w="2554" w:type="pct"/>
            <w:shd w:val="clear" w:color="auto" w:fill="auto"/>
            <w:tcMar>
              <w:top w:w="225" w:type="dxa"/>
              <w:left w:w="225" w:type="dxa"/>
              <w:bottom w:w="225" w:type="dxa"/>
              <w:right w:w="0" w:type="dxa"/>
            </w:tcMar>
            <w:hideMark/>
          </w:tcPr>
          <w:p w14:paraId="16958440"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Tak</w:t>
            </w:r>
          </w:p>
        </w:tc>
        <w:tc>
          <w:tcPr>
            <w:tcW w:w="1231" w:type="pct"/>
          </w:tcPr>
          <w:p w14:paraId="00FF4E51" w14:textId="07A7D16F"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6FD1578F" w14:textId="77777777" w:rsidTr="00867F46">
        <w:tc>
          <w:tcPr>
            <w:tcW w:w="234" w:type="pct"/>
          </w:tcPr>
          <w:p w14:paraId="1788282D"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5D79FADF"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Rozdzielczość</w:t>
            </w:r>
          </w:p>
        </w:tc>
        <w:tc>
          <w:tcPr>
            <w:tcW w:w="2554" w:type="pct"/>
            <w:shd w:val="clear" w:color="auto" w:fill="auto"/>
            <w:tcMar>
              <w:top w:w="225" w:type="dxa"/>
              <w:left w:w="225" w:type="dxa"/>
              <w:bottom w:w="225" w:type="dxa"/>
              <w:right w:w="0" w:type="dxa"/>
            </w:tcMar>
            <w:hideMark/>
          </w:tcPr>
          <w:p w14:paraId="2B9A2384" w14:textId="271F9D09" w:rsidR="00970DFB" w:rsidRPr="00123590" w:rsidRDefault="00F640F9"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 xml:space="preserve">Nie mniej </w:t>
            </w:r>
            <w:r w:rsidR="00970DFB" w:rsidRPr="00123590">
              <w:rPr>
                <w:rFonts w:ascii="Bookman Old Style" w:eastAsia="Times New Roman" w:hAnsi="Bookman Old Style"/>
                <w:sz w:val="20"/>
                <w:szCs w:val="20"/>
                <w:lang w:eastAsia="pl-PL"/>
              </w:rPr>
              <w:t>1200 x 600 dpi</w:t>
            </w:r>
          </w:p>
        </w:tc>
        <w:tc>
          <w:tcPr>
            <w:tcW w:w="1231" w:type="pct"/>
          </w:tcPr>
          <w:p w14:paraId="53514503" w14:textId="373CECC2"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6246CB7E" w14:textId="77777777" w:rsidTr="00867F46">
        <w:tc>
          <w:tcPr>
            <w:tcW w:w="234" w:type="pct"/>
          </w:tcPr>
          <w:p w14:paraId="4D18F020"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50C0DA1C"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 xml:space="preserve">Rozmiar </w:t>
            </w:r>
          </w:p>
        </w:tc>
        <w:tc>
          <w:tcPr>
            <w:tcW w:w="2554" w:type="pct"/>
            <w:shd w:val="clear" w:color="auto" w:fill="auto"/>
            <w:tcMar>
              <w:top w:w="225" w:type="dxa"/>
              <w:left w:w="225" w:type="dxa"/>
              <w:bottom w:w="225" w:type="dxa"/>
              <w:right w:w="0" w:type="dxa"/>
            </w:tcMar>
            <w:hideMark/>
          </w:tcPr>
          <w:p w14:paraId="117C3FE3" w14:textId="2FAA4CA2" w:rsidR="00970DFB" w:rsidRPr="00123590" w:rsidRDefault="00F640F9"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Nie więc</w:t>
            </w:r>
            <w:r w:rsidR="00970DFB" w:rsidRPr="00123590">
              <w:rPr>
                <w:rFonts w:ascii="Bookman Old Style" w:eastAsia="Times New Roman" w:hAnsi="Bookman Old Style"/>
                <w:sz w:val="20"/>
                <w:szCs w:val="20"/>
                <w:lang w:eastAsia="pl-PL"/>
              </w:rPr>
              <w:t>ej niż 436 x 428 x 487 mm</w:t>
            </w:r>
          </w:p>
        </w:tc>
        <w:tc>
          <w:tcPr>
            <w:tcW w:w="1231" w:type="pct"/>
          </w:tcPr>
          <w:p w14:paraId="66ABA787" w14:textId="517594B6"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714C13BA" w14:textId="77777777" w:rsidTr="00867F46">
        <w:trPr>
          <w:trHeight w:val="414"/>
        </w:trPr>
        <w:tc>
          <w:tcPr>
            <w:tcW w:w="234" w:type="pct"/>
          </w:tcPr>
          <w:p w14:paraId="50F99EBA"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134B2C60"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Waga</w:t>
            </w:r>
          </w:p>
        </w:tc>
        <w:tc>
          <w:tcPr>
            <w:tcW w:w="2554" w:type="pct"/>
            <w:shd w:val="clear" w:color="auto" w:fill="auto"/>
            <w:tcMar>
              <w:top w:w="225" w:type="dxa"/>
              <w:left w:w="225" w:type="dxa"/>
              <w:bottom w:w="225" w:type="dxa"/>
              <w:right w:w="0" w:type="dxa"/>
            </w:tcMar>
            <w:hideMark/>
          </w:tcPr>
          <w:p w14:paraId="45F21A71" w14:textId="02AE2A42"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 xml:space="preserve">Nie większa </w:t>
            </w:r>
            <w:r w:rsidR="00F640F9" w:rsidRPr="00123590">
              <w:rPr>
                <w:rFonts w:ascii="Bookman Old Style" w:eastAsia="Times New Roman" w:hAnsi="Bookman Old Style"/>
                <w:sz w:val="20"/>
                <w:szCs w:val="20"/>
                <w:lang w:eastAsia="pl-PL"/>
              </w:rPr>
              <w:t xml:space="preserve">niż </w:t>
            </w:r>
            <w:r w:rsidRPr="00123590">
              <w:rPr>
                <w:rFonts w:ascii="Bookman Old Style" w:eastAsia="Times New Roman" w:hAnsi="Bookman Old Style"/>
                <w:sz w:val="20"/>
                <w:szCs w:val="20"/>
                <w:lang w:eastAsia="pl-PL"/>
              </w:rPr>
              <w:t>16.5 kg</w:t>
            </w:r>
          </w:p>
        </w:tc>
        <w:tc>
          <w:tcPr>
            <w:tcW w:w="1231" w:type="pct"/>
          </w:tcPr>
          <w:p w14:paraId="73ED4A66" w14:textId="1FABA062"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15FF900F" w14:textId="77777777" w:rsidTr="00867F46">
        <w:tc>
          <w:tcPr>
            <w:tcW w:w="234" w:type="pct"/>
          </w:tcPr>
          <w:p w14:paraId="0E9DBD56"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54753BF8"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Poziom hałasu</w:t>
            </w:r>
          </w:p>
        </w:tc>
        <w:tc>
          <w:tcPr>
            <w:tcW w:w="2554" w:type="pct"/>
            <w:shd w:val="clear" w:color="auto" w:fill="auto"/>
            <w:tcMar>
              <w:top w:w="225" w:type="dxa"/>
              <w:left w:w="225" w:type="dxa"/>
              <w:bottom w:w="225" w:type="dxa"/>
              <w:right w:w="0" w:type="dxa"/>
            </w:tcMar>
            <w:hideMark/>
          </w:tcPr>
          <w:p w14:paraId="308A8DFC"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Nie więcej niż Drukowanie 55dBA, tryb cichy 53dBA, tryb gotowości 36dBA</w:t>
            </w:r>
          </w:p>
        </w:tc>
        <w:tc>
          <w:tcPr>
            <w:tcW w:w="1231" w:type="pct"/>
          </w:tcPr>
          <w:p w14:paraId="4E75BDCF" w14:textId="7789E874"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265E3541" w14:textId="77777777" w:rsidTr="00867F46">
        <w:tc>
          <w:tcPr>
            <w:tcW w:w="234" w:type="pct"/>
          </w:tcPr>
          <w:p w14:paraId="08464B78"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0BCA0108"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Automatyczne faksowanie 2-stronne</w:t>
            </w:r>
          </w:p>
        </w:tc>
        <w:tc>
          <w:tcPr>
            <w:tcW w:w="2554" w:type="pct"/>
            <w:shd w:val="clear" w:color="auto" w:fill="auto"/>
            <w:tcMar>
              <w:top w:w="225" w:type="dxa"/>
              <w:left w:w="225" w:type="dxa"/>
              <w:bottom w:w="225" w:type="dxa"/>
              <w:right w:w="0" w:type="dxa"/>
            </w:tcMar>
            <w:hideMark/>
          </w:tcPr>
          <w:p w14:paraId="5F96397D"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Tak</w:t>
            </w:r>
          </w:p>
        </w:tc>
        <w:tc>
          <w:tcPr>
            <w:tcW w:w="1231" w:type="pct"/>
          </w:tcPr>
          <w:p w14:paraId="21286959" w14:textId="37E62A41"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3EF9D419" w14:textId="77777777" w:rsidTr="00867F46">
        <w:tc>
          <w:tcPr>
            <w:tcW w:w="234" w:type="pct"/>
          </w:tcPr>
          <w:p w14:paraId="072DC1C1"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016EB301"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Faks-modem</w:t>
            </w:r>
          </w:p>
        </w:tc>
        <w:tc>
          <w:tcPr>
            <w:tcW w:w="2554" w:type="pct"/>
            <w:shd w:val="clear" w:color="auto" w:fill="auto"/>
            <w:tcMar>
              <w:top w:w="225" w:type="dxa"/>
              <w:left w:w="225" w:type="dxa"/>
              <w:bottom w:w="225" w:type="dxa"/>
              <w:right w:w="0" w:type="dxa"/>
            </w:tcMar>
            <w:hideMark/>
          </w:tcPr>
          <w:p w14:paraId="0ED5CF16"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33.6 kb/s</w:t>
            </w:r>
          </w:p>
        </w:tc>
        <w:tc>
          <w:tcPr>
            <w:tcW w:w="1231" w:type="pct"/>
          </w:tcPr>
          <w:p w14:paraId="3B76286E" w14:textId="7481683F"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54DB93B8" w14:textId="77777777" w:rsidTr="00867F46">
        <w:tc>
          <w:tcPr>
            <w:tcW w:w="234" w:type="pct"/>
          </w:tcPr>
          <w:p w14:paraId="114A93DC"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75170B0D" w14:textId="77777777" w:rsidR="00970DFB" w:rsidRPr="00123590" w:rsidRDefault="00970DFB"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Faks internetowy</w:t>
            </w:r>
          </w:p>
        </w:tc>
        <w:tc>
          <w:tcPr>
            <w:tcW w:w="2554" w:type="pct"/>
            <w:shd w:val="clear" w:color="auto" w:fill="auto"/>
            <w:tcMar>
              <w:top w:w="225" w:type="dxa"/>
              <w:left w:w="225" w:type="dxa"/>
              <w:bottom w:w="225" w:type="dxa"/>
              <w:right w:w="0" w:type="dxa"/>
            </w:tcMar>
            <w:hideMark/>
          </w:tcPr>
          <w:p w14:paraId="100FF167" w14:textId="61298711" w:rsidR="00970DFB" w:rsidRPr="00123590" w:rsidRDefault="00F640F9" w:rsidP="002F6A27">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Tak</w:t>
            </w:r>
          </w:p>
        </w:tc>
        <w:tc>
          <w:tcPr>
            <w:tcW w:w="1231" w:type="pct"/>
          </w:tcPr>
          <w:p w14:paraId="4EACC3AD" w14:textId="687EE50A" w:rsidR="00970DFB" w:rsidRPr="00123590" w:rsidRDefault="00F640F9" w:rsidP="00F640F9">
            <w:pPr>
              <w:rPr>
                <w:rFonts w:ascii="Bookman Old Style" w:eastAsia="Times New Roman" w:hAnsi="Bookman Old Style"/>
                <w:sz w:val="20"/>
                <w:szCs w:val="20"/>
              </w:rPr>
            </w:pPr>
            <w:r w:rsidRPr="00123590">
              <w:rPr>
                <w:rFonts w:ascii="Bookman Old Style" w:hAnsi="Bookman Old Style"/>
                <w:bCs/>
                <w:color w:val="0070C0"/>
                <w:sz w:val="20"/>
                <w:szCs w:val="20"/>
              </w:rPr>
              <w:t>Spełnia Tak*/Nie*</w:t>
            </w:r>
          </w:p>
        </w:tc>
      </w:tr>
      <w:tr w:rsidR="00D7225B" w:rsidRPr="00123590" w14:paraId="74F96E62" w14:textId="77777777" w:rsidTr="00867F46">
        <w:tc>
          <w:tcPr>
            <w:tcW w:w="234" w:type="pct"/>
          </w:tcPr>
          <w:p w14:paraId="06BEEBD0"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6569489A"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PC Fax</w:t>
            </w:r>
          </w:p>
        </w:tc>
        <w:tc>
          <w:tcPr>
            <w:tcW w:w="2554" w:type="pct"/>
            <w:shd w:val="clear" w:color="auto" w:fill="auto"/>
            <w:tcMar>
              <w:top w:w="225" w:type="dxa"/>
              <w:left w:w="225" w:type="dxa"/>
              <w:bottom w:w="225" w:type="dxa"/>
              <w:right w:w="0" w:type="dxa"/>
            </w:tcMar>
            <w:hideMark/>
          </w:tcPr>
          <w:p w14:paraId="13132513"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Tak</w:t>
            </w:r>
          </w:p>
        </w:tc>
        <w:tc>
          <w:tcPr>
            <w:tcW w:w="1231" w:type="pct"/>
          </w:tcPr>
          <w:p w14:paraId="6081F74F" w14:textId="297150C6"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3437CA35" w14:textId="77777777" w:rsidTr="00867F46">
        <w:tc>
          <w:tcPr>
            <w:tcW w:w="234" w:type="pct"/>
          </w:tcPr>
          <w:p w14:paraId="200C99E4"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1E789613"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Zawartość</w:t>
            </w:r>
          </w:p>
        </w:tc>
        <w:tc>
          <w:tcPr>
            <w:tcW w:w="2554" w:type="pct"/>
            <w:shd w:val="clear" w:color="auto" w:fill="auto"/>
            <w:tcMar>
              <w:top w:w="225" w:type="dxa"/>
              <w:left w:w="225" w:type="dxa"/>
              <w:bottom w:w="225" w:type="dxa"/>
              <w:right w:w="0" w:type="dxa"/>
            </w:tcMar>
            <w:hideMark/>
          </w:tcPr>
          <w:p w14:paraId="13220D01"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Przewód zasilający, przewodnik bezpieczeństwa produktu, dysk z oprogramowaniem, karta gwarancyjna, podręcznik szybkiej obsługi</w:t>
            </w:r>
          </w:p>
        </w:tc>
        <w:tc>
          <w:tcPr>
            <w:tcW w:w="1231" w:type="pct"/>
          </w:tcPr>
          <w:p w14:paraId="1C599863" w14:textId="27C7C1C1"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69967A8A" w14:textId="77777777" w:rsidTr="00867F46">
        <w:tc>
          <w:tcPr>
            <w:tcW w:w="234" w:type="pct"/>
          </w:tcPr>
          <w:p w14:paraId="5B552E97"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6DE940CD"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Typy i gramatury</w:t>
            </w:r>
          </w:p>
        </w:tc>
        <w:tc>
          <w:tcPr>
            <w:tcW w:w="2554" w:type="pct"/>
            <w:shd w:val="clear" w:color="auto" w:fill="auto"/>
            <w:tcMar>
              <w:top w:w="225" w:type="dxa"/>
              <w:left w:w="225" w:type="dxa"/>
              <w:bottom w:w="225" w:type="dxa"/>
              <w:right w:w="0" w:type="dxa"/>
            </w:tcMar>
            <w:hideMark/>
          </w:tcPr>
          <w:p w14:paraId="2867F288" w14:textId="3ED85D75" w:rsidR="00970DFB" w:rsidRPr="00123590" w:rsidRDefault="00970DFB" w:rsidP="001C0D8D">
            <w:pPr>
              <w:ind w:right="232"/>
              <w:jc w:val="both"/>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 xml:space="preserve">Standardowy i opcjonalny </w:t>
            </w:r>
            <w:r w:rsidR="00F640F9" w:rsidRPr="00123590">
              <w:rPr>
                <w:rFonts w:ascii="Bookman Old Style" w:eastAsia="Times New Roman" w:hAnsi="Bookman Old Style"/>
                <w:sz w:val="20"/>
                <w:szCs w:val="20"/>
                <w:lang w:eastAsia="pl-PL"/>
              </w:rPr>
              <w:t xml:space="preserve">podajnik – zwykły, makulaturowy </w:t>
            </w:r>
            <w:r w:rsidRPr="00123590">
              <w:rPr>
                <w:rFonts w:ascii="Bookman Old Style" w:eastAsia="Times New Roman" w:hAnsi="Bookman Old Style"/>
                <w:sz w:val="20"/>
                <w:szCs w:val="20"/>
                <w:lang w:eastAsia="pl-PL"/>
              </w:rPr>
              <w:t>(pomiędzy 60 - 120gsm). Podajnik wielof</w:t>
            </w:r>
            <w:r w:rsidR="00F640F9" w:rsidRPr="00123590">
              <w:rPr>
                <w:rFonts w:ascii="Bookman Old Style" w:eastAsia="Times New Roman" w:hAnsi="Bookman Old Style"/>
                <w:sz w:val="20"/>
                <w:szCs w:val="20"/>
                <w:lang w:eastAsia="pl-PL"/>
              </w:rPr>
              <w:t xml:space="preserve">unkcyjny - zwykły, makulaturowy </w:t>
            </w:r>
            <w:r w:rsidRPr="00123590">
              <w:rPr>
                <w:rFonts w:ascii="Bookman Old Style" w:eastAsia="Times New Roman" w:hAnsi="Bookman Old Style"/>
                <w:sz w:val="20"/>
                <w:szCs w:val="20"/>
                <w:lang w:eastAsia="pl-PL"/>
              </w:rPr>
              <w:t>(p</w:t>
            </w:r>
            <w:r w:rsidR="00F640F9" w:rsidRPr="00123590">
              <w:rPr>
                <w:rFonts w:ascii="Bookman Old Style" w:eastAsia="Times New Roman" w:hAnsi="Bookman Old Style"/>
                <w:sz w:val="20"/>
                <w:szCs w:val="20"/>
                <w:lang w:eastAsia="pl-PL"/>
              </w:rPr>
              <w:t>omiędzy 60 - 200gsm). Drukowanie</w:t>
            </w:r>
            <w:r w:rsidRPr="00123590">
              <w:rPr>
                <w:rFonts w:ascii="Bookman Old Style" w:eastAsia="Times New Roman" w:hAnsi="Bookman Old Style"/>
                <w:sz w:val="20"/>
                <w:szCs w:val="20"/>
                <w:lang w:eastAsia="pl-PL"/>
              </w:rPr>
              <w:t xml:space="preserve"> dwus</w:t>
            </w:r>
            <w:r w:rsidR="00F640F9" w:rsidRPr="00123590">
              <w:rPr>
                <w:rFonts w:ascii="Bookman Old Style" w:eastAsia="Times New Roman" w:hAnsi="Bookman Old Style"/>
                <w:sz w:val="20"/>
                <w:szCs w:val="20"/>
                <w:lang w:eastAsia="pl-PL"/>
              </w:rPr>
              <w:t xml:space="preserve">tronne - zwykły, makulaturowy </w:t>
            </w:r>
            <w:r w:rsidRPr="00123590">
              <w:rPr>
                <w:rFonts w:ascii="Bookman Old Style" w:eastAsia="Times New Roman" w:hAnsi="Bookman Old Style"/>
                <w:sz w:val="20"/>
                <w:szCs w:val="20"/>
                <w:lang w:eastAsia="pl-PL"/>
              </w:rPr>
              <w:t>(pomiędzy 60 - 105gsm)</w:t>
            </w:r>
          </w:p>
        </w:tc>
        <w:tc>
          <w:tcPr>
            <w:tcW w:w="1231" w:type="pct"/>
          </w:tcPr>
          <w:p w14:paraId="36D02133" w14:textId="5DE75F3B"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3BC732EE" w14:textId="77777777" w:rsidTr="00867F46">
        <w:tc>
          <w:tcPr>
            <w:tcW w:w="234" w:type="pct"/>
          </w:tcPr>
          <w:p w14:paraId="4CE7F83E"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7A2B42E1"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Rozmiary</w:t>
            </w:r>
          </w:p>
        </w:tc>
        <w:tc>
          <w:tcPr>
            <w:tcW w:w="2554" w:type="pct"/>
            <w:shd w:val="clear" w:color="auto" w:fill="auto"/>
            <w:tcMar>
              <w:top w:w="225" w:type="dxa"/>
              <w:left w:w="225" w:type="dxa"/>
              <w:bottom w:w="225" w:type="dxa"/>
              <w:right w:w="0" w:type="dxa"/>
            </w:tcMar>
            <w:hideMark/>
          </w:tcPr>
          <w:p w14:paraId="68B1A234" w14:textId="77777777" w:rsidR="00970DFB" w:rsidRPr="00123590" w:rsidRDefault="00970DFB" w:rsidP="001C0D8D">
            <w:pPr>
              <w:ind w:right="232"/>
              <w:jc w:val="both"/>
              <w:rPr>
                <w:rFonts w:ascii="Bookman Old Style" w:eastAsia="Times New Roman" w:hAnsi="Bookman Old Style"/>
                <w:sz w:val="20"/>
                <w:szCs w:val="20"/>
                <w:lang w:eastAsia="pl-PL"/>
              </w:rPr>
            </w:pPr>
            <w:r w:rsidRPr="00123590">
              <w:rPr>
                <w:rFonts w:ascii="Bookman Old Style" w:eastAsia="Times New Roman" w:hAnsi="Bookman Old Style"/>
                <w:sz w:val="20"/>
                <w:szCs w:val="20"/>
                <w:lang w:val="en-US" w:eastAsia="pl-PL"/>
              </w:rPr>
              <w:t xml:space="preserve">Standardowy podajnik - A4, Letter, A5, A5(Long Edge), A6, Executive, Legal, Folio, Mexico Legal, India Legal. Opcjonalny podajnik - A4, Letter, A5, Executive, Legal, Folio, Mexico Legal, India Legal. </w:t>
            </w:r>
            <w:r w:rsidRPr="00123590">
              <w:rPr>
                <w:rFonts w:ascii="Bookman Old Style" w:eastAsia="Times New Roman" w:hAnsi="Bookman Old Style"/>
                <w:sz w:val="20"/>
                <w:szCs w:val="20"/>
                <w:lang w:eastAsia="pl-PL"/>
              </w:rPr>
              <w:t>Podajnik wielofunkcyjny - szerokość: 76.2mm to 215.9mm x długość: 127mm to 355.6mm. Drukowanie dwustronne – A4. Automatyczny podajnik dokumentów (ADF) - szerokość: 105mm do 215.9mm x długość: 147.3mm to 355.6mm</w:t>
            </w:r>
          </w:p>
        </w:tc>
        <w:tc>
          <w:tcPr>
            <w:tcW w:w="1231" w:type="pct"/>
          </w:tcPr>
          <w:p w14:paraId="01A89776" w14:textId="0DF55949"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38C7BA3E" w14:textId="77777777" w:rsidTr="00867F46">
        <w:tc>
          <w:tcPr>
            <w:tcW w:w="234" w:type="pct"/>
          </w:tcPr>
          <w:p w14:paraId="63F99C9E"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79FA3BA0"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Obsługiwane</w:t>
            </w:r>
          </w:p>
        </w:tc>
        <w:tc>
          <w:tcPr>
            <w:tcW w:w="2554" w:type="pct"/>
            <w:shd w:val="clear" w:color="auto" w:fill="auto"/>
            <w:tcMar>
              <w:top w:w="225" w:type="dxa"/>
              <w:left w:w="225" w:type="dxa"/>
              <w:bottom w:w="225" w:type="dxa"/>
              <w:right w:w="0" w:type="dxa"/>
            </w:tcMar>
            <w:hideMark/>
          </w:tcPr>
          <w:p w14:paraId="0FCE6E5A" w14:textId="77777777" w:rsidR="00970DFB" w:rsidRPr="00123590" w:rsidRDefault="00970DFB" w:rsidP="001C0D8D">
            <w:pPr>
              <w:ind w:right="232"/>
              <w:jc w:val="both"/>
              <w:rPr>
                <w:rFonts w:ascii="Bookman Old Style" w:eastAsia="Times New Roman" w:hAnsi="Bookman Old Style"/>
                <w:sz w:val="20"/>
                <w:szCs w:val="20"/>
                <w:lang w:eastAsia="pl-PL"/>
              </w:rPr>
            </w:pPr>
            <w:r w:rsidRPr="00123590">
              <w:rPr>
                <w:rFonts w:ascii="Bookman Old Style" w:eastAsia="Times New Roman" w:hAnsi="Bookman Old Style"/>
                <w:sz w:val="20"/>
                <w:szCs w:val="20"/>
                <w:lang w:val="en-US" w:eastAsia="pl-PL"/>
              </w:rPr>
              <w:t xml:space="preserve">Windows®: Windows 10®, Windows® 8, Windows® 7, Windows Vista®, Windows® XP Professional, Windows® XP Home Edition, Windows® Server 2012R2, Windows® Server 2012, Windows® Server 2008R2, Windows® Server 2008, Windows® Server 2003. </w:t>
            </w:r>
            <w:r w:rsidRPr="00123590">
              <w:rPr>
                <w:rFonts w:ascii="Bookman Old Style" w:eastAsia="Times New Roman" w:hAnsi="Bookman Old Style"/>
                <w:sz w:val="20"/>
                <w:szCs w:val="20"/>
                <w:lang w:eastAsia="pl-PL"/>
              </w:rPr>
              <w:t xml:space="preserve">Note that Windows® na systemach serwerowych dostępna jedyna funkcja drukowania </w:t>
            </w:r>
          </w:p>
        </w:tc>
        <w:tc>
          <w:tcPr>
            <w:tcW w:w="1231" w:type="pct"/>
          </w:tcPr>
          <w:p w14:paraId="7D6C24AB" w14:textId="740583CC"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1EE52E32" w14:textId="77777777" w:rsidTr="00867F46">
        <w:tc>
          <w:tcPr>
            <w:tcW w:w="234" w:type="pct"/>
          </w:tcPr>
          <w:p w14:paraId="6140BBC1"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0B6FD626"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Wejście papieru</w:t>
            </w:r>
          </w:p>
        </w:tc>
        <w:tc>
          <w:tcPr>
            <w:tcW w:w="2554" w:type="pct"/>
            <w:shd w:val="clear" w:color="auto" w:fill="auto"/>
            <w:tcMar>
              <w:top w:w="225" w:type="dxa"/>
              <w:left w:w="225" w:type="dxa"/>
              <w:bottom w:w="225" w:type="dxa"/>
              <w:right w:w="0" w:type="dxa"/>
            </w:tcMar>
            <w:hideMark/>
          </w:tcPr>
          <w:p w14:paraId="5C772D05" w14:textId="77777777" w:rsidR="00970DFB" w:rsidRPr="00123590" w:rsidRDefault="00970DFB" w:rsidP="001C0D8D">
            <w:pPr>
              <w:ind w:right="232"/>
              <w:jc w:val="both"/>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Podajnik papieru – 250 arkuszy, Podajnik wielofunkcyjny – 50 arkuszy, Automatyczny podajnik dokumentów (ADF) – 50 arkuszy</w:t>
            </w:r>
          </w:p>
        </w:tc>
        <w:tc>
          <w:tcPr>
            <w:tcW w:w="1231" w:type="pct"/>
          </w:tcPr>
          <w:p w14:paraId="63070204" w14:textId="57FFDB41"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7D8F1A63" w14:textId="77777777" w:rsidTr="00867F46">
        <w:tc>
          <w:tcPr>
            <w:tcW w:w="234" w:type="pct"/>
          </w:tcPr>
          <w:p w14:paraId="5929E65D"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37777273"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Wyjście papieru</w:t>
            </w:r>
          </w:p>
        </w:tc>
        <w:tc>
          <w:tcPr>
            <w:tcW w:w="2554" w:type="pct"/>
            <w:shd w:val="clear" w:color="auto" w:fill="auto"/>
            <w:tcMar>
              <w:top w:w="225" w:type="dxa"/>
              <w:left w:w="225" w:type="dxa"/>
              <w:bottom w:w="225" w:type="dxa"/>
              <w:right w:w="0" w:type="dxa"/>
            </w:tcMar>
            <w:hideMark/>
          </w:tcPr>
          <w:p w14:paraId="7C6E787F"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Zadrukiem do dołu - 150 arkuszy, Zadrukiem do góry (Prosta ścieżka papieru) - 1 arkusz</w:t>
            </w:r>
          </w:p>
        </w:tc>
        <w:tc>
          <w:tcPr>
            <w:tcW w:w="1231" w:type="pct"/>
          </w:tcPr>
          <w:p w14:paraId="35118E5B" w14:textId="31098263"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27D688E0" w14:textId="77777777" w:rsidTr="00867F46">
        <w:tc>
          <w:tcPr>
            <w:tcW w:w="234" w:type="pct"/>
          </w:tcPr>
          <w:p w14:paraId="75F4464A"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37398EAD"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Szybkość drukowania 2-stronnego A4</w:t>
            </w:r>
          </w:p>
        </w:tc>
        <w:tc>
          <w:tcPr>
            <w:tcW w:w="2554" w:type="pct"/>
            <w:shd w:val="clear" w:color="auto" w:fill="auto"/>
            <w:tcMar>
              <w:top w:w="225" w:type="dxa"/>
              <w:left w:w="225" w:type="dxa"/>
              <w:bottom w:w="225" w:type="dxa"/>
              <w:right w:w="0" w:type="dxa"/>
            </w:tcMar>
            <w:hideMark/>
          </w:tcPr>
          <w:p w14:paraId="36235E30" w14:textId="675540A9" w:rsidR="00970DFB" w:rsidRPr="00123590" w:rsidRDefault="00F640F9"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Do 20 obrazów</w:t>
            </w:r>
            <w:r w:rsidR="00970DFB" w:rsidRPr="00123590">
              <w:rPr>
                <w:rFonts w:ascii="Bookman Old Style" w:eastAsia="Times New Roman" w:hAnsi="Bookman Old Style"/>
                <w:sz w:val="20"/>
                <w:szCs w:val="20"/>
                <w:lang w:eastAsia="pl-PL"/>
              </w:rPr>
              <w:t xml:space="preserve"> na minutę</w:t>
            </w:r>
          </w:p>
        </w:tc>
        <w:tc>
          <w:tcPr>
            <w:tcW w:w="1231" w:type="pct"/>
          </w:tcPr>
          <w:p w14:paraId="05E11B07" w14:textId="458412FE"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07F111D6" w14:textId="77777777" w:rsidTr="00867F46">
        <w:tc>
          <w:tcPr>
            <w:tcW w:w="234" w:type="pct"/>
          </w:tcPr>
          <w:p w14:paraId="6C4DCF17"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000E9DC5"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Standardowa szybkość drukowania A4</w:t>
            </w:r>
          </w:p>
        </w:tc>
        <w:tc>
          <w:tcPr>
            <w:tcW w:w="2554" w:type="pct"/>
            <w:shd w:val="clear" w:color="auto" w:fill="auto"/>
            <w:tcMar>
              <w:top w:w="225" w:type="dxa"/>
              <w:left w:w="225" w:type="dxa"/>
              <w:bottom w:w="225" w:type="dxa"/>
              <w:right w:w="0" w:type="dxa"/>
            </w:tcMar>
            <w:hideMark/>
          </w:tcPr>
          <w:p w14:paraId="4BC73E25" w14:textId="7519453C" w:rsidR="00970DFB" w:rsidRPr="00123590" w:rsidRDefault="00F640F9"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Do 40 stron</w:t>
            </w:r>
            <w:r w:rsidR="00970DFB" w:rsidRPr="00123590">
              <w:rPr>
                <w:rFonts w:ascii="Bookman Old Style" w:eastAsia="Times New Roman" w:hAnsi="Bookman Old Style"/>
                <w:sz w:val="20"/>
                <w:szCs w:val="20"/>
                <w:lang w:eastAsia="pl-PL"/>
              </w:rPr>
              <w:t xml:space="preserve"> na minutę</w:t>
            </w:r>
          </w:p>
        </w:tc>
        <w:tc>
          <w:tcPr>
            <w:tcW w:w="1231" w:type="pct"/>
          </w:tcPr>
          <w:p w14:paraId="35A7F865" w14:textId="0D9081FF"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10AE6E48" w14:textId="77777777" w:rsidTr="00867F46">
        <w:tc>
          <w:tcPr>
            <w:tcW w:w="234" w:type="pct"/>
          </w:tcPr>
          <w:p w14:paraId="4645FBBC"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05D72F98"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Automatyczne drukowanie 2-stronne</w:t>
            </w:r>
          </w:p>
        </w:tc>
        <w:tc>
          <w:tcPr>
            <w:tcW w:w="2554" w:type="pct"/>
            <w:shd w:val="clear" w:color="auto" w:fill="auto"/>
            <w:tcMar>
              <w:top w:w="225" w:type="dxa"/>
              <w:left w:w="225" w:type="dxa"/>
              <w:bottom w:w="225" w:type="dxa"/>
              <w:right w:w="0" w:type="dxa"/>
            </w:tcMar>
            <w:hideMark/>
          </w:tcPr>
          <w:p w14:paraId="2B499AF5"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Tak</w:t>
            </w:r>
          </w:p>
        </w:tc>
        <w:tc>
          <w:tcPr>
            <w:tcW w:w="1231" w:type="pct"/>
          </w:tcPr>
          <w:p w14:paraId="41CA8072" w14:textId="22711904"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5A894A65" w14:textId="77777777" w:rsidTr="00867F46">
        <w:tc>
          <w:tcPr>
            <w:tcW w:w="234" w:type="pct"/>
          </w:tcPr>
          <w:p w14:paraId="0EC983F8"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63D88354"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Emulacje</w:t>
            </w:r>
          </w:p>
        </w:tc>
        <w:tc>
          <w:tcPr>
            <w:tcW w:w="2554" w:type="pct"/>
            <w:shd w:val="clear" w:color="auto" w:fill="auto"/>
            <w:tcMar>
              <w:top w:w="225" w:type="dxa"/>
              <w:left w:w="225" w:type="dxa"/>
              <w:bottom w:w="225" w:type="dxa"/>
              <w:right w:w="0" w:type="dxa"/>
            </w:tcMar>
            <w:hideMark/>
          </w:tcPr>
          <w:p w14:paraId="04331D3D" w14:textId="54239075" w:rsidR="00970DFB" w:rsidRPr="00123590" w:rsidRDefault="00F640F9" w:rsidP="001C0D8D">
            <w:pPr>
              <w:ind w:right="90"/>
              <w:jc w:val="both"/>
              <w:rPr>
                <w:rFonts w:ascii="Bookman Old Style" w:eastAsia="Times New Roman" w:hAnsi="Bookman Old Style"/>
                <w:sz w:val="20"/>
                <w:szCs w:val="20"/>
                <w:lang w:val="de-DE" w:eastAsia="pl-PL"/>
              </w:rPr>
            </w:pPr>
            <w:r w:rsidRPr="00123590">
              <w:rPr>
                <w:rFonts w:ascii="Bookman Old Style" w:eastAsia="Times New Roman" w:hAnsi="Bookman Old Style"/>
                <w:sz w:val="20"/>
                <w:szCs w:val="20"/>
                <w:lang w:val="de-DE" w:eastAsia="pl-PL"/>
              </w:rPr>
              <w:t xml:space="preserve">PCL6, </w:t>
            </w:r>
            <w:r w:rsidR="00970DFB" w:rsidRPr="00123590">
              <w:rPr>
                <w:rFonts w:ascii="Bookman Old Style" w:eastAsia="Times New Roman" w:hAnsi="Bookman Old Style"/>
                <w:sz w:val="20"/>
                <w:szCs w:val="20"/>
                <w:lang w:val="de-DE" w:eastAsia="pl-PL"/>
              </w:rPr>
              <w:t>Postscript®3™ Language Emulation), IBM Proprinter XL, Epson FX-850, PDF Version 1.7, XPS Version 1.0</w:t>
            </w:r>
          </w:p>
        </w:tc>
        <w:tc>
          <w:tcPr>
            <w:tcW w:w="1231" w:type="pct"/>
          </w:tcPr>
          <w:p w14:paraId="37F559F8" w14:textId="1CD6135F" w:rsidR="00970DFB" w:rsidRPr="00123590" w:rsidRDefault="00F640F9" w:rsidP="00F640F9">
            <w:pPr>
              <w:rPr>
                <w:rFonts w:ascii="Bookman Old Style" w:eastAsia="Times New Roman" w:hAnsi="Bookman Old Style"/>
                <w:sz w:val="20"/>
                <w:szCs w:val="20"/>
                <w:lang w:val="de-DE" w:eastAsia="pl-PL"/>
              </w:rPr>
            </w:pPr>
            <w:r w:rsidRPr="00123590">
              <w:rPr>
                <w:rFonts w:ascii="Bookman Old Style" w:hAnsi="Bookman Old Style"/>
                <w:bCs/>
                <w:color w:val="0070C0"/>
                <w:sz w:val="20"/>
                <w:szCs w:val="20"/>
              </w:rPr>
              <w:t>Spełnia Tak*/Nie*</w:t>
            </w:r>
          </w:p>
        </w:tc>
      </w:tr>
      <w:tr w:rsidR="00D7225B" w:rsidRPr="00123590" w14:paraId="4FC61A6B" w14:textId="77777777" w:rsidTr="00867F46">
        <w:tc>
          <w:tcPr>
            <w:tcW w:w="234" w:type="pct"/>
          </w:tcPr>
          <w:p w14:paraId="5FF7F395" w14:textId="77777777" w:rsidR="00970DFB" w:rsidRPr="00123590" w:rsidRDefault="00970DFB" w:rsidP="005C5E6D">
            <w:pPr>
              <w:pStyle w:val="Akapitzlist"/>
              <w:numPr>
                <w:ilvl w:val="0"/>
                <w:numId w:val="57"/>
              </w:numPr>
              <w:rPr>
                <w:rFonts w:ascii="Bookman Old Style" w:eastAsia="Times New Roman" w:hAnsi="Bookman Old Style"/>
                <w:sz w:val="20"/>
                <w:szCs w:val="20"/>
                <w:lang w:val="de-DE" w:eastAsia="pl-PL"/>
              </w:rPr>
            </w:pPr>
          </w:p>
        </w:tc>
        <w:tc>
          <w:tcPr>
            <w:tcW w:w="981" w:type="pct"/>
            <w:shd w:val="clear" w:color="auto" w:fill="auto"/>
            <w:tcMar>
              <w:top w:w="225" w:type="dxa"/>
              <w:left w:w="0" w:type="dxa"/>
              <w:bottom w:w="225" w:type="dxa"/>
              <w:right w:w="0" w:type="dxa"/>
            </w:tcMar>
            <w:hideMark/>
          </w:tcPr>
          <w:p w14:paraId="464894BD"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Czas wykonania pierwszego wydruku</w:t>
            </w:r>
          </w:p>
        </w:tc>
        <w:tc>
          <w:tcPr>
            <w:tcW w:w="2554" w:type="pct"/>
            <w:shd w:val="clear" w:color="auto" w:fill="auto"/>
            <w:tcMar>
              <w:top w:w="225" w:type="dxa"/>
              <w:left w:w="225" w:type="dxa"/>
              <w:bottom w:w="225" w:type="dxa"/>
              <w:right w:w="0" w:type="dxa"/>
            </w:tcMar>
            <w:hideMark/>
          </w:tcPr>
          <w:p w14:paraId="697EE8EE"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Mniej niż 7.2 sekundy</w:t>
            </w:r>
          </w:p>
        </w:tc>
        <w:tc>
          <w:tcPr>
            <w:tcW w:w="1231" w:type="pct"/>
          </w:tcPr>
          <w:p w14:paraId="44BADD3C" w14:textId="18496213"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2CEF0275" w14:textId="77777777" w:rsidTr="00867F46">
        <w:tc>
          <w:tcPr>
            <w:tcW w:w="234" w:type="pct"/>
          </w:tcPr>
          <w:p w14:paraId="7DF0499E"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06452EEF"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Rozdzielczość</w:t>
            </w:r>
          </w:p>
        </w:tc>
        <w:tc>
          <w:tcPr>
            <w:tcW w:w="2554" w:type="pct"/>
            <w:shd w:val="clear" w:color="auto" w:fill="auto"/>
            <w:tcMar>
              <w:top w:w="225" w:type="dxa"/>
              <w:left w:w="225" w:type="dxa"/>
              <w:bottom w:w="225" w:type="dxa"/>
              <w:right w:w="0" w:type="dxa"/>
            </w:tcMar>
            <w:hideMark/>
          </w:tcPr>
          <w:p w14:paraId="2726361B"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do 1,200 x 1,200dpi</w:t>
            </w:r>
          </w:p>
        </w:tc>
        <w:tc>
          <w:tcPr>
            <w:tcW w:w="1231" w:type="pct"/>
          </w:tcPr>
          <w:p w14:paraId="7FF674E2" w14:textId="1BD76508"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72C3BC8B" w14:textId="77777777" w:rsidTr="00867F46">
        <w:tc>
          <w:tcPr>
            <w:tcW w:w="234" w:type="pct"/>
          </w:tcPr>
          <w:p w14:paraId="683DFBD2"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2CF2A5C5"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Skanowanie 2-stronne</w:t>
            </w:r>
          </w:p>
        </w:tc>
        <w:tc>
          <w:tcPr>
            <w:tcW w:w="2554" w:type="pct"/>
            <w:shd w:val="clear" w:color="auto" w:fill="auto"/>
            <w:tcMar>
              <w:top w:w="225" w:type="dxa"/>
              <w:left w:w="225" w:type="dxa"/>
              <w:bottom w:w="225" w:type="dxa"/>
              <w:right w:w="0" w:type="dxa"/>
            </w:tcMar>
            <w:hideMark/>
          </w:tcPr>
          <w:p w14:paraId="73CE416B"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Skanowanie dwustronne</w:t>
            </w:r>
          </w:p>
        </w:tc>
        <w:tc>
          <w:tcPr>
            <w:tcW w:w="1231" w:type="pct"/>
          </w:tcPr>
          <w:p w14:paraId="4AB09151" w14:textId="40622994"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53D2EB89" w14:textId="77777777" w:rsidTr="00867F46">
        <w:tc>
          <w:tcPr>
            <w:tcW w:w="234" w:type="pct"/>
          </w:tcPr>
          <w:p w14:paraId="5A2524D1"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5E025DBC"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Typ skanera</w:t>
            </w:r>
          </w:p>
        </w:tc>
        <w:tc>
          <w:tcPr>
            <w:tcW w:w="2554" w:type="pct"/>
            <w:shd w:val="clear" w:color="auto" w:fill="auto"/>
            <w:tcMar>
              <w:top w:w="225" w:type="dxa"/>
              <w:left w:w="225" w:type="dxa"/>
              <w:bottom w:w="225" w:type="dxa"/>
              <w:right w:w="0" w:type="dxa"/>
            </w:tcMar>
            <w:hideMark/>
          </w:tcPr>
          <w:p w14:paraId="1BD2E026"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Podwójny CIS</w:t>
            </w:r>
          </w:p>
        </w:tc>
        <w:tc>
          <w:tcPr>
            <w:tcW w:w="1231" w:type="pct"/>
          </w:tcPr>
          <w:p w14:paraId="03EDC609" w14:textId="458C9000"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6B8D4DD2" w14:textId="77777777" w:rsidTr="00867F46">
        <w:tc>
          <w:tcPr>
            <w:tcW w:w="234" w:type="pct"/>
          </w:tcPr>
          <w:p w14:paraId="5DA2BD4F"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47457809"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Rozdzielczość</w:t>
            </w:r>
          </w:p>
        </w:tc>
        <w:tc>
          <w:tcPr>
            <w:tcW w:w="2554" w:type="pct"/>
            <w:shd w:val="clear" w:color="auto" w:fill="auto"/>
            <w:tcMar>
              <w:top w:w="225" w:type="dxa"/>
              <w:left w:w="225" w:type="dxa"/>
              <w:bottom w:w="225" w:type="dxa"/>
              <w:right w:w="0" w:type="dxa"/>
            </w:tcMar>
            <w:hideMark/>
          </w:tcPr>
          <w:p w14:paraId="4F1AC02B"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do 1,200 x 1,200dpi (z szyby), 600 x 600dpi (ADF), 19,200 x 19,200dpi (Interpolowana)</w:t>
            </w:r>
          </w:p>
        </w:tc>
        <w:tc>
          <w:tcPr>
            <w:tcW w:w="1231" w:type="pct"/>
          </w:tcPr>
          <w:p w14:paraId="504B15BA" w14:textId="26B5860F"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5D787C55" w14:textId="77777777" w:rsidTr="00867F46">
        <w:tc>
          <w:tcPr>
            <w:tcW w:w="234" w:type="pct"/>
          </w:tcPr>
          <w:p w14:paraId="26EF558C"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46B190D5"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Szybkość</w:t>
            </w:r>
          </w:p>
        </w:tc>
        <w:tc>
          <w:tcPr>
            <w:tcW w:w="2554" w:type="pct"/>
            <w:shd w:val="clear" w:color="auto" w:fill="auto"/>
            <w:tcMar>
              <w:top w:w="225" w:type="dxa"/>
              <w:left w:w="225" w:type="dxa"/>
              <w:bottom w:w="225" w:type="dxa"/>
              <w:right w:w="0" w:type="dxa"/>
            </w:tcMar>
            <w:hideMark/>
          </w:tcPr>
          <w:p w14:paraId="250E2554"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Mono: 24 obrazy/min. Kolor: 20 obrazy/min.</w:t>
            </w:r>
          </w:p>
        </w:tc>
        <w:tc>
          <w:tcPr>
            <w:tcW w:w="1231" w:type="pct"/>
          </w:tcPr>
          <w:p w14:paraId="2ABADB36" w14:textId="0BDBA04E"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375B4166" w14:textId="77777777" w:rsidTr="00867F46">
        <w:tc>
          <w:tcPr>
            <w:tcW w:w="234" w:type="pct"/>
          </w:tcPr>
          <w:p w14:paraId="7246C149"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1F7209C1"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Bezpieczne drukowanie</w:t>
            </w:r>
          </w:p>
        </w:tc>
        <w:tc>
          <w:tcPr>
            <w:tcW w:w="2554" w:type="pct"/>
            <w:shd w:val="clear" w:color="auto" w:fill="auto"/>
            <w:tcMar>
              <w:top w:w="225" w:type="dxa"/>
              <w:left w:w="225" w:type="dxa"/>
              <w:bottom w:w="225" w:type="dxa"/>
              <w:right w:w="0" w:type="dxa"/>
            </w:tcMar>
            <w:hideMark/>
          </w:tcPr>
          <w:p w14:paraId="74ECEAE1"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Tak</w:t>
            </w:r>
          </w:p>
        </w:tc>
        <w:tc>
          <w:tcPr>
            <w:tcW w:w="1231" w:type="pct"/>
          </w:tcPr>
          <w:p w14:paraId="3FFBBBAA" w14:textId="673089E3"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385ACA26" w14:textId="77777777" w:rsidTr="00867F46">
        <w:tc>
          <w:tcPr>
            <w:tcW w:w="234" w:type="pct"/>
          </w:tcPr>
          <w:p w14:paraId="42E8BB53"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75672DC0"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Bezpieczne drukowanie z SSL</w:t>
            </w:r>
          </w:p>
        </w:tc>
        <w:tc>
          <w:tcPr>
            <w:tcW w:w="2554" w:type="pct"/>
            <w:shd w:val="clear" w:color="auto" w:fill="auto"/>
            <w:tcMar>
              <w:top w:w="225" w:type="dxa"/>
              <w:left w:w="225" w:type="dxa"/>
              <w:bottom w:w="225" w:type="dxa"/>
              <w:right w:w="0" w:type="dxa"/>
            </w:tcMar>
            <w:hideMark/>
          </w:tcPr>
          <w:p w14:paraId="12530D59"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Tak</w:t>
            </w:r>
          </w:p>
        </w:tc>
        <w:tc>
          <w:tcPr>
            <w:tcW w:w="1231" w:type="pct"/>
          </w:tcPr>
          <w:p w14:paraId="1733C6B5" w14:textId="03985EE3"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27EB467E" w14:textId="77777777" w:rsidTr="00867F46">
        <w:tc>
          <w:tcPr>
            <w:tcW w:w="234" w:type="pct"/>
          </w:tcPr>
          <w:p w14:paraId="0E09D6B8"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2A7F0C30"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Obsługiwane</w:t>
            </w:r>
          </w:p>
        </w:tc>
        <w:tc>
          <w:tcPr>
            <w:tcW w:w="2554" w:type="pct"/>
            <w:shd w:val="clear" w:color="auto" w:fill="auto"/>
            <w:tcMar>
              <w:top w:w="225" w:type="dxa"/>
              <w:left w:w="225" w:type="dxa"/>
              <w:bottom w:w="225" w:type="dxa"/>
              <w:right w:w="0" w:type="dxa"/>
            </w:tcMar>
            <w:hideMark/>
          </w:tcPr>
          <w:p w14:paraId="670361E1" w14:textId="5E04A515" w:rsidR="00970DFB" w:rsidRPr="00123590" w:rsidRDefault="00970DFB" w:rsidP="001C0D8D">
            <w:pPr>
              <w:ind w:right="232"/>
              <w:jc w:val="both"/>
              <w:rPr>
                <w:rFonts w:ascii="Bookman Old Style" w:eastAsia="Times New Roman" w:hAnsi="Bookman Old Style"/>
                <w:sz w:val="20"/>
                <w:szCs w:val="20"/>
                <w:lang w:val="en-US" w:eastAsia="pl-PL"/>
              </w:rPr>
            </w:pPr>
            <w:r w:rsidRPr="00123590">
              <w:rPr>
                <w:rFonts w:ascii="Bookman Old Style" w:eastAsia="Times New Roman" w:hAnsi="Bookman Old Style"/>
                <w:sz w:val="20"/>
                <w:szCs w:val="20"/>
                <w:lang w:val="en-US" w:eastAsia="pl-PL"/>
              </w:rPr>
              <w:t>AirPrint, Android Print Service Plugin, Box, Brother Apps, BSI, Dropbox, Evernote, Facebook, Flickr, Google Cloud Print 2.0, Google Drive, iPrint&amp;Scan, ISIS, Managed Print Services, Mo</w:t>
            </w:r>
            <w:r w:rsidR="00F640F9" w:rsidRPr="00123590">
              <w:rPr>
                <w:rFonts w:ascii="Bookman Old Style" w:eastAsia="Times New Roman" w:hAnsi="Bookman Old Style"/>
                <w:sz w:val="20"/>
                <w:szCs w:val="20"/>
                <w:lang w:val="en-US" w:eastAsia="pl-PL"/>
              </w:rPr>
              <w:t>pria, OneDrive, OneNote, Picasa</w:t>
            </w:r>
          </w:p>
        </w:tc>
        <w:tc>
          <w:tcPr>
            <w:tcW w:w="1231" w:type="pct"/>
          </w:tcPr>
          <w:p w14:paraId="07CEE9C8" w14:textId="2AC33751" w:rsidR="00970DFB" w:rsidRPr="00123590" w:rsidRDefault="00F640F9" w:rsidP="00F640F9">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4033AC82" w14:textId="77777777" w:rsidTr="00867F46">
        <w:tc>
          <w:tcPr>
            <w:tcW w:w="234" w:type="pct"/>
          </w:tcPr>
          <w:p w14:paraId="07FC2964"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6FCC9E18"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Toner o dużej wydajności</w:t>
            </w:r>
          </w:p>
        </w:tc>
        <w:tc>
          <w:tcPr>
            <w:tcW w:w="2554" w:type="pct"/>
            <w:shd w:val="clear" w:color="auto" w:fill="auto"/>
            <w:tcMar>
              <w:top w:w="225" w:type="dxa"/>
              <w:left w:w="225" w:type="dxa"/>
              <w:bottom w:w="225" w:type="dxa"/>
              <w:right w:w="0" w:type="dxa"/>
            </w:tcMar>
            <w:hideMark/>
          </w:tcPr>
          <w:p w14:paraId="17D9E479"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do 8,000 stron</w:t>
            </w:r>
          </w:p>
        </w:tc>
        <w:tc>
          <w:tcPr>
            <w:tcW w:w="1231" w:type="pct"/>
          </w:tcPr>
          <w:p w14:paraId="1D1EC336" w14:textId="0CA8CBA3" w:rsidR="00970DFB" w:rsidRPr="00123590" w:rsidRDefault="00664943" w:rsidP="00664943">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4C08F95E" w14:textId="77777777" w:rsidTr="00867F46">
        <w:tc>
          <w:tcPr>
            <w:tcW w:w="234" w:type="pct"/>
          </w:tcPr>
          <w:p w14:paraId="196DD26B"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252E0886"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Eksploatacja w zestawie</w:t>
            </w:r>
          </w:p>
        </w:tc>
        <w:tc>
          <w:tcPr>
            <w:tcW w:w="2554" w:type="pct"/>
            <w:shd w:val="clear" w:color="auto" w:fill="auto"/>
            <w:tcMar>
              <w:top w:w="225" w:type="dxa"/>
              <w:left w:w="225" w:type="dxa"/>
              <w:bottom w:w="225" w:type="dxa"/>
              <w:right w:w="0" w:type="dxa"/>
            </w:tcMar>
            <w:hideMark/>
          </w:tcPr>
          <w:p w14:paraId="7209B240"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o wydajności do 2.000 stron</w:t>
            </w:r>
          </w:p>
        </w:tc>
        <w:tc>
          <w:tcPr>
            <w:tcW w:w="1231" w:type="pct"/>
          </w:tcPr>
          <w:p w14:paraId="79083C94" w14:textId="7DE159EF" w:rsidR="00970DFB" w:rsidRPr="00123590" w:rsidRDefault="00664943" w:rsidP="00664943">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7B3C3FB6" w14:textId="77777777" w:rsidTr="00867F46">
        <w:tc>
          <w:tcPr>
            <w:tcW w:w="234" w:type="pct"/>
          </w:tcPr>
          <w:p w14:paraId="0F5371E1"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0F447957"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Standardowy toner</w:t>
            </w:r>
          </w:p>
        </w:tc>
        <w:tc>
          <w:tcPr>
            <w:tcW w:w="2554" w:type="pct"/>
            <w:shd w:val="clear" w:color="auto" w:fill="auto"/>
            <w:tcMar>
              <w:top w:w="225" w:type="dxa"/>
              <w:left w:w="225" w:type="dxa"/>
              <w:bottom w:w="225" w:type="dxa"/>
              <w:right w:w="0" w:type="dxa"/>
            </w:tcMar>
            <w:hideMark/>
          </w:tcPr>
          <w:p w14:paraId="50EFC5B6" w14:textId="49442AF9"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o wydajności do 3,000 stron</w:t>
            </w:r>
          </w:p>
        </w:tc>
        <w:tc>
          <w:tcPr>
            <w:tcW w:w="1231" w:type="pct"/>
          </w:tcPr>
          <w:p w14:paraId="1980BF6C" w14:textId="1CCCC007" w:rsidR="00970DFB" w:rsidRPr="00123590" w:rsidRDefault="00664943" w:rsidP="00664943">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35B1DE63" w14:textId="77777777" w:rsidTr="00867F46">
        <w:tc>
          <w:tcPr>
            <w:tcW w:w="234" w:type="pct"/>
          </w:tcPr>
          <w:p w14:paraId="51653322"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32678FAC"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Materiały eksploatacyjne</w:t>
            </w:r>
          </w:p>
        </w:tc>
        <w:tc>
          <w:tcPr>
            <w:tcW w:w="2554" w:type="pct"/>
            <w:shd w:val="clear" w:color="auto" w:fill="auto"/>
            <w:tcMar>
              <w:top w:w="225" w:type="dxa"/>
              <w:left w:w="225" w:type="dxa"/>
              <w:bottom w:w="225" w:type="dxa"/>
              <w:right w:w="0" w:type="dxa"/>
            </w:tcMar>
            <w:hideMark/>
          </w:tcPr>
          <w:p w14:paraId="49FF77AD"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Bęben do 50,000 stron A4 (3 strony na zadanie drukowania)</w:t>
            </w:r>
          </w:p>
        </w:tc>
        <w:tc>
          <w:tcPr>
            <w:tcW w:w="1231" w:type="pct"/>
          </w:tcPr>
          <w:p w14:paraId="689EF88B" w14:textId="016801F9" w:rsidR="00970DFB" w:rsidRPr="00123590" w:rsidRDefault="00664943" w:rsidP="00664943">
            <w:pPr>
              <w:rPr>
                <w:rFonts w:ascii="Bookman Old Style" w:eastAsia="Times New Roman" w:hAnsi="Bookman Old Style"/>
                <w:sz w:val="20"/>
                <w:szCs w:val="20"/>
                <w:lang w:eastAsia="pl-PL"/>
              </w:rPr>
            </w:pPr>
            <w:r w:rsidRPr="00123590">
              <w:rPr>
                <w:rFonts w:ascii="Bookman Old Style" w:hAnsi="Bookman Old Style"/>
                <w:bCs/>
                <w:color w:val="0070C0"/>
                <w:sz w:val="20"/>
                <w:szCs w:val="20"/>
              </w:rPr>
              <w:t>Spełnia Tak*/Nie*</w:t>
            </w:r>
          </w:p>
        </w:tc>
      </w:tr>
      <w:tr w:rsidR="00D7225B" w:rsidRPr="00123590" w14:paraId="0D459F98" w14:textId="77777777" w:rsidTr="00867F46">
        <w:tc>
          <w:tcPr>
            <w:tcW w:w="234" w:type="pct"/>
          </w:tcPr>
          <w:p w14:paraId="03AD5968" w14:textId="77777777" w:rsidR="00970DFB" w:rsidRPr="00123590" w:rsidRDefault="00970DFB" w:rsidP="005C5E6D">
            <w:pPr>
              <w:pStyle w:val="Akapitzlist"/>
              <w:numPr>
                <w:ilvl w:val="0"/>
                <w:numId w:val="57"/>
              </w:numPr>
              <w:rPr>
                <w:rFonts w:ascii="Bookman Old Style" w:eastAsia="Times New Roman" w:hAnsi="Bookman Old Style"/>
                <w:sz w:val="20"/>
                <w:szCs w:val="20"/>
                <w:lang w:eastAsia="pl-PL"/>
              </w:rPr>
            </w:pPr>
          </w:p>
        </w:tc>
        <w:tc>
          <w:tcPr>
            <w:tcW w:w="981" w:type="pct"/>
            <w:shd w:val="clear" w:color="auto" w:fill="auto"/>
            <w:tcMar>
              <w:top w:w="225" w:type="dxa"/>
              <w:left w:w="0" w:type="dxa"/>
              <w:bottom w:w="225" w:type="dxa"/>
              <w:right w:w="0" w:type="dxa"/>
            </w:tcMar>
            <w:hideMark/>
          </w:tcPr>
          <w:p w14:paraId="2C4B8B4D" w14:textId="77777777" w:rsidR="00970DFB" w:rsidRPr="00123590" w:rsidRDefault="00970DFB" w:rsidP="00970DFB">
            <w:pPr>
              <w:rPr>
                <w:rFonts w:ascii="Bookman Old Style" w:eastAsia="Times New Roman" w:hAnsi="Bookman Old Style"/>
                <w:sz w:val="20"/>
                <w:szCs w:val="20"/>
                <w:lang w:eastAsia="pl-PL"/>
              </w:rPr>
            </w:pPr>
            <w:r w:rsidRPr="00123590">
              <w:rPr>
                <w:rFonts w:ascii="Bookman Old Style" w:eastAsia="Times New Roman" w:hAnsi="Bookman Old Style"/>
                <w:sz w:val="20"/>
                <w:szCs w:val="20"/>
                <w:lang w:eastAsia="pl-PL"/>
              </w:rPr>
              <w:t>Gwarancja</w:t>
            </w:r>
          </w:p>
        </w:tc>
        <w:tc>
          <w:tcPr>
            <w:tcW w:w="2554" w:type="pct"/>
            <w:shd w:val="clear" w:color="auto" w:fill="auto"/>
            <w:tcMar>
              <w:top w:w="225" w:type="dxa"/>
              <w:left w:w="225" w:type="dxa"/>
              <w:bottom w:w="225" w:type="dxa"/>
              <w:right w:w="0" w:type="dxa"/>
            </w:tcMar>
            <w:hideMark/>
          </w:tcPr>
          <w:p w14:paraId="692BDC5E" w14:textId="6D304165" w:rsidR="00970DFB" w:rsidRPr="00123590" w:rsidRDefault="0068379B" w:rsidP="00970DFB">
            <w:pP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Minimum 12 m-cy – gwarancji</w:t>
            </w:r>
          </w:p>
        </w:tc>
        <w:tc>
          <w:tcPr>
            <w:tcW w:w="1231" w:type="pct"/>
          </w:tcPr>
          <w:p w14:paraId="58D5D944" w14:textId="4551FCEE" w:rsidR="00D03701" w:rsidRPr="008F1DC5" w:rsidRDefault="0068379B" w:rsidP="008F1DC5">
            <w:pPr>
              <w:jc w:val="center"/>
              <w:rPr>
                <w:rFonts w:ascii="Bookman Old Style" w:hAnsi="Bookman Old Style"/>
                <w:b/>
                <w:bCs/>
                <w:color w:val="000000" w:themeColor="text1"/>
                <w:sz w:val="20"/>
                <w:szCs w:val="20"/>
              </w:rPr>
            </w:pPr>
            <w:r w:rsidRPr="0068379B">
              <w:rPr>
                <w:rFonts w:ascii="Bookman Old Style" w:hAnsi="Bookman Old Style"/>
                <w:b/>
                <w:bCs/>
                <w:color w:val="00B050"/>
                <w:sz w:val="20"/>
                <w:szCs w:val="20"/>
              </w:rPr>
              <w:t>Pozycja podlegająca kryterium oceny ofert</w:t>
            </w:r>
          </w:p>
          <w:p w14:paraId="52B1E25B" w14:textId="57EE321E" w:rsidR="00970DFB" w:rsidRPr="00123590" w:rsidRDefault="00970DFB" w:rsidP="00664943">
            <w:pPr>
              <w:rPr>
                <w:rFonts w:ascii="Bookman Old Style" w:eastAsia="Times New Roman" w:hAnsi="Bookman Old Style"/>
                <w:sz w:val="20"/>
                <w:szCs w:val="20"/>
                <w:lang w:eastAsia="pl-PL"/>
              </w:rPr>
            </w:pPr>
          </w:p>
        </w:tc>
      </w:tr>
    </w:tbl>
    <w:p w14:paraId="56D1C5F7" w14:textId="5A02A58E" w:rsidR="008F1DC5" w:rsidRDefault="008F1DC5" w:rsidP="00CE1108">
      <w:pPr>
        <w:rPr>
          <w:rFonts w:ascii="Bookman Old Style" w:hAnsi="Bookman Old Style"/>
          <w:sz w:val="20"/>
          <w:szCs w:val="20"/>
        </w:rPr>
      </w:pPr>
    </w:p>
    <w:p w14:paraId="6B76F791" w14:textId="41D7D692" w:rsidR="00664943" w:rsidRPr="00123590" w:rsidRDefault="008F1DC5" w:rsidP="00CE1108">
      <w:pPr>
        <w:rPr>
          <w:rFonts w:ascii="Bookman Old Style" w:hAnsi="Bookman Old Style"/>
          <w:sz w:val="20"/>
          <w:szCs w:val="20"/>
        </w:rPr>
      </w:pPr>
      <w:r>
        <w:rPr>
          <w:rFonts w:ascii="Bookman Old Style" w:hAnsi="Bookman Old Style"/>
          <w:sz w:val="20"/>
          <w:szCs w:val="20"/>
        </w:rPr>
        <w:br w:type="page"/>
      </w:r>
    </w:p>
    <w:p w14:paraId="4F261D0A" w14:textId="0D54A7EF" w:rsidR="00D5567A" w:rsidRPr="00123590" w:rsidRDefault="00DA2F0F" w:rsidP="00551DA5">
      <w:pPr>
        <w:pStyle w:val="Nagwek2"/>
        <w:rPr>
          <w:rFonts w:ascii="Bookman Old Style" w:hAnsi="Bookman Old Style"/>
        </w:rPr>
      </w:pPr>
      <w:bookmarkStart w:id="4" w:name="_Toc132283736"/>
      <w:r w:rsidRPr="00123590">
        <w:rPr>
          <w:rFonts w:ascii="Bookman Old Style" w:hAnsi="Bookman Old Style"/>
        </w:rPr>
        <w:lastRenderedPageBreak/>
        <w:t>Serwer plików typu NAS</w:t>
      </w:r>
      <w:r w:rsidR="00D5567A" w:rsidRPr="00123590">
        <w:rPr>
          <w:rFonts w:ascii="Bookman Old Style" w:hAnsi="Bookman Old Style"/>
        </w:rPr>
        <w:t xml:space="preserve"> – 4 </w:t>
      </w:r>
      <w:r w:rsidR="00C15A36" w:rsidRPr="00123590">
        <w:rPr>
          <w:rFonts w:ascii="Bookman Old Style" w:hAnsi="Bookman Old Style"/>
        </w:rPr>
        <w:t>komplety</w:t>
      </w:r>
      <w:bookmarkEnd w:id="4"/>
    </w:p>
    <w:p w14:paraId="1D6EFE4B" w14:textId="461E44CF" w:rsidR="005336ED" w:rsidRPr="00123590" w:rsidRDefault="005336ED" w:rsidP="005336ED">
      <w:pPr>
        <w:rPr>
          <w:rFonts w:ascii="Bookman Old Style" w:hAnsi="Bookman Old Style"/>
          <w:b/>
          <w:sz w:val="20"/>
          <w:szCs w:val="20"/>
        </w:rPr>
      </w:pPr>
    </w:p>
    <w:tbl>
      <w:tblPr>
        <w:tblW w:w="1487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694"/>
        <w:gridCol w:w="8505"/>
        <w:gridCol w:w="2942"/>
      </w:tblGrid>
      <w:tr w:rsidR="00DA2F0F" w:rsidRPr="00123590" w14:paraId="4ABD1ED7" w14:textId="77777777" w:rsidTr="0002754B">
        <w:tc>
          <w:tcPr>
            <w:tcW w:w="738" w:type="dxa"/>
          </w:tcPr>
          <w:p w14:paraId="627635B8" w14:textId="5B587C83" w:rsidR="00DA2F0F" w:rsidRPr="00123590" w:rsidRDefault="00DA2F0F" w:rsidP="00DA2F0F">
            <w:pPr>
              <w:rPr>
                <w:rFonts w:ascii="Bookman Old Style" w:hAnsi="Bookman Old Style"/>
                <w:bCs/>
                <w:sz w:val="20"/>
                <w:szCs w:val="20"/>
              </w:rPr>
            </w:pPr>
            <w:r w:rsidRPr="00123590">
              <w:rPr>
                <w:rFonts w:ascii="Bookman Old Style" w:hAnsi="Bookman Old Style"/>
                <w:b/>
                <w:sz w:val="20"/>
                <w:szCs w:val="20"/>
              </w:rPr>
              <w:t>Lp.</w:t>
            </w:r>
          </w:p>
        </w:tc>
        <w:tc>
          <w:tcPr>
            <w:tcW w:w="2694" w:type="dxa"/>
          </w:tcPr>
          <w:p w14:paraId="6BF7C1FC" w14:textId="5922CDC5" w:rsidR="00DA2F0F" w:rsidRPr="00123590" w:rsidRDefault="00DA2F0F" w:rsidP="00DA2F0F">
            <w:pPr>
              <w:rPr>
                <w:rFonts w:ascii="Bookman Old Style" w:hAnsi="Bookman Old Style"/>
                <w:bCs/>
                <w:sz w:val="20"/>
                <w:szCs w:val="20"/>
              </w:rPr>
            </w:pPr>
            <w:r w:rsidRPr="00123590">
              <w:rPr>
                <w:rFonts w:ascii="Bookman Old Style" w:hAnsi="Bookman Old Style"/>
                <w:b/>
                <w:sz w:val="20"/>
                <w:szCs w:val="20"/>
              </w:rPr>
              <w:t>Nazwa komponentu</w:t>
            </w:r>
          </w:p>
        </w:tc>
        <w:tc>
          <w:tcPr>
            <w:tcW w:w="8505" w:type="dxa"/>
          </w:tcPr>
          <w:p w14:paraId="1AD9E134" w14:textId="28F48973" w:rsidR="00DA2F0F" w:rsidRPr="00123590" w:rsidRDefault="00B133EA" w:rsidP="00DA2F0F">
            <w:pPr>
              <w:rPr>
                <w:rFonts w:ascii="Bookman Old Style" w:hAnsi="Bookman Old Style"/>
                <w:bCs/>
                <w:sz w:val="20"/>
                <w:szCs w:val="20"/>
              </w:rPr>
            </w:pPr>
            <w:r w:rsidRPr="00123590">
              <w:rPr>
                <w:rFonts w:ascii="Bookman Old Style" w:hAnsi="Bookman Old Style"/>
                <w:b/>
                <w:sz w:val="20"/>
                <w:szCs w:val="20"/>
              </w:rPr>
              <w:t>Wymagane parametry techniczne</w:t>
            </w:r>
          </w:p>
        </w:tc>
        <w:tc>
          <w:tcPr>
            <w:tcW w:w="2942" w:type="dxa"/>
          </w:tcPr>
          <w:p w14:paraId="33A136B9" w14:textId="2C61B263" w:rsidR="00DA2F0F" w:rsidRPr="00123590" w:rsidRDefault="00DA2F0F" w:rsidP="00DA2F0F">
            <w:pPr>
              <w:rPr>
                <w:rFonts w:ascii="Bookman Old Style" w:hAnsi="Bookman Old Style"/>
                <w:bCs/>
                <w:sz w:val="20"/>
                <w:szCs w:val="20"/>
              </w:rPr>
            </w:pPr>
            <w:r w:rsidRPr="00123590">
              <w:rPr>
                <w:rFonts w:ascii="Bookman Old Style" w:hAnsi="Bookman Old Style"/>
                <w:b/>
                <w:sz w:val="20"/>
                <w:szCs w:val="20"/>
              </w:rPr>
              <w:t>Oferowane parametry techniczne</w:t>
            </w:r>
          </w:p>
        </w:tc>
      </w:tr>
      <w:tr w:rsidR="00A254FE" w:rsidRPr="00123590" w14:paraId="6F304053" w14:textId="77777777" w:rsidTr="0002754B">
        <w:tc>
          <w:tcPr>
            <w:tcW w:w="738" w:type="dxa"/>
          </w:tcPr>
          <w:p w14:paraId="6E60FF0E" w14:textId="77777777" w:rsidR="00A254FE" w:rsidRPr="00123590" w:rsidRDefault="00A254FE" w:rsidP="005C5E6D">
            <w:pPr>
              <w:pStyle w:val="Akapitzlist"/>
              <w:numPr>
                <w:ilvl w:val="0"/>
                <w:numId w:val="39"/>
              </w:numPr>
              <w:rPr>
                <w:rFonts w:ascii="Bookman Old Style" w:hAnsi="Bookman Old Style"/>
                <w:bCs/>
                <w:sz w:val="20"/>
                <w:szCs w:val="20"/>
              </w:rPr>
            </w:pPr>
          </w:p>
        </w:tc>
        <w:tc>
          <w:tcPr>
            <w:tcW w:w="2694" w:type="dxa"/>
          </w:tcPr>
          <w:p w14:paraId="1A25B912" w14:textId="20CE9825" w:rsidR="00A254FE" w:rsidRPr="00123590" w:rsidRDefault="00EF3820" w:rsidP="002F6A27">
            <w:pPr>
              <w:rPr>
                <w:rFonts w:ascii="Bookman Old Style" w:hAnsi="Bookman Old Style"/>
                <w:bCs/>
                <w:sz w:val="20"/>
                <w:szCs w:val="20"/>
              </w:rPr>
            </w:pPr>
            <w:r w:rsidRPr="00123590">
              <w:rPr>
                <w:rFonts w:ascii="Bookman Old Style" w:hAnsi="Bookman Old Style"/>
                <w:bCs/>
                <w:sz w:val="20"/>
                <w:szCs w:val="20"/>
              </w:rPr>
              <w:t xml:space="preserve">Cechy ogólne </w:t>
            </w:r>
          </w:p>
        </w:tc>
        <w:tc>
          <w:tcPr>
            <w:tcW w:w="8505" w:type="dxa"/>
          </w:tcPr>
          <w:p w14:paraId="34399A1E" w14:textId="7C0CF7D9" w:rsidR="00A254FE" w:rsidRPr="00123590" w:rsidRDefault="00C15A36" w:rsidP="00DA2F0F">
            <w:pPr>
              <w:jc w:val="both"/>
              <w:rPr>
                <w:rFonts w:ascii="Bookman Old Style" w:hAnsi="Bookman Old Style"/>
                <w:bCs/>
                <w:sz w:val="20"/>
                <w:szCs w:val="20"/>
              </w:rPr>
            </w:pPr>
            <w:r w:rsidRPr="00123590">
              <w:rPr>
                <w:rFonts w:ascii="Bookman Old Style" w:hAnsi="Bookman Old Style"/>
                <w:bCs/>
                <w:sz w:val="20"/>
                <w:szCs w:val="20"/>
              </w:rPr>
              <w:t>Zakup wyspecjalizowanego serwera plików (Network Attached Storage - NAS), na którym będ</w:t>
            </w:r>
            <w:r w:rsidR="00DA2F0F" w:rsidRPr="00123590">
              <w:rPr>
                <w:rFonts w:ascii="Bookman Old Style" w:hAnsi="Bookman Old Style"/>
                <w:bCs/>
                <w:sz w:val="20"/>
                <w:szCs w:val="20"/>
              </w:rPr>
              <w:t xml:space="preserve">ą przechowywane kopie zapasowe. </w:t>
            </w:r>
            <w:r w:rsidRPr="00123590">
              <w:rPr>
                <w:rFonts w:ascii="Bookman Old Style" w:hAnsi="Bookman Old Style"/>
                <w:bCs/>
                <w:sz w:val="20"/>
                <w:szCs w:val="20"/>
              </w:rPr>
              <w:t>Przechowywanie danych na takim urządzeniu zwiększa ich bezpieczeństwo z uwagi na zabezpieczenia sprzętowe (RAID) i programowe</w:t>
            </w:r>
            <w:r w:rsidR="00DA2F0F" w:rsidRPr="00123590">
              <w:rPr>
                <w:rFonts w:ascii="Bookman Old Style" w:hAnsi="Bookman Old Style"/>
                <w:bCs/>
                <w:sz w:val="20"/>
                <w:szCs w:val="20"/>
              </w:rPr>
              <w:t>.</w:t>
            </w:r>
          </w:p>
        </w:tc>
        <w:tc>
          <w:tcPr>
            <w:tcW w:w="2942" w:type="dxa"/>
          </w:tcPr>
          <w:p w14:paraId="1EB8DE01" w14:textId="77777777" w:rsidR="00DA2F0F" w:rsidRPr="00123590" w:rsidRDefault="00DA2F0F" w:rsidP="00DA2F0F">
            <w:pPr>
              <w:jc w:val="both"/>
              <w:rPr>
                <w:rFonts w:ascii="Bookman Old Style" w:hAnsi="Bookman Old Style"/>
                <w:bCs/>
                <w:sz w:val="20"/>
                <w:szCs w:val="20"/>
              </w:rPr>
            </w:pPr>
            <w:r w:rsidRPr="00123590">
              <w:rPr>
                <w:rFonts w:ascii="Bookman Old Style" w:hAnsi="Bookman Old Style"/>
                <w:bCs/>
                <w:sz w:val="20"/>
                <w:szCs w:val="20"/>
              </w:rPr>
              <w:t xml:space="preserve">Producent: </w:t>
            </w:r>
            <w:r w:rsidRPr="00123590">
              <w:rPr>
                <w:rFonts w:ascii="Bookman Old Style" w:hAnsi="Bookman Old Style"/>
                <w:bCs/>
                <w:sz w:val="20"/>
                <w:szCs w:val="20"/>
                <w:highlight w:val="yellow"/>
              </w:rPr>
              <w:t>……………………………….</w:t>
            </w:r>
          </w:p>
          <w:p w14:paraId="35298682" w14:textId="77777777" w:rsidR="00DA2F0F" w:rsidRPr="00123590" w:rsidRDefault="00DA2F0F" w:rsidP="00DA2F0F">
            <w:pPr>
              <w:jc w:val="both"/>
              <w:rPr>
                <w:rFonts w:ascii="Bookman Old Style" w:hAnsi="Bookman Old Style"/>
                <w:bCs/>
                <w:sz w:val="20"/>
                <w:szCs w:val="20"/>
              </w:rPr>
            </w:pPr>
          </w:p>
          <w:p w14:paraId="151A0145" w14:textId="77777777" w:rsidR="00DA2F0F" w:rsidRPr="00123590" w:rsidRDefault="00DA2F0F" w:rsidP="00DA2F0F">
            <w:pPr>
              <w:jc w:val="both"/>
              <w:rPr>
                <w:rFonts w:ascii="Bookman Old Style" w:hAnsi="Bookman Old Style"/>
                <w:bCs/>
                <w:sz w:val="20"/>
                <w:szCs w:val="20"/>
              </w:rPr>
            </w:pPr>
            <w:r w:rsidRPr="00123590">
              <w:rPr>
                <w:rFonts w:ascii="Bookman Old Style" w:hAnsi="Bookman Old Style"/>
                <w:bCs/>
                <w:sz w:val="20"/>
                <w:szCs w:val="20"/>
              </w:rPr>
              <w:t xml:space="preserve">Model: </w:t>
            </w:r>
            <w:r w:rsidRPr="00123590">
              <w:rPr>
                <w:rFonts w:ascii="Bookman Old Style" w:hAnsi="Bookman Old Style"/>
                <w:bCs/>
                <w:sz w:val="20"/>
                <w:szCs w:val="20"/>
                <w:highlight w:val="yellow"/>
              </w:rPr>
              <w:t>………………………………</w:t>
            </w:r>
          </w:p>
          <w:p w14:paraId="21AF77F4" w14:textId="77777777" w:rsidR="00DA2F0F" w:rsidRPr="00123590" w:rsidRDefault="00DA2F0F" w:rsidP="00DA2F0F">
            <w:pPr>
              <w:jc w:val="both"/>
              <w:rPr>
                <w:rFonts w:ascii="Bookman Old Style" w:hAnsi="Bookman Old Style"/>
                <w:bCs/>
                <w:sz w:val="20"/>
                <w:szCs w:val="20"/>
              </w:rPr>
            </w:pPr>
          </w:p>
          <w:p w14:paraId="639994D8" w14:textId="77777777" w:rsidR="00DA2F0F" w:rsidRPr="00123590" w:rsidRDefault="00DA2F0F" w:rsidP="00DA2F0F">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20DA3BAE" w14:textId="2D688D18" w:rsidR="00C15A36" w:rsidRPr="00123590" w:rsidRDefault="008F1DC5" w:rsidP="00DA2F0F">
            <w:pPr>
              <w:rPr>
                <w:rFonts w:ascii="Bookman Old Style" w:hAnsi="Bookman Old Style"/>
                <w:bCs/>
                <w:sz w:val="20"/>
                <w:szCs w:val="20"/>
              </w:rPr>
            </w:pPr>
            <w:r>
              <w:rPr>
                <w:rFonts w:ascii="Bookman Old Style" w:hAnsi="Bookman Old Style"/>
                <w:bCs/>
                <w:sz w:val="20"/>
                <w:szCs w:val="20"/>
              </w:rPr>
              <w:t>K</w:t>
            </w:r>
            <w:r w:rsidR="00DA2F0F" w:rsidRPr="00123590">
              <w:rPr>
                <w:rFonts w:ascii="Bookman Old Style" w:hAnsi="Bookman Old Style"/>
                <w:bCs/>
                <w:sz w:val="20"/>
                <w:szCs w:val="20"/>
              </w:rPr>
              <w:t>arta produktu</w:t>
            </w:r>
          </w:p>
        </w:tc>
      </w:tr>
      <w:tr w:rsidR="00BB7B0A" w:rsidRPr="00123590" w14:paraId="70C1941A" w14:textId="30A58871" w:rsidTr="0002754B">
        <w:tc>
          <w:tcPr>
            <w:tcW w:w="738" w:type="dxa"/>
          </w:tcPr>
          <w:p w14:paraId="5CA3C2A3" w14:textId="77777777" w:rsidR="00BB7B0A" w:rsidRPr="00123590" w:rsidRDefault="00BB7B0A" w:rsidP="005C5E6D">
            <w:pPr>
              <w:pStyle w:val="Akapitzlist"/>
              <w:numPr>
                <w:ilvl w:val="0"/>
                <w:numId w:val="39"/>
              </w:numPr>
              <w:rPr>
                <w:rFonts w:ascii="Bookman Old Style" w:hAnsi="Bookman Old Style"/>
                <w:bCs/>
                <w:sz w:val="20"/>
                <w:szCs w:val="20"/>
              </w:rPr>
            </w:pPr>
          </w:p>
        </w:tc>
        <w:tc>
          <w:tcPr>
            <w:tcW w:w="2694" w:type="dxa"/>
          </w:tcPr>
          <w:p w14:paraId="1EB0DC93" w14:textId="1A3E21CF" w:rsidR="00BB7B0A" w:rsidRPr="00123590" w:rsidRDefault="00BB7B0A" w:rsidP="002F6A27">
            <w:pPr>
              <w:rPr>
                <w:rFonts w:ascii="Bookman Old Style" w:hAnsi="Bookman Old Style"/>
                <w:bCs/>
                <w:sz w:val="20"/>
                <w:szCs w:val="20"/>
              </w:rPr>
            </w:pPr>
            <w:r w:rsidRPr="00123590">
              <w:rPr>
                <w:rFonts w:ascii="Bookman Old Style" w:hAnsi="Bookman Old Style"/>
                <w:bCs/>
                <w:sz w:val="20"/>
                <w:szCs w:val="20"/>
              </w:rPr>
              <w:t>Procesor</w:t>
            </w:r>
          </w:p>
        </w:tc>
        <w:tc>
          <w:tcPr>
            <w:tcW w:w="8505" w:type="dxa"/>
          </w:tcPr>
          <w:p w14:paraId="020ABB56" w14:textId="10070741" w:rsidR="00BB7B0A" w:rsidRPr="00123590" w:rsidRDefault="00EF3820" w:rsidP="002F6A27">
            <w:pPr>
              <w:rPr>
                <w:rFonts w:ascii="Bookman Old Style" w:hAnsi="Bookman Old Style"/>
                <w:bCs/>
                <w:sz w:val="20"/>
                <w:szCs w:val="20"/>
              </w:rPr>
            </w:pPr>
            <w:r w:rsidRPr="00123590">
              <w:rPr>
                <w:rFonts w:ascii="Bookman Old Style" w:hAnsi="Bookman Old Style"/>
                <w:bCs/>
                <w:sz w:val="20"/>
                <w:szCs w:val="20"/>
              </w:rPr>
              <w:t xml:space="preserve">Procesor uzyskujący w testach wydajnościowych publikowanych w serwisie </w:t>
            </w:r>
            <w:hyperlink r:id="rId9" w:history="1">
              <w:r w:rsidRPr="00123590">
                <w:rPr>
                  <w:rStyle w:val="Hipercze"/>
                  <w:rFonts w:ascii="Bookman Old Style" w:hAnsi="Bookman Old Style"/>
                  <w:bCs/>
                  <w:sz w:val="20"/>
                  <w:szCs w:val="20"/>
                </w:rPr>
                <w:t>https://www.cpubenchmark.net/</w:t>
              </w:r>
            </w:hyperlink>
            <w:r w:rsidRPr="00123590">
              <w:rPr>
                <w:rFonts w:ascii="Bookman Old Style" w:hAnsi="Bookman Old Style"/>
                <w:bCs/>
                <w:sz w:val="20"/>
                <w:szCs w:val="20"/>
              </w:rPr>
              <w:t xml:space="preserve"> minimum 4580 pkt. </w:t>
            </w:r>
          </w:p>
        </w:tc>
        <w:tc>
          <w:tcPr>
            <w:tcW w:w="2942" w:type="dxa"/>
          </w:tcPr>
          <w:p w14:paraId="1AC98FB5" w14:textId="77777777" w:rsidR="00BB7B0A" w:rsidRPr="00123590" w:rsidRDefault="00C15A36" w:rsidP="002F6A27">
            <w:pPr>
              <w:rPr>
                <w:rFonts w:ascii="Bookman Old Style" w:hAnsi="Bookman Old Style"/>
                <w:bCs/>
                <w:sz w:val="20"/>
                <w:szCs w:val="20"/>
              </w:rPr>
            </w:pPr>
            <w:r w:rsidRPr="00123590">
              <w:rPr>
                <w:rFonts w:ascii="Bookman Old Style" w:hAnsi="Bookman Old Style"/>
                <w:bCs/>
                <w:sz w:val="20"/>
                <w:szCs w:val="20"/>
              </w:rPr>
              <w:t>Model procesora</w:t>
            </w:r>
            <w:r w:rsidR="00DA2F0F" w:rsidRPr="00123590">
              <w:rPr>
                <w:rFonts w:ascii="Bookman Old Style" w:hAnsi="Bookman Old Style"/>
                <w:bCs/>
                <w:sz w:val="20"/>
                <w:szCs w:val="20"/>
              </w:rPr>
              <w:t xml:space="preserve">: </w:t>
            </w:r>
            <w:r w:rsidR="00DA2F0F" w:rsidRPr="00123590">
              <w:rPr>
                <w:rFonts w:ascii="Bookman Old Style" w:hAnsi="Bookman Old Style"/>
                <w:bCs/>
                <w:sz w:val="20"/>
                <w:szCs w:val="20"/>
                <w:highlight w:val="yellow"/>
              </w:rPr>
              <w:t>………………………………</w:t>
            </w:r>
          </w:p>
          <w:p w14:paraId="419AD69A" w14:textId="77777777" w:rsidR="00DA2F0F" w:rsidRPr="00123590" w:rsidRDefault="00DA2F0F" w:rsidP="002F6A27">
            <w:pPr>
              <w:rPr>
                <w:rFonts w:ascii="Bookman Old Style" w:hAnsi="Bookman Old Style"/>
                <w:bCs/>
                <w:sz w:val="20"/>
                <w:szCs w:val="20"/>
              </w:rPr>
            </w:pPr>
          </w:p>
          <w:p w14:paraId="6C27AAD8" w14:textId="77777777" w:rsidR="00DA2F0F" w:rsidRPr="00123590" w:rsidRDefault="00DA2F0F" w:rsidP="00DA2F0F">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6AC41670" w14:textId="77777777" w:rsidR="00DA2F0F" w:rsidRPr="00123590" w:rsidRDefault="00DA2F0F" w:rsidP="00DA2F0F">
            <w:pPr>
              <w:rPr>
                <w:rFonts w:ascii="Bookman Old Style" w:hAnsi="Bookman Old Style"/>
                <w:bCs/>
                <w:sz w:val="20"/>
                <w:szCs w:val="20"/>
              </w:rPr>
            </w:pPr>
            <w:r w:rsidRPr="00123590">
              <w:rPr>
                <w:rFonts w:ascii="Bookman Old Style" w:hAnsi="Bookman Old Style"/>
                <w:bCs/>
                <w:sz w:val="20"/>
                <w:szCs w:val="20"/>
              </w:rPr>
              <w:t>Test wydajnościowy procesora</w:t>
            </w:r>
          </w:p>
          <w:p w14:paraId="7F9DAC36" w14:textId="77777777" w:rsidR="00DA2F0F" w:rsidRPr="00123590" w:rsidRDefault="00DA2F0F" w:rsidP="00DA2F0F">
            <w:pPr>
              <w:rPr>
                <w:rFonts w:ascii="Bookman Old Style" w:hAnsi="Bookman Old Style"/>
                <w:bCs/>
                <w:sz w:val="20"/>
                <w:szCs w:val="20"/>
              </w:rPr>
            </w:pPr>
          </w:p>
          <w:p w14:paraId="59703649" w14:textId="5EE4988A" w:rsidR="00DA2F0F" w:rsidRPr="00123590" w:rsidRDefault="00DA2F0F" w:rsidP="00DA2F0F">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0DC6174C" w14:textId="40DF6330" w:rsidTr="0002754B">
        <w:tc>
          <w:tcPr>
            <w:tcW w:w="738" w:type="dxa"/>
          </w:tcPr>
          <w:p w14:paraId="622779CA"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4D5B9CB0" w14:textId="116EC926"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Obudowa</w:t>
            </w:r>
          </w:p>
        </w:tc>
        <w:tc>
          <w:tcPr>
            <w:tcW w:w="8505" w:type="dxa"/>
          </w:tcPr>
          <w:p w14:paraId="4E96E46D" w14:textId="02BCC8F8"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Tower o wymiarach minimum 166 mm x 343 mm x 243 mm (wysokość x szerokość x głębokość)</w:t>
            </w:r>
            <w:r w:rsidR="00DA2F0F" w:rsidRPr="00123590">
              <w:rPr>
                <w:rFonts w:ascii="Bookman Old Style" w:hAnsi="Bookman Old Style"/>
                <w:bCs/>
                <w:sz w:val="20"/>
                <w:szCs w:val="20"/>
              </w:rPr>
              <w:t>.</w:t>
            </w:r>
          </w:p>
        </w:tc>
        <w:tc>
          <w:tcPr>
            <w:tcW w:w="2942" w:type="dxa"/>
          </w:tcPr>
          <w:p w14:paraId="54ED0C04" w14:textId="4021A48F" w:rsidR="00C15A36" w:rsidRPr="00123590" w:rsidRDefault="00DA2F0F"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4D09D285" w14:textId="24F2DEA8" w:rsidTr="0002754B">
        <w:tc>
          <w:tcPr>
            <w:tcW w:w="738" w:type="dxa"/>
          </w:tcPr>
          <w:p w14:paraId="5EE5C6C5"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03786F18" w14:textId="1F78230F"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Pamięć RAM</w:t>
            </w:r>
          </w:p>
        </w:tc>
        <w:tc>
          <w:tcPr>
            <w:tcW w:w="8505" w:type="dxa"/>
          </w:tcPr>
          <w:p w14:paraId="3E4A8CD6"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8 GB pamięci SO-DIMM DDR4 ECC tego samego producenta co macierz.</w:t>
            </w:r>
          </w:p>
        </w:tc>
        <w:tc>
          <w:tcPr>
            <w:tcW w:w="2942" w:type="dxa"/>
          </w:tcPr>
          <w:p w14:paraId="14548769" w14:textId="1AD75859" w:rsidR="00C15A36" w:rsidRPr="00123590" w:rsidRDefault="00DA2F0F"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589F471D" w14:textId="09DB795A" w:rsidTr="0002754B">
        <w:tc>
          <w:tcPr>
            <w:tcW w:w="738" w:type="dxa"/>
          </w:tcPr>
          <w:p w14:paraId="275330DD"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0CDE1DEC" w14:textId="300768FB"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Ilość obsługiwanych dysków</w:t>
            </w:r>
          </w:p>
        </w:tc>
        <w:tc>
          <w:tcPr>
            <w:tcW w:w="8505" w:type="dxa"/>
          </w:tcPr>
          <w:p w14:paraId="402EA5E6"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Minimum 8 dysków o maksymalnej pojemności 16TB każdy, po podłączeniu modułów rozszerzających minimum 18 dysków.</w:t>
            </w:r>
          </w:p>
        </w:tc>
        <w:tc>
          <w:tcPr>
            <w:tcW w:w="2942" w:type="dxa"/>
          </w:tcPr>
          <w:p w14:paraId="43CB19A2" w14:textId="0B788C0B" w:rsidR="00C15A36" w:rsidRPr="00123590" w:rsidRDefault="00DA2F0F"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1CD958D9" w14:textId="61A32E92" w:rsidTr="0002754B">
        <w:tc>
          <w:tcPr>
            <w:tcW w:w="738" w:type="dxa"/>
          </w:tcPr>
          <w:p w14:paraId="6536493F"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71780637" w14:textId="3D86534B"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Zainstalowane dyski</w:t>
            </w:r>
          </w:p>
        </w:tc>
        <w:tc>
          <w:tcPr>
            <w:tcW w:w="8505" w:type="dxa"/>
          </w:tcPr>
          <w:p w14:paraId="24934E4A" w14:textId="77777777" w:rsidR="00C15A36" w:rsidRPr="00123590" w:rsidRDefault="00C15A36" w:rsidP="00DA2F0F">
            <w:pPr>
              <w:rPr>
                <w:rFonts w:ascii="Bookman Old Style" w:hAnsi="Bookman Old Style"/>
                <w:bCs/>
                <w:sz w:val="20"/>
                <w:szCs w:val="20"/>
              </w:rPr>
            </w:pPr>
            <w:r w:rsidRPr="00123590">
              <w:rPr>
                <w:rFonts w:ascii="Bookman Old Style" w:hAnsi="Bookman Old Style"/>
                <w:bCs/>
                <w:sz w:val="20"/>
                <w:szCs w:val="20"/>
              </w:rPr>
              <w:t>8 dysków o pojemności 4TB każdy zgodne z listą kompatybilności oferowanej macierzy oraz charakteryzujące się następującymi parametrami:</w:t>
            </w:r>
            <w:r w:rsidRPr="00123590">
              <w:rPr>
                <w:rFonts w:ascii="Bookman Old Style" w:hAnsi="Bookman Old Style"/>
                <w:bCs/>
                <w:sz w:val="20"/>
                <w:szCs w:val="20"/>
              </w:rPr>
              <w:br/>
              <w:t>- prędkość obrotowa: minimum 5400 RPM,</w:t>
            </w:r>
          </w:p>
          <w:p w14:paraId="422F2C59" w14:textId="77777777" w:rsidR="00C15A36" w:rsidRPr="00123590" w:rsidRDefault="00C15A36" w:rsidP="00DA2F0F">
            <w:pPr>
              <w:rPr>
                <w:rFonts w:ascii="Bookman Old Style" w:hAnsi="Bookman Old Style"/>
                <w:bCs/>
                <w:sz w:val="20"/>
                <w:szCs w:val="20"/>
              </w:rPr>
            </w:pPr>
            <w:r w:rsidRPr="00123590">
              <w:rPr>
                <w:rFonts w:ascii="Bookman Old Style" w:hAnsi="Bookman Old Style"/>
                <w:bCs/>
                <w:sz w:val="20"/>
                <w:szCs w:val="20"/>
              </w:rPr>
              <w:t>- pamięć cache: minimum 256MB,</w:t>
            </w:r>
          </w:p>
          <w:p w14:paraId="26C52667" w14:textId="77777777" w:rsidR="00C15A36" w:rsidRPr="00123590" w:rsidRDefault="00C15A36" w:rsidP="00DA2F0F">
            <w:pPr>
              <w:rPr>
                <w:rFonts w:ascii="Bookman Old Style" w:hAnsi="Bookman Old Style"/>
                <w:bCs/>
                <w:sz w:val="20"/>
                <w:szCs w:val="20"/>
              </w:rPr>
            </w:pPr>
            <w:r w:rsidRPr="00123590">
              <w:rPr>
                <w:rFonts w:ascii="Bookman Old Style" w:hAnsi="Bookman Old Style"/>
                <w:bCs/>
                <w:sz w:val="20"/>
                <w:szCs w:val="20"/>
              </w:rPr>
              <w:lastRenderedPageBreak/>
              <w:t>- gwarancja: minimum 36 miesięcy,</w:t>
            </w:r>
          </w:p>
          <w:p w14:paraId="745F0F9D" w14:textId="77777777" w:rsidR="00C15A36" w:rsidRPr="00123590" w:rsidRDefault="00C15A36" w:rsidP="00DA2F0F">
            <w:pPr>
              <w:rPr>
                <w:rFonts w:ascii="Bookman Old Style" w:hAnsi="Bookman Old Style"/>
                <w:bCs/>
                <w:sz w:val="20"/>
                <w:szCs w:val="20"/>
              </w:rPr>
            </w:pPr>
            <w:r w:rsidRPr="00123590">
              <w:rPr>
                <w:rFonts w:ascii="Bookman Old Style" w:hAnsi="Bookman Old Style"/>
                <w:bCs/>
                <w:sz w:val="20"/>
                <w:szCs w:val="20"/>
              </w:rPr>
              <w:t>- MTBF: minimum 1 milion,</w:t>
            </w:r>
          </w:p>
          <w:p w14:paraId="7DE6DDD6" w14:textId="04FD7B19" w:rsidR="00C15A36" w:rsidRPr="00123590" w:rsidRDefault="00C15A36" w:rsidP="00DA2F0F">
            <w:pPr>
              <w:rPr>
                <w:rFonts w:ascii="Bookman Old Style" w:hAnsi="Bookman Old Style"/>
                <w:bCs/>
                <w:sz w:val="20"/>
                <w:szCs w:val="20"/>
              </w:rPr>
            </w:pPr>
            <w:r w:rsidRPr="00123590">
              <w:rPr>
                <w:rFonts w:ascii="Bookman Old Style" w:hAnsi="Bookman Old Style"/>
                <w:bCs/>
                <w:sz w:val="20"/>
                <w:szCs w:val="20"/>
              </w:rPr>
              <w:t>-</w:t>
            </w:r>
            <w:r w:rsidR="00DA2F0F" w:rsidRPr="00123590">
              <w:rPr>
                <w:rFonts w:ascii="Bookman Old Style" w:hAnsi="Bookman Old Style"/>
                <w:bCs/>
                <w:sz w:val="20"/>
                <w:szCs w:val="20"/>
              </w:rPr>
              <w:t xml:space="preserve"> usługa odzyskiwania danych.</w:t>
            </w:r>
          </w:p>
        </w:tc>
        <w:tc>
          <w:tcPr>
            <w:tcW w:w="2942" w:type="dxa"/>
          </w:tcPr>
          <w:p w14:paraId="7AD30956" w14:textId="77777777" w:rsidR="00DA2F0F" w:rsidRPr="00123590" w:rsidRDefault="00DA2F0F" w:rsidP="00DA2F0F">
            <w:pPr>
              <w:jc w:val="both"/>
              <w:rPr>
                <w:rFonts w:ascii="Bookman Old Style" w:hAnsi="Bookman Old Style"/>
                <w:bCs/>
                <w:sz w:val="20"/>
                <w:szCs w:val="20"/>
              </w:rPr>
            </w:pPr>
            <w:r w:rsidRPr="00123590">
              <w:rPr>
                <w:rFonts w:ascii="Bookman Old Style" w:hAnsi="Bookman Old Style"/>
                <w:bCs/>
                <w:sz w:val="20"/>
                <w:szCs w:val="20"/>
              </w:rPr>
              <w:lastRenderedPageBreak/>
              <w:t xml:space="preserve">Producent: </w:t>
            </w:r>
            <w:r w:rsidRPr="00123590">
              <w:rPr>
                <w:rFonts w:ascii="Bookman Old Style" w:hAnsi="Bookman Old Style"/>
                <w:bCs/>
                <w:sz w:val="20"/>
                <w:szCs w:val="20"/>
                <w:highlight w:val="yellow"/>
              </w:rPr>
              <w:t>……………………………….</w:t>
            </w:r>
          </w:p>
          <w:p w14:paraId="6F2D1B58" w14:textId="6AB616E8" w:rsidR="00C15A36" w:rsidRPr="00123590" w:rsidRDefault="00DA2F0F" w:rsidP="00C15A36">
            <w:pPr>
              <w:rPr>
                <w:rFonts w:ascii="Bookman Old Style" w:hAnsi="Bookman Old Style"/>
                <w:bCs/>
                <w:sz w:val="20"/>
                <w:szCs w:val="20"/>
              </w:rPr>
            </w:pPr>
            <w:r w:rsidRPr="00123590">
              <w:rPr>
                <w:rFonts w:ascii="Bookman Old Style" w:hAnsi="Bookman Old Style"/>
                <w:bCs/>
                <w:sz w:val="20"/>
                <w:szCs w:val="20"/>
              </w:rPr>
              <w:t xml:space="preserve">Model dysku: </w:t>
            </w:r>
            <w:r w:rsidRPr="00123590">
              <w:rPr>
                <w:rFonts w:ascii="Bookman Old Style" w:hAnsi="Bookman Old Style"/>
                <w:bCs/>
                <w:sz w:val="20"/>
                <w:szCs w:val="20"/>
                <w:highlight w:val="yellow"/>
              </w:rPr>
              <w:t>……………………………….</w:t>
            </w:r>
          </w:p>
          <w:p w14:paraId="4E083E07" w14:textId="2F625726" w:rsidR="00DA2F0F" w:rsidRPr="00123590" w:rsidRDefault="00DA2F0F" w:rsidP="00DA2F0F">
            <w:pPr>
              <w:jc w:val="both"/>
              <w:rPr>
                <w:rFonts w:ascii="Bookman Old Style" w:hAnsi="Bookman Old Style"/>
                <w:bCs/>
                <w:sz w:val="20"/>
                <w:szCs w:val="20"/>
              </w:rPr>
            </w:pPr>
            <w:r w:rsidRPr="00123590">
              <w:rPr>
                <w:rFonts w:ascii="Bookman Old Style" w:hAnsi="Bookman Old Style"/>
                <w:bCs/>
                <w:sz w:val="20"/>
                <w:szCs w:val="20"/>
              </w:rPr>
              <w:lastRenderedPageBreak/>
              <w:t xml:space="preserve">Pojemność: </w:t>
            </w:r>
            <w:r w:rsidRPr="00123590">
              <w:rPr>
                <w:rFonts w:ascii="Bookman Old Style" w:hAnsi="Bookman Old Style"/>
                <w:bCs/>
                <w:sz w:val="20"/>
                <w:szCs w:val="20"/>
                <w:highlight w:val="yellow"/>
              </w:rPr>
              <w:t>……………………………….</w:t>
            </w:r>
          </w:p>
          <w:p w14:paraId="5A030C25" w14:textId="77777777" w:rsidR="00C15A36" w:rsidRPr="00123590" w:rsidRDefault="00C15A36" w:rsidP="00C15A36">
            <w:pPr>
              <w:rPr>
                <w:rFonts w:ascii="Bookman Old Style" w:hAnsi="Bookman Old Style"/>
                <w:bCs/>
                <w:sz w:val="20"/>
                <w:szCs w:val="20"/>
              </w:rPr>
            </w:pPr>
          </w:p>
          <w:p w14:paraId="4C3E8542" w14:textId="36ED24D3" w:rsidR="00C15A36" w:rsidRPr="00123590" w:rsidRDefault="00DA2F0F"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14DCB68B" w14:textId="158B163D" w:rsidTr="0002754B">
        <w:tc>
          <w:tcPr>
            <w:tcW w:w="738" w:type="dxa"/>
          </w:tcPr>
          <w:p w14:paraId="48A72BDB"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59324B48" w14:textId="6EA4F064"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Interfejsy sieciowe</w:t>
            </w:r>
          </w:p>
        </w:tc>
        <w:tc>
          <w:tcPr>
            <w:tcW w:w="8505" w:type="dxa"/>
          </w:tcPr>
          <w:p w14:paraId="31B8D863" w14:textId="77777777" w:rsidR="00DA2F0F" w:rsidRPr="00123590" w:rsidRDefault="00C15A36" w:rsidP="00C15A36">
            <w:pPr>
              <w:rPr>
                <w:rFonts w:ascii="Bookman Old Style" w:hAnsi="Bookman Old Style"/>
                <w:bCs/>
                <w:sz w:val="20"/>
                <w:szCs w:val="20"/>
              </w:rPr>
            </w:pPr>
            <w:r w:rsidRPr="00123590">
              <w:rPr>
                <w:rFonts w:ascii="Bookman Old Style" w:hAnsi="Bookman Old Style"/>
                <w:bCs/>
                <w:sz w:val="20"/>
                <w:szCs w:val="20"/>
              </w:rPr>
              <w:t>4 x Gigabit (10/100/1000)</w:t>
            </w:r>
            <w:r w:rsidR="00DA2F0F" w:rsidRPr="00123590">
              <w:rPr>
                <w:rFonts w:ascii="Bookman Old Style" w:hAnsi="Bookman Old Style"/>
                <w:bCs/>
                <w:sz w:val="20"/>
                <w:szCs w:val="20"/>
              </w:rPr>
              <w:t>; Wsparcie dla Link Agregation.</w:t>
            </w:r>
          </w:p>
          <w:p w14:paraId="797EE9D0" w14:textId="37C592EB"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Możliwość rozszerzenia o dodatkowe 2 porty 10Gb SFP+ / RJ-45.</w:t>
            </w:r>
          </w:p>
        </w:tc>
        <w:tc>
          <w:tcPr>
            <w:tcW w:w="2942" w:type="dxa"/>
          </w:tcPr>
          <w:p w14:paraId="13E0CCCC" w14:textId="7D726A16" w:rsidR="00C15A36" w:rsidRPr="00123590" w:rsidRDefault="00DA2F0F"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6F133259" w14:textId="321D6F26" w:rsidTr="0002754B">
        <w:tc>
          <w:tcPr>
            <w:tcW w:w="738" w:type="dxa"/>
          </w:tcPr>
          <w:p w14:paraId="4DFAF261" w14:textId="1B521A3F"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7253AE36" w14:textId="504A5064"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Porty</w:t>
            </w:r>
          </w:p>
        </w:tc>
        <w:tc>
          <w:tcPr>
            <w:tcW w:w="8505" w:type="dxa"/>
          </w:tcPr>
          <w:p w14:paraId="0F4F44E8" w14:textId="295CC8A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4 x USB 3.2 1. Generacj</w:t>
            </w:r>
            <w:r w:rsidR="00DA2F0F" w:rsidRPr="00123590">
              <w:rPr>
                <w:rFonts w:ascii="Bookman Old Style" w:hAnsi="Bookman Old Style"/>
                <w:bCs/>
                <w:sz w:val="20"/>
                <w:szCs w:val="20"/>
              </w:rPr>
              <w:t>a</w:t>
            </w:r>
            <w:r w:rsidRPr="00123590">
              <w:rPr>
                <w:rFonts w:ascii="Bookman Old Style" w:hAnsi="Bookman Old Style"/>
                <w:bCs/>
                <w:sz w:val="20"/>
                <w:szCs w:val="20"/>
              </w:rPr>
              <w:t xml:space="preserve"> 1, 2 x eSATA</w:t>
            </w:r>
          </w:p>
        </w:tc>
        <w:tc>
          <w:tcPr>
            <w:tcW w:w="2942" w:type="dxa"/>
          </w:tcPr>
          <w:p w14:paraId="2E3DD1C2" w14:textId="44E3A018" w:rsidR="00C15A36" w:rsidRPr="00123590" w:rsidRDefault="00DA2F0F"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46E3F7F9" w14:textId="14A4C7DC" w:rsidTr="0002754B">
        <w:tc>
          <w:tcPr>
            <w:tcW w:w="738" w:type="dxa"/>
          </w:tcPr>
          <w:p w14:paraId="13AB6FD1"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4E7F77C4" w14:textId="2F315C3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Wskaźniki LED</w:t>
            </w:r>
          </w:p>
        </w:tc>
        <w:tc>
          <w:tcPr>
            <w:tcW w:w="8505" w:type="dxa"/>
          </w:tcPr>
          <w:p w14:paraId="0B2288BA" w14:textId="77777777" w:rsidR="00C15A36" w:rsidRPr="00123590" w:rsidRDefault="00C15A36" w:rsidP="00C15A36">
            <w:pPr>
              <w:rPr>
                <w:rFonts w:ascii="Bookman Old Style" w:hAnsi="Bookman Old Style"/>
                <w:bCs/>
                <w:sz w:val="20"/>
                <w:szCs w:val="20"/>
                <w:lang w:val="en-US"/>
              </w:rPr>
            </w:pPr>
            <w:r w:rsidRPr="00123590">
              <w:rPr>
                <w:rFonts w:ascii="Bookman Old Style" w:hAnsi="Bookman Old Style"/>
                <w:bCs/>
                <w:sz w:val="20"/>
                <w:szCs w:val="20"/>
                <w:lang w:val="en-US"/>
              </w:rPr>
              <w:t>Status, HDD 1-8, zasilanie, LAN 1-4</w:t>
            </w:r>
          </w:p>
        </w:tc>
        <w:tc>
          <w:tcPr>
            <w:tcW w:w="2942" w:type="dxa"/>
          </w:tcPr>
          <w:p w14:paraId="1094083C" w14:textId="641CD26A" w:rsidR="00C15A36" w:rsidRPr="00123590" w:rsidRDefault="00DA2F0F" w:rsidP="00C15A36">
            <w:pPr>
              <w:rPr>
                <w:rFonts w:ascii="Bookman Old Style" w:hAnsi="Bookman Old Style"/>
                <w:bCs/>
                <w:sz w:val="20"/>
                <w:szCs w:val="20"/>
                <w:lang w:val="en-US"/>
              </w:rPr>
            </w:pPr>
            <w:r w:rsidRPr="00123590">
              <w:rPr>
                <w:rFonts w:ascii="Bookman Old Style" w:hAnsi="Bookman Old Style"/>
                <w:bCs/>
                <w:color w:val="0070C0"/>
                <w:sz w:val="20"/>
                <w:szCs w:val="20"/>
              </w:rPr>
              <w:t>Spełnia Tak*/Nie*</w:t>
            </w:r>
          </w:p>
        </w:tc>
      </w:tr>
      <w:tr w:rsidR="00C15A36" w:rsidRPr="00123590" w14:paraId="486DAA85" w14:textId="1A0C99F3" w:rsidTr="0002754B">
        <w:tc>
          <w:tcPr>
            <w:tcW w:w="738" w:type="dxa"/>
          </w:tcPr>
          <w:p w14:paraId="580EA5F3"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32ACF256" w14:textId="32ED637E"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Obsługa RAID</w:t>
            </w:r>
          </w:p>
        </w:tc>
        <w:tc>
          <w:tcPr>
            <w:tcW w:w="8505" w:type="dxa"/>
          </w:tcPr>
          <w:p w14:paraId="2FD98FC8" w14:textId="22481D23"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Basic, JBOD, RAI</w:t>
            </w:r>
            <w:r w:rsidR="00DA2F0F" w:rsidRPr="00123590">
              <w:rPr>
                <w:rFonts w:ascii="Bookman Old Style" w:hAnsi="Bookman Old Style"/>
                <w:bCs/>
                <w:sz w:val="20"/>
                <w:szCs w:val="20"/>
              </w:rPr>
              <w:t>D 0,1,5,6,10, SHR wraz z obsługą</w:t>
            </w:r>
            <w:r w:rsidRPr="00123590">
              <w:rPr>
                <w:rFonts w:ascii="Bookman Old Style" w:hAnsi="Bookman Old Style"/>
                <w:bCs/>
                <w:sz w:val="20"/>
                <w:szCs w:val="20"/>
              </w:rPr>
              <w:t xml:space="preserve"> dysków typu hot spare.</w:t>
            </w:r>
          </w:p>
        </w:tc>
        <w:tc>
          <w:tcPr>
            <w:tcW w:w="2942" w:type="dxa"/>
          </w:tcPr>
          <w:p w14:paraId="707AC2EF" w14:textId="66982C71" w:rsidR="00C15A36" w:rsidRPr="00123590" w:rsidRDefault="00DA2F0F"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1AF98616" w14:textId="30954BDA" w:rsidTr="0002754B">
        <w:tc>
          <w:tcPr>
            <w:tcW w:w="738" w:type="dxa"/>
          </w:tcPr>
          <w:p w14:paraId="5AE3CB9F"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3233995E" w14:textId="45013890"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Funkcje RAID</w:t>
            </w:r>
          </w:p>
        </w:tc>
        <w:tc>
          <w:tcPr>
            <w:tcW w:w="8505" w:type="dxa"/>
          </w:tcPr>
          <w:p w14:paraId="008F77F4"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Możliwość zwiększania pojemności i migracja między poziomami RAID online.</w:t>
            </w:r>
          </w:p>
        </w:tc>
        <w:tc>
          <w:tcPr>
            <w:tcW w:w="2942" w:type="dxa"/>
          </w:tcPr>
          <w:p w14:paraId="6A8BBBF1" w14:textId="20640E6B" w:rsidR="00C15A36" w:rsidRPr="00123590" w:rsidRDefault="00DA2F0F"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2A88863B" w14:textId="0DB5ECE9" w:rsidTr="0002754B">
        <w:tc>
          <w:tcPr>
            <w:tcW w:w="738" w:type="dxa"/>
          </w:tcPr>
          <w:p w14:paraId="68231E83"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7199C78B" w14:textId="70076E65"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Szyfrowanie</w:t>
            </w:r>
          </w:p>
        </w:tc>
        <w:tc>
          <w:tcPr>
            <w:tcW w:w="8505" w:type="dxa"/>
          </w:tcPr>
          <w:p w14:paraId="338904C3"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Możliwość szyfrowania wybranych udziałów sieciowych.</w:t>
            </w:r>
          </w:p>
        </w:tc>
        <w:tc>
          <w:tcPr>
            <w:tcW w:w="2942" w:type="dxa"/>
          </w:tcPr>
          <w:p w14:paraId="174E70C0" w14:textId="77E72B89" w:rsidR="00C15A36" w:rsidRPr="00123590" w:rsidRDefault="00DA2F0F"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69AFEBC8" w14:textId="374841E1" w:rsidTr="0002754B">
        <w:tc>
          <w:tcPr>
            <w:tcW w:w="738" w:type="dxa"/>
          </w:tcPr>
          <w:p w14:paraId="5D45EF37"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529253A8" w14:textId="26567151"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Licencja na Kamery IP</w:t>
            </w:r>
          </w:p>
        </w:tc>
        <w:tc>
          <w:tcPr>
            <w:tcW w:w="8505" w:type="dxa"/>
          </w:tcPr>
          <w:p w14:paraId="52A04625"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W zestawie licencja na minimum dwie kamery z możliwością rozszerzenia do 40.</w:t>
            </w:r>
          </w:p>
        </w:tc>
        <w:tc>
          <w:tcPr>
            <w:tcW w:w="2942" w:type="dxa"/>
          </w:tcPr>
          <w:p w14:paraId="6A141D31" w14:textId="5276898D" w:rsidR="00C15A36" w:rsidRPr="00123590" w:rsidRDefault="00DA2F0F"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7E7F0E4F" w14:textId="20B0D371" w:rsidTr="0002754B">
        <w:tc>
          <w:tcPr>
            <w:tcW w:w="738" w:type="dxa"/>
          </w:tcPr>
          <w:p w14:paraId="42D77DBC"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1CF5388A" w14:textId="5EF6F30F"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Maks. liczba kamer IP</w:t>
            </w:r>
          </w:p>
        </w:tc>
        <w:tc>
          <w:tcPr>
            <w:tcW w:w="8505" w:type="dxa"/>
          </w:tcPr>
          <w:p w14:paraId="0686DAA8"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Obsługa do 40 kamer.</w:t>
            </w:r>
          </w:p>
        </w:tc>
        <w:tc>
          <w:tcPr>
            <w:tcW w:w="2942" w:type="dxa"/>
          </w:tcPr>
          <w:p w14:paraId="3AAC6C72" w14:textId="7C2D687B" w:rsidR="00C15A36" w:rsidRPr="00123590" w:rsidRDefault="00DA2F0F"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35985C9A" w14:textId="03C91574" w:rsidTr="0002754B">
        <w:tc>
          <w:tcPr>
            <w:tcW w:w="738" w:type="dxa"/>
          </w:tcPr>
          <w:p w14:paraId="66545801"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6B54DE23" w14:textId="5FFF75BA"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Protokoły</w:t>
            </w:r>
          </w:p>
        </w:tc>
        <w:tc>
          <w:tcPr>
            <w:tcW w:w="8505" w:type="dxa"/>
          </w:tcPr>
          <w:p w14:paraId="31DAE538"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SMB, AFP, NFS, FTP, WebDAV, CalDAV, iSCSI, Telnet, SSH, SNMP, VPN (PPTP, OpenVPN™, L2TP)</w:t>
            </w:r>
          </w:p>
        </w:tc>
        <w:tc>
          <w:tcPr>
            <w:tcW w:w="2942" w:type="dxa"/>
          </w:tcPr>
          <w:p w14:paraId="5448B3EB" w14:textId="3AA4D382" w:rsidR="00C15A36" w:rsidRPr="00123590" w:rsidRDefault="00DA2F0F"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1ED36D3C" w14:textId="042B21BB" w:rsidTr="0002754B">
        <w:tc>
          <w:tcPr>
            <w:tcW w:w="738" w:type="dxa"/>
          </w:tcPr>
          <w:p w14:paraId="25125121"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31254FD2" w14:textId="4CC10CBB"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Usługi</w:t>
            </w:r>
          </w:p>
        </w:tc>
        <w:tc>
          <w:tcPr>
            <w:tcW w:w="8505" w:type="dxa"/>
          </w:tcPr>
          <w:p w14:paraId="7F73F6E3" w14:textId="71047E65" w:rsidR="00C15A36" w:rsidRPr="00123590" w:rsidRDefault="00C15A36" w:rsidP="00DA2F0F">
            <w:pPr>
              <w:jc w:val="both"/>
              <w:rPr>
                <w:rFonts w:ascii="Bookman Old Style" w:hAnsi="Bookman Old Style"/>
                <w:bCs/>
                <w:sz w:val="20"/>
                <w:szCs w:val="20"/>
              </w:rPr>
            </w:pPr>
            <w:r w:rsidRPr="00123590">
              <w:rPr>
                <w:rFonts w:ascii="Bookman Old Style" w:hAnsi="Bookman Old Style"/>
                <w:bCs/>
                <w:sz w:val="20"/>
                <w:szCs w:val="20"/>
              </w:rPr>
              <w:t>Serwer VPN, Serwer pocztowy dla kilku domen, Stacja monitoringu, Windows ACL, Integracja z</w:t>
            </w:r>
            <w:r w:rsidR="00DA2F0F" w:rsidRPr="00123590">
              <w:rPr>
                <w:rFonts w:ascii="Bookman Old Style" w:hAnsi="Bookman Old Style"/>
                <w:bCs/>
                <w:sz w:val="20"/>
                <w:szCs w:val="20"/>
              </w:rPr>
              <w:t xml:space="preserve"> Windows ADS, Firewall, </w:t>
            </w:r>
            <w:r w:rsidRPr="00123590">
              <w:rPr>
                <w:rFonts w:ascii="Bookman Old Style" w:hAnsi="Bookman Old Style"/>
                <w:bCs/>
                <w:sz w:val="20"/>
                <w:szCs w:val="20"/>
              </w:rPr>
              <w:t>Serwer wydruku, Serwer WWW, Serwer plików, Manager plików przez WWW, Szyfrowana replikacja zdalna na kilka serwerów w tym samym czasie, Antyvirus, Klient VPN, Usługa DDNS, Zarządzanie przez komórkę, Serwer i klient LDAP, Możliwość utworzenia kilku wolumenów w obrębie jednej macierzy RAID, migawki (min. 65 tys. w cały systemie), możliwość utworzenia klastra wysokiej dostępności z dwóch takich samych urządzeń, możliwość tworzenia i</w:t>
            </w:r>
            <w:r w:rsidR="0009266F" w:rsidRPr="00123590">
              <w:rPr>
                <w:rFonts w:ascii="Bookman Old Style" w:hAnsi="Bookman Old Style"/>
                <w:bCs/>
                <w:sz w:val="20"/>
                <w:szCs w:val="20"/>
              </w:rPr>
              <w:t> </w:t>
            </w:r>
            <w:r w:rsidRPr="00123590">
              <w:rPr>
                <w:rFonts w:ascii="Bookman Old Style" w:hAnsi="Bookman Old Style"/>
                <w:bCs/>
                <w:sz w:val="20"/>
                <w:szCs w:val="20"/>
              </w:rPr>
              <w:t>uruchamiania maszyn wirtualnych bezpośrednio w systemie bez wykorzystywania zewnętrznych wirtualizatorów, możliwość wykonywania kopii zapasowej typu bare-metal dla komputerów z</w:t>
            </w:r>
            <w:r w:rsidR="00223C17" w:rsidRPr="00123590">
              <w:rPr>
                <w:rFonts w:ascii="Bookman Old Style" w:hAnsi="Bookman Old Style"/>
                <w:bCs/>
                <w:sz w:val="20"/>
                <w:szCs w:val="20"/>
              </w:rPr>
              <w:t> </w:t>
            </w:r>
            <w:r w:rsidRPr="00123590">
              <w:rPr>
                <w:rFonts w:ascii="Bookman Old Style" w:hAnsi="Bookman Old Style"/>
                <w:bCs/>
                <w:sz w:val="20"/>
                <w:szCs w:val="20"/>
              </w:rPr>
              <w:t>systemem Windows oraz wykonywanie kopii zapasowych maszyn wirtualnych z Hyper-V i VMware poprzez centralną konsolę zarządzania.</w:t>
            </w:r>
          </w:p>
        </w:tc>
        <w:tc>
          <w:tcPr>
            <w:tcW w:w="2942" w:type="dxa"/>
          </w:tcPr>
          <w:p w14:paraId="05B9B0DE" w14:textId="2CAAE866" w:rsidR="00C15A36" w:rsidRPr="00123590" w:rsidRDefault="00223C17"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3D5CED88" w14:textId="3FC2F563" w:rsidTr="0002754B">
        <w:tc>
          <w:tcPr>
            <w:tcW w:w="738" w:type="dxa"/>
          </w:tcPr>
          <w:p w14:paraId="22648C2D"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3012598F" w14:textId="4ABF27BE"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Obsługa migawek</w:t>
            </w:r>
          </w:p>
        </w:tc>
        <w:tc>
          <w:tcPr>
            <w:tcW w:w="8505" w:type="dxa"/>
          </w:tcPr>
          <w:p w14:paraId="4B0296B8"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Maksymalna liczba migawek folderów współdzielonych: 1 024</w:t>
            </w:r>
          </w:p>
        </w:tc>
        <w:tc>
          <w:tcPr>
            <w:tcW w:w="2942" w:type="dxa"/>
          </w:tcPr>
          <w:p w14:paraId="354CAE68" w14:textId="76A9DEDB" w:rsidR="00C15A36" w:rsidRPr="00123590" w:rsidRDefault="00223C17"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3FE770B9" w14:textId="59CBA4A5" w:rsidTr="0002754B">
        <w:tc>
          <w:tcPr>
            <w:tcW w:w="738" w:type="dxa"/>
          </w:tcPr>
          <w:p w14:paraId="07138984"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31114855" w14:textId="06626042"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Zarządzanie dyskami</w:t>
            </w:r>
          </w:p>
        </w:tc>
        <w:tc>
          <w:tcPr>
            <w:tcW w:w="8505" w:type="dxa"/>
          </w:tcPr>
          <w:p w14:paraId="7F10BB1E"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SMART, sprawdzanie złych sektorów, dynamiczne mapowanie uszkodzonych sektorów</w:t>
            </w:r>
          </w:p>
        </w:tc>
        <w:tc>
          <w:tcPr>
            <w:tcW w:w="2942" w:type="dxa"/>
          </w:tcPr>
          <w:p w14:paraId="7478381D" w14:textId="7BB04150" w:rsidR="00C15A36" w:rsidRPr="00123590" w:rsidRDefault="00223C17"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2B207CFD" w14:textId="430D9923" w:rsidTr="0002754B">
        <w:tc>
          <w:tcPr>
            <w:tcW w:w="738" w:type="dxa"/>
          </w:tcPr>
          <w:p w14:paraId="7723AA99"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2CDC48BE" w14:textId="138F2FA6"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Język GUI</w:t>
            </w:r>
          </w:p>
        </w:tc>
        <w:tc>
          <w:tcPr>
            <w:tcW w:w="8505" w:type="dxa"/>
          </w:tcPr>
          <w:p w14:paraId="19DF6B35"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Polski</w:t>
            </w:r>
          </w:p>
        </w:tc>
        <w:tc>
          <w:tcPr>
            <w:tcW w:w="2942" w:type="dxa"/>
          </w:tcPr>
          <w:p w14:paraId="7BB89D11" w14:textId="570391BD" w:rsidR="00C15A36" w:rsidRPr="00123590" w:rsidRDefault="00223C17"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4306B401" w14:textId="746E8EB5" w:rsidTr="0002754B">
        <w:tc>
          <w:tcPr>
            <w:tcW w:w="738" w:type="dxa"/>
          </w:tcPr>
          <w:p w14:paraId="02334068"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1867BA3F" w14:textId="2E54B1BC"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Gwarancja i serwis</w:t>
            </w:r>
          </w:p>
        </w:tc>
        <w:tc>
          <w:tcPr>
            <w:tcW w:w="8505" w:type="dxa"/>
          </w:tcPr>
          <w:p w14:paraId="5E60CF89" w14:textId="2D5D2137" w:rsidR="00C15A36" w:rsidRPr="00123590" w:rsidRDefault="00105C06" w:rsidP="00C15A36">
            <w:pPr>
              <w:rPr>
                <w:rFonts w:ascii="Bookman Old Style" w:hAnsi="Bookman Old Style"/>
                <w:bCs/>
                <w:color w:val="262626"/>
                <w:sz w:val="20"/>
                <w:szCs w:val="20"/>
                <w:shd w:val="clear" w:color="auto" w:fill="FFFFFF"/>
              </w:rPr>
            </w:pPr>
            <w:r w:rsidRPr="00123590">
              <w:rPr>
                <w:rFonts w:ascii="Bookman Old Style" w:hAnsi="Bookman Old Style"/>
                <w:bCs/>
                <w:sz w:val="20"/>
                <w:szCs w:val="20"/>
                <w:shd w:val="clear" w:color="auto" w:fill="FFFFFF"/>
              </w:rPr>
              <w:t xml:space="preserve">Minimum 12 m-cy </w:t>
            </w:r>
            <w:r w:rsidR="00C15A36" w:rsidRPr="00123590">
              <w:rPr>
                <w:rFonts w:ascii="Bookman Old Style" w:hAnsi="Bookman Old Style"/>
                <w:bCs/>
                <w:sz w:val="20"/>
                <w:szCs w:val="20"/>
                <w:shd w:val="clear" w:color="auto" w:fill="FFFFFF"/>
              </w:rPr>
              <w:t>gwarancji producenta</w:t>
            </w:r>
          </w:p>
        </w:tc>
        <w:tc>
          <w:tcPr>
            <w:tcW w:w="2942" w:type="dxa"/>
          </w:tcPr>
          <w:p w14:paraId="66B0F2BD" w14:textId="77777777" w:rsidR="008F1DC5" w:rsidRPr="0068379B" w:rsidRDefault="008F1DC5" w:rsidP="008F1DC5">
            <w:pPr>
              <w:jc w:val="center"/>
              <w:rPr>
                <w:rFonts w:ascii="Bookman Old Style" w:hAnsi="Bookman Old Style"/>
                <w:b/>
                <w:bCs/>
                <w:color w:val="000000" w:themeColor="text1"/>
                <w:sz w:val="20"/>
                <w:szCs w:val="20"/>
              </w:rPr>
            </w:pPr>
            <w:r w:rsidRPr="0068379B">
              <w:rPr>
                <w:rFonts w:ascii="Bookman Old Style" w:hAnsi="Bookman Old Style"/>
                <w:b/>
                <w:bCs/>
                <w:color w:val="00B050"/>
                <w:sz w:val="20"/>
                <w:szCs w:val="20"/>
              </w:rPr>
              <w:t>Pozycja podlegająca kryterium oceny ofert</w:t>
            </w:r>
          </w:p>
          <w:p w14:paraId="5065A792" w14:textId="1EF98D5D" w:rsidR="00C15A36" w:rsidRPr="00123590" w:rsidRDefault="00C15A36" w:rsidP="00105C06">
            <w:pPr>
              <w:jc w:val="center"/>
              <w:rPr>
                <w:rFonts w:ascii="Bookman Old Style" w:hAnsi="Bookman Old Style"/>
                <w:bCs/>
                <w:color w:val="000000" w:themeColor="text1"/>
                <w:sz w:val="20"/>
                <w:szCs w:val="20"/>
              </w:rPr>
            </w:pPr>
          </w:p>
        </w:tc>
      </w:tr>
      <w:tr w:rsidR="00C15A36" w:rsidRPr="00123590" w14:paraId="7BE3479A" w14:textId="66DA6294" w:rsidTr="0002754B">
        <w:tc>
          <w:tcPr>
            <w:tcW w:w="738" w:type="dxa"/>
          </w:tcPr>
          <w:p w14:paraId="79DB41B0"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73346027" w14:textId="033A97B9"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Waga</w:t>
            </w:r>
          </w:p>
        </w:tc>
        <w:tc>
          <w:tcPr>
            <w:tcW w:w="8505" w:type="dxa"/>
          </w:tcPr>
          <w:p w14:paraId="3B59B78C"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Maksymalnie 6 kg</w:t>
            </w:r>
          </w:p>
        </w:tc>
        <w:tc>
          <w:tcPr>
            <w:tcW w:w="2942" w:type="dxa"/>
          </w:tcPr>
          <w:p w14:paraId="6304C019" w14:textId="129DEB12" w:rsidR="00C15A36" w:rsidRPr="00123590" w:rsidRDefault="00223C17"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083E8BF1" w14:textId="484A7458" w:rsidTr="0002754B">
        <w:tc>
          <w:tcPr>
            <w:tcW w:w="738" w:type="dxa"/>
          </w:tcPr>
          <w:p w14:paraId="5AEE3B63"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593EE5AA" w14:textId="6B73F79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Pobór mocy</w:t>
            </w:r>
          </w:p>
        </w:tc>
        <w:tc>
          <w:tcPr>
            <w:tcW w:w="8505" w:type="dxa"/>
          </w:tcPr>
          <w:p w14:paraId="5CFD9B60"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Maksymalnie 60W w trybie pracy.</w:t>
            </w:r>
            <w:r w:rsidRPr="00123590">
              <w:rPr>
                <w:rFonts w:ascii="Bookman Old Style" w:hAnsi="Bookman Old Style"/>
                <w:bCs/>
                <w:sz w:val="20"/>
                <w:szCs w:val="20"/>
              </w:rPr>
              <w:br/>
              <w:t>Maksymalnie 27W w trybie hibernacja dysków.</w:t>
            </w:r>
          </w:p>
        </w:tc>
        <w:tc>
          <w:tcPr>
            <w:tcW w:w="2942" w:type="dxa"/>
          </w:tcPr>
          <w:p w14:paraId="6B5E3812" w14:textId="4468238E" w:rsidR="00C15A36" w:rsidRPr="00123590" w:rsidRDefault="00223C17"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2246DEC9" w14:textId="1899FE28" w:rsidTr="0002754B">
        <w:tc>
          <w:tcPr>
            <w:tcW w:w="738" w:type="dxa"/>
          </w:tcPr>
          <w:p w14:paraId="5F396F31"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628B5CC3" w14:textId="00693596"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 xml:space="preserve">Certyfikaty </w:t>
            </w:r>
          </w:p>
        </w:tc>
        <w:tc>
          <w:tcPr>
            <w:tcW w:w="8505" w:type="dxa"/>
          </w:tcPr>
          <w:p w14:paraId="1772983B"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EAC, VCCI, CCC, RCM, KC, FCC, CE, BSMI</w:t>
            </w:r>
          </w:p>
        </w:tc>
        <w:tc>
          <w:tcPr>
            <w:tcW w:w="2942" w:type="dxa"/>
          </w:tcPr>
          <w:p w14:paraId="66B8027F" w14:textId="3996BB34" w:rsidR="00C15A36" w:rsidRPr="00123590" w:rsidRDefault="00223C17"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26C49D95" w14:textId="3C44A44B" w:rsidTr="0002754B">
        <w:tc>
          <w:tcPr>
            <w:tcW w:w="738" w:type="dxa"/>
          </w:tcPr>
          <w:p w14:paraId="6EB511A6"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13DD8636" w14:textId="396B9161"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System plików</w:t>
            </w:r>
          </w:p>
        </w:tc>
        <w:tc>
          <w:tcPr>
            <w:tcW w:w="8505" w:type="dxa"/>
          </w:tcPr>
          <w:p w14:paraId="34727A25" w14:textId="0781F1EF" w:rsidR="00C15A36" w:rsidRPr="00123590" w:rsidRDefault="00C15A36" w:rsidP="00223C17">
            <w:pPr>
              <w:jc w:val="both"/>
              <w:rPr>
                <w:rFonts w:ascii="Bookman Old Style" w:hAnsi="Bookman Old Style"/>
                <w:bCs/>
                <w:sz w:val="20"/>
                <w:szCs w:val="20"/>
              </w:rPr>
            </w:pPr>
            <w:r w:rsidRPr="00123590">
              <w:rPr>
                <w:rFonts w:ascii="Bookman Old Style" w:hAnsi="Bookman Old Style"/>
                <w:bCs/>
                <w:sz w:val="20"/>
                <w:szCs w:val="20"/>
              </w:rPr>
              <w:t>Dyski wewnętrzne Btrfs lub EXT4. Dyski zewnętrzne Btrfs, FAT, NTFS, EXT3, EXT4, HFS+, exFAT*(z</w:t>
            </w:r>
            <w:r w:rsidR="00223C17" w:rsidRPr="00123590">
              <w:rPr>
                <w:rFonts w:ascii="Bookman Old Style" w:hAnsi="Bookman Old Style"/>
                <w:bCs/>
                <w:sz w:val="20"/>
                <w:szCs w:val="20"/>
              </w:rPr>
              <w:t> </w:t>
            </w:r>
            <w:r w:rsidRPr="00123590">
              <w:rPr>
                <w:rFonts w:ascii="Bookman Old Style" w:hAnsi="Bookman Old Style"/>
                <w:bCs/>
                <w:sz w:val="20"/>
                <w:szCs w:val="20"/>
              </w:rPr>
              <w:t>dodatkową licencją)</w:t>
            </w:r>
          </w:p>
        </w:tc>
        <w:tc>
          <w:tcPr>
            <w:tcW w:w="2942" w:type="dxa"/>
          </w:tcPr>
          <w:p w14:paraId="305FA923" w14:textId="54E9EA1F" w:rsidR="00C15A36" w:rsidRPr="00123590" w:rsidRDefault="00223C17"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4C4D9A75" w14:textId="60E88006" w:rsidTr="0002754B">
        <w:tc>
          <w:tcPr>
            <w:tcW w:w="738" w:type="dxa"/>
          </w:tcPr>
          <w:p w14:paraId="5D8FA05B"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5FDE232F" w14:textId="3372FE39"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Szyfrowanie</w:t>
            </w:r>
          </w:p>
        </w:tc>
        <w:tc>
          <w:tcPr>
            <w:tcW w:w="8505" w:type="dxa"/>
          </w:tcPr>
          <w:p w14:paraId="67F8BBE8"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Mechanizm szyfrowania sprzętowego (AES-NI)</w:t>
            </w:r>
          </w:p>
        </w:tc>
        <w:tc>
          <w:tcPr>
            <w:tcW w:w="2942" w:type="dxa"/>
          </w:tcPr>
          <w:p w14:paraId="52845DFD" w14:textId="0059A9F6" w:rsidR="00C15A36" w:rsidRPr="00123590" w:rsidRDefault="00223C17"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798DF94B" w14:textId="3B169DC2" w:rsidTr="0002754B">
        <w:tc>
          <w:tcPr>
            <w:tcW w:w="738" w:type="dxa"/>
          </w:tcPr>
          <w:p w14:paraId="41968FAA"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582B58EA" w14:textId="6A07A01E"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Liczba wolumenów</w:t>
            </w:r>
          </w:p>
        </w:tc>
        <w:tc>
          <w:tcPr>
            <w:tcW w:w="8505" w:type="dxa"/>
          </w:tcPr>
          <w:p w14:paraId="11FEDDC1"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Do 64</w:t>
            </w:r>
          </w:p>
        </w:tc>
        <w:tc>
          <w:tcPr>
            <w:tcW w:w="2942" w:type="dxa"/>
          </w:tcPr>
          <w:p w14:paraId="6DAEF610" w14:textId="668B3336" w:rsidR="00C15A36" w:rsidRPr="00123590" w:rsidRDefault="00223C17"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3B9A7BA3" w14:textId="6C22B4CD" w:rsidTr="0002754B">
        <w:tc>
          <w:tcPr>
            <w:tcW w:w="738" w:type="dxa"/>
          </w:tcPr>
          <w:p w14:paraId="024A74D1"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56A1BDB0" w14:textId="481254C2"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Liczba iSCSI Targetów</w:t>
            </w:r>
          </w:p>
        </w:tc>
        <w:tc>
          <w:tcPr>
            <w:tcW w:w="8505" w:type="dxa"/>
          </w:tcPr>
          <w:p w14:paraId="15F6E421"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Do 128</w:t>
            </w:r>
          </w:p>
        </w:tc>
        <w:tc>
          <w:tcPr>
            <w:tcW w:w="2942" w:type="dxa"/>
          </w:tcPr>
          <w:p w14:paraId="0A7F1962" w14:textId="62EA50BB" w:rsidR="00C15A36" w:rsidRPr="00123590" w:rsidRDefault="00223C17"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3FD0A8CE" w14:textId="48FD7049" w:rsidTr="0002754B">
        <w:tc>
          <w:tcPr>
            <w:tcW w:w="738" w:type="dxa"/>
          </w:tcPr>
          <w:p w14:paraId="51225AEA"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3085F827" w14:textId="7D701D56"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Liczba iSCSI LUN</w:t>
            </w:r>
          </w:p>
        </w:tc>
        <w:tc>
          <w:tcPr>
            <w:tcW w:w="8505" w:type="dxa"/>
          </w:tcPr>
          <w:p w14:paraId="1E8DC524"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Do 256</w:t>
            </w:r>
          </w:p>
        </w:tc>
        <w:tc>
          <w:tcPr>
            <w:tcW w:w="2942" w:type="dxa"/>
          </w:tcPr>
          <w:p w14:paraId="3DC97663" w14:textId="0CA69C42" w:rsidR="00C15A36" w:rsidRPr="00123590" w:rsidRDefault="00F170EC"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60C65958" w14:textId="74CF93F2" w:rsidTr="0002754B">
        <w:tc>
          <w:tcPr>
            <w:tcW w:w="738" w:type="dxa"/>
          </w:tcPr>
          <w:p w14:paraId="4E0F8A43"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42E8BF8D" w14:textId="2E06985A"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Liczba kont użytkowników</w:t>
            </w:r>
          </w:p>
        </w:tc>
        <w:tc>
          <w:tcPr>
            <w:tcW w:w="8505" w:type="dxa"/>
          </w:tcPr>
          <w:p w14:paraId="76096075"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Do 2048</w:t>
            </w:r>
          </w:p>
        </w:tc>
        <w:tc>
          <w:tcPr>
            <w:tcW w:w="2942" w:type="dxa"/>
          </w:tcPr>
          <w:p w14:paraId="5A6B9EE7" w14:textId="213AE4FF" w:rsidR="00C15A36" w:rsidRPr="00123590" w:rsidRDefault="00F170EC"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3D7A495A" w14:textId="6DBBE4A6" w:rsidTr="0002754B">
        <w:tc>
          <w:tcPr>
            <w:tcW w:w="738" w:type="dxa"/>
          </w:tcPr>
          <w:p w14:paraId="13D007AD"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345E7417" w14:textId="453816D0"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Liczba grup</w:t>
            </w:r>
          </w:p>
        </w:tc>
        <w:tc>
          <w:tcPr>
            <w:tcW w:w="8505" w:type="dxa"/>
          </w:tcPr>
          <w:p w14:paraId="26985825"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Do 256</w:t>
            </w:r>
          </w:p>
        </w:tc>
        <w:tc>
          <w:tcPr>
            <w:tcW w:w="2942" w:type="dxa"/>
          </w:tcPr>
          <w:p w14:paraId="5C3FA140" w14:textId="39C325DD" w:rsidR="00C15A36" w:rsidRPr="00123590" w:rsidRDefault="00F170EC"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777DF811" w14:textId="1019F24A" w:rsidTr="0002754B">
        <w:tc>
          <w:tcPr>
            <w:tcW w:w="738" w:type="dxa"/>
          </w:tcPr>
          <w:p w14:paraId="1130D784"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175CC73B" w14:textId="2EC330B8"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Liczba folderów udostępnionych</w:t>
            </w:r>
          </w:p>
        </w:tc>
        <w:tc>
          <w:tcPr>
            <w:tcW w:w="8505" w:type="dxa"/>
          </w:tcPr>
          <w:p w14:paraId="5D53EB7D"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Minimum 512</w:t>
            </w:r>
          </w:p>
        </w:tc>
        <w:tc>
          <w:tcPr>
            <w:tcW w:w="2942" w:type="dxa"/>
          </w:tcPr>
          <w:p w14:paraId="4E70B2C9" w14:textId="51A86A21" w:rsidR="00C15A36" w:rsidRPr="00123590" w:rsidRDefault="00F170EC"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0B6BDB11" w14:textId="5487A1CF" w:rsidTr="0002754B">
        <w:tc>
          <w:tcPr>
            <w:tcW w:w="738" w:type="dxa"/>
          </w:tcPr>
          <w:p w14:paraId="40B57AD2"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36A2A654" w14:textId="19C8A02C"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Ilość jednoczesnych połączeń</w:t>
            </w:r>
          </w:p>
        </w:tc>
        <w:tc>
          <w:tcPr>
            <w:tcW w:w="8505" w:type="dxa"/>
          </w:tcPr>
          <w:p w14:paraId="18D3ABA0"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Minimum 1000 dla CIFS/AFP/NFS/FTP/WebDAV</w:t>
            </w:r>
          </w:p>
        </w:tc>
        <w:tc>
          <w:tcPr>
            <w:tcW w:w="2942" w:type="dxa"/>
          </w:tcPr>
          <w:p w14:paraId="72576567" w14:textId="1EAFCAC7" w:rsidR="00C15A36" w:rsidRPr="00123590" w:rsidRDefault="00F170EC"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1E9701BF" w14:textId="1DDA0D24" w:rsidTr="0002754B">
        <w:tc>
          <w:tcPr>
            <w:tcW w:w="738" w:type="dxa"/>
          </w:tcPr>
          <w:p w14:paraId="5E08D61B"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43BFC8A8" w14:textId="0D35A508"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Głośność pracy</w:t>
            </w:r>
          </w:p>
        </w:tc>
        <w:tc>
          <w:tcPr>
            <w:tcW w:w="8505" w:type="dxa"/>
          </w:tcPr>
          <w:p w14:paraId="2F81B8B0"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Maksymalnie 24 dB(A)</w:t>
            </w:r>
          </w:p>
        </w:tc>
        <w:tc>
          <w:tcPr>
            <w:tcW w:w="2942" w:type="dxa"/>
          </w:tcPr>
          <w:p w14:paraId="5136E722" w14:textId="5EF84872" w:rsidR="00C15A36" w:rsidRPr="00123590" w:rsidRDefault="00F170EC"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2E3E0119" w14:textId="424DE103" w:rsidTr="0002754B">
        <w:tc>
          <w:tcPr>
            <w:tcW w:w="738" w:type="dxa"/>
          </w:tcPr>
          <w:p w14:paraId="7B39FAAD"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222AACA5" w14:textId="140ABE7A"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Zasilacz</w:t>
            </w:r>
          </w:p>
        </w:tc>
        <w:tc>
          <w:tcPr>
            <w:tcW w:w="8505" w:type="dxa"/>
          </w:tcPr>
          <w:p w14:paraId="5A2DE884"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Zasilacz wewnętrzny o mocy maksymalnie 250W</w:t>
            </w:r>
          </w:p>
        </w:tc>
        <w:tc>
          <w:tcPr>
            <w:tcW w:w="2942" w:type="dxa"/>
          </w:tcPr>
          <w:p w14:paraId="40BE0BE1" w14:textId="7D5DA0B6" w:rsidR="00C15A36" w:rsidRPr="00123590" w:rsidRDefault="00F170EC"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15A36" w:rsidRPr="00123590" w14:paraId="540FD3A0" w14:textId="55DA7DC5" w:rsidTr="0002754B">
        <w:tc>
          <w:tcPr>
            <w:tcW w:w="738" w:type="dxa"/>
          </w:tcPr>
          <w:p w14:paraId="50C64682" w14:textId="77777777" w:rsidR="00C15A36" w:rsidRPr="00123590" w:rsidRDefault="00C15A36" w:rsidP="005C5E6D">
            <w:pPr>
              <w:pStyle w:val="Akapitzlist"/>
              <w:numPr>
                <w:ilvl w:val="0"/>
                <w:numId w:val="39"/>
              </w:numPr>
              <w:rPr>
                <w:rFonts w:ascii="Bookman Old Style" w:hAnsi="Bookman Old Style"/>
                <w:bCs/>
                <w:sz w:val="20"/>
                <w:szCs w:val="20"/>
              </w:rPr>
            </w:pPr>
          </w:p>
        </w:tc>
        <w:tc>
          <w:tcPr>
            <w:tcW w:w="2694" w:type="dxa"/>
          </w:tcPr>
          <w:p w14:paraId="1BBCDA33" w14:textId="7A52AD10"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Chłodzenie</w:t>
            </w:r>
          </w:p>
        </w:tc>
        <w:tc>
          <w:tcPr>
            <w:tcW w:w="8505" w:type="dxa"/>
          </w:tcPr>
          <w:p w14:paraId="370BA042" w14:textId="77777777" w:rsidR="00C15A36" w:rsidRPr="00123590" w:rsidRDefault="00C15A36" w:rsidP="00C15A36">
            <w:pPr>
              <w:rPr>
                <w:rFonts w:ascii="Bookman Old Style" w:hAnsi="Bookman Old Style"/>
                <w:bCs/>
                <w:sz w:val="20"/>
                <w:szCs w:val="20"/>
              </w:rPr>
            </w:pPr>
            <w:r w:rsidRPr="00123590">
              <w:rPr>
                <w:rFonts w:ascii="Bookman Old Style" w:hAnsi="Bookman Old Style"/>
                <w:bCs/>
                <w:sz w:val="20"/>
                <w:szCs w:val="20"/>
              </w:rPr>
              <w:t>Minimum 2 wentylatory o rozmiarze 120 mm x 120 mm</w:t>
            </w:r>
          </w:p>
        </w:tc>
        <w:tc>
          <w:tcPr>
            <w:tcW w:w="2942" w:type="dxa"/>
          </w:tcPr>
          <w:p w14:paraId="3A17CFE6" w14:textId="60FAA6F3" w:rsidR="00C15A36" w:rsidRPr="00123590" w:rsidRDefault="00F170EC" w:rsidP="00C15A3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C9788F" w:rsidRPr="00123590" w14:paraId="3E240618" w14:textId="77777777" w:rsidTr="0002754B">
        <w:tc>
          <w:tcPr>
            <w:tcW w:w="738" w:type="dxa"/>
          </w:tcPr>
          <w:p w14:paraId="5371CAA3" w14:textId="77777777" w:rsidR="00C9788F" w:rsidRPr="00123590" w:rsidRDefault="00C9788F" w:rsidP="00F170EC">
            <w:pPr>
              <w:jc w:val="center"/>
              <w:rPr>
                <w:rFonts w:ascii="Bookman Old Style" w:hAnsi="Bookman Old Style"/>
                <w:sz w:val="20"/>
                <w:szCs w:val="20"/>
              </w:rPr>
            </w:pPr>
            <w:r w:rsidRPr="00123590">
              <w:rPr>
                <w:rFonts w:ascii="Bookman Old Style" w:hAnsi="Bookman Old Style"/>
                <w:sz w:val="20"/>
                <w:szCs w:val="20"/>
              </w:rPr>
              <w:t>1</w:t>
            </w:r>
          </w:p>
        </w:tc>
        <w:tc>
          <w:tcPr>
            <w:tcW w:w="2694" w:type="dxa"/>
          </w:tcPr>
          <w:p w14:paraId="4F77AA54" w14:textId="77777777" w:rsidR="00C9788F" w:rsidRPr="00123590" w:rsidRDefault="00C9788F" w:rsidP="002F6A27">
            <w:pPr>
              <w:rPr>
                <w:rFonts w:ascii="Bookman Old Style" w:hAnsi="Bookman Old Style"/>
                <w:sz w:val="20"/>
                <w:szCs w:val="20"/>
              </w:rPr>
            </w:pPr>
            <w:r w:rsidRPr="00123590">
              <w:rPr>
                <w:rFonts w:ascii="Bookman Old Style" w:hAnsi="Bookman Old Style"/>
                <w:sz w:val="20"/>
                <w:szCs w:val="20"/>
              </w:rPr>
              <w:t>Konsola administratora</w:t>
            </w:r>
          </w:p>
        </w:tc>
        <w:tc>
          <w:tcPr>
            <w:tcW w:w="8505" w:type="dxa"/>
          </w:tcPr>
          <w:p w14:paraId="3CCE2D8F" w14:textId="4134AD19" w:rsidR="00C9788F" w:rsidRPr="00123590" w:rsidRDefault="00C9788F" w:rsidP="005C5E6D">
            <w:pPr>
              <w:numPr>
                <w:ilvl w:val="0"/>
                <w:numId w:val="53"/>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Zintegrowane rozwiązanie do tworzenia kopii zapasowych dla serwerów fizycznych z</w:t>
            </w:r>
            <w:r w:rsidR="00F170EC" w:rsidRPr="00123590">
              <w:rPr>
                <w:rFonts w:ascii="Bookman Old Style" w:hAnsi="Bookman Old Style"/>
                <w:sz w:val="20"/>
                <w:szCs w:val="20"/>
                <w:lang w:eastAsia="pl-PL"/>
              </w:rPr>
              <w:t> </w:t>
            </w:r>
            <w:r w:rsidRPr="00123590">
              <w:rPr>
                <w:rFonts w:ascii="Bookman Old Style" w:hAnsi="Bookman Old Style"/>
                <w:sz w:val="20"/>
                <w:szCs w:val="20"/>
                <w:lang w:eastAsia="pl-PL"/>
              </w:rPr>
              <w:t>systemem Windows, komputerów, serwerów plików rsync/SMB oraz maszyn wirtualnych VMware vSphere/Microsoft Hyper-V.</w:t>
            </w:r>
          </w:p>
          <w:p w14:paraId="4CB6A702" w14:textId="77777777" w:rsidR="00C9788F" w:rsidRPr="00123590" w:rsidRDefault="00C9788F" w:rsidP="005C5E6D">
            <w:pPr>
              <w:numPr>
                <w:ilvl w:val="0"/>
                <w:numId w:val="53"/>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Centralny interfejs zarządzania służący do monitorowania stanu wszystkich zadań tworzenia kopii zapasowych, zużycia pamięci masowej i transmisji danych historycznych.</w:t>
            </w:r>
          </w:p>
          <w:p w14:paraId="1631CC53" w14:textId="77777777" w:rsidR="00C9788F" w:rsidRPr="00123590" w:rsidRDefault="00C9788F" w:rsidP="005C5E6D">
            <w:pPr>
              <w:numPr>
                <w:ilvl w:val="0"/>
                <w:numId w:val="53"/>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Różne metody przywracania, w tym przywracanie całego urządzenia, natychmiastowe przywracanie, szczegółowe odzyskiwanie plików.</w:t>
            </w:r>
          </w:p>
          <w:p w14:paraId="0F784267" w14:textId="77777777" w:rsidR="00C9788F" w:rsidRPr="00123590" w:rsidRDefault="00C9788F" w:rsidP="005C5E6D">
            <w:pPr>
              <w:numPr>
                <w:ilvl w:val="0"/>
                <w:numId w:val="53"/>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 xml:space="preserve">Maksymalna wydajność tworzenia kopii zapasowych i pamięci masowej dzięki zastosowaniu funkcji Changed Block Tracking (CBT), narzędzia RCT (Resident </w:t>
            </w:r>
            <w:r w:rsidRPr="00123590">
              <w:rPr>
                <w:rFonts w:ascii="Bookman Old Style" w:hAnsi="Bookman Old Style"/>
                <w:sz w:val="20"/>
                <w:szCs w:val="20"/>
                <w:lang w:eastAsia="pl-PL"/>
              </w:rPr>
              <w:lastRenderedPageBreak/>
              <w:t>Change Tracking) oraz deduplikacji globalnej w miejscu składowania kopii zapasowych.</w:t>
            </w:r>
          </w:p>
          <w:p w14:paraId="13983061" w14:textId="77777777" w:rsidR="00C9788F" w:rsidRPr="00123590" w:rsidRDefault="00C9788F" w:rsidP="005C5E6D">
            <w:pPr>
              <w:numPr>
                <w:ilvl w:val="0"/>
                <w:numId w:val="53"/>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Elastyczne zasady planowania i przechowywania w celu dostosowywania strategii tworzenia kopii zapasowych.</w:t>
            </w:r>
          </w:p>
          <w:p w14:paraId="0CF6D940" w14:textId="2D4990D6" w:rsidR="00C9788F" w:rsidRPr="00123590" w:rsidRDefault="00C9788F" w:rsidP="005C5E6D">
            <w:pPr>
              <w:numPr>
                <w:ilvl w:val="0"/>
                <w:numId w:val="53"/>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Szczegółowe logi i raporty umożliwiające śledzenie stanów kopii zapasowych i</w:t>
            </w:r>
            <w:r w:rsidR="008F1DC5">
              <w:rPr>
                <w:rFonts w:ascii="Bookman Old Style" w:hAnsi="Bookman Old Style"/>
                <w:sz w:val="20"/>
                <w:szCs w:val="20"/>
                <w:lang w:eastAsia="pl-PL"/>
              </w:rPr>
              <w:t> </w:t>
            </w:r>
            <w:r w:rsidRPr="00123590">
              <w:rPr>
                <w:rFonts w:ascii="Bookman Old Style" w:hAnsi="Bookman Old Style"/>
                <w:sz w:val="20"/>
                <w:szCs w:val="20"/>
                <w:lang w:eastAsia="pl-PL"/>
              </w:rPr>
              <w:t>diagnostykę problemów.</w:t>
            </w:r>
          </w:p>
        </w:tc>
        <w:tc>
          <w:tcPr>
            <w:tcW w:w="2942" w:type="dxa"/>
          </w:tcPr>
          <w:p w14:paraId="0F61B9E5" w14:textId="77777777" w:rsidR="00F170EC" w:rsidRPr="00123590" w:rsidRDefault="00F170EC" w:rsidP="00F170EC">
            <w:pPr>
              <w:jc w:val="both"/>
              <w:rPr>
                <w:rFonts w:ascii="Bookman Old Style" w:hAnsi="Bookman Old Style"/>
                <w:bCs/>
                <w:sz w:val="20"/>
                <w:szCs w:val="20"/>
              </w:rPr>
            </w:pPr>
            <w:r w:rsidRPr="00123590">
              <w:rPr>
                <w:rFonts w:ascii="Bookman Old Style" w:hAnsi="Bookman Old Style"/>
                <w:bCs/>
                <w:sz w:val="20"/>
                <w:szCs w:val="20"/>
              </w:rPr>
              <w:lastRenderedPageBreak/>
              <w:t xml:space="preserve">Producent: </w:t>
            </w:r>
            <w:r w:rsidRPr="00123590">
              <w:rPr>
                <w:rFonts w:ascii="Bookman Old Style" w:hAnsi="Bookman Old Style"/>
                <w:bCs/>
                <w:sz w:val="20"/>
                <w:szCs w:val="20"/>
                <w:highlight w:val="yellow"/>
              </w:rPr>
              <w:t>……………………………….</w:t>
            </w:r>
          </w:p>
          <w:p w14:paraId="332542F6" w14:textId="77777777" w:rsidR="00F170EC" w:rsidRPr="00123590" w:rsidRDefault="00F170EC" w:rsidP="00F170EC">
            <w:pPr>
              <w:jc w:val="both"/>
              <w:rPr>
                <w:rFonts w:ascii="Bookman Old Style" w:hAnsi="Bookman Old Style"/>
                <w:bCs/>
                <w:sz w:val="20"/>
                <w:szCs w:val="20"/>
              </w:rPr>
            </w:pPr>
          </w:p>
          <w:p w14:paraId="378696C2" w14:textId="24B48210" w:rsidR="00F170EC" w:rsidRPr="00123590" w:rsidRDefault="00F170EC" w:rsidP="00F170EC">
            <w:pPr>
              <w:jc w:val="both"/>
              <w:rPr>
                <w:rFonts w:ascii="Bookman Old Style" w:hAnsi="Bookman Old Style"/>
                <w:bCs/>
                <w:sz w:val="20"/>
                <w:szCs w:val="20"/>
              </w:rPr>
            </w:pPr>
            <w:r w:rsidRPr="00123590">
              <w:rPr>
                <w:rFonts w:ascii="Bookman Old Style" w:hAnsi="Bookman Old Style"/>
                <w:bCs/>
                <w:sz w:val="20"/>
                <w:szCs w:val="20"/>
              </w:rPr>
              <w:t xml:space="preserve">Nazwa i wersja oprogramowania: </w:t>
            </w:r>
            <w:r w:rsidRPr="00123590">
              <w:rPr>
                <w:rFonts w:ascii="Bookman Old Style" w:hAnsi="Bookman Old Style"/>
                <w:bCs/>
                <w:sz w:val="20"/>
                <w:szCs w:val="20"/>
                <w:highlight w:val="yellow"/>
              </w:rPr>
              <w:t>………………………………</w:t>
            </w:r>
          </w:p>
          <w:p w14:paraId="30074117" w14:textId="77777777" w:rsidR="00C9788F" w:rsidRPr="00123590" w:rsidRDefault="00C9788F" w:rsidP="002F6A27">
            <w:pPr>
              <w:spacing w:line="276" w:lineRule="auto"/>
              <w:rPr>
                <w:rFonts w:ascii="Bookman Old Style" w:hAnsi="Bookman Old Style"/>
                <w:sz w:val="20"/>
                <w:szCs w:val="20"/>
              </w:rPr>
            </w:pPr>
          </w:p>
          <w:p w14:paraId="2158DC16" w14:textId="77777777" w:rsidR="00C9788F" w:rsidRPr="00123590" w:rsidRDefault="00C9788F" w:rsidP="002F6A27">
            <w:pPr>
              <w:spacing w:line="276" w:lineRule="auto"/>
              <w:rPr>
                <w:rFonts w:ascii="Bookman Old Style" w:hAnsi="Bookman Old Style"/>
                <w:sz w:val="20"/>
                <w:szCs w:val="20"/>
              </w:rPr>
            </w:pPr>
          </w:p>
          <w:p w14:paraId="3CF92C44" w14:textId="5788F926" w:rsidR="00C9788F" w:rsidRPr="00123590" w:rsidRDefault="00F170EC" w:rsidP="002F6A27">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C9788F" w:rsidRPr="00123590" w14:paraId="1C497537" w14:textId="77777777" w:rsidTr="0002754B">
        <w:tc>
          <w:tcPr>
            <w:tcW w:w="738" w:type="dxa"/>
          </w:tcPr>
          <w:p w14:paraId="070A94F3" w14:textId="77777777" w:rsidR="00C9788F" w:rsidRPr="00123590" w:rsidRDefault="00C9788F" w:rsidP="005C5E6D">
            <w:pPr>
              <w:pStyle w:val="Akapitzlist"/>
              <w:numPr>
                <w:ilvl w:val="0"/>
                <w:numId w:val="55"/>
              </w:numPr>
              <w:rPr>
                <w:rFonts w:ascii="Bookman Old Style" w:hAnsi="Bookman Old Style"/>
                <w:sz w:val="20"/>
                <w:szCs w:val="20"/>
              </w:rPr>
            </w:pPr>
          </w:p>
        </w:tc>
        <w:tc>
          <w:tcPr>
            <w:tcW w:w="2694" w:type="dxa"/>
          </w:tcPr>
          <w:p w14:paraId="3C00D3AB" w14:textId="61397AF6" w:rsidR="00C9788F" w:rsidRPr="00123590" w:rsidRDefault="00C9788F" w:rsidP="002F6A27">
            <w:pPr>
              <w:rPr>
                <w:rFonts w:ascii="Bookman Old Style" w:hAnsi="Bookman Old Style"/>
                <w:sz w:val="20"/>
                <w:szCs w:val="20"/>
              </w:rPr>
            </w:pPr>
            <w:r w:rsidRPr="00123590">
              <w:rPr>
                <w:rFonts w:ascii="Bookman Old Style" w:hAnsi="Bookman Old Style"/>
                <w:sz w:val="20"/>
                <w:szCs w:val="20"/>
              </w:rPr>
              <w:t>Komputery osobiste i</w:t>
            </w:r>
            <w:r w:rsidR="008F1DC5">
              <w:rPr>
                <w:rFonts w:ascii="Bookman Old Style" w:hAnsi="Bookman Old Style"/>
                <w:sz w:val="20"/>
                <w:szCs w:val="20"/>
              </w:rPr>
              <w:t> </w:t>
            </w:r>
            <w:r w:rsidRPr="00123590">
              <w:rPr>
                <w:rFonts w:ascii="Bookman Old Style" w:hAnsi="Bookman Old Style"/>
                <w:sz w:val="20"/>
                <w:szCs w:val="20"/>
              </w:rPr>
              <w:t>serwery fizyczne z</w:t>
            </w:r>
            <w:r w:rsidR="008F1DC5">
              <w:rPr>
                <w:rFonts w:ascii="Bookman Old Style" w:hAnsi="Bookman Old Style"/>
                <w:sz w:val="20"/>
                <w:szCs w:val="20"/>
              </w:rPr>
              <w:t> </w:t>
            </w:r>
            <w:r w:rsidRPr="00123590">
              <w:rPr>
                <w:rFonts w:ascii="Bookman Old Style" w:hAnsi="Bookman Old Style"/>
                <w:sz w:val="20"/>
                <w:szCs w:val="20"/>
              </w:rPr>
              <w:t>systemem Windows</w:t>
            </w:r>
          </w:p>
        </w:tc>
        <w:tc>
          <w:tcPr>
            <w:tcW w:w="8505" w:type="dxa"/>
          </w:tcPr>
          <w:p w14:paraId="06C5131A" w14:textId="77777777" w:rsidR="00C9788F" w:rsidRPr="00123590" w:rsidRDefault="00C9788F" w:rsidP="005C5E6D">
            <w:pPr>
              <w:numPr>
                <w:ilvl w:val="0"/>
                <w:numId w:val="50"/>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Obsługa systemu plików NTFS.</w:t>
            </w:r>
          </w:p>
          <w:p w14:paraId="517A86F7" w14:textId="77777777" w:rsidR="00C9788F" w:rsidRPr="00123590" w:rsidRDefault="00C9788F" w:rsidP="005C5E6D">
            <w:pPr>
              <w:numPr>
                <w:ilvl w:val="0"/>
                <w:numId w:val="50"/>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Tryby tworzenia kopii zapasowej: Kopia zapasowa całego urządzenia, wolumenu systemowego i niestandardowego wolumenu.</w:t>
            </w:r>
          </w:p>
          <w:p w14:paraId="6498863F" w14:textId="6EF64803" w:rsidR="00C9788F" w:rsidRPr="00123590" w:rsidRDefault="00F170EC" w:rsidP="005C5E6D">
            <w:pPr>
              <w:numPr>
                <w:ilvl w:val="0"/>
                <w:numId w:val="50"/>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Metody przywracania: p</w:t>
            </w:r>
            <w:r w:rsidR="00C9788F" w:rsidRPr="00123590">
              <w:rPr>
                <w:rFonts w:ascii="Bookman Old Style" w:hAnsi="Bookman Old Style"/>
                <w:sz w:val="20"/>
                <w:szCs w:val="20"/>
                <w:lang w:eastAsia="pl-PL"/>
              </w:rPr>
              <w:t>rzywracanie całego urządzenia, przywracanie na</w:t>
            </w:r>
            <w:r w:rsidR="008F1DC5">
              <w:rPr>
                <w:rFonts w:ascii="Bookman Old Style" w:hAnsi="Bookman Old Style"/>
                <w:sz w:val="20"/>
                <w:szCs w:val="20"/>
                <w:lang w:eastAsia="pl-PL"/>
              </w:rPr>
              <w:t> </w:t>
            </w:r>
            <w:r w:rsidR="00C9788F" w:rsidRPr="00123590">
              <w:rPr>
                <w:rFonts w:ascii="Bookman Old Style" w:hAnsi="Bookman Old Style"/>
                <w:sz w:val="20"/>
                <w:szCs w:val="20"/>
                <w:lang w:eastAsia="pl-PL"/>
              </w:rPr>
              <w:t>poziomie plików/folderów oraz przywracanie na poziomie woluminów, natychmiastowe przywracanie do VMware vSphere, Microsoft Hyper-V lub wbudowanego wirtualizatora na serwerze NAS.</w:t>
            </w:r>
          </w:p>
          <w:p w14:paraId="4A631AE5" w14:textId="15E17D09" w:rsidR="00C9788F" w:rsidRPr="00123590" w:rsidRDefault="00C9788F" w:rsidP="005C5E6D">
            <w:pPr>
              <w:numPr>
                <w:ilvl w:val="0"/>
                <w:numId w:val="50"/>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Kopia zapasowa oparta na obrazie tworzy kopie zapasowe całych urządzeń, w</w:t>
            </w:r>
            <w:r w:rsidR="008F1DC5">
              <w:rPr>
                <w:rFonts w:ascii="Bookman Old Style" w:hAnsi="Bookman Old Style"/>
                <w:sz w:val="20"/>
                <w:szCs w:val="20"/>
                <w:lang w:eastAsia="pl-PL"/>
              </w:rPr>
              <w:t> </w:t>
            </w:r>
            <w:r w:rsidRPr="00123590">
              <w:rPr>
                <w:rFonts w:ascii="Bookman Old Style" w:hAnsi="Bookman Old Style"/>
                <w:sz w:val="20"/>
                <w:szCs w:val="20"/>
                <w:lang w:eastAsia="pl-PL"/>
              </w:rPr>
              <w:t>tym danych i</w:t>
            </w:r>
            <w:r w:rsidR="00F170EC" w:rsidRPr="00123590">
              <w:rPr>
                <w:rFonts w:ascii="Bookman Old Style" w:hAnsi="Bookman Old Style"/>
                <w:sz w:val="20"/>
                <w:szCs w:val="20"/>
                <w:lang w:eastAsia="pl-PL"/>
              </w:rPr>
              <w:t> </w:t>
            </w:r>
            <w:r w:rsidRPr="00123590">
              <w:rPr>
                <w:rFonts w:ascii="Bookman Old Style" w:hAnsi="Bookman Old Style"/>
                <w:sz w:val="20"/>
                <w:szCs w:val="20"/>
                <w:lang w:eastAsia="pl-PL"/>
              </w:rPr>
              <w:t>konfiguracji systemu.</w:t>
            </w:r>
          </w:p>
          <w:p w14:paraId="570B8E45" w14:textId="77777777" w:rsidR="00C9788F" w:rsidRPr="00123590" w:rsidRDefault="00C9788F" w:rsidP="005C5E6D">
            <w:pPr>
              <w:numPr>
                <w:ilvl w:val="0"/>
                <w:numId w:val="50"/>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Korzystanie z funkcji śledzenia zmiany bloków Changed Block Tracking opartej na usłudze Microsoft VSS do tworzenia przyrostowych kopii zapasowych.</w:t>
            </w:r>
          </w:p>
          <w:p w14:paraId="715DC70D" w14:textId="77777777" w:rsidR="00C9788F" w:rsidRPr="00123590" w:rsidRDefault="00C9788F" w:rsidP="005C5E6D">
            <w:pPr>
              <w:numPr>
                <w:ilvl w:val="0"/>
                <w:numId w:val="50"/>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Zdarzenia tworzenia kopii zapasowych wyzwalane zdarzeniami obejmują blokadę ekranu urządzenia, wylogowanie użytkownika i uruchamianie urządzeń.</w:t>
            </w:r>
          </w:p>
          <w:p w14:paraId="35AA43B2" w14:textId="6F1AF529" w:rsidR="00C9788F" w:rsidRPr="00123590" w:rsidRDefault="00C9788F" w:rsidP="005C5E6D">
            <w:pPr>
              <w:numPr>
                <w:ilvl w:val="0"/>
                <w:numId w:val="50"/>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Okno kopii zapasowej umożliwiające dostosowywanie dozwolonego i</w:t>
            </w:r>
            <w:r w:rsidR="008F1DC5">
              <w:rPr>
                <w:rFonts w:ascii="Bookman Old Style" w:hAnsi="Bookman Old Style"/>
                <w:sz w:val="20"/>
                <w:szCs w:val="20"/>
                <w:lang w:eastAsia="pl-PL"/>
              </w:rPr>
              <w:t> </w:t>
            </w:r>
            <w:r w:rsidRPr="00123590">
              <w:rPr>
                <w:rFonts w:ascii="Bookman Old Style" w:hAnsi="Bookman Old Style"/>
                <w:sz w:val="20"/>
                <w:szCs w:val="20"/>
                <w:lang w:eastAsia="pl-PL"/>
              </w:rPr>
              <w:t>niedozwolonego czasu tworzenia kopii zapasowej.</w:t>
            </w:r>
          </w:p>
          <w:p w14:paraId="2837FE8A" w14:textId="44243459" w:rsidR="00C9788F" w:rsidRPr="00123590" w:rsidRDefault="00C9788F" w:rsidP="005C5E6D">
            <w:pPr>
              <w:numPr>
                <w:ilvl w:val="0"/>
                <w:numId w:val="50"/>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Obsługa wstawiania argumentów (adres IP serwera NAS, nazwa użytkownika, hasło) do instalatora .msi w celu masowego wdrażania programu (agenta).</w:t>
            </w:r>
          </w:p>
        </w:tc>
        <w:tc>
          <w:tcPr>
            <w:tcW w:w="2942" w:type="dxa"/>
          </w:tcPr>
          <w:p w14:paraId="59BBFF99" w14:textId="73D324AC" w:rsidR="00C9788F" w:rsidRPr="00123590" w:rsidRDefault="00F170EC" w:rsidP="002F6A27">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C9788F" w:rsidRPr="00123590" w14:paraId="3CB3EDE3" w14:textId="77777777" w:rsidTr="0002754B">
        <w:tc>
          <w:tcPr>
            <w:tcW w:w="738" w:type="dxa"/>
          </w:tcPr>
          <w:p w14:paraId="49227048" w14:textId="77777777" w:rsidR="00C9788F" w:rsidRPr="00123590" w:rsidRDefault="00C9788F" w:rsidP="005C5E6D">
            <w:pPr>
              <w:pStyle w:val="Akapitzlist"/>
              <w:numPr>
                <w:ilvl w:val="0"/>
                <w:numId w:val="55"/>
              </w:numPr>
              <w:ind w:left="461"/>
              <w:rPr>
                <w:rFonts w:ascii="Bookman Old Style" w:hAnsi="Bookman Old Style"/>
                <w:sz w:val="20"/>
                <w:szCs w:val="20"/>
              </w:rPr>
            </w:pPr>
          </w:p>
        </w:tc>
        <w:tc>
          <w:tcPr>
            <w:tcW w:w="2694" w:type="dxa"/>
          </w:tcPr>
          <w:p w14:paraId="493A67ED" w14:textId="00041298" w:rsidR="00C9788F" w:rsidRPr="00123590" w:rsidRDefault="00C9788F" w:rsidP="002F6A27">
            <w:pPr>
              <w:rPr>
                <w:rFonts w:ascii="Bookman Old Style" w:hAnsi="Bookman Old Style"/>
                <w:sz w:val="20"/>
                <w:szCs w:val="20"/>
              </w:rPr>
            </w:pPr>
            <w:r w:rsidRPr="00123590">
              <w:rPr>
                <w:rFonts w:ascii="Bookman Old Style" w:hAnsi="Bookman Old Style"/>
                <w:sz w:val="20"/>
                <w:szCs w:val="20"/>
              </w:rPr>
              <w:t>Komputery osobiste i</w:t>
            </w:r>
            <w:r w:rsidR="008F1DC5">
              <w:rPr>
                <w:rFonts w:ascii="Bookman Old Style" w:hAnsi="Bookman Old Style"/>
                <w:sz w:val="20"/>
                <w:szCs w:val="20"/>
              </w:rPr>
              <w:t> </w:t>
            </w:r>
            <w:r w:rsidRPr="00123590">
              <w:rPr>
                <w:rFonts w:ascii="Bookman Old Style" w:hAnsi="Bookman Old Style"/>
                <w:sz w:val="20"/>
                <w:szCs w:val="20"/>
              </w:rPr>
              <w:t>serwery fizyczne z</w:t>
            </w:r>
            <w:r w:rsidR="008F1DC5">
              <w:rPr>
                <w:rFonts w:ascii="Bookman Old Style" w:hAnsi="Bookman Old Style"/>
                <w:sz w:val="20"/>
                <w:szCs w:val="20"/>
              </w:rPr>
              <w:t> </w:t>
            </w:r>
            <w:r w:rsidRPr="00123590">
              <w:rPr>
                <w:rFonts w:ascii="Bookman Old Style" w:hAnsi="Bookman Old Style"/>
                <w:sz w:val="20"/>
                <w:szCs w:val="20"/>
              </w:rPr>
              <w:t>systemem Linux</w:t>
            </w:r>
          </w:p>
        </w:tc>
        <w:tc>
          <w:tcPr>
            <w:tcW w:w="8505" w:type="dxa"/>
          </w:tcPr>
          <w:p w14:paraId="60B1CCE8" w14:textId="77777777" w:rsidR="00C9788F" w:rsidRPr="00123590" w:rsidRDefault="00C9788F" w:rsidP="005C5E6D">
            <w:pPr>
              <w:numPr>
                <w:ilvl w:val="0"/>
                <w:numId w:val="51"/>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Obsługa systemu plików ext2, ext3, ext4, XFS.</w:t>
            </w:r>
          </w:p>
          <w:p w14:paraId="200ECA02" w14:textId="7FA17445" w:rsidR="00C9788F" w:rsidRPr="00123590" w:rsidRDefault="00C9788F" w:rsidP="005C5E6D">
            <w:pPr>
              <w:numPr>
                <w:ilvl w:val="0"/>
                <w:numId w:val="51"/>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Try</w:t>
            </w:r>
            <w:r w:rsidR="00F170EC" w:rsidRPr="00123590">
              <w:rPr>
                <w:rFonts w:ascii="Bookman Old Style" w:hAnsi="Bookman Old Style"/>
                <w:sz w:val="20"/>
                <w:szCs w:val="20"/>
                <w:lang w:eastAsia="pl-PL"/>
              </w:rPr>
              <w:t>by tworzenia kopii zapasowych: k</w:t>
            </w:r>
            <w:r w:rsidRPr="00123590">
              <w:rPr>
                <w:rFonts w:ascii="Bookman Old Style" w:hAnsi="Bookman Old Style"/>
                <w:sz w:val="20"/>
                <w:szCs w:val="20"/>
                <w:lang w:eastAsia="pl-PL"/>
              </w:rPr>
              <w:t>opia zapasowa całego urządzenia, wolumenu systemowego i niestandardowego wolumenu.</w:t>
            </w:r>
          </w:p>
          <w:p w14:paraId="72686D84" w14:textId="34103B8A" w:rsidR="00C9788F" w:rsidRPr="00123590" w:rsidRDefault="00F170EC" w:rsidP="005C5E6D">
            <w:pPr>
              <w:numPr>
                <w:ilvl w:val="0"/>
                <w:numId w:val="51"/>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Metody przywracania: p</w:t>
            </w:r>
            <w:r w:rsidR="00C9788F" w:rsidRPr="00123590">
              <w:rPr>
                <w:rFonts w:ascii="Bookman Old Style" w:hAnsi="Bookman Old Style"/>
                <w:sz w:val="20"/>
                <w:szCs w:val="20"/>
                <w:lang w:eastAsia="pl-PL"/>
              </w:rPr>
              <w:t>rzywracanie całego urządzenia, przywracanie na poziomie plików/folderów, przywracanie na poziomie woluminów i</w:t>
            </w:r>
            <w:r w:rsidR="008F1DC5">
              <w:rPr>
                <w:rFonts w:ascii="Bookman Old Style" w:hAnsi="Bookman Old Style"/>
                <w:sz w:val="20"/>
                <w:szCs w:val="20"/>
                <w:lang w:eastAsia="pl-PL"/>
              </w:rPr>
              <w:t> </w:t>
            </w:r>
            <w:r w:rsidR="00C9788F" w:rsidRPr="00123590">
              <w:rPr>
                <w:rFonts w:ascii="Bookman Old Style" w:hAnsi="Bookman Old Style"/>
                <w:sz w:val="20"/>
                <w:szCs w:val="20"/>
                <w:lang w:eastAsia="pl-PL"/>
              </w:rPr>
              <w:t>natychmiastowe przywracanie do VMware vSphere, Microsoft Hyper-V lub wbudowanego wirtualizatora. Kopia zapasowa oparta na obrazie tworzy kopie zapasowe całych urządzeń, w tym danych i konfiguracji systemu.</w:t>
            </w:r>
          </w:p>
          <w:p w14:paraId="2B3E4309" w14:textId="51D43ED6" w:rsidR="00C9788F" w:rsidRPr="00123590" w:rsidRDefault="00C9788F" w:rsidP="005C5E6D">
            <w:pPr>
              <w:numPr>
                <w:ilvl w:val="0"/>
                <w:numId w:val="51"/>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Korzystanie z funkcji do śledzenia zmiany bloków Changed Block Tracking w</w:t>
            </w:r>
            <w:r w:rsidR="008F1DC5">
              <w:rPr>
                <w:rFonts w:ascii="Bookman Old Style" w:hAnsi="Bookman Old Style"/>
                <w:sz w:val="20"/>
                <w:szCs w:val="20"/>
                <w:lang w:eastAsia="pl-PL"/>
              </w:rPr>
              <w:t> </w:t>
            </w:r>
            <w:r w:rsidRPr="00123590">
              <w:rPr>
                <w:rFonts w:ascii="Bookman Old Style" w:hAnsi="Bookman Old Style"/>
                <w:sz w:val="20"/>
                <w:szCs w:val="20"/>
                <w:lang w:eastAsia="pl-PL"/>
              </w:rPr>
              <w:t>oparciu o</w:t>
            </w:r>
            <w:r w:rsidR="00E443DD" w:rsidRPr="00123590">
              <w:rPr>
                <w:rFonts w:ascii="Bookman Old Style" w:hAnsi="Bookman Old Style"/>
                <w:sz w:val="20"/>
                <w:szCs w:val="20"/>
                <w:lang w:eastAsia="pl-PL"/>
              </w:rPr>
              <w:t> </w:t>
            </w:r>
            <w:r w:rsidRPr="00123590">
              <w:rPr>
                <w:rFonts w:ascii="Bookman Old Style" w:hAnsi="Bookman Old Style"/>
                <w:sz w:val="20"/>
                <w:szCs w:val="20"/>
                <w:lang w:eastAsia="pl-PL"/>
              </w:rPr>
              <w:t>sterownik migawki systemu Linux w celu wykonywania przyrostowych kopii zapasowych.</w:t>
            </w:r>
          </w:p>
          <w:p w14:paraId="71D1F51A" w14:textId="2BC00811" w:rsidR="00C9788F" w:rsidRPr="00123590" w:rsidRDefault="00C9788F" w:rsidP="005C5E6D">
            <w:pPr>
              <w:numPr>
                <w:ilvl w:val="0"/>
                <w:numId w:val="51"/>
              </w:numPr>
              <w:shd w:val="clear" w:color="auto" w:fill="FFFFFF"/>
              <w:spacing w:before="100" w:beforeAutospacing="1" w:after="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Okno kopii zapasowej umożliwiające dostosowywanie dozwolonego i</w:t>
            </w:r>
            <w:r w:rsidR="008F1DC5">
              <w:rPr>
                <w:rFonts w:ascii="Bookman Old Style" w:hAnsi="Bookman Old Style"/>
                <w:sz w:val="20"/>
                <w:szCs w:val="20"/>
                <w:lang w:eastAsia="pl-PL"/>
              </w:rPr>
              <w:t> </w:t>
            </w:r>
            <w:r w:rsidRPr="00123590">
              <w:rPr>
                <w:rFonts w:ascii="Bookman Old Style" w:hAnsi="Bookman Old Style"/>
                <w:sz w:val="20"/>
                <w:szCs w:val="20"/>
                <w:lang w:eastAsia="pl-PL"/>
              </w:rPr>
              <w:t>niedozwolonego czasu tworzenia kopii zapasowej.</w:t>
            </w:r>
          </w:p>
        </w:tc>
        <w:tc>
          <w:tcPr>
            <w:tcW w:w="2942" w:type="dxa"/>
          </w:tcPr>
          <w:p w14:paraId="1B12D64C" w14:textId="5BF81FA2" w:rsidR="00C9788F" w:rsidRPr="00123590" w:rsidRDefault="00F170EC" w:rsidP="002F6A27">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C9788F" w:rsidRPr="00123590" w14:paraId="6F7E8B7F" w14:textId="77777777" w:rsidTr="0002754B">
        <w:tc>
          <w:tcPr>
            <w:tcW w:w="738" w:type="dxa"/>
          </w:tcPr>
          <w:p w14:paraId="5DB9F3DB" w14:textId="77777777" w:rsidR="00C9788F" w:rsidRPr="00123590" w:rsidRDefault="00C9788F" w:rsidP="005C5E6D">
            <w:pPr>
              <w:pStyle w:val="Akapitzlist"/>
              <w:numPr>
                <w:ilvl w:val="0"/>
                <w:numId w:val="55"/>
              </w:numPr>
              <w:ind w:left="461"/>
              <w:rPr>
                <w:rFonts w:ascii="Bookman Old Style" w:hAnsi="Bookman Old Style"/>
                <w:sz w:val="20"/>
                <w:szCs w:val="20"/>
              </w:rPr>
            </w:pPr>
          </w:p>
        </w:tc>
        <w:tc>
          <w:tcPr>
            <w:tcW w:w="2694" w:type="dxa"/>
          </w:tcPr>
          <w:p w14:paraId="41CD02F5" w14:textId="77777777" w:rsidR="00C9788F" w:rsidRPr="00123590" w:rsidRDefault="00C9788F" w:rsidP="002F6A27">
            <w:pPr>
              <w:rPr>
                <w:rFonts w:ascii="Bookman Old Style" w:hAnsi="Bookman Old Style"/>
                <w:sz w:val="20"/>
                <w:szCs w:val="20"/>
              </w:rPr>
            </w:pPr>
            <w:r w:rsidRPr="00123590">
              <w:rPr>
                <w:rFonts w:ascii="Bookman Old Style" w:hAnsi="Bookman Old Style"/>
                <w:sz w:val="20"/>
                <w:szCs w:val="20"/>
              </w:rPr>
              <w:t>Maszyny wirtualne</w:t>
            </w:r>
          </w:p>
        </w:tc>
        <w:tc>
          <w:tcPr>
            <w:tcW w:w="8505" w:type="dxa"/>
          </w:tcPr>
          <w:p w14:paraId="70F74825" w14:textId="77777777" w:rsidR="00C9788F" w:rsidRPr="00123590" w:rsidRDefault="00C9788F" w:rsidP="005C5E6D">
            <w:pPr>
              <w:numPr>
                <w:ilvl w:val="0"/>
                <w:numId w:val="52"/>
              </w:numPr>
              <w:shd w:val="clear" w:color="auto" w:fill="FFFFFF"/>
              <w:spacing w:before="100" w:beforeAutospacing="1" w:after="30" w:line="276" w:lineRule="auto"/>
              <w:ind w:left="714" w:hanging="357"/>
              <w:jc w:val="both"/>
              <w:rPr>
                <w:rFonts w:ascii="Bookman Old Style" w:hAnsi="Bookman Old Style"/>
                <w:sz w:val="20"/>
                <w:szCs w:val="20"/>
                <w:lang w:eastAsia="pl-PL"/>
              </w:rPr>
            </w:pPr>
            <w:r w:rsidRPr="00123590">
              <w:rPr>
                <w:rFonts w:ascii="Bookman Old Style" w:hAnsi="Bookman Old Style"/>
                <w:sz w:val="20"/>
                <w:szCs w:val="20"/>
                <w:lang w:eastAsia="pl-PL"/>
              </w:rPr>
              <w:t>Obsługa wszystkich typów i wersji sprzętu wirtualnego VMware, w tym 62TB VMDK.</w:t>
            </w:r>
          </w:p>
          <w:p w14:paraId="599796CC" w14:textId="4CFF8916" w:rsidR="00C9788F" w:rsidRPr="00123590" w:rsidRDefault="00C9788F" w:rsidP="005C5E6D">
            <w:pPr>
              <w:numPr>
                <w:ilvl w:val="0"/>
                <w:numId w:val="52"/>
              </w:numPr>
              <w:shd w:val="clear" w:color="auto" w:fill="FFFFFF"/>
              <w:spacing w:before="100" w:beforeAutospacing="1" w:after="30" w:line="276" w:lineRule="auto"/>
              <w:ind w:left="714" w:hanging="357"/>
              <w:jc w:val="both"/>
              <w:rPr>
                <w:rFonts w:ascii="Bookman Old Style" w:hAnsi="Bookman Old Style"/>
                <w:sz w:val="20"/>
                <w:szCs w:val="20"/>
                <w:lang w:eastAsia="pl-PL"/>
              </w:rPr>
            </w:pPr>
            <w:r w:rsidRPr="00123590">
              <w:rPr>
                <w:rFonts w:ascii="Bookman Old Style" w:hAnsi="Bookman Old Style"/>
                <w:sz w:val="20"/>
                <w:szCs w:val="20"/>
                <w:lang w:eastAsia="pl-PL"/>
              </w:rPr>
              <w:t>Obsługa maszyn wirtualnych Hyper-V generacji 1 i 2, w tym dysków VHDX o</w:t>
            </w:r>
            <w:r w:rsidR="008F1DC5">
              <w:rPr>
                <w:rFonts w:ascii="Bookman Old Style" w:hAnsi="Bookman Old Style"/>
                <w:sz w:val="20"/>
                <w:szCs w:val="20"/>
                <w:lang w:eastAsia="pl-PL"/>
              </w:rPr>
              <w:t> </w:t>
            </w:r>
            <w:r w:rsidRPr="00123590">
              <w:rPr>
                <w:rFonts w:ascii="Bookman Old Style" w:hAnsi="Bookman Old Style"/>
                <w:sz w:val="20"/>
                <w:szCs w:val="20"/>
                <w:lang w:eastAsia="pl-PL"/>
              </w:rPr>
              <w:t>pojemności 64 TB i wersji sprzętu wirtualnego od 5.0 do 9.0.</w:t>
            </w:r>
          </w:p>
          <w:p w14:paraId="2780E48E" w14:textId="77777777" w:rsidR="00C9788F" w:rsidRPr="00123590" w:rsidRDefault="00C9788F" w:rsidP="005C5E6D">
            <w:pPr>
              <w:numPr>
                <w:ilvl w:val="0"/>
                <w:numId w:val="52"/>
              </w:numPr>
              <w:shd w:val="clear" w:color="auto" w:fill="FFFFFF"/>
              <w:spacing w:before="100" w:beforeAutospacing="1" w:after="30" w:line="276" w:lineRule="auto"/>
              <w:ind w:left="714" w:hanging="357"/>
              <w:jc w:val="both"/>
              <w:rPr>
                <w:rFonts w:ascii="Bookman Old Style" w:hAnsi="Bookman Old Style"/>
                <w:sz w:val="20"/>
                <w:szCs w:val="20"/>
                <w:lang w:eastAsia="pl-PL"/>
              </w:rPr>
            </w:pPr>
            <w:r w:rsidRPr="00123590">
              <w:rPr>
                <w:rFonts w:ascii="Bookman Old Style" w:hAnsi="Bookman Old Style"/>
                <w:sz w:val="20"/>
                <w:szCs w:val="20"/>
                <w:lang w:eastAsia="pl-PL"/>
              </w:rPr>
              <w:t>W przypadku tworzenia kopii zapasowych Microsoft Hyper-V wymagany jest wolumin systemowy hosta z co najmniej 512 MB wolnego miejsca w celu zainstalowania narzędzia do przenoszenia danych.</w:t>
            </w:r>
          </w:p>
          <w:p w14:paraId="16CCEA43" w14:textId="2A5B1E7D" w:rsidR="00C9788F" w:rsidRPr="00123590" w:rsidRDefault="00C9788F" w:rsidP="005C5E6D">
            <w:pPr>
              <w:numPr>
                <w:ilvl w:val="0"/>
                <w:numId w:val="52"/>
              </w:numPr>
              <w:shd w:val="clear" w:color="auto" w:fill="FFFFFF"/>
              <w:spacing w:before="100" w:beforeAutospacing="1" w:after="30" w:line="276" w:lineRule="auto"/>
              <w:ind w:left="714" w:hanging="357"/>
              <w:jc w:val="both"/>
              <w:rPr>
                <w:rFonts w:ascii="Bookman Old Style" w:hAnsi="Bookman Old Style"/>
                <w:sz w:val="20"/>
                <w:szCs w:val="20"/>
                <w:lang w:eastAsia="pl-PL"/>
              </w:rPr>
            </w:pPr>
            <w:r w:rsidRPr="00123590">
              <w:rPr>
                <w:rFonts w:ascii="Bookman Old Style" w:hAnsi="Bookman Old Style"/>
                <w:sz w:val="20"/>
                <w:szCs w:val="20"/>
                <w:lang w:eastAsia="pl-PL"/>
              </w:rPr>
              <w:t>Kopia zapasowa oparta na obrazie tworzy kopie zapasowe całych urządzeń, w</w:t>
            </w:r>
            <w:r w:rsidR="008F1DC5">
              <w:rPr>
                <w:rFonts w:ascii="Bookman Old Style" w:hAnsi="Bookman Old Style"/>
                <w:sz w:val="20"/>
                <w:szCs w:val="20"/>
                <w:lang w:eastAsia="pl-PL"/>
              </w:rPr>
              <w:t> </w:t>
            </w:r>
            <w:r w:rsidRPr="00123590">
              <w:rPr>
                <w:rFonts w:ascii="Bookman Old Style" w:hAnsi="Bookman Old Style"/>
                <w:sz w:val="20"/>
                <w:szCs w:val="20"/>
                <w:lang w:eastAsia="pl-PL"/>
              </w:rPr>
              <w:t>tym konfiguracji danych i systemu.</w:t>
            </w:r>
          </w:p>
          <w:p w14:paraId="4E43DB8A" w14:textId="77777777" w:rsidR="00C9788F" w:rsidRPr="00123590" w:rsidRDefault="00C9788F" w:rsidP="005C5E6D">
            <w:pPr>
              <w:numPr>
                <w:ilvl w:val="0"/>
                <w:numId w:val="52"/>
              </w:numPr>
              <w:shd w:val="clear" w:color="auto" w:fill="FFFFFF"/>
              <w:spacing w:before="100" w:beforeAutospacing="1" w:after="30" w:line="276" w:lineRule="auto"/>
              <w:ind w:left="714" w:hanging="357"/>
              <w:jc w:val="both"/>
              <w:rPr>
                <w:rFonts w:ascii="Bookman Old Style" w:hAnsi="Bookman Old Style"/>
                <w:sz w:val="20"/>
                <w:szCs w:val="20"/>
                <w:lang w:eastAsia="pl-PL"/>
              </w:rPr>
            </w:pPr>
            <w:r w:rsidRPr="00123590">
              <w:rPr>
                <w:rFonts w:ascii="Bookman Old Style" w:hAnsi="Bookman Old Style"/>
                <w:sz w:val="20"/>
                <w:szCs w:val="20"/>
                <w:lang w:eastAsia="pl-PL"/>
              </w:rPr>
              <w:t>Kopia zapasowa bez agentów.</w:t>
            </w:r>
          </w:p>
          <w:p w14:paraId="1C4A16C0" w14:textId="7FDD8EBA" w:rsidR="00C9788F" w:rsidRPr="00123590" w:rsidRDefault="00C9788F" w:rsidP="005C5E6D">
            <w:pPr>
              <w:numPr>
                <w:ilvl w:val="0"/>
                <w:numId w:val="52"/>
              </w:numPr>
              <w:shd w:val="clear" w:color="auto" w:fill="FFFFFF"/>
              <w:spacing w:before="100" w:beforeAutospacing="1" w:after="30" w:line="276" w:lineRule="auto"/>
              <w:ind w:left="714" w:hanging="357"/>
              <w:jc w:val="both"/>
              <w:rPr>
                <w:rFonts w:ascii="Bookman Old Style" w:hAnsi="Bookman Old Style"/>
                <w:sz w:val="20"/>
                <w:szCs w:val="20"/>
                <w:lang w:eastAsia="pl-PL"/>
              </w:rPr>
            </w:pPr>
            <w:r w:rsidRPr="00123590">
              <w:rPr>
                <w:rFonts w:ascii="Bookman Old Style" w:hAnsi="Bookman Old Style"/>
                <w:sz w:val="20"/>
                <w:szCs w:val="20"/>
                <w:lang w:eastAsia="pl-PL"/>
              </w:rPr>
              <w:t>Korzystanie z funkcji VMware Changed Block Tracking i funkcji Hyper-V Resilient Change Tracking do wykonywania przyrostowej kopii zapasowej</w:t>
            </w:r>
            <w:r w:rsidR="00E443DD" w:rsidRPr="00123590">
              <w:rPr>
                <w:rFonts w:ascii="Bookman Old Style" w:hAnsi="Bookman Old Style"/>
                <w:sz w:val="20"/>
                <w:szCs w:val="20"/>
                <w:lang w:eastAsia="pl-PL"/>
              </w:rPr>
              <w:t>.</w:t>
            </w:r>
          </w:p>
          <w:p w14:paraId="61578084" w14:textId="0D27BCE5" w:rsidR="00C9788F" w:rsidRPr="00123590" w:rsidRDefault="00C9788F" w:rsidP="005C5E6D">
            <w:pPr>
              <w:numPr>
                <w:ilvl w:val="0"/>
                <w:numId w:val="52"/>
              </w:numPr>
              <w:shd w:val="clear" w:color="auto" w:fill="FFFFFF"/>
              <w:spacing w:before="100" w:beforeAutospacing="1" w:after="30" w:line="276" w:lineRule="auto"/>
              <w:ind w:left="714" w:hanging="357"/>
              <w:jc w:val="both"/>
              <w:rPr>
                <w:rFonts w:ascii="Bookman Old Style" w:hAnsi="Bookman Old Style"/>
                <w:sz w:val="20"/>
                <w:szCs w:val="20"/>
                <w:lang w:eastAsia="pl-PL"/>
              </w:rPr>
            </w:pPr>
            <w:r w:rsidRPr="00123590">
              <w:rPr>
                <w:rFonts w:ascii="Bookman Old Style" w:hAnsi="Bookman Old Style"/>
                <w:sz w:val="20"/>
                <w:szCs w:val="20"/>
                <w:lang w:eastAsia="pl-PL"/>
              </w:rPr>
              <w:t>Okno kopii zapasowej umożliwiające dostosowywanie dozwolonego i</w:t>
            </w:r>
            <w:r w:rsidR="008F1DC5">
              <w:rPr>
                <w:rFonts w:ascii="Bookman Old Style" w:hAnsi="Bookman Old Style"/>
                <w:sz w:val="20"/>
                <w:szCs w:val="20"/>
                <w:lang w:eastAsia="pl-PL"/>
              </w:rPr>
              <w:t> </w:t>
            </w:r>
            <w:r w:rsidRPr="00123590">
              <w:rPr>
                <w:rFonts w:ascii="Bookman Old Style" w:hAnsi="Bookman Old Style"/>
                <w:sz w:val="20"/>
                <w:szCs w:val="20"/>
                <w:lang w:eastAsia="pl-PL"/>
              </w:rPr>
              <w:t>niedozwolonego czasu tworzenia kopii zapasowych.</w:t>
            </w:r>
          </w:p>
          <w:p w14:paraId="74EA2DB4" w14:textId="71B46C70" w:rsidR="00C9788F" w:rsidRPr="00123590" w:rsidRDefault="00E443DD" w:rsidP="005C5E6D">
            <w:pPr>
              <w:numPr>
                <w:ilvl w:val="0"/>
                <w:numId w:val="52"/>
              </w:numPr>
              <w:shd w:val="clear" w:color="auto" w:fill="FFFFFF"/>
              <w:spacing w:before="100" w:beforeAutospacing="1" w:after="30" w:line="276" w:lineRule="auto"/>
              <w:ind w:left="714" w:hanging="357"/>
              <w:jc w:val="both"/>
              <w:rPr>
                <w:rFonts w:ascii="Bookman Old Style" w:hAnsi="Bookman Old Style"/>
                <w:sz w:val="20"/>
                <w:szCs w:val="20"/>
                <w:lang w:eastAsia="pl-PL"/>
              </w:rPr>
            </w:pPr>
            <w:r w:rsidRPr="00123590">
              <w:rPr>
                <w:rFonts w:ascii="Bookman Old Style" w:hAnsi="Bookman Old Style"/>
                <w:sz w:val="20"/>
                <w:szCs w:val="20"/>
                <w:lang w:eastAsia="pl-PL"/>
              </w:rPr>
              <w:lastRenderedPageBreak/>
              <w:t>Metody przywracania: p</w:t>
            </w:r>
            <w:r w:rsidR="00C9788F" w:rsidRPr="00123590">
              <w:rPr>
                <w:rFonts w:ascii="Bookman Old Style" w:hAnsi="Bookman Old Style"/>
                <w:sz w:val="20"/>
                <w:szCs w:val="20"/>
                <w:lang w:eastAsia="pl-PL"/>
              </w:rPr>
              <w:t>rzywracanie całego urządzenia, przywracanie na poziomie plików/folderów i natychmiastowe przywracanie do VMware vSphere, Microsoft Hyper-V lub wbudowanego wirtualizatora na serwerze NAS.</w:t>
            </w:r>
          </w:p>
          <w:p w14:paraId="56E845DB" w14:textId="65D9CA62" w:rsidR="00C9788F" w:rsidRPr="00123590" w:rsidRDefault="00C9788F" w:rsidP="005C5E6D">
            <w:pPr>
              <w:numPr>
                <w:ilvl w:val="0"/>
                <w:numId w:val="52"/>
              </w:numPr>
              <w:shd w:val="clear" w:color="auto" w:fill="FFFFFF"/>
              <w:spacing w:before="100" w:beforeAutospacing="1" w:after="30" w:line="276" w:lineRule="auto"/>
              <w:ind w:left="714" w:hanging="357"/>
              <w:jc w:val="both"/>
              <w:rPr>
                <w:rFonts w:ascii="Bookman Old Style" w:hAnsi="Bookman Old Style"/>
                <w:sz w:val="20"/>
                <w:szCs w:val="20"/>
                <w:lang w:eastAsia="pl-PL"/>
              </w:rPr>
            </w:pPr>
            <w:r w:rsidRPr="00123590">
              <w:rPr>
                <w:rFonts w:ascii="Bookman Old Style" w:hAnsi="Bookman Old Style"/>
                <w:sz w:val="20"/>
                <w:szCs w:val="20"/>
                <w:lang w:eastAsia="pl-PL"/>
              </w:rPr>
              <w:t>W przypadku przywracania na poziomie plików w systemie operacyjnym gościa obsługiwane systemy plików systemu Windows to NTFS i FAT32, a</w:t>
            </w:r>
            <w:r w:rsidR="008F1DC5">
              <w:rPr>
                <w:rFonts w:ascii="Bookman Old Style" w:hAnsi="Bookman Old Style"/>
                <w:sz w:val="20"/>
                <w:szCs w:val="20"/>
                <w:lang w:eastAsia="pl-PL"/>
              </w:rPr>
              <w:t> </w:t>
            </w:r>
            <w:r w:rsidRPr="00123590">
              <w:rPr>
                <w:rFonts w:ascii="Bookman Old Style" w:hAnsi="Bookman Old Style"/>
                <w:sz w:val="20"/>
                <w:szCs w:val="20"/>
                <w:lang w:eastAsia="pl-PL"/>
              </w:rPr>
              <w:t>obsługiwane systemy plików systemu Linux to NTFS, FAT32, ext3, I ext4.</w:t>
            </w:r>
          </w:p>
          <w:p w14:paraId="27CCB8F4" w14:textId="6C1E92B7" w:rsidR="00C9788F" w:rsidRPr="00123590" w:rsidRDefault="00C9788F" w:rsidP="005C5E6D">
            <w:pPr>
              <w:numPr>
                <w:ilvl w:val="0"/>
                <w:numId w:val="52"/>
              </w:numPr>
              <w:shd w:val="clear" w:color="auto" w:fill="FFFFFF"/>
              <w:spacing w:before="100" w:beforeAutospacing="1" w:after="30" w:line="276" w:lineRule="auto"/>
              <w:ind w:left="714" w:hanging="357"/>
              <w:jc w:val="both"/>
              <w:rPr>
                <w:rFonts w:ascii="Bookman Old Style" w:hAnsi="Bookman Old Style"/>
                <w:sz w:val="20"/>
                <w:szCs w:val="20"/>
                <w:lang w:eastAsia="pl-PL"/>
              </w:rPr>
            </w:pPr>
            <w:r w:rsidRPr="00123590">
              <w:rPr>
                <w:rFonts w:ascii="Bookman Old Style" w:hAnsi="Bookman Old Style"/>
                <w:sz w:val="20"/>
                <w:szCs w:val="20"/>
                <w:lang w:eastAsia="pl-PL"/>
              </w:rPr>
              <w:t>Kopia zapasowa uwzględniające aplikacje dla maszyn wirtualnych VMware vSphere lub Microsoft Hyper-V działających w systemie Microsoft Windows 2003 SP1 lub nowszym (z</w:t>
            </w:r>
            <w:r w:rsidR="00E443DD" w:rsidRPr="00123590">
              <w:rPr>
                <w:rFonts w:ascii="Bookman Old Style" w:hAnsi="Bookman Old Style"/>
                <w:sz w:val="20"/>
                <w:szCs w:val="20"/>
                <w:lang w:eastAsia="pl-PL"/>
              </w:rPr>
              <w:t> </w:t>
            </w:r>
            <w:r w:rsidRPr="00123590">
              <w:rPr>
                <w:rFonts w:ascii="Bookman Old Style" w:hAnsi="Bookman Old Style"/>
                <w:sz w:val="20"/>
                <w:szCs w:val="20"/>
                <w:lang w:eastAsia="pl-PL"/>
              </w:rPr>
              <w:t>wyjątkiem Nano Server z powodu braku architektury VSS).</w:t>
            </w:r>
          </w:p>
          <w:p w14:paraId="7A1EBFFC" w14:textId="0EBC6A7A" w:rsidR="00C9788F" w:rsidRPr="00123590" w:rsidRDefault="00C9788F" w:rsidP="005C5E6D">
            <w:pPr>
              <w:numPr>
                <w:ilvl w:val="0"/>
                <w:numId w:val="52"/>
              </w:numPr>
              <w:shd w:val="clear" w:color="auto" w:fill="FFFFFF"/>
              <w:spacing w:before="100" w:beforeAutospacing="1" w:after="30" w:line="276" w:lineRule="auto"/>
              <w:ind w:left="714" w:hanging="357"/>
              <w:jc w:val="both"/>
              <w:rPr>
                <w:rFonts w:ascii="Bookman Old Style" w:hAnsi="Bookman Old Style"/>
                <w:sz w:val="20"/>
                <w:szCs w:val="20"/>
                <w:lang w:eastAsia="pl-PL"/>
              </w:rPr>
            </w:pPr>
            <w:r w:rsidRPr="00123590">
              <w:rPr>
                <w:rFonts w:ascii="Bookman Old Style" w:hAnsi="Bookman Old Style"/>
                <w:sz w:val="20"/>
                <w:szCs w:val="20"/>
                <w:lang w:eastAsia="pl-PL"/>
              </w:rPr>
              <w:t>Obsługa tworzenia kopii zapasowych systemów operacyjnych i aplikacji obsługiwanych przez rozwiązania VMware vSphere i Microsoft Hyper-V.</w:t>
            </w:r>
          </w:p>
        </w:tc>
        <w:tc>
          <w:tcPr>
            <w:tcW w:w="2942" w:type="dxa"/>
          </w:tcPr>
          <w:p w14:paraId="1D2354F2" w14:textId="569DD412" w:rsidR="00C9788F" w:rsidRPr="00123590" w:rsidRDefault="00E443DD" w:rsidP="002F6A27">
            <w:pPr>
              <w:rPr>
                <w:rFonts w:ascii="Bookman Old Style" w:hAnsi="Bookman Old Style"/>
                <w:sz w:val="20"/>
                <w:szCs w:val="20"/>
              </w:rPr>
            </w:pPr>
            <w:r w:rsidRPr="00123590">
              <w:rPr>
                <w:rFonts w:ascii="Bookman Old Style" w:hAnsi="Bookman Old Style"/>
                <w:bCs/>
                <w:color w:val="0070C0"/>
                <w:sz w:val="20"/>
                <w:szCs w:val="20"/>
              </w:rPr>
              <w:lastRenderedPageBreak/>
              <w:t>Spełnia Tak*/Nie*</w:t>
            </w:r>
          </w:p>
        </w:tc>
      </w:tr>
      <w:tr w:rsidR="00C9788F" w:rsidRPr="00123590" w14:paraId="5CBABE29" w14:textId="77777777" w:rsidTr="0002754B">
        <w:tc>
          <w:tcPr>
            <w:tcW w:w="738" w:type="dxa"/>
          </w:tcPr>
          <w:p w14:paraId="64BA8131" w14:textId="77777777" w:rsidR="00C9788F" w:rsidRPr="00123590" w:rsidRDefault="00C9788F" w:rsidP="005C5E6D">
            <w:pPr>
              <w:pStyle w:val="Akapitzlist"/>
              <w:numPr>
                <w:ilvl w:val="0"/>
                <w:numId w:val="55"/>
              </w:numPr>
              <w:ind w:left="461"/>
              <w:rPr>
                <w:rFonts w:ascii="Bookman Old Style" w:hAnsi="Bookman Old Style"/>
                <w:sz w:val="20"/>
                <w:szCs w:val="20"/>
              </w:rPr>
            </w:pPr>
          </w:p>
        </w:tc>
        <w:tc>
          <w:tcPr>
            <w:tcW w:w="2694" w:type="dxa"/>
          </w:tcPr>
          <w:p w14:paraId="61FB30F5" w14:textId="77777777" w:rsidR="00C9788F" w:rsidRPr="00123590" w:rsidRDefault="00C9788F" w:rsidP="002F6A27">
            <w:pPr>
              <w:rPr>
                <w:rFonts w:ascii="Bookman Old Style" w:hAnsi="Bookman Old Style"/>
                <w:sz w:val="20"/>
                <w:szCs w:val="20"/>
              </w:rPr>
            </w:pPr>
            <w:r w:rsidRPr="00123590">
              <w:rPr>
                <w:rStyle w:val="TeksttreciPogrubienie"/>
                <w:rFonts w:ascii="Bookman Old Style" w:hAnsi="Bookman Old Style"/>
                <w:sz w:val="20"/>
                <w:szCs w:val="20"/>
              </w:rPr>
              <w:t>Obsługiwane systemy</w:t>
            </w:r>
          </w:p>
        </w:tc>
        <w:tc>
          <w:tcPr>
            <w:tcW w:w="8505" w:type="dxa"/>
          </w:tcPr>
          <w:p w14:paraId="4E8877CE" w14:textId="77777777" w:rsidR="00E443DD" w:rsidRPr="00123590" w:rsidRDefault="00E443DD" w:rsidP="002F6A27">
            <w:pPr>
              <w:shd w:val="clear" w:color="auto" w:fill="FFFFFF"/>
              <w:spacing w:before="45" w:line="276" w:lineRule="auto"/>
              <w:rPr>
                <w:rFonts w:ascii="Bookman Old Style" w:hAnsi="Bookman Old Style"/>
                <w:sz w:val="20"/>
                <w:szCs w:val="20"/>
                <w:lang w:val="en-US" w:eastAsia="pl-PL"/>
              </w:rPr>
            </w:pPr>
            <w:r w:rsidRPr="00123590">
              <w:rPr>
                <w:rFonts w:ascii="Bookman Old Style" w:hAnsi="Bookman Old Style"/>
                <w:sz w:val="20"/>
                <w:szCs w:val="20"/>
                <w:lang w:val="en-US" w:eastAsia="pl-PL"/>
              </w:rPr>
              <w:t xml:space="preserve">Obsługiwane platformy: </w:t>
            </w:r>
          </w:p>
          <w:p w14:paraId="7C920004" w14:textId="06C4FF72" w:rsidR="00C9788F" w:rsidRPr="00123590" w:rsidRDefault="00C9788F" w:rsidP="00E443DD">
            <w:pPr>
              <w:shd w:val="clear" w:color="auto" w:fill="FFFFFF"/>
              <w:spacing w:before="45" w:line="276" w:lineRule="auto"/>
              <w:jc w:val="both"/>
              <w:rPr>
                <w:rFonts w:ascii="Bookman Old Style" w:hAnsi="Bookman Old Style"/>
                <w:sz w:val="20"/>
                <w:szCs w:val="20"/>
                <w:lang w:val="en-US" w:eastAsia="pl-PL"/>
              </w:rPr>
            </w:pPr>
            <w:r w:rsidRPr="00123590">
              <w:rPr>
                <w:rFonts w:ascii="Bookman Old Style" w:hAnsi="Bookman Old Style"/>
                <w:sz w:val="20"/>
                <w:szCs w:val="20"/>
                <w:lang w:val="en-US" w:eastAsia="pl-PL"/>
              </w:rPr>
              <w:t>Windows: Windows 11 (wszystkie wersje), Windows 10 Creators Update, Windows 10, Windows 8.1, Windows 7 SP1.</w:t>
            </w:r>
          </w:p>
          <w:p w14:paraId="08179191" w14:textId="147C6541" w:rsidR="00C9788F" w:rsidRPr="00123590" w:rsidRDefault="00C9788F" w:rsidP="005C5E6D">
            <w:pPr>
              <w:pStyle w:val="Akapitzlist"/>
              <w:numPr>
                <w:ilvl w:val="0"/>
                <w:numId w:val="54"/>
              </w:numPr>
              <w:shd w:val="clear" w:color="auto" w:fill="FFFFFF"/>
              <w:spacing w:before="45" w:line="276" w:lineRule="auto"/>
              <w:jc w:val="both"/>
              <w:rPr>
                <w:rFonts w:ascii="Bookman Old Style" w:hAnsi="Bookman Old Style"/>
                <w:sz w:val="20"/>
                <w:szCs w:val="20"/>
                <w:lang w:val="en-US" w:eastAsia="pl-PL"/>
              </w:rPr>
            </w:pPr>
            <w:r w:rsidRPr="00123590">
              <w:rPr>
                <w:rFonts w:ascii="Bookman Old Style" w:hAnsi="Bookman Old Style"/>
                <w:sz w:val="20"/>
                <w:szCs w:val="20"/>
                <w:lang w:val="en-US" w:eastAsia="pl-PL"/>
              </w:rPr>
              <w:t xml:space="preserve">Windows Server: Windows Server 2008 R2 SP1, Windows Server 2012, Windows Server 2012 R2, Windows Server 2016, Windows Server 2019 </w:t>
            </w:r>
            <w:r w:rsidR="008F1DC5">
              <w:rPr>
                <w:rFonts w:ascii="Bookman Old Style" w:hAnsi="Bookman Old Style"/>
                <w:sz w:val="20"/>
                <w:szCs w:val="20"/>
                <w:lang w:val="en-US" w:eastAsia="pl-PL"/>
              </w:rPr>
              <w:t>I </w:t>
            </w:r>
            <w:r w:rsidRPr="00123590">
              <w:rPr>
                <w:rFonts w:ascii="Bookman Old Style" w:hAnsi="Bookman Old Style"/>
                <w:sz w:val="20"/>
                <w:szCs w:val="20"/>
                <w:lang w:val="en-US" w:eastAsia="pl-PL"/>
              </w:rPr>
              <w:t>Windows Server 2022.</w:t>
            </w:r>
          </w:p>
          <w:p w14:paraId="0B3821C0" w14:textId="77777777" w:rsidR="00C9788F" w:rsidRPr="00123590" w:rsidRDefault="00C9788F" w:rsidP="005C5E6D">
            <w:pPr>
              <w:pStyle w:val="Akapitzlist"/>
              <w:numPr>
                <w:ilvl w:val="0"/>
                <w:numId w:val="54"/>
              </w:numPr>
              <w:shd w:val="clear" w:color="auto" w:fill="FFFFFF"/>
              <w:spacing w:before="45" w:line="276" w:lineRule="auto"/>
              <w:jc w:val="both"/>
              <w:rPr>
                <w:rFonts w:ascii="Bookman Old Style" w:hAnsi="Bookman Old Style"/>
                <w:sz w:val="20"/>
                <w:szCs w:val="20"/>
                <w:lang w:eastAsia="pl-PL"/>
              </w:rPr>
            </w:pPr>
            <w:r w:rsidRPr="00123590">
              <w:rPr>
                <w:rFonts w:ascii="Bookman Old Style" w:hAnsi="Bookman Old Style"/>
                <w:sz w:val="20"/>
                <w:szCs w:val="20"/>
                <w:lang w:eastAsia="pl-PL"/>
              </w:rPr>
              <w:t>Linux: CentOS 6.10, 7.8, 8.1, RHEL 6.10, 7.8, 8.1, 8.4, 8.5 Ubuntu 16.04, 18.04, 20.04, Fedora 30, 31, 32, Debian 8.0, 9.0, 10, 11.</w:t>
            </w:r>
          </w:p>
          <w:p w14:paraId="03736D77" w14:textId="43712890" w:rsidR="00C9788F" w:rsidRPr="00123590" w:rsidRDefault="00C9788F" w:rsidP="005C5E6D">
            <w:pPr>
              <w:pStyle w:val="Akapitzlist"/>
              <w:numPr>
                <w:ilvl w:val="0"/>
                <w:numId w:val="54"/>
              </w:numPr>
              <w:shd w:val="clear" w:color="auto" w:fill="FFFFFF"/>
              <w:spacing w:before="45" w:line="276" w:lineRule="auto"/>
              <w:jc w:val="both"/>
              <w:rPr>
                <w:rFonts w:ascii="Bookman Old Style" w:hAnsi="Bookman Old Style"/>
                <w:sz w:val="20"/>
                <w:szCs w:val="20"/>
                <w:lang w:val="en-US" w:eastAsia="pl-PL"/>
              </w:rPr>
            </w:pPr>
            <w:r w:rsidRPr="00123590">
              <w:rPr>
                <w:rFonts w:ascii="Bookman Old Style" w:hAnsi="Bookman Old Style"/>
                <w:sz w:val="20"/>
                <w:szCs w:val="20"/>
                <w:shd w:val="clear" w:color="auto" w:fill="FFFFFF"/>
                <w:lang w:val="en-US"/>
              </w:rPr>
              <w:t>VMware vSphere: VMware vSphere 5.0, 5.1, 5.5, 6.0, 6.5, 6.7 i 7.0.0 (</w:t>
            </w:r>
            <w:r w:rsidRPr="00123590">
              <w:rPr>
                <w:rFonts w:ascii="Bookman Old Style" w:hAnsi="Bookman Old Style"/>
                <w:w w:val="110"/>
                <w:sz w:val="20"/>
                <w:szCs w:val="20"/>
                <w:lang w:val="en-GB"/>
              </w:rPr>
              <w:t>Obsługiwane wersje VMware</w:t>
            </w:r>
            <w:r w:rsidRPr="00123590">
              <w:rPr>
                <w:rFonts w:ascii="Bookman Old Style" w:hAnsi="Bookman Old Style"/>
                <w:spacing w:val="-1"/>
                <w:w w:val="110"/>
                <w:sz w:val="20"/>
                <w:szCs w:val="20"/>
                <w:lang w:val="en-GB"/>
              </w:rPr>
              <w:t xml:space="preserve"> </w:t>
            </w:r>
            <w:r w:rsidRPr="00123590">
              <w:rPr>
                <w:rFonts w:ascii="Bookman Old Style" w:hAnsi="Bookman Old Style"/>
                <w:w w:val="110"/>
                <w:sz w:val="20"/>
                <w:szCs w:val="20"/>
                <w:lang w:val="en-GB"/>
              </w:rPr>
              <w:t>vSphere: VMware</w:t>
            </w:r>
            <w:r w:rsidRPr="00123590">
              <w:rPr>
                <w:rFonts w:ascii="Bookman Old Style" w:hAnsi="Bookman Old Style"/>
                <w:spacing w:val="-2"/>
                <w:w w:val="110"/>
                <w:sz w:val="20"/>
                <w:szCs w:val="20"/>
                <w:lang w:val="en-GB"/>
              </w:rPr>
              <w:t xml:space="preserve"> </w:t>
            </w:r>
            <w:r w:rsidRPr="00123590">
              <w:rPr>
                <w:rFonts w:ascii="Bookman Old Style" w:hAnsi="Bookman Old Style"/>
                <w:w w:val="110"/>
                <w:sz w:val="20"/>
                <w:szCs w:val="20"/>
                <w:lang w:val="en-GB"/>
              </w:rPr>
              <w:t>free</w:t>
            </w:r>
            <w:r w:rsidRPr="00123590">
              <w:rPr>
                <w:rFonts w:ascii="Bookman Old Style" w:hAnsi="Bookman Old Style"/>
                <w:spacing w:val="-3"/>
                <w:w w:val="110"/>
                <w:sz w:val="20"/>
                <w:szCs w:val="20"/>
                <w:lang w:val="en-GB"/>
              </w:rPr>
              <w:t xml:space="preserve"> </w:t>
            </w:r>
            <w:r w:rsidRPr="00123590">
              <w:rPr>
                <w:rFonts w:ascii="Bookman Old Style" w:hAnsi="Bookman Old Style"/>
                <w:w w:val="110"/>
                <w:sz w:val="20"/>
                <w:szCs w:val="20"/>
                <w:lang w:val="en-GB"/>
              </w:rPr>
              <w:t xml:space="preserve">ESXi, VMware vSphere Essentials, VMware vSphere Essentials Plus, VMware vSphere Standard, VMware vSphere Advanced, VMware vSphere Enterprise </w:t>
            </w:r>
            <w:r w:rsidR="008F1DC5">
              <w:rPr>
                <w:rFonts w:ascii="Bookman Old Style" w:hAnsi="Bookman Old Style"/>
                <w:w w:val="110"/>
                <w:sz w:val="20"/>
                <w:szCs w:val="20"/>
                <w:lang w:val="en-GB"/>
              </w:rPr>
              <w:t>I </w:t>
            </w:r>
            <w:r w:rsidRPr="00123590">
              <w:rPr>
                <w:rFonts w:ascii="Bookman Old Style" w:hAnsi="Bookman Old Style"/>
                <w:w w:val="110"/>
                <w:sz w:val="20"/>
                <w:szCs w:val="20"/>
                <w:lang w:val="en-GB"/>
              </w:rPr>
              <w:t>VMware vSphere Enterprise Plus)</w:t>
            </w:r>
          </w:p>
          <w:p w14:paraId="7E3B0FDF" w14:textId="77777777" w:rsidR="00C9788F" w:rsidRPr="00123590" w:rsidRDefault="00C9788F" w:rsidP="005C5E6D">
            <w:pPr>
              <w:pStyle w:val="Akapitzlist"/>
              <w:numPr>
                <w:ilvl w:val="0"/>
                <w:numId w:val="54"/>
              </w:numPr>
              <w:shd w:val="clear" w:color="auto" w:fill="FFFFFF"/>
              <w:spacing w:before="45" w:line="276" w:lineRule="auto"/>
              <w:jc w:val="both"/>
              <w:rPr>
                <w:rFonts w:ascii="Bookman Old Style" w:hAnsi="Bookman Old Style"/>
                <w:sz w:val="20"/>
                <w:szCs w:val="20"/>
                <w:lang w:val="en-US" w:eastAsia="pl-PL"/>
              </w:rPr>
            </w:pPr>
            <w:r w:rsidRPr="00123590">
              <w:rPr>
                <w:rFonts w:ascii="Bookman Old Style" w:hAnsi="Bookman Old Style"/>
                <w:sz w:val="20"/>
                <w:szCs w:val="20"/>
                <w:shd w:val="clear" w:color="auto" w:fill="FFFFFF"/>
                <w:lang w:val="en-US"/>
              </w:rPr>
              <w:t>Microsoft Hyper-V: Hyper-V 2016 i 2019 (Obsługiwane klastry przełączania awaryjnego Microsoft Hyper-V: Hyper-V 2016 i Hyper-V 2019)</w:t>
            </w:r>
          </w:p>
          <w:p w14:paraId="3ADCCD35" w14:textId="77777777" w:rsidR="00C9788F" w:rsidRPr="00123590" w:rsidRDefault="00C9788F" w:rsidP="005C5E6D">
            <w:pPr>
              <w:pStyle w:val="Akapitzlist"/>
              <w:numPr>
                <w:ilvl w:val="0"/>
                <w:numId w:val="54"/>
              </w:numPr>
              <w:shd w:val="clear" w:color="auto" w:fill="FFFFFF"/>
              <w:spacing w:before="45" w:line="276" w:lineRule="auto"/>
              <w:jc w:val="both"/>
              <w:rPr>
                <w:rStyle w:val="TeksttreciPogrubienie"/>
                <w:rFonts w:ascii="Bookman Old Style" w:hAnsi="Bookman Old Style"/>
                <w:b w:val="0"/>
                <w:bCs w:val="0"/>
                <w:sz w:val="20"/>
                <w:szCs w:val="20"/>
              </w:rPr>
            </w:pPr>
            <w:r w:rsidRPr="00123590">
              <w:rPr>
                <w:rStyle w:val="TeksttreciPogrubienie"/>
                <w:rFonts w:ascii="Bookman Old Style" w:hAnsi="Bookman Old Style"/>
                <w:b w:val="0"/>
                <w:bCs w:val="0"/>
                <w:sz w:val="20"/>
                <w:szCs w:val="20"/>
                <w:shd w:val="clear" w:color="auto" w:fill="FFFFFF"/>
              </w:rPr>
              <w:t>Serwery plików:</w:t>
            </w:r>
          </w:p>
          <w:p w14:paraId="43B93302" w14:textId="1C73474C" w:rsidR="00C9788F" w:rsidRPr="00123590" w:rsidRDefault="00C9788F" w:rsidP="005C5E6D">
            <w:pPr>
              <w:pStyle w:val="Akapitzlist"/>
              <w:numPr>
                <w:ilvl w:val="1"/>
                <w:numId w:val="52"/>
              </w:numPr>
              <w:shd w:val="clear" w:color="auto" w:fill="FFFFFF"/>
              <w:spacing w:before="45" w:line="276" w:lineRule="auto"/>
              <w:jc w:val="both"/>
              <w:rPr>
                <w:rFonts w:ascii="Bookman Old Style" w:hAnsi="Bookman Old Style"/>
                <w:sz w:val="20"/>
                <w:szCs w:val="20"/>
                <w:shd w:val="clear" w:color="auto" w:fill="FFFFFF"/>
              </w:rPr>
            </w:pPr>
            <w:r w:rsidRPr="00123590">
              <w:rPr>
                <w:rStyle w:val="TeksttreciPogrubienie"/>
                <w:rFonts w:ascii="Bookman Old Style" w:hAnsi="Bookman Old Style"/>
                <w:b w:val="0"/>
                <w:bCs w:val="0"/>
                <w:sz w:val="20"/>
                <w:szCs w:val="20"/>
              </w:rPr>
              <w:lastRenderedPageBreak/>
              <w:t xml:space="preserve">wykorzystujące protokół SMB w wersjach </w:t>
            </w:r>
            <w:r w:rsidRPr="00123590">
              <w:rPr>
                <w:rFonts w:ascii="Bookman Old Style" w:hAnsi="Bookman Old Style"/>
                <w:sz w:val="20"/>
                <w:szCs w:val="20"/>
                <w:shd w:val="clear" w:color="auto" w:fill="FFFFFF"/>
              </w:rPr>
              <w:t>SMB1, SMB2 i SMB3,</w:t>
            </w:r>
          </w:p>
          <w:p w14:paraId="32E6BBE1" w14:textId="2CD5B8AC" w:rsidR="00C9788F" w:rsidRPr="00123590" w:rsidRDefault="00C9788F" w:rsidP="005C5E6D">
            <w:pPr>
              <w:pStyle w:val="Akapitzlist"/>
              <w:numPr>
                <w:ilvl w:val="1"/>
                <w:numId w:val="52"/>
              </w:numPr>
              <w:shd w:val="clear" w:color="auto" w:fill="FFFFFF"/>
              <w:spacing w:before="45" w:line="276" w:lineRule="auto"/>
              <w:jc w:val="both"/>
              <w:rPr>
                <w:rFonts w:ascii="Bookman Old Style" w:hAnsi="Bookman Old Style"/>
                <w:sz w:val="20"/>
                <w:szCs w:val="20"/>
                <w:shd w:val="clear" w:color="auto" w:fill="FFFFFF"/>
              </w:rPr>
            </w:pPr>
            <w:r w:rsidRPr="00123590">
              <w:rPr>
                <w:rFonts w:ascii="Bookman Old Style" w:hAnsi="Bookman Old Style"/>
                <w:sz w:val="20"/>
                <w:szCs w:val="20"/>
                <w:shd w:val="clear" w:color="auto" w:fill="FFFFFF"/>
              </w:rPr>
              <w:t>wykorzystujące protokół rsync w wersji 3.0 lub nowszej.</w:t>
            </w:r>
          </w:p>
        </w:tc>
        <w:tc>
          <w:tcPr>
            <w:tcW w:w="2942" w:type="dxa"/>
          </w:tcPr>
          <w:p w14:paraId="35CEE1D7" w14:textId="59F42890" w:rsidR="00C9788F" w:rsidRPr="00123590" w:rsidRDefault="00E443DD" w:rsidP="002F6A27">
            <w:pPr>
              <w:rPr>
                <w:rFonts w:ascii="Bookman Old Style" w:hAnsi="Bookman Old Style"/>
                <w:sz w:val="20"/>
                <w:szCs w:val="20"/>
              </w:rPr>
            </w:pPr>
            <w:r w:rsidRPr="00123590">
              <w:rPr>
                <w:rFonts w:ascii="Bookman Old Style" w:hAnsi="Bookman Old Style"/>
                <w:bCs/>
                <w:color w:val="0070C0"/>
                <w:sz w:val="20"/>
                <w:szCs w:val="20"/>
              </w:rPr>
              <w:lastRenderedPageBreak/>
              <w:t>Spełnia Tak*/Nie*</w:t>
            </w:r>
          </w:p>
        </w:tc>
      </w:tr>
    </w:tbl>
    <w:p w14:paraId="12429092" w14:textId="52CE7039" w:rsidR="008F1DC5" w:rsidRDefault="008F1DC5" w:rsidP="005336ED">
      <w:pPr>
        <w:rPr>
          <w:rFonts w:ascii="Bookman Old Style" w:hAnsi="Bookman Old Style"/>
          <w:b/>
          <w:sz w:val="20"/>
          <w:szCs w:val="20"/>
        </w:rPr>
      </w:pPr>
    </w:p>
    <w:p w14:paraId="50BF2588" w14:textId="1023EA3C" w:rsidR="00CC2518" w:rsidRPr="00123590" w:rsidRDefault="008F1DC5" w:rsidP="005336ED">
      <w:pPr>
        <w:rPr>
          <w:rFonts w:ascii="Bookman Old Style" w:hAnsi="Bookman Old Style"/>
          <w:b/>
          <w:sz w:val="20"/>
          <w:szCs w:val="20"/>
        </w:rPr>
      </w:pPr>
      <w:r>
        <w:rPr>
          <w:rFonts w:ascii="Bookman Old Style" w:hAnsi="Bookman Old Style"/>
          <w:b/>
          <w:sz w:val="20"/>
          <w:szCs w:val="20"/>
        </w:rPr>
        <w:br w:type="page"/>
      </w:r>
    </w:p>
    <w:p w14:paraId="36155D5A" w14:textId="477060F9" w:rsidR="0018339F" w:rsidRPr="00123590" w:rsidRDefault="0018339F" w:rsidP="00551DA5">
      <w:pPr>
        <w:pStyle w:val="Nagwek2"/>
        <w:rPr>
          <w:rFonts w:ascii="Bookman Old Style" w:hAnsi="Bookman Old Style"/>
        </w:rPr>
      </w:pPr>
      <w:bookmarkStart w:id="5" w:name="_Toc132283737"/>
      <w:r w:rsidRPr="00123590">
        <w:rPr>
          <w:rFonts w:ascii="Bookman Old Style" w:hAnsi="Bookman Old Style"/>
        </w:rPr>
        <w:lastRenderedPageBreak/>
        <w:t>System do zarządzania infrastruktur</w:t>
      </w:r>
      <w:r w:rsidR="00DE7D6B" w:rsidRPr="00123590">
        <w:rPr>
          <w:rFonts w:ascii="Bookman Old Style" w:hAnsi="Bookman Old Style"/>
        </w:rPr>
        <w:t>ą</w:t>
      </w:r>
      <w:r w:rsidR="00E443DD" w:rsidRPr="00123590">
        <w:rPr>
          <w:rFonts w:ascii="Bookman Old Style" w:hAnsi="Bookman Old Style"/>
        </w:rPr>
        <w:t xml:space="preserve"> IT w siedzibie Zamawiającego</w:t>
      </w:r>
      <w:r w:rsidRPr="00123590">
        <w:rPr>
          <w:rFonts w:ascii="Bookman Old Style" w:hAnsi="Bookman Old Style"/>
        </w:rPr>
        <w:t xml:space="preserve"> – </w:t>
      </w:r>
      <w:r w:rsidR="00E06B33" w:rsidRPr="00123590">
        <w:rPr>
          <w:rFonts w:ascii="Bookman Old Style" w:hAnsi="Bookman Old Style"/>
        </w:rPr>
        <w:t>70 licencji</w:t>
      </w:r>
      <w:bookmarkEnd w:id="5"/>
    </w:p>
    <w:p w14:paraId="14DBF60C" w14:textId="557ADE22" w:rsidR="0018339F" w:rsidRPr="00123590" w:rsidRDefault="0018339F" w:rsidP="003B6A08">
      <w:pPr>
        <w:rPr>
          <w:rFonts w:ascii="Bookman Old Style" w:hAnsi="Bookman Old Style"/>
          <w:bCs/>
          <w:sz w:val="20"/>
          <w:szCs w:val="20"/>
        </w:rPr>
      </w:pPr>
    </w:p>
    <w:tbl>
      <w:tblPr>
        <w:tblW w:w="14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58"/>
        <w:gridCol w:w="1537"/>
        <w:gridCol w:w="9320"/>
        <w:gridCol w:w="2926"/>
      </w:tblGrid>
      <w:tr w:rsidR="000A6D7B" w:rsidRPr="00123590" w14:paraId="12C5B3EA" w14:textId="77777777" w:rsidTr="009A3151">
        <w:trPr>
          <w:jc w:val="center"/>
        </w:trPr>
        <w:tc>
          <w:tcPr>
            <w:tcW w:w="558" w:type="dxa"/>
            <w:shd w:val="clear" w:color="auto" w:fill="auto"/>
          </w:tcPr>
          <w:p w14:paraId="3AFD6125" w14:textId="2452833E" w:rsidR="000A6D7B" w:rsidRPr="00123590" w:rsidRDefault="000A6D7B" w:rsidP="000A6D7B">
            <w:pPr>
              <w:spacing w:line="276" w:lineRule="auto"/>
              <w:rPr>
                <w:rStyle w:val="TeksttreciPogrubienie"/>
                <w:rFonts w:ascii="Bookman Old Style" w:hAnsi="Bookman Old Style" w:cstheme="minorHAnsi"/>
                <w:b w:val="0"/>
                <w:bCs w:val="0"/>
                <w:sz w:val="20"/>
                <w:szCs w:val="20"/>
              </w:rPr>
            </w:pPr>
            <w:r w:rsidRPr="00123590">
              <w:rPr>
                <w:rFonts w:ascii="Bookman Old Style" w:hAnsi="Bookman Old Style"/>
                <w:b/>
                <w:sz w:val="20"/>
                <w:szCs w:val="20"/>
              </w:rPr>
              <w:t>Lp.</w:t>
            </w:r>
          </w:p>
        </w:tc>
        <w:tc>
          <w:tcPr>
            <w:tcW w:w="1537" w:type="dxa"/>
            <w:shd w:val="clear" w:color="auto" w:fill="auto"/>
          </w:tcPr>
          <w:p w14:paraId="25848F67" w14:textId="66BFCAFF" w:rsidR="000A6D7B" w:rsidRPr="00123590" w:rsidRDefault="000A6D7B" w:rsidP="000A6D7B">
            <w:pPr>
              <w:spacing w:line="276" w:lineRule="auto"/>
              <w:rPr>
                <w:rStyle w:val="TeksttreciPogrubienie"/>
                <w:rFonts w:ascii="Bookman Old Style" w:hAnsi="Bookman Old Style" w:cstheme="minorHAnsi"/>
                <w:b w:val="0"/>
                <w:bCs w:val="0"/>
                <w:sz w:val="20"/>
                <w:szCs w:val="20"/>
              </w:rPr>
            </w:pPr>
            <w:r w:rsidRPr="00123590">
              <w:rPr>
                <w:rFonts w:ascii="Bookman Old Style" w:hAnsi="Bookman Old Style"/>
                <w:b/>
                <w:sz w:val="20"/>
                <w:szCs w:val="20"/>
              </w:rPr>
              <w:t>Parametr</w:t>
            </w:r>
          </w:p>
        </w:tc>
        <w:tc>
          <w:tcPr>
            <w:tcW w:w="9320" w:type="dxa"/>
            <w:shd w:val="clear" w:color="auto" w:fill="auto"/>
          </w:tcPr>
          <w:p w14:paraId="697E166A" w14:textId="2A25E6C3" w:rsidR="000A6D7B" w:rsidRPr="00123590" w:rsidRDefault="000A6D7B" w:rsidP="000A6D7B">
            <w:pPr>
              <w:spacing w:line="276" w:lineRule="auto"/>
              <w:rPr>
                <w:rStyle w:val="TeksttreciPogrubienie"/>
                <w:rFonts w:ascii="Bookman Old Style" w:hAnsi="Bookman Old Style" w:cstheme="minorHAnsi"/>
                <w:b w:val="0"/>
                <w:bCs w:val="0"/>
                <w:sz w:val="20"/>
                <w:szCs w:val="20"/>
              </w:rPr>
            </w:pPr>
            <w:r w:rsidRPr="00123590">
              <w:rPr>
                <w:rFonts w:ascii="Bookman Old Style" w:hAnsi="Bookman Old Style"/>
                <w:b/>
                <w:sz w:val="20"/>
                <w:szCs w:val="20"/>
              </w:rPr>
              <w:t>Wymagania minimalne</w:t>
            </w:r>
          </w:p>
        </w:tc>
        <w:tc>
          <w:tcPr>
            <w:tcW w:w="2926" w:type="dxa"/>
          </w:tcPr>
          <w:p w14:paraId="252EE2F6" w14:textId="61D3264A" w:rsidR="000A6D7B" w:rsidRPr="00123590" w:rsidRDefault="000A6D7B" w:rsidP="000A6D7B">
            <w:pPr>
              <w:spacing w:line="276" w:lineRule="auto"/>
              <w:rPr>
                <w:rFonts w:ascii="Bookman Old Style" w:hAnsi="Bookman Old Style" w:cstheme="minorHAnsi"/>
                <w:sz w:val="20"/>
                <w:szCs w:val="20"/>
              </w:rPr>
            </w:pPr>
            <w:r w:rsidRPr="00123590">
              <w:rPr>
                <w:rFonts w:ascii="Bookman Old Style" w:hAnsi="Bookman Old Style"/>
                <w:b/>
                <w:sz w:val="20"/>
                <w:szCs w:val="20"/>
              </w:rPr>
              <w:t>Oferowane parametry</w:t>
            </w:r>
          </w:p>
        </w:tc>
      </w:tr>
      <w:tr w:rsidR="000A6D7B" w:rsidRPr="00123590" w14:paraId="3A3EA5AB" w14:textId="77777777" w:rsidTr="009A3151">
        <w:trPr>
          <w:jc w:val="center"/>
        </w:trPr>
        <w:tc>
          <w:tcPr>
            <w:tcW w:w="558" w:type="dxa"/>
            <w:vMerge w:val="restart"/>
            <w:shd w:val="clear" w:color="auto" w:fill="auto"/>
          </w:tcPr>
          <w:p w14:paraId="4593C27E" w14:textId="77777777" w:rsidR="000A6D7B" w:rsidRPr="00123590" w:rsidRDefault="000A6D7B" w:rsidP="005C5E6D">
            <w:pPr>
              <w:pStyle w:val="Akapitzlist"/>
              <w:numPr>
                <w:ilvl w:val="0"/>
                <w:numId w:val="59"/>
              </w:numPr>
              <w:spacing w:after="200" w:line="276" w:lineRule="auto"/>
              <w:ind w:left="532" w:hanging="537"/>
              <w:rPr>
                <w:rStyle w:val="TeksttreciPogrubienie"/>
                <w:rFonts w:ascii="Bookman Old Style" w:hAnsi="Bookman Old Style" w:cstheme="minorHAnsi"/>
                <w:b w:val="0"/>
                <w:bCs w:val="0"/>
                <w:sz w:val="20"/>
                <w:szCs w:val="20"/>
              </w:rPr>
            </w:pPr>
          </w:p>
        </w:tc>
        <w:tc>
          <w:tcPr>
            <w:tcW w:w="1537" w:type="dxa"/>
            <w:vMerge w:val="restart"/>
            <w:shd w:val="clear" w:color="auto" w:fill="auto"/>
          </w:tcPr>
          <w:p w14:paraId="5099353D"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r w:rsidRPr="00123590">
              <w:rPr>
                <w:rStyle w:val="TeksttreciPogrubienie"/>
                <w:rFonts w:ascii="Bookman Old Style" w:hAnsi="Bookman Old Style" w:cstheme="minorHAnsi"/>
                <w:b w:val="0"/>
                <w:bCs w:val="0"/>
                <w:sz w:val="20"/>
                <w:szCs w:val="20"/>
              </w:rPr>
              <w:t>Architektura / budowa</w:t>
            </w:r>
          </w:p>
        </w:tc>
        <w:tc>
          <w:tcPr>
            <w:tcW w:w="9320" w:type="dxa"/>
            <w:shd w:val="clear" w:color="auto" w:fill="auto"/>
          </w:tcPr>
          <w:p w14:paraId="209C3A5B" w14:textId="77777777" w:rsidR="000A6D7B" w:rsidRPr="00123590" w:rsidRDefault="000A6D7B" w:rsidP="001C0D8D">
            <w:pPr>
              <w:spacing w:line="276" w:lineRule="auto"/>
              <w:ind w:right="193"/>
              <w:rPr>
                <w:rFonts w:ascii="Bookman Old Style" w:hAnsi="Bookman Old Style" w:cstheme="minorHAnsi"/>
                <w:sz w:val="20"/>
                <w:szCs w:val="20"/>
              </w:rPr>
            </w:pPr>
            <w:r w:rsidRPr="00123590">
              <w:rPr>
                <w:rStyle w:val="TeksttreciPogrubienie"/>
                <w:rFonts w:ascii="Bookman Old Style" w:hAnsi="Bookman Old Style" w:cstheme="minorHAnsi"/>
                <w:b w:val="0"/>
                <w:bCs w:val="0"/>
                <w:sz w:val="20"/>
                <w:szCs w:val="20"/>
              </w:rPr>
              <w:t>System musi umożliwić bezproblemową i stabilną obsługę co najmniej 2000 agentów jednocześnie.</w:t>
            </w:r>
          </w:p>
        </w:tc>
        <w:tc>
          <w:tcPr>
            <w:tcW w:w="2926" w:type="dxa"/>
            <w:vMerge w:val="restart"/>
          </w:tcPr>
          <w:p w14:paraId="26292EFA" w14:textId="77777777" w:rsidR="000A6D7B" w:rsidRPr="00123590" w:rsidRDefault="000A6D7B" w:rsidP="000A6D7B">
            <w:pPr>
              <w:jc w:val="both"/>
              <w:rPr>
                <w:rFonts w:ascii="Bookman Old Style" w:hAnsi="Bookman Old Style"/>
                <w:bCs/>
                <w:sz w:val="20"/>
                <w:szCs w:val="20"/>
              </w:rPr>
            </w:pPr>
            <w:r w:rsidRPr="00123590">
              <w:rPr>
                <w:rFonts w:ascii="Bookman Old Style" w:hAnsi="Bookman Old Style"/>
                <w:bCs/>
                <w:sz w:val="20"/>
                <w:szCs w:val="20"/>
              </w:rPr>
              <w:t xml:space="preserve">Producent: </w:t>
            </w:r>
            <w:r w:rsidRPr="00123590">
              <w:rPr>
                <w:rFonts w:ascii="Bookman Old Style" w:hAnsi="Bookman Old Style"/>
                <w:bCs/>
                <w:sz w:val="20"/>
                <w:szCs w:val="20"/>
                <w:highlight w:val="yellow"/>
              </w:rPr>
              <w:t>……………………………….</w:t>
            </w:r>
          </w:p>
          <w:p w14:paraId="4FB930B9" w14:textId="545C08D8" w:rsidR="000A6D7B" w:rsidRPr="00123590" w:rsidRDefault="000A6D7B" w:rsidP="000A6D7B">
            <w:pPr>
              <w:spacing w:line="0" w:lineRule="atLeast"/>
              <w:rPr>
                <w:rFonts w:ascii="Bookman Old Style" w:hAnsi="Bookman Old Style"/>
                <w:bCs/>
                <w:sz w:val="20"/>
                <w:szCs w:val="20"/>
              </w:rPr>
            </w:pPr>
            <w:r w:rsidRPr="00123590">
              <w:rPr>
                <w:rFonts w:ascii="Bookman Old Style" w:hAnsi="Bookman Old Style"/>
                <w:sz w:val="20"/>
                <w:szCs w:val="20"/>
              </w:rPr>
              <w:t>Nazwa i wersja oprogramowania:</w:t>
            </w:r>
          </w:p>
          <w:p w14:paraId="0E8F0E24" w14:textId="77777777" w:rsidR="000A6D7B" w:rsidRPr="00123590" w:rsidRDefault="000A6D7B" w:rsidP="000A6D7B">
            <w:pPr>
              <w:spacing w:line="0" w:lineRule="atLeast"/>
              <w:rPr>
                <w:rFonts w:ascii="Bookman Old Style" w:hAnsi="Bookman Old Style"/>
                <w:bCs/>
                <w:sz w:val="20"/>
                <w:szCs w:val="20"/>
              </w:rPr>
            </w:pPr>
            <w:r w:rsidRPr="00123590">
              <w:rPr>
                <w:rFonts w:ascii="Bookman Old Style" w:hAnsi="Bookman Old Style"/>
                <w:bCs/>
                <w:sz w:val="20"/>
                <w:szCs w:val="20"/>
                <w:highlight w:val="yellow"/>
              </w:rPr>
              <w:t>……………………………….</w:t>
            </w:r>
          </w:p>
          <w:p w14:paraId="158213CF" w14:textId="4D0DD174"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r>
      <w:tr w:rsidR="000A6D7B" w:rsidRPr="00123590" w14:paraId="5B23BCAE" w14:textId="77777777" w:rsidTr="009A3151">
        <w:trPr>
          <w:jc w:val="center"/>
        </w:trPr>
        <w:tc>
          <w:tcPr>
            <w:tcW w:w="558" w:type="dxa"/>
            <w:vMerge/>
            <w:shd w:val="clear" w:color="auto" w:fill="auto"/>
          </w:tcPr>
          <w:p w14:paraId="1066772D" w14:textId="77777777" w:rsidR="000A6D7B" w:rsidRPr="00123590" w:rsidRDefault="000A6D7B" w:rsidP="000A6D7B">
            <w:pPr>
              <w:spacing w:line="276" w:lineRule="auto"/>
              <w:ind w:left="532" w:hanging="537"/>
              <w:rPr>
                <w:rStyle w:val="TeksttreciPogrubienie"/>
                <w:rFonts w:ascii="Bookman Old Style" w:hAnsi="Bookman Old Style" w:cstheme="minorHAnsi"/>
                <w:b w:val="0"/>
                <w:bCs w:val="0"/>
                <w:sz w:val="20"/>
                <w:szCs w:val="20"/>
              </w:rPr>
            </w:pPr>
          </w:p>
        </w:tc>
        <w:tc>
          <w:tcPr>
            <w:tcW w:w="1537" w:type="dxa"/>
            <w:vMerge/>
            <w:shd w:val="clear" w:color="auto" w:fill="auto"/>
          </w:tcPr>
          <w:p w14:paraId="45F6BBF5"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c>
          <w:tcPr>
            <w:tcW w:w="9320" w:type="dxa"/>
            <w:shd w:val="clear" w:color="auto" w:fill="auto"/>
          </w:tcPr>
          <w:p w14:paraId="25959234" w14:textId="77777777" w:rsidR="000A6D7B" w:rsidRPr="00123590" w:rsidRDefault="000A6D7B" w:rsidP="001C0D8D">
            <w:pPr>
              <w:spacing w:line="276" w:lineRule="auto"/>
              <w:ind w:right="193"/>
              <w:rPr>
                <w:rStyle w:val="TeksttreciPogrubienie"/>
                <w:rFonts w:ascii="Bookman Old Style" w:hAnsi="Bookman Old Style" w:cstheme="minorHAnsi"/>
                <w:b w:val="0"/>
                <w:bCs w:val="0"/>
                <w:sz w:val="20"/>
                <w:szCs w:val="20"/>
              </w:rPr>
            </w:pPr>
            <w:r w:rsidRPr="00123590">
              <w:rPr>
                <w:rStyle w:val="TeksttreciPogrubienie"/>
                <w:rFonts w:ascii="Bookman Old Style" w:hAnsi="Bookman Old Style" w:cstheme="minorHAnsi"/>
                <w:b w:val="0"/>
                <w:bCs w:val="0"/>
                <w:sz w:val="20"/>
                <w:szCs w:val="20"/>
              </w:rPr>
              <w:t>System musi posiadać następującą architekturę:</w:t>
            </w:r>
          </w:p>
        </w:tc>
        <w:tc>
          <w:tcPr>
            <w:tcW w:w="2926" w:type="dxa"/>
            <w:vMerge/>
          </w:tcPr>
          <w:p w14:paraId="76169374"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r>
      <w:tr w:rsidR="000A6D7B" w:rsidRPr="00123590" w14:paraId="78EC5EE4" w14:textId="77777777" w:rsidTr="009A3151">
        <w:trPr>
          <w:jc w:val="center"/>
        </w:trPr>
        <w:tc>
          <w:tcPr>
            <w:tcW w:w="558" w:type="dxa"/>
            <w:vMerge/>
            <w:shd w:val="clear" w:color="auto" w:fill="auto"/>
          </w:tcPr>
          <w:p w14:paraId="050A3CA7" w14:textId="77777777" w:rsidR="000A6D7B" w:rsidRPr="00123590" w:rsidRDefault="000A6D7B" w:rsidP="000A6D7B">
            <w:pPr>
              <w:spacing w:line="276" w:lineRule="auto"/>
              <w:ind w:left="532" w:right="176" w:hanging="537"/>
              <w:rPr>
                <w:rFonts w:ascii="Bookman Old Style" w:hAnsi="Bookman Old Style" w:cstheme="minorHAnsi"/>
                <w:sz w:val="20"/>
                <w:szCs w:val="20"/>
              </w:rPr>
            </w:pPr>
          </w:p>
        </w:tc>
        <w:tc>
          <w:tcPr>
            <w:tcW w:w="1537" w:type="dxa"/>
            <w:vMerge/>
            <w:shd w:val="clear" w:color="auto" w:fill="auto"/>
          </w:tcPr>
          <w:p w14:paraId="74C5732F"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5E0CBD5" w14:textId="77777777"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Fonts w:ascii="Bookman Old Style" w:hAnsi="Bookman Old Style" w:cstheme="minorHAnsi"/>
                <w:sz w:val="20"/>
                <w:szCs w:val="20"/>
              </w:rPr>
              <w:t xml:space="preserve">Agent – </w:t>
            </w:r>
            <w:r w:rsidRPr="00123590">
              <w:rPr>
                <w:rStyle w:val="fbullets"/>
                <w:rFonts w:ascii="Bookman Old Style" w:hAnsi="Bookman Old Style" w:cstheme="minorHAnsi"/>
                <w:sz w:val="20"/>
                <w:szCs w:val="20"/>
              </w:rPr>
              <w:t>komponent odpowiedzialny za zarządzanie komputerem, zbieranie danych oraz przesyłanie danych do serwera z wykorzystaniem bezpiecznego połączenia, pracujący w trybie usługi systemowej.</w:t>
            </w:r>
          </w:p>
        </w:tc>
        <w:tc>
          <w:tcPr>
            <w:tcW w:w="2926" w:type="dxa"/>
            <w:vMerge/>
          </w:tcPr>
          <w:p w14:paraId="2BF88AAA"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0FE24F34" w14:textId="77777777" w:rsidTr="009A3151">
        <w:trPr>
          <w:jc w:val="center"/>
        </w:trPr>
        <w:tc>
          <w:tcPr>
            <w:tcW w:w="558" w:type="dxa"/>
            <w:vMerge/>
            <w:shd w:val="clear" w:color="auto" w:fill="auto"/>
          </w:tcPr>
          <w:p w14:paraId="1F014771"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0F1E8236"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20760206" w14:textId="2B6B3818"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Konsola administracyjna</w:t>
            </w:r>
            <w:r w:rsidRPr="00123590">
              <w:rPr>
                <w:rFonts w:ascii="Bookman Old Style" w:hAnsi="Bookman Old Style" w:cstheme="minorHAnsi"/>
                <w:sz w:val="20"/>
                <w:szCs w:val="20"/>
              </w:rPr>
              <w:t xml:space="preserve"> – </w:t>
            </w:r>
            <w:r w:rsidRPr="00123590">
              <w:rPr>
                <w:rStyle w:val="fbullets"/>
                <w:rFonts w:ascii="Bookman Old Style" w:hAnsi="Bookman Old Style" w:cstheme="minorHAnsi"/>
                <w:sz w:val="20"/>
                <w:szCs w:val="20"/>
              </w:rPr>
              <w:t>przeznaczona do zarządzania całym systemem, w formie w pełni funkcjonalnej aplikacji internetowej (webowej). Pozwala na realizację pełnego zarządzania systemem oraz zasobami, wyposażona w</w:t>
            </w:r>
            <w:r w:rsidR="00CB5744" w:rsidRPr="00123590">
              <w:rPr>
                <w:rStyle w:val="fbullets"/>
                <w:rFonts w:ascii="Bookman Old Style" w:hAnsi="Bookman Old Style" w:cstheme="minorHAnsi"/>
                <w:sz w:val="20"/>
                <w:szCs w:val="20"/>
              </w:rPr>
              <w:t> </w:t>
            </w:r>
            <w:r w:rsidRPr="00123590">
              <w:rPr>
                <w:rStyle w:val="fbullets"/>
                <w:rFonts w:ascii="Bookman Old Style" w:hAnsi="Bookman Old Style" w:cstheme="minorHAnsi"/>
                <w:sz w:val="20"/>
                <w:szCs w:val="20"/>
              </w:rPr>
              <w:t>mechanizmy do edycji/modyfikacji/usuwania i</w:t>
            </w:r>
            <w:r w:rsidR="001C0D8D">
              <w:rPr>
                <w:rStyle w:val="fbullets"/>
                <w:rFonts w:ascii="Bookman Old Style" w:hAnsi="Bookman Old Style" w:cstheme="minorHAnsi"/>
                <w:sz w:val="20"/>
                <w:szCs w:val="20"/>
              </w:rPr>
              <w:t> </w:t>
            </w:r>
            <w:r w:rsidRPr="00123590">
              <w:rPr>
                <w:rStyle w:val="fbullets"/>
                <w:rFonts w:ascii="Bookman Old Style" w:hAnsi="Bookman Old Style" w:cstheme="minorHAnsi"/>
                <w:sz w:val="20"/>
                <w:szCs w:val="20"/>
              </w:rPr>
              <w:t>analizy danych, zawierająca mechanizmy raportowania (nie jest dopuszczalne stosowanie aplikacji webowej do przeglądania danych oraz innej aplikacji do wprowadzania/edycji danych).</w:t>
            </w:r>
          </w:p>
        </w:tc>
        <w:tc>
          <w:tcPr>
            <w:tcW w:w="2926" w:type="dxa"/>
            <w:vMerge/>
          </w:tcPr>
          <w:p w14:paraId="6A3860B1"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2A3E022E" w14:textId="77777777" w:rsidTr="009A3151">
        <w:trPr>
          <w:jc w:val="center"/>
        </w:trPr>
        <w:tc>
          <w:tcPr>
            <w:tcW w:w="558" w:type="dxa"/>
            <w:vMerge/>
            <w:shd w:val="clear" w:color="auto" w:fill="auto"/>
          </w:tcPr>
          <w:p w14:paraId="78053CC1"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7BF8A129"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0C4B9536" w14:textId="77777777"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Panel pracownika – aplikacja webowa dostępna dla pracowników i uruchamiana na komputerach pracowników udostępniająca wybrane dane z konsoli administracyjnej oraz pozwalająca na interakcję z pracownikiem w wybranych obszarach zgodnie ze specyfikacją opisaną poniżej.</w:t>
            </w:r>
          </w:p>
        </w:tc>
        <w:tc>
          <w:tcPr>
            <w:tcW w:w="2926" w:type="dxa"/>
            <w:vMerge/>
          </w:tcPr>
          <w:p w14:paraId="4AA80113"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4D36C1D6" w14:textId="77777777" w:rsidTr="009A3151">
        <w:trPr>
          <w:jc w:val="center"/>
        </w:trPr>
        <w:tc>
          <w:tcPr>
            <w:tcW w:w="558" w:type="dxa"/>
            <w:vMerge/>
            <w:shd w:val="clear" w:color="auto" w:fill="auto"/>
          </w:tcPr>
          <w:p w14:paraId="27E6751B"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4F2750D8"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3255459D" w14:textId="706433E6"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Serwer – oprogramowanie odpowiadające za utrzymywanie komunikacji i wymianę danych z</w:t>
            </w:r>
            <w:r w:rsidR="008F1DC5">
              <w:rPr>
                <w:rStyle w:val="fbullets"/>
                <w:rFonts w:ascii="Bookman Old Style" w:hAnsi="Bookman Old Style" w:cstheme="minorHAnsi"/>
                <w:sz w:val="20"/>
                <w:szCs w:val="20"/>
              </w:rPr>
              <w:t> </w:t>
            </w:r>
            <w:r w:rsidRPr="00123590">
              <w:rPr>
                <w:rStyle w:val="fbullets"/>
                <w:rFonts w:ascii="Bookman Old Style" w:hAnsi="Bookman Old Style" w:cstheme="minorHAnsi"/>
                <w:sz w:val="20"/>
                <w:szCs w:val="20"/>
              </w:rPr>
              <w:t>agentami.</w:t>
            </w:r>
          </w:p>
        </w:tc>
        <w:tc>
          <w:tcPr>
            <w:tcW w:w="2926" w:type="dxa"/>
            <w:vMerge/>
          </w:tcPr>
          <w:p w14:paraId="0C5C5508"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0C8B2BA8" w14:textId="77777777" w:rsidTr="009A3151">
        <w:trPr>
          <w:jc w:val="center"/>
        </w:trPr>
        <w:tc>
          <w:tcPr>
            <w:tcW w:w="558" w:type="dxa"/>
            <w:vMerge/>
            <w:shd w:val="clear" w:color="auto" w:fill="auto"/>
          </w:tcPr>
          <w:p w14:paraId="48B715D8"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32CDD6E9"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1DBA8183" w14:textId="77777777"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Fonts w:ascii="Bookman Old Style" w:hAnsi="Bookman Old Style" w:cstheme="minorHAnsi"/>
                <w:sz w:val="20"/>
                <w:szCs w:val="20"/>
              </w:rPr>
              <w:t xml:space="preserve">Baza </w:t>
            </w:r>
            <w:r w:rsidRPr="00123590">
              <w:rPr>
                <w:rStyle w:val="fbullets"/>
                <w:rFonts w:ascii="Bookman Old Style" w:hAnsi="Bookman Old Style" w:cstheme="minorHAnsi"/>
                <w:sz w:val="20"/>
                <w:szCs w:val="20"/>
              </w:rPr>
              <w:t>danych pracująca na silniku Microsoft SQL Server w wersjach wyspecyfikowanych poniżej.</w:t>
            </w:r>
          </w:p>
        </w:tc>
        <w:tc>
          <w:tcPr>
            <w:tcW w:w="2926" w:type="dxa"/>
            <w:vMerge/>
          </w:tcPr>
          <w:p w14:paraId="17074267"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22B55D94" w14:textId="77777777" w:rsidTr="009A3151">
        <w:trPr>
          <w:jc w:val="center"/>
        </w:trPr>
        <w:tc>
          <w:tcPr>
            <w:tcW w:w="558" w:type="dxa"/>
            <w:vMerge/>
            <w:shd w:val="clear" w:color="auto" w:fill="auto"/>
          </w:tcPr>
          <w:p w14:paraId="52169563"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476DCA23"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59F06C04" w14:textId="66906893"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Komponenty Agent, konsola administracyjna, serwer, baza danych muszą się aktualizować samodzielnie za</w:t>
            </w:r>
            <w:r w:rsidR="00CB5744" w:rsidRPr="00123590">
              <w:rPr>
                <w:rStyle w:val="fbullets"/>
                <w:rFonts w:ascii="Bookman Old Style" w:hAnsi="Bookman Old Style" w:cstheme="minorHAnsi"/>
                <w:sz w:val="20"/>
                <w:szCs w:val="20"/>
              </w:rPr>
              <w:t> </w:t>
            </w:r>
            <w:r w:rsidRPr="00123590">
              <w:rPr>
                <w:rStyle w:val="fbullets"/>
                <w:rFonts w:ascii="Bookman Old Style" w:hAnsi="Bookman Old Style" w:cstheme="minorHAnsi"/>
                <w:sz w:val="20"/>
                <w:szCs w:val="20"/>
              </w:rPr>
              <w:t xml:space="preserve">pośrednictwem bezpiecznego połączenia z serwerów aktualizacji producenta systemu. Czas aktualizacji wszystkich komponentów systemu: serwer, konsola administracyjna, baza danych, agenci - nie może przekroczyć 24h od wydania przez </w:t>
            </w:r>
            <w:r w:rsidRPr="00123590">
              <w:rPr>
                <w:rStyle w:val="fbullets"/>
                <w:rFonts w:ascii="Bookman Old Style" w:hAnsi="Bookman Old Style" w:cstheme="minorHAnsi"/>
                <w:sz w:val="20"/>
                <w:szCs w:val="20"/>
              </w:rPr>
              <w:lastRenderedPageBreak/>
              <w:t>producenta nowej wersji dowolnego komponentu. Agenci na komputerach muszą się zaktualizować samodzielnie w czasie nie dłuższym niż 1h od pobrania aktualizacji od producenta, przy czym aktualizacja agentów musi przebiegać w pełni automatycznie z</w:t>
            </w:r>
            <w:r w:rsidR="001C0D8D">
              <w:rPr>
                <w:rStyle w:val="fbullets"/>
                <w:rFonts w:ascii="Bookman Old Style" w:hAnsi="Bookman Old Style" w:cstheme="minorHAnsi"/>
                <w:sz w:val="20"/>
                <w:szCs w:val="20"/>
              </w:rPr>
              <w:t> </w:t>
            </w:r>
            <w:r w:rsidRPr="00123590">
              <w:rPr>
                <w:rStyle w:val="fbullets"/>
                <w:rFonts w:ascii="Bookman Old Style" w:hAnsi="Bookman Old Style" w:cstheme="minorHAnsi"/>
                <w:sz w:val="20"/>
                <w:szCs w:val="20"/>
              </w:rPr>
              <w:t>wykorzystaniem funkcjonalności wbudowanej w system (bez użycia zewnętrznych narzędzi, np. MS Active Directory). W</w:t>
            </w:r>
            <w:r w:rsidR="008F1DC5">
              <w:rPr>
                <w:rStyle w:val="fbullets"/>
                <w:rFonts w:ascii="Bookman Old Style" w:hAnsi="Bookman Old Style" w:cstheme="minorHAnsi"/>
                <w:sz w:val="20"/>
                <w:szCs w:val="20"/>
              </w:rPr>
              <w:t> </w:t>
            </w:r>
            <w:r w:rsidRPr="00123590">
              <w:rPr>
                <w:rStyle w:val="fbullets"/>
                <w:rFonts w:ascii="Bookman Old Style" w:hAnsi="Bookman Old Style" w:cstheme="minorHAnsi"/>
                <w:sz w:val="20"/>
                <w:szCs w:val="20"/>
              </w:rPr>
              <w:t xml:space="preserve">przypadku, gdy połączenie pomiędzy systemem a serwerem aktualizacji producenta nie jest dostępne musi być możliwość dokonania aktualizacji manualnie poprzez pobranie ze strony producenta paczki aktualizacyjnej w postaci jednego pliku z kompletną aktualizacją. </w:t>
            </w:r>
          </w:p>
        </w:tc>
        <w:tc>
          <w:tcPr>
            <w:tcW w:w="2926" w:type="dxa"/>
            <w:vMerge/>
          </w:tcPr>
          <w:p w14:paraId="776CC458"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1A3BD958" w14:textId="77777777" w:rsidTr="009A3151">
        <w:trPr>
          <w:jc w:val="center"/>
        </w:trPr>
        <w:tc>
          <w:tcPr>
            <w:tcW w:w="558" w:type="dxa"/>
            <w:vMerge/>
            <w:shd w:val="clear" w:color="auto" w:fill="auto"/>
          </w:tcPr>
          <w:p w14:paraId="22D3C91D"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31D728EA"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26496882" w14:textId="77777777"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System musi w sposób w pełni automatyczny z wykorzystaniem serwera aktualizacji producenta aktualizować wzorce aplikacji, pakietów, pomoc i inne wbudowane bazy wiedzy.</w:t>
            </w:r>
          </w:p>
        </w:tc>
        <w:tc>
          <w:tcPr>
            <w:tcW w:w="2926" w:type="dxa"/>
            <w:vMerge/>
          </w:tcPr>
          <w:p w14:paraId="693B1259"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5F7458D1" w14:textId="77777777" w:rsidTr="009A3151">
        <w:trPr>
          <w:jc w:val="center"/>
        </w:trPr>
        <w:tc>
          <w:tcPr>
            <w:tcW w:w="558" w:type="dxa"/>
            <w:vMerge/>
            <w:shd w:val="clear" w:color="auto" w:fill="auto"/>
          </w:tcPr>
          <w:p w14:paraId="050DC5DC"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7C6C47EF"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611092CF" w14:textId="5D9F6B0A"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Agent do działania nie może wymagać instalacji komponentów pomocniczych typu .NET Framework lub innych z</w:t>
            </w:r>
            <w:r w:rsidR="00CB5744" w:rsidRPr="00123590">
              <w:rPr>
                <w:rStyle w:val="fbullets"/>
                <w:rFonts w:ascii="Bookman Old Style" w:hAnsi="Bookman Old Style" w:cstheme="minorHAnsi"/>
                <w:sz w:val="20"/>
                <w:szCs w:val="20"/>
              </w:rPr>
              <w:t> </w:t>
            </w:r>
            <w:r w:rsidRPr="00123590">
              <w:rPr>
                <w:rStyle w:val="fbullets"/>
                <w:rFonts w:ascii="Bookman Old Style" w:hAnsi="Bookman Old Style" w:cstheme="minorHAnsi"/>
                <w:sz w:val="20"/>
                <w:szCs w:val="20"/>
              </w:rPr>
              <w:t>wyłączeniem komponentów WMI.</w:t>
            </w:r>
          </w:p>
        </w:tc>
        <w:tc>
          <w:tcPr>
            <w:tcW w:w="2926" w:type="dxa"/>
            <w:vMerge/>
          </w:tcPr>
          <w:p w14:paraId="53DCFA1F"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026B0D98" w14:textId="77777777" w:rsidTr="009A3151">
        <w:trPr>
          <w:jc w:val="center"/>
        </w:trPr>
        <w:tc>
          <w:tcPr>
            <w:tcW w:w="558" w:type="dxa"/>
            <w:vMerge/>
            <w:shd w:val="clear" w:color="auto" w:fill="auto"/>
          </w:tcPr>
          <w:p w14:paraId="0D8036CD"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0AC30708"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76F165FD" w14:textId="1C392EAA"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Agent musi być dostępny dla administratora z poziomu webowej interfejsu konsoli administracyjnej zawsze w</w:t>
            </w:r>
            <w:r w:rsidR="00CB5744" w:rsidRPr="00123590">
              <w:rPr>
                <w:rStyle w:val="fbullets"/>
                <w:rFonts w:ascii="Bookman Old Style" w:hAnsi="Bookman Old Style" w:cstheme="minorHAnsi"/>
                <w:sz w:val="20"/>
                <w:szCs w:val="20"/>
              </w:rPr>
              <w:t> </w:t>
            </w:r>
            <w:r w:rsidRPr="00123590">
              <w:rPr>
                <w:rStyle w:val="fbullets"/>
                <w:rFonts w:ascii="Bookman Old Style" w:hAnsi="Bookman Old Style" w:cstheme="minorHAnsi"/>
                <w:sz w:val="20"/>
                <w:szCs w:val="20"/>
              </w:rPr>
              <w:t>najnowszej wersji wydanej przez producenta (bez konieczności pobierania go od producenta), w postaci pliku msi gotowego do zainstalowania (bez konieczności dodatkowego wykonywania zmian/ustalania parametrów) w pliku msi.</w:t>
            </w:r>
          </w:p>
        </w:tc>
        <w:tc>
          <w:tcPr>
            <w:tcW w:w="2926" w:type="dxa"/>
            <w:vMerge/>
          </w:tcPr>
          <w:p w14:paraId="25E2A1EF"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3EAA8E61" w14:textId="77777777" w:rsidTr="009A3151">
        <w:trPr>
          <w:jc w:val="center"/>
        </w:trPr>
        <w:tc>
          <w:tcPr>
            <w:tcW w:w="558" w:type="dxa"/>
            <w:vMerge/>
            <w:shd w:val="clear" w:color="auto" w:fill="auto"/>
          </w:tcPr>
          <w:p w14:paraId="5FF5236F"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5A5D4167"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46A2E25C" w14:textId="77777777"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Agent musi być możliwy do zainstalowania za pośrednictwem MS Active Directory, za pomocą skryptów lub manualnie, poprzez uruchomienie na danej stacji roboczej.</w:t>
            </w:r>
          </w:p>
        </w:tc>
        <w:tc>
          <w:tcPr>
            <w:tcW w:w="2926" w:type="dxa"/>
            <w:vMerge/>
          </w:tcPr>
          <w:p w14:paraId="71D2CA5F"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64CD2630" w14:textId="77777777" w:rsidTr="009A3151">
        <w:trPr>
          <w:jc w:val="center"/>
        </w:trPr>
        <w:tc>
          <w:tcPr>
            <w:tcW w:w="558" w:type="dxa"/>
            <w:vMerge/>
            <w:shd w:val="clear" w:color="auto" w:fill="auto"/>
          </w:tcPr>
          <w:p w14:paraId="3025006C"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168DF944"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5FA06ADC" w14:textId="77777777"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System musi posiadać możliwość wygenerowania instalatora Agenta, który nie będzie wymagał uprawnień administracyjnych do zainstalowania.</w:t>
            </w:r>
          </w:p>
        </w:tc>
        <w:tc>
          <w:tcPr>
            <w:tcW w:w="2926" w:type="dxa"/>
            <w:vMerge/>
          </w:tcPr>
          <w:p w14:paraId="28306CDD"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55101A08" w14:textId="77777777" w:rsidTr="009A3151">
        <w:trPr>
          <w:jc w:val="center"/>
        </w:trPr>
        <w:tc>
          <w:tcPr>
            <w:tcW w:w="558" w:type="dxa"/>
            <w:vMerge/>
            <w:shd w:val="clear" w:color="auto" w:fill="auto"/>
          </w:tcPr>
          <w:p w14:paraId="2D3ED95A"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5F252A55"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2FD5FA83" w14:textId="77777777"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Agent musi pracować w trybie niewidocznym dla użytkownika (usługa systemowa).</w:t>
            </w:r>
          </w:p>
        </w:tc>
        <w:tc>
          <w:tcPr>
            <w:tcW w:w="2926" w:type="dxa"/>
            <w:vMerge/>
          </w:tcPr>
          <w:p w14:paraId="3EF84231"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54F960D1" w14:textId="77777777" w:rsidTr="009A3151">
        <w:trPr>
          <w:jc w:val="center"/>
        </w:trPr>
        <w:tc>
          <w:tcPr>
            <w:tcW w:w="558" w:type="dxa"/>
            <w:vMerge/>
            <w:shd w:val="clear" w:color="auto" w:fill="auto"/>
          </w:tcPr>
          <w:p w14:paraId="65C382A4"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1877B056"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42B49627" w14:textId="1893A412"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System powinien umożliwiać generowanie unikatowego identyfikatora agenta – wygenerowanego losowo i</w:t>
            </w:r>
            <w:r w:rsidR="00CB5744" w:rsidRPr="00123590">
              <w:rPr>
                <w:rStyle w:val="fbullets"/>
                <w:rFonts w:ascii="Bookman Old Style" w:hAnsi="Bookman Old Style" w:cstheme="minorHAnsi"/>
                <w:sz w:val="20"/>
                <w:szCs w:val="20"/>
              </w:rPr>
              <w:t> </w:t>
            </w:r>
            <w:r w:rsidRPr="00123590">
              <w:rPr>
                <w:rStyle w:val="fbullets"/>
                <w:rFonts w:ascii="Bookman Old Style" w:hAnsi="Bookman Old Style" w:cstheme="minorHAnsi"/>
                <w:sz w:val="20"/>
                <w:szCs w:val="20"/>
              </w:rPr>
              <w:t xml:space="preserve">unikatowo (np. za pomocą </w:t>
            </w:r>
            <w:r w:rsidR="00CB5744" w:rsidRPr="00123590">
              <w:rPr>
                <w:rStyle w:val="fbullets"/>
                <w:rFonts w:ascii="Bookman Old Style" w:hAnsi="Bookman Old Style" w:cstheme="minorHAnsi"/>
                <w:sz w:val="20"/>
                <w:szCs w:val="20"/>
              </w:rPr>
              <w:t xml:space="preserve">mechanizmu typu GUID </w:t>
            </w:r>
            <w:r w:rsidRPr="00123590">
              <w:rPr>
                <w:rStyle w:val="fbullets"/>
                <w:rFonts w:ascii="Bookman Old Style" w:hAnsi="Bookman Old Style" w:cstheme="minorHAnsi"/>
                <w:sz w:val="20"/>
                <w:szCs w:val="20"/>
              </w:rPr>
              <w:t>lub w sposób powtarzalny dla danego komputera) na podstawie kombinacji parametrów wybranych przez użytkownika systemu spośród następujących: nazwy producenta BIOS, numeru seryjnego komputera, system UUID, nazwy komputera, dowolnego oraz losowego ciągu znaków.</w:t>
            </w:r>
          </w:p>
        </w:tc>
        <w:tc>
          <w:tcPr>
            <w:tcW w:w="2926" w:type="dxa"/>
            <w:vMerge/>
          </w:tcPr>
          <w:p w14:paraId="24F137E0"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3135A0F0" w14:textId="77777777" w:rsidTr="009A3151">
        <w:trPr>
          <w:jc w:val="center"/>
        </w:trPr>
        <w:tc>
          <w:tcPr>
            <w:tcW w:w="558" w:type="dxa"/>
            <w:vMerge/>
            <w:shd w:val="clear" w:color="auto" w:fill="auto"/>
          </w:tcPr>
          <w:p w14:paraId="7E0426F6"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0057A0EF"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3CC5A427" w14:textId="617B751B"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Agent musi mieć definiowalny priorytet pracy (ABOVE_NORMAL, NORMAL, BELOW_NORMAL, IDLE), przy czym w</w:t>
            </w:r>
            <w:r w:rsidR="00CB5744" w:rsidRPr="00123590">
              <w:rPr>
                <w:rStyle w:val="fbullets"/>
                <w:rFonts w:ascii="Bookman Old Style" w:hAnsi="Bookman Old Style" w:cstheme="minorHAnsi"/>
                <w:sz w:val="20"/>
                <w:szCs w:val="20"/>
              </w:rPr>
              <w:t> </w:t>
            </w:r>
            <w:r w:rsidRPr="00123590">
              <w:rPr>
                <w:rStyle w:val="fbullets"/>
                <w:rFonts w:ascii="Bookman Old Style" w:hAnsi="Bookman Old Style" w:cstheme="minorHAnsi"/>
                <w:sz w:val="20"/>
                <w:szCs w:val="20"/>
              </w:rPr>
              <w:t>każdym momencie administrator może automatycznie z poziomu konsoli administracyjnej systemu wydać polecenie zmiany tej konfiguracji na dowolnej grupie komputerów.</w:t>
            </w:r>
          </w:p>
        </w:tc>
        <w:tc>
          <w:tcPr>
            <w:tcW w:w="2926" w:type="dxa"/>
            <w:vMerge/>
          </w:tcPr>
          <w:p w14:paraId="05372FE9"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7433A8CD" w14:textId="77777777" w:rsidTr="009A3151">
        <w:trPr>
          <w:jc w:val="center"/>
        </w:trPr>
        <w:tc>
          <w:tcPr>
            <w:tcW w:w="558" w:type="dxa"/>
            <w:vMerge/>
            <w:shd w:val="clear" w:color="auto" w:fill="auto"/>
          </w:tcPr>
          <w:p w14:paraId="716BDFDE"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527828D4"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66C33D7B" w14:textId="77777777"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Agent musi wspierać do sześciu różnych adresów serwera rozumianych jako adresy w sieci lokalnej, rozległej (VPN) oraz za NATem i potrafić wykorzystać adres dostępny (na którym następuje połączenie z serwerem) w dowolnym momencie działania, bez konieczności restartu agenta.</w:t>
            </w:r>
          </w:p>
        </w:tc>
        <w:tc>
          <w:tcPr>
            <w:tcW w:w="2926" w:type="dxa"/>
            <w:vMerge/>
          </w:tcPr>
          <w:p w14:paraId="6B1A8A2C"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0621829D" w14:textId="77777777" w:rsidTr="009A3151">
        <w:trPr>
          <w:jc w:val="center"/>
        </w:trPr>
        <w:tc>
          <w:tcPr>
            <w:tcW w:w="558" w:type="dxa"/>
            <w:vMerge/>
            <w:shd w:val="clear" w:color="auto" w:fill="auto"/>
          </w:tcPr>
          <w:p w14:paraId="7CDFB32F"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2CEA15E0"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2B55F955" w14:textId="77777777"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 xml:space="preserve">System musi umożliwiać komunikację pomiędzy agentami a serwerem w sieciach lokalnych, rozległych, także gdy komputery znajdują się za NATem. </w:t>
            </w:r>
          </w:p>
        </w:tc>
        <w:tc>
          <w:tcPr>
            <w:tcW w:w="2926" w:type="dxa"/>
            <w:vMerge/>
          </w:tcPr>
          <w:p w14:paraId="1C4B0C3F"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7CD5EE4B" w14:textId="77777777" w:rsidTr="009A3151">
        <w:trPr>
          <w:jc w:val="center"/>
        </w:trPr>
        <w:tc>
          <w:tcPr>
            <w:tcW w:w="558" w:type="dxa"/>
            <w:vMerge/>
            <w:shd w:val="clear" w:color="auto" w:fill="auto"/>
          </w:tcPr>
          <w:p w14:paraId="4E9C7D94" w14:textId="77777777" w:rsidR="000A6D7B" w:rsidRPr="00123590" w:rsidRDefault="000A6D7B" w:rsidP="000A6D7B">
            <w:pPr>
              <w:spacing w:line="276" w:lineRule="auto"/>
              <w:ind w:left="532" w:hanging="537"/>
              <w:rPr>
                <w:rStyle w:val="fbullets"/>
                <w:rFonts w:ascii="Bookman Old Style" w:hAnsi="Bookman Old Style" w:cstheme="minorHAnsi"/>
                <w:sz w:val="20"/>
                <w:szCs w:val="20"/>
              </w:rPr>
            </w:pPr>
          </w:p>
        </w:tc>
        <w:tc>
          <w:tcPr>
            <w:tcW w:w="1537" w:type="dxa"/>
            <w:vMerge/>
            <w:shd w:val="clear" w:color="auto" w:fill="auto"/>
          </w:tcPr>
          <w:p w14:paraId="648A679D" w14:textId="77777777" w:rsidR="000A6D7B" w:rsidRPr="00123590" w:rsidRDefault="000A6D7B" w:rsidP="000A6D7B">
            <w:pPr>
              <w:spacing w:line="276" w:lineRule="auto"/>
              <w:rPr>
                <w:rStyle w:val="fbullets"/>
                <w:rFonts w:ascii="Bookman Old Style" w:hAnsi="Bookman Old Style" w:cstheme="minorHAnsi"/>
                <w:sz w:val="20"/>
                <w:szCs w:val="20"/>
              </w:rPr>
            </w:pPr>
          </w:p>
        </w:tc>
        <w:tc>
          <w:tcPr>
            <w:tcW w:w="9320" w:type="dxa"/>
            <w:shd w:val="clear" w:color="auto" w:fill="auto"/>
          </w:tcPr>
          <w:p w14:paraId="2CB5CB80" w14:textId="77777777" w:rsidR="000A6D7B" w:rsidRPr="00123590" w:rsidRDefault="000A6D7B" w:rsidP="001C0D8D">
            <w:pPr>
              <w:spacing w:line="276" w:lineRule="auto"/>
              <w:ind w:right="193"/>
              <w:jc w:val="both"/>
              <w:rPr>
                <w:rStyle w:val="fbullets"/>
                <w:rFonts w:ascii="Bookman Old Style" w:hAnsi="Bookman Old Style" w:cstheme="minorHAnsi"/>
                <w:sz w:val="20"/>
                <w:szCs w:val="20"/>
              </w:rPr>
            </w:pPr>
            <w:r w:rsidRPr="00123590">
              <w:rPr>
                <w:rStyle w:val="fbullets"/>
                <w:rFonts w:ascii="Bookman Old Style" w:hAnsi="Bookman Old Style" w:cstheme="minorHAnsi"/>
                <w:sz w:val="20"/>
                <w:szCs w:val="20"/>
              </w:rPr>
              <w:t>System musi mieć możliwość współpracy komponentów agent i serwer w taki sposób, aby serwer mógł współpracować ze wszystkimi poprzednimi wersjami agentów.</w:t>
            </w:r>
          </w:p>
        </w:tc>
        <w:tc>
          <w:tcPr>
            <w:tcW w:w="2926" w:type="dxa"/>
            <w:vMerge/>
          </w:tcPr>
          <w:p w14:paraId="554CC2B1" w14:textId="77777777" w:rsidR="000A6D7B" w:rsidRPr="00123590" w:rsidRDefault="000A6D7B" w:rsidP="000A6D7B">
            <w:pPr>
              <w:spacing w:line="276" w:lineRule="auto"/>
              <w:rPr>
                <w:rStyle w:val="fbullets"/>
                <w:rFonts w:ascii="Bookman Old Style" w:hAnsi="Bookman Old Style" w:cstheme="minorHAnsi"/>
                <w:sz w:val="20"/>
                <w:szCs w:val="20"/>
              </w:rPr>
            </w:pPr>
          </w:p>
        </w:tc>
      </w:tr>
      <w:tr w:rsidR="000A6D7B" w:rsidRPr="00123590" w14:paraId="7AC1F65D" w14:textId="77777777" w:rsidTr="009A3151">
        <w:trPr>
          <w:jc w:val="center"/>
        </w:trPr>
        <w:tc>
          <w:tcPr>
            <w:tcW w:w="558" w:type="dxa"/>
            <w:vMerge/>
            <w:shd w:val="clear" w:color="auto" w:fill="auto"/>
          </w:tcPr>
          <w:p w14:paraId="3623A5F6" w14:textId="77777777" w:rsidR="000A6D7B" w:rsidRPr="00123590" w:rsidRDefault="000A6D7B" w:rsidP="000A6D7B">
            <w:pPr>
              <w:spacing w:line="276" w:lineRule="auto"/>
              <w:ind w:left="532" w:hanging="537"/>
              <w:rPr>
                <w:rStyle w:val="TeksttreciPogrubienie"/>
                <w:rFonts w:ascii="Bookman Old Style" w:hAnsi="Bookman Old Style" w:cstheme="minorHAnsi"/>
                <w:b w:val="0"/>
                <w:bCs w:val="0"/>
                <w:sz w:val="20"/>
                <w:szCs w:val="20"/>
              </w:rPr>
            </w:pPr>
          </w:p>
        </w:tc>
        <w:tc>
          <w:tcPr>
            <w:tcW w:w="1537" w:type="dxa"/>
            <w:vMerge/>
            <w:shd w:val="clear" w:color="auto" w:fill="auto"/>
          </w:tcPr>
          <w:p w14:paraId="10A2ABCE"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c>
          <w:tcPr>
            <w:tcW w:w="9320" w:type="dxa"/>
            <w:shd w:val="clear" w:color="auto" w:fill="auto"/>
          </w:tcPr>
          <w:p w14:paraId="4BA5C4B8" w14:textId="7D2F015E"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
                <w:rFonts w:ascii="Bookman Old Style" w:hAnsi="Bookman Old Style" w:cstheme="minorHAnsi"/>
                <w:b w:val="0"/>
                <w:bCs w:val="0"/>
                <w:sz w:val="20"/>
                <w:szCs w:val="20"/>
              </w:rPr>
              <w:t>System</w:t>
            </w:r>
            <w:r w:rsidRPr="00123590">
              <w:rPr>
                <w:rStyle w:val="TeksttreciPogrubienie2"/>
                <w:rFonts w:ascii="Bookman Old Style" w:hAnsi="Bookman Old Style" w:cstheme="minorHAnsi"/>
                <w:b w:val="0"/>
                <w:bCs w:val="0"/>
                <w:i w:val="0"/>
                <w:iCs w:val="0"/>
                <w:sz w:val="20"/>
                <w:szCs w:val="20"/>
              </w:rPr>
              <w:t xml:space="preserve"> musi mieć wbudowane mechanizmy automatycznej konserwacji/utrzymania zgodnie ze zdefiniowanym harmonogramem realizujące co najmniej: usuwanie zbędnych danych z</w:t>
            </w:r>
            <w:r w:rsidR="001C0D8D">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systemu (dane z monitoringu uruchamianych aplikacji, uruchamianych procesów, odwiedzonych stron www, wydrukowanych dokumentów, indeksowanie bazy danych, kopie bezpieczeństwa przyrostowe i nieprzyrostowe, zmniejszanie bazy danych. Harmonogram musi mieć możliwość ustalenia częstotliwości wykonywania zadania (godzina, dzień, tydzień, mi</w:t>
            </w:r>
            <w:r w:rsidR="00CB5744" w:rsidRPr="00123590">
              <w:rPr>
                <w:rStyle w:val="TeksttreciPogrubienie2"/>
                <w:rFonts w:ascii="Bookman Old Style" w:hAnsi="Bookman Old Style" w:cstheme="minorHAnsi"/>
                <w:b w:val="0"/>
                <w:bCs w:val="0"/>
                <w:i w:val="0"/>
                <w:iCs w:val="0"/>
                <w:sz w:val="20"/>
                <w:szCs w:val="20"/>
              </w:rPr>
              <w:t>esiąc), możliwość zmiany wartości</w:t>
            </w:r>
            <w:r w:rsidRPr="00123590">
              <w:rPr>
                <w:rStyle w:val="TeksttreciPogrubienie2"/>
                <w:rFonts w:ascii="Bookman Old Style" w:hAnsi="Bookman Old Style" w:cstheme="minorHAnsi"/>
                <w:b w:val="0"/>
                <w:bCs w:val="0"/>
                <w:i w:val="0"/>
                <w:iCs w:val="0"/>
                <w:sz w:val="20"/>
                <w:szCs w:val="20"/>
              </w:rPr>
              <w:t xml:space="preserve"> parametrów wejściowych do wykonania danej konserwacji, a także zatrzymania/uruchomienia wybranych pozycji harmonogramu w</w:t>
            </w:r>
            <w:r w:rsidR="001C0D8D">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dowolnym momencie. System musi prezentować historię przeprowadzonych konserwacji/utrzymania.</w:t>
            </w:r>
          </w:p>
        </w:tc>
        <w:tc>
          <w:tcPr>
            <w:tcW w:w="2926" w:type="dxa"/>
            <w:vMerge/>
          </w:tcPr>
          <w:p w14:paraId="31789A3D"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r>
      <w:tr w:rsidR="000A6D7B" w:rsidRPr="00123590" w14:paraId="0AAE1626" w14:textId="77777777" w:rsidTr="009A3151">
        <w:trPr>
          <w:jc w:val="center"/>
        </w:trPr>
        <w:tc>
          <w:tcPr>
            <w:tcW w:w="558" w:type="dxa"/>
            <w:vMerge w:val="restart"/>
            <w:shd w:val="clear" w:color="auto" w:fill="auto"/>
          </w:tcPr>
          <w:p w14:paraId="7E1556AD" w14:textId="77777777" w:rsidR="000A6D7B" w:rsidRPr="00123590" w:rsidRDefault="000A6D7B" w:rsidP="005C5E6D">
            <w:pPr>
              <w:pStyle w:val="Akapitzlist"/>
              <w:numPr>
                <w:ilvl w:val="0"/>
                <w:numId w:val="59"/>
              </w:numPr>
              <w:spacing w:after="200" w:line="276" w:lineRule="auto"/>
              <w:ind w:left="532" w:hanging="537"/>
              <w:rPr>
                <w:rStyle w:val="TeksttreciPogrubienie"/>
                <w:rFonts w:ascii="Bookman Old Style" w:hAnsi="Bookman Old Style" w:cstheme="minorHAnsi"/>
                <w:b w:val="0"/>
                <w:bCs w:val="0"/>
                <w:sz w:val="20"/>
                <w:szCs w:val="20"/>
              </w:rPr>
            </w:pPr>
          </w:p>
        </w:tc>
        <w:tc>
          <w:tcPr>
            <w:tcW w:w="1537" w:type="dxa"/>
            <w:vMerge w:val="restart"/>
            <w:shd w:val="clear" w:color="auto" w:fill="auto"/>
          </w:tcPr>
          <w:p w14:paraId="13AB25A8"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r w:rsidRPr="00123590">
              <w:rPr>
                <w:rStyle w:val="TeksttreciPogrubienie"/>
                <w:rFonts w:ascii="Bookman Old Style" w:hAnsi="Bookman Old Style" w:cstheme="minorHAnsi"/>
                <w:b w:val="0"/>
                <w:bCs w:val="0"/>
                <w:sz w:val="20"/>
                <w:szCs w:val="20"/>
              </w:rPr>
              <w:t>Wymagania systemowe</w:t>
            </w:r>
          </w:p>
        </w:tc>
        <w:tc>
          <w:tcPr>
            <w:tcW w:w="9320" w:type="dxa"/>
            <w:shd w:val="clear" w:color="auto" w:fill="auto"/>
          </w:tcPr>
          <w:p w14:paraId="27D06CC8" w14:textId="212D9A01" w:rsidR="000A6D7B" w:rsidRPr="00123590" w:rsidRDefault="000A6D7B" w:rsidP="001C0D8D">
            <w:pPr>
              <w:spacing w:line="276" w:lineRule="auto"/>
              <w:ind w:right="193"/>
              <w:jc w:val="both"/>
              <w:rPr>
                <w:rStyle w:val="TeksttreciPogrubienie"/>
                <w:rFonts w:ascii="Bookman Old Style" w:hAnsi="Bookman Old Style" w:cstheme="minorHAnsi"/>
                <w:b w:val="0"/>
                <w:bCs w:val="0"/>
                <w:sz w:val="20"/>
                <w:szCs w:val="20"/>
              </w:rPr>
            </w:pPr>
            <w:r w:rsidRPr="00123590">
              <w:rPr>
                <w:rStyle w:val="TeksttreciPogrubienie"/>
                <w:rFonts w:ascii="Bookman Old Style" w:hAnsi="Bookman Old Style" w:cstheme="minorHAnsi"/>
                <w:b w:val="0"/>
                <w:bCs w:val="0"/>
                <w:sz w:val="20"/>
                <w:szCs w:val="20"/>
              </w:rPr>
              <w:t>Konsola administracyjna musi działać w pełni responsywnie (niezależnie od wielkości i</w:t>
            </w:r>
            <w:r w:rsidR="008F1DC5">
              <w:rPr>
                <w:rStyle w:val="TeksttreciPogrubienie"/>
                <w:rFonts w:ascii="Bookman Old Style" w:hAnsi="Bookman Old Style" w:cstheme="minorHAnsi"/>
                <w:b w:val="0"/>
                <w:bCs w:val="0"/>
                <w:sz w:val="20"/>
                <w:szCs w:val="20"/>
              </w:rPr>
              <w:t> </w:t>
            </w:r>
            <w:r w:rsidRPr="00123590">
              <w:rPr>
                <w:rStyle w:val="TeksttreciPogrubienie"/>
                <w:rFonts w:ascii="Bookman Old Style" w:hAnsi="Bookman Old Style" w:cstheme="minorHAnsi"/>
                <w:b w:val="0"/>
                <w:bCs w:val="0"/>
                <w:sz w:val="20"/>
                <w:szCs w:val="20"/>
              </w:rPr>
              <w:t>rozdzielczości ekranu urządzenia wyświetlającego) na dowolnej przeglądarce stron WWW zgodnej z HTML5 (np. Internet Explorer 11, Firefox, Chrome, Opera).</w:t>
            </w:r>
          </w:p>
        </w:tc>
        <w:tc>
          <w:tcPr>
            <w:tcW w:w="2926" w:type="dxa"/>
            <w:vMerge w:val="restart"/>
          </w:tcPr>
          <w:p w14:paraId="01EA0AD4"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r>
      <w:tr w:rsidR="000A6D7B" w:rsidRPr="00123590" w14:paraId="2F3825F7" w14:textId="77777777" w:rsidTr="009A3151">
        <w:trPr>
          <w:jc w:val="center"/>
        </w:trPr>
        <w:tc>
          <w:tcPr>
            <w:tcW w:w="558" w:type="dxa"/>
            <w:vMerge/>
            <w:shd w:val="clear" w:color="auto" w:fill="auto"/>
          </w:tcPr>
          <w:p w14:paraId="53946CF3" w14:textId="77777777" w:rsidR="000A6D7B" w:rsidRPr="00123590" w:rsidRDefault="000A6D7B" w:rsidP="000A6D7B">
            <w:pPr>
              <w:spacing w:line="276" w:lineRule="auto"/>
              <w:ind w:left="532" w:hanging="537"/>
              <w:rPr>
                <w:rStyle w:val="TeksttreciPogrubienie"/>
                <w:rFonts w:ascii="Bookman Old Style" w:hAnsi="Bookman Old Style" w:cstheme="minorHAnsi"/>
                <w:b w:val="0"/>
                <w:bCs w:val="0"/>
                <w:sz w:val="20"/>
                <w:szCs w:val="20"/>
              </w:rPr>
            </w:pPr>
          </w:p>
        </w:tc>
        <w:tc>
          <w:tcPr>
            <w:tcW w:w="1537" w:type="dxa"/>
            <w:vMerge/>
            <w:shd w:val="clear" w:color="auto" w:fill="auto"/>
          </w:tcPr>
          <w:p w14:paraId="00247925"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c>
          <w:tcPr>
            <w:tcW w:w="9320" w:type="dxa"/>
            <w:shd w:val="clear" w:color="auto" w:fill="auto"/>
          </w:tcPr>
          <w:p w14:paraId="12482097" w14:textId="77777777" w:rsidR="000A6D7B" w:rsidRPr="00123590" w:rsidRDefault="000A6D7B" w:rsidP="001C0D8D">
            <w:pPr>
              <w:spacing w:line="276" w:lineRule="auto"/>
              <w:ind w:right="193"/>
              <w:jc w:val="both"/>
              <w:rPr>
                <w:rStyle w:val="TeksttreciPogrubienie"/>
                <w:rFonts w:ascii="Bookman Old Style" w:hAnsi="Bookman Old Style" w:cstheme="minorHAnsi"/>
                <w:b w:val="0"/>
                <w:bCs w:val="0"/>
                <w:sz w:val="20"/>
                <w:szCs w:val="20"/>
              </w:rPr>
            </w:pPr>
            <w:r w:rsidRPr="00123590">
              <w:rPr>
                <w:rStyle w:val="TeksttreciPogrubienie"/>
                <w:rFonts w:ascii="Bookman Old Style" w:hAnsi="Bookman Old Style" w:cstheme="minorHAnsi"/>
                <w:b w:val="0"/>
                <w:bCs w:val="0"/>
                <w:sz w:val="20"/>
                <w:szCs w:val="20"/>
              </w:rPr>
              <w:t xml:space="preserve">Agent musi działać na systemach 32 i 64 bitowych: Windows Server 2012/2012R2/2016/2019/2022, Windows 7/8/8.1/10/11, MacOS 10.7/10.8, Linux dla </w:t>
            </w:r>
            <w:r w:rsidRPr="00123590">
              <w:rPr>
                <w:rStyle w:val="TeksttreciPogrubienie"/>
                <w:rFonts w:ascii="Bookman Old Style" w:hAnsi="Bookman Old Style" w:cstheme="minorHAnsi"/>
                <w:b w:val="0"/>
                <w:bCs w:val="0"/>
                <w:sz w:val="20"/>
                <w:szCs w:val="20"/>
              </w:rPr>
              <w:lastRenderedPageBreak/>
              <w:t>wersji: Ubuntu v.11.04 lub wyższa, Debian v.6.0 lub wyższa, RedHat v.6.0 lub wyższa, CentOS v.6.0 lub wyższa, Fedora v.16 lub wyższa.</w:t>
            </w:r>
          </w:p>
        </w:tc>
        <w:tc>
          <w:tcPr>
            <w:tcW w:w="2926" w:type="dxa"/>
            <w:vMerge/>
          </w:tcPr>
          <w:p w14:paraId="7416F168"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r>
      <w:tr w:rsidR="000A6D7B" w:rsidRPr="00123590" w14:paraId="50D6900F" w14:textId="77777777" w:rsidTr="009A3151">
        <w:trPr>
          <w:jc w:val="center"/>
        </w:trPr>
        <w:tc>
          <w:tcPr>
            <w:tcW w:w="558" w:type="dxa"/>
            <w:vMerge/>
            <w:shd w:val="clear" w:color="auto" w:fill="auto"/>
          </w:tcPr>
          <w:p w14:paraId="18153219" w14:textId="77777777" w:rsidR="000A6D7B" w:rsidRPr="00123590" w:rsidRDefault="000A6D7B" w:rsidP="000A6D7B">
            <w:pPr>
              <w:spacing w:line="276" w:lineRule="auto"/>
              <w:ind w:left="532" w:hanging="537"/>
              <w:rPr>
                <w:rStyle w:val="TeksttreciPogrubienie"/>
                <w:rFonts w:ascii="Bookman Old Style" w:hAnsi="Bookman Old Style" w:cstheme="minorHAnsi"/>
                <w:b w:val="0"/>
                <w:bCs w:val="0"/>
                <w:sz w:val="20"/>
                <w:szCs w:val="20"/>
              </w:rPr>
            </w:pPr>
          </w:p>
        </w:tc>
        <w:tc>
          <w:tcPr>
            <w:tcW w:w="1537" w:type="dxa"/>
            <w:vMerge/>
            <w:shd w:val="clear" w:color="auto" w:fill="auto"/>
          </w:tcPr>
          <w:p w14:paraId="002FB9DC"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c>
          <w:tcPr>
            <w:tcW w:w="9320" w:type="dxa"/>
            <w:shd w:val="clear" w:color="auto" w:fill="auto"/>
          </w:tcPr>
          <w:p w14:paraId="41F9D90E" w14:textId="77777777" w:rsidR="000A6D7B" w:rsidRPr="00123590" w:rsidRDefault="000A6D7B" w:rsidP="001C0D8D">
            <w:pPr>
              <w:spacing w:line="276" w:lineRule="auto"/>
              <w:ind w:right="193"/>
              <w:jc w:val="both"/>
              <w:rPr>
                <w:rStyle w:val="TeksttreciPogrubienie"/>
                <w:rFonts w:ascii="Bookman Old Style" w:hAnsi="Bookman Old Style" w:cstheme="minorHAnsi"/>
                <w:b w:val="0"/>
                <w:bCs w:val="0"/>
                <w:sz w:val="20"/>
                <w:szCs w:val="20"/>
              </w:rPr>
            </w:pPr>
            <w:r w:rsidRPr="00123590">
              <w:rPr>
                <w:rStyle w:val="TeksttreciPogrubienie"/>
                <w:rFonts w:ascii="Bookman Old Style" w:hAnsi="Bookman Old Style" w:cstheme="minorHAnsi"/>
                <w:b w:val="0"/>
                <w:bCs w:val="0"/>
                <w:sz w:val="20"/>
                <w:szCs w:val="20"/>
              </w:rPr>
              <w:t>Serwer musi działać na systemach 64 bitowych: Windows Server 2012/2012R2/2016/2019/2022, Windows 7/8/8.1/10/11.</w:t>
            </w:r>
          </w:p>
        </w:tc>
        <w:tc>
          <w:tcPr>
            <w:tcW w:w="2926" w:type="dxa"/>
            <w:vMerge/>
          </w:tcPr>
          <w:p w14:paraId="2908C767"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r>
      <w:tr w:rsidR="000A6D7B" w:rsidRPr="00123590" w14:paraId="796116D8" w14:textId="77777777" w:rsidTr="009A3151">
        <w:trPr>
          <w:jc w:val="center"/>
        </w:trPr>
        <w:tc>
          <w:tcPr>
            <w:tcW w:w="558" w:type="dxa"/>
            <w:vMerge/>
            <w:shd w:val="clear" w:color="auto" w:fill="auto"/>
          </w:tcPr>
          <w:p w14:paraId="526180E4" w14:textId="77777777" w:rsidR="000A6D7B" w:rsidRPr="00123590" w:rsidRDefault="000A6D7B" w:rsidP="000A6D7B">
            <w:pPr>
              <w:spacing w:line="276" w:lineRule="auto"/>
              <w:ind w:left="532" w:hanging="537"/>
              <w:rPr>
                <w:rStyle w:val="TeksttreciPogrubienie"/>
                <w:rFonts w:ascii="Bookman Old Style" w:hAnsi="Bookman Old Style" w:cstheme="minorHAnsi"/>
                <w:b w:val="0"/>
                <w:bCs w:val="0"/>
                <w:sz w:val="20"/>
                <w:szCs w:val="20"/>
              </w:rPr>
            </w:pPr>
          </w:p>
        </w:tc>
        <w:tc>
          <w:tcPr>
            <w:tcW w:w="1537" w:type="dxa"/>
            <w:vMerge/>
            <w:shd w:val="clear" w:color="auto" w:fill="auto"/>
          </w:tcPr>
          <w:p w14:paraId="019A84D2"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c>
          <w:tcPr>
            <w:tcW w:w="9320" w:type="dxa"/>
            <w:shd w:val="clear" w:color="auto" w:fill="auto"/>
          </w:tcPr>
          <w:p w14:paraId="1FE62589" w14:textId="77777777" w:rsidR="000A6D7B" w:rsidRPr="00123590" w:rsidRDefault="000A6D7B" w:rsidP="001C0D8D">
            <w:pPr>
              <w:spacing w:line="276" w:lineRule="auto"/>
              <w:ind w:right="193"/>
              <w:jc w:val="both"/>
              <w:rPr>
                <w:rStyle w:val="TeksttreciPogrubienie"/>
                <w:rFonts w:ascii="Bookman Old Style" w:hAnsi="Bookman Old Style" w:cstheme="minorHAnsi"/>
                <w:b w:val="0"/>
                <w:bCs w:val="0"/>
                <w:sz w:val="20"/>
                <w:szCs w:val="20"/>
              </w:rPr>
            </w:pPr>
            <w:r w:rsidRPr="00123590">
              <w:rPr>
                <w:rStyle w:val="TeksttreciPogrubienie"/>
                <w:rFonts w:ascii="Bookman Old Style" w:hAnsi="Bookman Old Style" w:cstheme="minorHAnsi"/>
                <w:b w:val="0"/>
                <w:bCs w:val="0"/>
                <w:sz w:val="20"/>
                <w:szCs w:val="20"/>
              </w:rPr>
              <w:t>Serwer www musi być oparty o platformę Microsoft 64 bit (Windows Server 2012/2012R2/2016/2019/2022, Windows 10) oraz Java 8 (JRE lub JDK), Apache Tomcat 8+.</w:t>
            </w:r>
          </w:p>
        </w:tc>
        <w:tc>
          <w:tcPr>
            <w:tcW w:w="2926" w:type="dxa"/>
            <w:vMerge/>
          </w:tcPr>
          <w:p w14:paraId="5B3AC9EB"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r>
      <w:tr w:rsidR="000A6D7B" w:rsidRPr="00123590" w14:paraId="3B55FA05" w14:textId="77777777" w:rsidTr="009A3151">
        <w:trPr>
          <w:jc w:val="center"/>
        </w:trPr>
        <w:tc>
          <w:tcPr>
            <w:tcW w:w="558" w:type="dxa"/>
            <w:vMerge/>
            <w:shd w:val="clear" w:color="auto" w:fill="auto"/>
          </w:tcPr>
          <w:p w14:paraId="1CB65628" w14:textId="77777777" w:rsidR="000A6D7B" w:rsidRPr="00123590" w:rsidRDefault="000A6D7B" w:rsidP="000A6D7B">
            <w:pPr>
              <w:spacing w:line="276" w:lineRule="auto"/>
              <w:ind w:left="532" w:hanging="537"/>
              <w:rPr>
                <w:rStyle w:val="TeksttreciPogrubienie"/>
                <w:rFonts w:ascii="Bookman Old Style" w:hAnsi="Bookman Old Style" w:cstheme="minorHAnsi"/>
                <w:b w:val="0"/>
                <w:bCs w:val="0"/>
                <w:sz w:val="20"/>
                <w:szCs w:val="20"/>
              </w:rPr>
            </w:pPr>
          </w:p>
        </w:tc>
        <w:tc>
          <w:tcPr>
            <w:tcW w:w="1537" w:type="dxa"/>
            <w:vMerge/>
            <w:shd w:val="clear" w:color="auto" w:fill="auto"/>
          </w:tcPr>
          <w:p w14:paraId="1A13EF69"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c>
          <w:tcPr>
            <w:tcW w:w="9320" w:type="dxa"/>
            <w:shd w:val="clear" w:color="auto" w:fill="auto"/>
          </w:tcPr>
          <w:p w14:paraId="09D44F70" w14:textId="74BEA693" w:rsidR="000A6D7B" w:rsidRPr="00123590" w:rsidRDefault="000A6D7B" w:rsidP="001C0D8D">
            <w:pPr>
              <w:spacing w:line="276" w:lineRule="auto"/>
              <w:ind w:right="193"/>
              <w:jc w:val="both"/>
              <w:rPr>
                <w:rStyle w:val="TeksttreciPogrubienie"/>
                <w:rFonts w:ascii="Bookman Old Style" w:hAnsi="Bookman Old Style" w:cstheme="minorHAnsi"/>
                <w:b w:val="0"/>
                <w:bCs w:val="0"/>
                <w:sz w:val="20"/>
                <w:szCs w:val="20"/>
              </w:rPr>
            </w:pPr>
            <w:r w:rsidRPr="00123590">
              <w:rPr>
                <w:rStyle w:val="TeksttreciPogrubienie"/>
                <w:rFonts w:ascii="Bookman Old Style" w:hAnsi="Bookman Old Style" w:cstheme="minorHAnsi"/>
                <w:b w:val="0"/>
                <w:bCs w:val="0"/>
                <w:sz w:val="20"/>
                <w:szCs w:val="20"/>
              </w:rPr>
              <w:t>Baza danych musi działać na silniku Microsoft SQL Server 2012/2014/2016/2017/2019 w</w:t>
            </w:r>
            <w:r w:rsidR="008F1DC5">
              <w:rPr>
                <w:rStyle w:val="TeksttreciPogrubienie"/>
                <w:rFonts w:ascii="Bookman Old Style" w:hAnsi="Bookman Old Style" w:cstheme="minorHAnsi"/>
                <w:b w:val="0"/>
                <w:bCs w:val="0"/>
                <w:sz w:val="20"/>
                <w:szCs w:val="20"/>
              </w:rPr>
              <w:t> </w:t>
            </w:r>
            <w:r w:rsidRPr="00123590">
              <w:rPr>
                <w:rStyle w:val="TeksttreciPogrubienie"/>
                <w:rFonts w:ascii="Bookman Old Style" w:hAnsi="Bookman Old Style" w:cstheme="minorHAnsi"/>
                <w:b w:val="0"/>
                <w:bCs w:val="0"/>
                <w:sz w:val="20"/>
                <w:szCs w:val="20"/>
              </w:rPr>
              <w:t>wersji 64 bitowych zarówno komercyjnych jak i bezpłatnych (np. Microsoft SQL Server Express Edition).</w:t>
            </w:r>
          </w:p>
        </w:tc>
        <w:tc>
          <w:tcPr>
            <w:tcW w:w="2926" w:type="dxa"/>
            <w:vMerge/>
          </w:tcPr>
          <w:p w14:paraId="30F82952"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r>
      <w:tr w:rsidR="000A6D7B" w:rsidRPr="00123590" w14:paraId="6F6E0B14" w14:textId="77777777" w:rsidTr="009A3151">
        <w:trPr>
          <w:jc w:val="center"/>
        </w:trPr>
        <w:tc>
          <w:tcPr>
            <w:tcW w:w="558" w:type="dxa"/>
            <w:vMerge/>
            <w:shd w:val="clear" w:color="auto" w:fill="auto"/>
          </w:tcPr>
          <w:p w14:paraId="6C655360" w14:textId="77777777" w:rsidR="000A6D7B" w:rsidRPr="00123590" w:rsidRDefault="000A6D7B" w:rsidP="000A6D7B">
            <w:pPr>
              <w:spacing w:line="276" w:lineRule="auto"/>
              <w:ind w:left="532" w:hanging="537"/>
              <w:rPr>
                <w:rStyle w:val="TeksttreciPogrubienie"/>
                <w:rFonts w:ascii="Bookman Old Style" w:hAnsi="Bookman Old Style" w:cstheme="minorHAnsi"/>
                <w:b w:val="0"/>
                <w:bCs w:val="0"/>
                <w:sz w:val="20"/>
                <w:szCs w:val="20"/>
              </w:rPr>
            </w:pPr>
          </w:p>
        </w:tc>
        <w:tc>
          <w:tcPr>
            <w:tcW w:w="1537" w:type="dxa"/>
            <w:vMerge/>
            <w:shd w:val="clear" w:color="auto" w:fill="auto"/>
          </w:tcPr>
          <w:p w14:paraId="063C879C"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c>
          <w:tcPr>
            <w:tcW w:w="9320" w:type="dxa"/>
            <w:shd w:val="clear" w:color="auto" w:fill="auto"/>
          </w:tcPr>
          <w:p w14:paraId="5B2B175B" w14:textId="77777777" w:rsidR="000A6D7B" w:rsidRPr="00123590" w:rsidRDefault="000A6D7B" w:rsidP="001C0D8D">
            <w:pPr>
              <w:spacing w:line="276" w:lineRule="auto"/>
              <w:ind w:right="193"/>
              <w:jc w:val="both"/>
              <w:rPr>
                <w:rStyle w:val="TeksttreciPogrubienie"/>
                <w:rFonts w:ascii="Bookman Old Style" w:hAnsi="Bookman Old Style" w:cstheme="minorHAnsi"/>
                <w:b w:val="0"/>
                <w:bCs w:val="0"/>
                <w:sz w:val="20"/>
                <w:szCs w:val="20"/>
              </w:rPr>
            </w:pPr>
            <w:r w:rsidRPr="00123590">
              <w:rPr>
                <w:rStyle w:val="TeksttreciPogrubienie"/>
                <w:rFonts w:ascii="Bookman Old Style" w:hAnsi="Bookman Old Style" w:cstheme="minorHAnsi"/>
                <w:b w:val="0"/>
                <w:bCs w:val="0"/>
                <w:sz w:val="20"/>
                <w:szCs w:val="20"/>
              </w:rPr>
              <w:t>System musi mieć możliwość pracy w środowisku wirtualnym Microsoft Hyper-V oraz VMWare.</w:t>
            </w:r>
          </w:p>
        </w:tc>
        <w:tc>
          <w:tcPr>
            <w:tcW w:w="2926" w:type="dxa"/>
            <w:vMerge/>
          </w:tcPr>
          <w:p w14:paraId="1F2BD3EE"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r>
      <w:tr w:rsidR="000A6D7B" w:rsidRPr="00123590" w14:paraId="3BFE9F69" w14:textId="77777777" w:rsidTr="009A3151">
        <w:trPr>
          <w:jc w:val="center"/>
        </w:trPr>
        <w:tc>
          <w:tcPr>
            <w:tcW w:w="558" w:type="dxa"/>
            <w:vMerge/>
            <w:shd w:val="clear" w:color="auto" w:fill="auto"/>
          </w:tcPr>
          <w:p w14:paraId="6BABF241" w14:textId="77777777" w:rsidR="000A6D7B" w:rsidRPr="00123590" w:rsidRDefault="000A6D7B" w:rsidP="000A6D7B">
            <w:pPr>
              <w:spacing w:line="276" w:lineRule="auto"/>
              <w:ind w:left="532" w:hanging="537"/>
              <w:rPr>
                <w:rStyle w:val="TeksttreciPogrubienie"/>
                <w:rFonts w:ascii="Bookman Old Style" w:hAnsi="Bookman Old Style" w:cstheme="minorHAnsi"/>
                <w:b w:val="0"/>
                <w:bCs w:val="0"/>
                <w:sz w:val="20"/>
                <w:szCs w:val="20"/>
              </w:rPr>
            </w:pPr>
          </w:p>
        </w:tc>
        <w:tc>
          <w:tcPr>
            <w:tcW w:w="1537" w:type="dxa"/>
            <w:vMerge/>
            <w:shd w:val="clear" w:color="auto" w:fill="auto"/>
          </w:tcPr>
          <w:p w14:paraId="3E798859"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c>
          <w:tcPr>
            <w:tcW w:w="9320" w:type="dxa"/>
            <w:shd w:val="clear" w:color="auto" w:fill="auto"/>
          </w:tcPr>
          <w:p w14:paraId="577084FD" w14:textId="77777777" w:rsidR="000A6D7B" w:rsidRPr="00123590" w:rsidRDefault="000A6D7B" w:rsidP="001C0D8D">
            <w:pPr>
              <w:spacing w:line="276" w:lineRule="auto"/>
              <w:ind w:right="193"/>
              <w:jc w:val="both"/>
              <w:rPr>
                <w:rStyle w:val="TeksttreciPogrubienie"/>
                <w:rFonts w:ascii="Bookman Old Style" w:hAnsi="Bookman Old Style" w:cstheme="minorHAnsi"/>
                <w:b w:val="0"/>
                <w:bCs w:val="0"/>
                <w:sz w:val="20"/>
                <w:szCs w:val="20"/>
              </w:rPr>
            </w:pPr>
            <w:r w:rsidRPr="00123590">
              <w:rPr>
                <w:rStyle w:val="TeksttreciPogrubienie"/>
                <w:rFonts w:ascii="Bookman Old Style" w:hAnsi="Bookman Old Style" w:cstheme="minorHAnsi"/>
                <w:b w:val="0"/>
                <w:bCs w:val="0"/>
                <w:sz w:val="20"/>
                <w:szCs w:val="20"/>
              </w:rPr>
              <w:t>Interfejsy</w:t>
            </w:r>
          </w:p>
        </w:tc>
        <w:tc>
          <w:tcPr>
            <w:tcW w:w="2926" w:type="dxa"/>
            <w:vMerge/>
          </w:tcPr>
          <w:p w14:paraId="12AAC2C4" w14:textId="77777777" w:rsidR="000A6D7B" w:rsidRPr="00123590" w:rsidRDefault="000A6D7B" w:rsidP="000A6D7B">
            <w:pPr>
              <w:spacing w:line="276" w:lineRule="auto"/>
              <w:rPr>
                <w:rStyle w:val="TeksttreciPogrubienie"/>
                <w:rFonts w:ascii="Bookman Old Style" w:hAnsi="Bookman Old Style" w:cstheme="minorHAnsi"/>
                <w:b w:val="0"/>
                <w:bCs w:val="0"/>
                <w:sz w:val="20"/>
                <w:szCs w:val="20"/>
              </w:rPr>
            </w:pPr>
          </w:p>
        </w:tc>
      </w:tr>
      <w:tr w:rsidR="000A6D7B" w:rsidRPr="00123590" w14:paraId="577B1071" w14:textId="77777777" w:rsidTr="009A3151">
        <w:trPr>
          <w:jc w:val="center"/>
        </w:trPr>
        <w:tc>
          <w:tcPr>
            <w:tcW w:w="558" w:type="dxa"/>
            <w:vMerge/>
            <w:shd w:val="clear" w:color="auto" w:fill="auto"/>
          </w:tcPr>
          <w:p w14:paraId="3236608D"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6B22E028"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33FE3DB1" w14:textId="6F176230"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wielokrotny, zgodny z harmonogramem lub na życzenie, import użytkowników, komputerów, struktury organizacyjnej (całości bądź wybranego kontenera) z</w:t>
            </w:r>
            <w:r w:rsidR="008F1DC5">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usługi MS Active Directory, przy czym import struktury organizacyjnej musi następować we wskazane miejsce struktury organizacyjnej zdefiniowanej w</w:t>
            </w:r>
            <w:r w:rsidR="00CB5744" w:rsidRPr="00123590">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systemie.</w:t>
            </w:r>
          </w:p>
        </w:tc>
        <w:tc>
          <w:tcPr>
            <w:tcW w:w="2926" w:type="dxa"/>
            <w:vMerge/>
          </w:tcPr>
          <w:p w14:paraId="3B917D27"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3F32940C" w14:textId="77777777" w:rsidTr="009A3151">
        <w:trPr>
          <w:jc w:val="center"/>
        </w:trPr>
        <w:tc>
          <w:tcPr>
            <w:tcW w:w="558" w:type="dxa"/>
            <w:vMerge/>
            <w:shd w:val="clear" w:color="auto" w:fill="auto"/>
          </w:tcPr>
          <w:p w14:paraId="27329FA3"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5C22E8DC"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24C260D"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Import obiektów z MS Active Directory musi być odporny na zmianę nazw obiektów (nazwy użytkownika, struktury organizacyjnej itp.) – podczas import zmienione dane muszą zostać odpowiednio zaktualizowane wg klucza UUID.</w:t>
            </w:r>
          </w:p>
        </w:tc>
        <w:tc>
          <w:tcPr>
            <w:tcW w:w="2926" w:type="dxa"/>
            <w:vMerge/>
          </w:tcPr>
          <w:p w14:paraId="7E5C8A4C"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7F4FF61A" w14:textId="77777777" w:rsidTr="009A3151">
        <w:trPr>
          <w:jc w:val="center"/>
        </w:trPr>
        <w:tc>
          <w:tcPr>
            <w:tcW w:w="558" w:type="dxa"/>
            <w:vMerge/>
            <w:shd w:val="clear" w:color="auto" w:fill="auto"/>
          </w:tcPr>
          <w:p w14:paraId="126675BE"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7FBFA448"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60E4913"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Import z Active Directory musi wspierać obsługę protokołów SSL oraz TLS.</w:t>
            </w:r>
          </w:p>
        </w:tc>
        <w:tc>
          <w:tcPr>
            <w:tcW w:w="2926" w:type="dxa"/>
            <w:vMerge/>
          </w:tcPr>
          <w:p w14:paraId="1D1665E6"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6F1DC12" w14:textId="77777777" w:rsidTr="009A3151">
        <w:trPr>
          <w:jc w:val="center"/>
        </w:trPr>
        <w:tc>
          <w:tcPr>
            <w:tcW w:w="558" w:type="dxa"/>
            <w:vMerge/>
            <w:shd w:val="clear" w:color="auto" w:fill="auto"/>
          </w:tcPr>
          <w:p w14:paraId="39A14393"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7AAA2941"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6CFD8E0F"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Import z Active Directory musi umożliwiać podanie więcej niż jednej domeny.</w:t>
            </w:r>
          </w:p>
        </w:tc>
        <w:tc>
          <w:tcPr>
            <w:tcW w:w="2926" w:type="dxa"/>
            <w:vMerge/>
          </w:tcPr>
          <w:p w14:paraId="563FC192"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7816AF23" w14:textId="77777777" w:rsidTr="009A3151">
        <w:trPr>
          <w:jc w:val="center"/>
        </w:trPr>
        <w:tc>
          <w:tcPr>
            <w:tcW w:w="558" w:type="dxa"/>
            <w:vMerge/>
            <w:shd w:val="clear" w:color="auto" w:fill="auto"/>
          </w:tcPr>
          <w:p w14:paraId="67949D2A"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4B5E5369"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CB2C659"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import użytkowników z zewnętrznego pliku CSV.</w:t>
            </w:r>
          </w:p>
        </w:tc>
        <w:tc>
          <w:tcPr>
            <w:tcW w:w="2926" w:type="dxa"/>
            <w:vMerge/>
          </w:tcPr>
          <w:p w14:paraId="7170310D"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0FE64BF2" w14:textId="77777777" w:rsidTr="009A3151">
        <w:trPr>
          <w:jc w:val="center"/>
        </w:trPr>
        <w:tc>
          <w:tcPr>
            <w:tcW w:w="558" w:type="dxa"/>
            <w:vMerge/>
            <w:shd w:val="clear" w:color="auto" w:fill="auto"/>
          </w:tcPr>
          <w:p w14:paraId="1949D5D1"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409C6F65"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C6A3F92" w14:textId="6CF688A9"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posiadać wbudowany, w pełni definiowalny przez administratora interfejs do importu innych niż komputery urządzeń (np. pendrive, monitory, switche itp.) wraz z danymi o</w:t>
            </w:r>
            <w:r w:rsidR="008F1DC5">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 xml:space="preserve">kosztach zakupu, nr dokumentu zakupowego, dostawcy, daty zakupu, gwarancji. Interfejs </w:t>
            </w:r>
            <w:r w:rsidRPr="00123590">
              <w:rPr>
                <w:rStyle w:val="Teksttreci0"/>
                <w:rFonts w:ascii="Bookman Old Style" w:hAnsi="Bookman Old Style" w:cstheme="minorHAnsi"/>
                <w:sz w:val="20"/>
                <w:szCs w:val="20"/>
              </w:rPr>
              <w:lastRenderedPageBreak/>
              <w:t>dodatkowo musi umożliwiać importowanie użytkowników, struktur i licencji. Import musi umożliwiać pobieranie da</w:t>
            </w:r>
            <w:r w:rsidR="00CB5744" w:rsidRPr="00123590">
              <w:rPr>
                <w:rStyle w:val="Teksttreci0"/>
                <w:rFonts w:ascii="Bookman Old Style" w:hAnsi="Bookman Old Style" w:cstheme="minorHAnsi"/>
                <w:sz w:val="20"/>
                <w:szCs w:val="20"/>
              </w:rPr>
              <w:t xml:space="preserve">nych z dowolnego źródła danych </w:t>
            </w:r>
            <w:r w:rsidRPr="00123590">
              <w:rPr>
                <w:rStyle w:val="Teksttreci0"/>
                <w:rFonts w:ascii="Bookman Old Style" w:hAnsi="Bookman Old Style" w:cstheme="minorHAnsi"/>
                <w:sz w:val="20"/>
                <w:szCs w:val="20"/>
              </w:rPr>
              <w:t>o dowolnej strukturze danych z</w:t>
            </w:r>
            <w:r w:rsidR="008F1DC5">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wykorzystaniem sterownika ODBC (np. z pliku tekstowego, pliku xls, pliku xml) w sposób jednorazowy lub zgodnie ze zdefiniowanym harmonogramem. Import aktualizuje te same dane wcześniej zaimportowane.</w:t>
            </w:r>
          </w:p>
        </w:tc>
        <w:tc>
          <w:tcPr>
            <w:tcW w:w="2926" w:type="dxa"/>
            <w:vMerge/>
          </w:tcPr>
          <w:p w14:paraId="2315A1A0"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0528CAF2" w14:textId="77777777" w:rsidTr="009A3151">
        <w:trPr>
          <w:jc w:val="center"/>
        </w:trPr>
        <w:tc>
          <w:tcPr>
            <w:tcW w:w="558" w:type="dxa"/>
            <w:vMerge/>
            <w:shd w:val="clear" w:color="auto" w:fill="auto"/>
          </w:tcPr>
          <w:p w14:paraId="10FC4E12"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3A4BC322"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0789CAD8"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pobieranie danych z komputerów (wyników skanowania) metodą bezpośredniego połączenia, za pośrednictwem serwera pocztowego (MAIL), za pośrednictwem serwera HTTP/HTTPS.</w:t>
            </w:r>
          </w:p>
        </w:tc>
        <w:tc>
          <w:tcPr>
            <w:tcW w:w="2926" w:type="dxa"/>
            <w:vMerge/>
          </w:tcPr>
          <w:p w14:paraId="4C376BA1"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22CA9CF" w14:textId="77777777" w:rsidTr="009A3151">
        <w:trPr>
          <w:jc w:val="center"/>
        </w:trPr>
        <w:tc>
          <w:tcPr>
            <w:tcW w:w="558" w:type="dxa"/>
            <w:vMerge w:val="restart"/>
            <w:shd w:val="clear" w:color="auto" w:fill="auto"/>
          </w:tcPr>
          <w:p w14:paraId="08FE5606" w14:textId="77777777" w:rsidR="000A6D7B" w:rsidRPr="00123590" w:rsidRDefault="000A6D7B" w:rsidP="005C5E6D">
            <w:pPr>
              <w:pStyle w:val="Akapitzlist"/>
              <w:numPr>
                <w:ilvl w:val="0"/>
                <w:numId w:val="59"/>
              </w:numPr>
              <w:spacing w:after="200"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val="restart"/>
            <w:shd w:val="clear" w:color="auto" w:fill="auto"/>
          </w:tcPr>
          <w:p w14:paraId="2036C8D2"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Funkcjonalność agenta</w:t>
            </w:r>
          </w:p>
        </w:tc>
        <w:tc>
          <w:tcPr>
            <w:tcW w:w="9320" w:type="dxa"/>
            <w:shd w:val="clear" w:color="auto" w:fill="auto"/>
          </w:tcPr>
          <w:p w14:paraId="70C2F34F" w14:textId="2E6684D5"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umożliwiać pełne zdalne zarządzanie agentami (w sposób masowy i jednostkowy) w zakresie: uruchamiania i wyłączania agenta, zmiany konfiguracji, uruchamiania skanowania, przekazania dowolnych zadań do wykonania (poleceń systemu operacyjnego), uruchamiania i</w:t>
            </w:r>
            <w:r w:rsidR="008F1DC5">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wyłączania polityk w obszarze bezpieczeństwa (DLP).</w:t>
            </w:r>
          </w:p>
        </w:tc>
        <w:tc>
          <w:tcPr>
            <w:tcW w:w="2926" w:type="dxa"/>
            <w:vMerge/>
          </w:tcPr>
          <w:p w14:paraId="01FD016F"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2CF6DA45" w14:textId="77777777" w:rsidTr="009A3151">
        <w:trPr>
          <w:jc w:val="center"/>
        </w:trPr>
        <w:tc>
          <w:tcPr>
            <w:tcW w:w="558" w:type="dxa"/>
            <w:vMerge/>
            <w:shd w:val="clear" w:color="auto" w:fill="auto"/>
          </w:tcPr>
          <w:p w14:paraId="667B43AA"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21DFBCF5"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1F60C192" w14:textId="194273C4"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Agent musi mieć możliwość konfiguracji zakresu skanowania plików w oparciu o nazwę plików (z uwzględnieniem znaków wieloznacznych), lokalizację na konkretnym dys</w:t>
            </w:r>
            <w:r w:rsidR="00CB5744" w:rsidRPr="00123590">
              <w:rPr>
                <w:rStyle w:val="TeksttreciPogrubienie2"/>
                <w:rFonts w:ascii="Bookman Old Style" w:hAnsi="Bookman Old Style" w:cstheme="minorHAnsi"/>
                <w:b w:val="0"/>
                <w:bCs w:val="0"/>
                <w:i w:val="0"/>
                <w:iCs w:val="0"/>
                <w:sz w:val="20"/>
                <w:szCs w:val="20"/>
              </w:rPr>
              <w:t xml:space="preserve">ku, datę utworzenia pliku oraz </w:t>
            </w:r>
            <w:r w:rsidRPr="00123590">
              <w:rPr>
                <w:rStyle w:val="TeksttreciPogrubienie2"/>
                <w:rFonts w:ascii="Bookman Old Style" w:hAnsi="Bookman Old Style" w:cstheme="minorHAnsi"/>
                <w:b w:val="0"/>
                <w:bCs w:val="0"/>
                <w:i w:val="0"/>
                <w:iCs w:val="0"/>
                <w:sz w:val="20"/>
                <w:szCs w:val="20"/>
              </w:rPr>
              <w:t>wielkość</w:t>
            </w:r>
            <w:r w:rsidR="00CB5744" w:rsidRPr="00123590">
              <w:rPr>
                <w:rStyle w:val="TeksttreciPogrubienie2"/>
                <w:rFonts w:ascii="Bookman Old Style" w:hAnsi="Bookman Old Style" w:cstheme="minorHAnsi"/>
                <w:b w:val="0"/>
                <w:bCs w:val="0"/>
                <w:i w:val="0"/>
                <w:iCs w:val="0"/>
                <w:sz w:val="20"/>
                <w:szCs w:val="20"/>
              </w:rPr>
              <w:t>.</w:t>
            </w:r>
          </w:p>
        </w:tc>
        <w:tc>
          <w:tcPr>
            <w:tcW w:w="2926" w:type="dxa"/>
            <w:vMerge/>
          </w:tcPr>
          <w:p w14:paraId="5DEECB37"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1ABF131E" w14:textId="77777777" w:rsidTr="009A3151">
        <w:trPr>
          <w:jc w:val="center"/>
        </w:trPr>
        <w:tc>
          <w:tcPr>
            <w:tcW w:w="558" w:type="dxa"/>
            <w:vMerge/>
            <w:shd w:val="clear" w:color="auto" w:fill="auto"/>
          </w:tcPr>
          <w:p w14:paraId="15204204"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19148BB"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0D9FE708" w14:textId="38BC5433"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Agent musi mieć możliwość wyświetlenia dowolnego komunikatu w postaci HTML wysłanego z</w:t>
            </w:r>
            <w:r w:rsidR="008F1DC5">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poziomu konsoli administracyjnej a konsola musi udostępnić dane o dacie i godzinie wyświetlenia komunikatu oraz użytkowniku, który go wyświetlił.</w:t>
            </w:r>
          </w:p>
        </w:tc>
        <w:tc>
          <w:tcPr>
            <w:tcW w:w="2926" w:type="dxa"/>
            <w:vMerge/>
          </w:tcPr>
          <w:p w14:paraId="4A6EE11E"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1B4BB40" w14:textId="77777777" w:rsidTr="009A3151">
        <w:trPr>
          <w:jc w:val="center"/>
        </w:trPr>
        <w:tc>
          <w:tcPr>
            <w:tcW w:w="558" w:type="dxa"/>
            <w:vMerge/>
            <w:shd w:val="clear" w:color="auto" w:fill="auto"/>
          </w:tcPr>
          <w:p w14:paraId="2F4D29DC"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3E4BAD18"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783C5931" w14:textId="5560D63E"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Agent musi mieć budowę modułową – uniemożliwienie pracy jednego z modułów (np. w</w:t>
            </w:r>
            <w:r w:rsidR="001C0D8D">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wyniku niekompatybilnego systemu operacyjnego, pracy programów firm trzecich, awarii sprzętowej) nie może blokować pracy całego Agenta.</w:t>
            </w:r>
          </w:p>
        </w:tc>
        <w:tc>
          <w:tcPr>
            <w:tcW w:w="2926" w:type="dxa"/>
            <w:vMerge/>
          </w:tcPr>
          <w:p w14:paraId="3E36A716"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DD87124" w14:textId="77777777" w:rsidTr="009A3151">
        <w:trPr>
          <w:jc w:val="center"/>
        </w:trPr>
        <w:tc>
          <w:tcPr>
            <w:tcW w:w="558" w:type="dxa"/>
            <w:vMerge/>
            <w:shd w:val="clear" w:color="auto" w:fill="auto"/>
          </w:tcPr>
          <w:p w14:paraId="1D80724D"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63ADA49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17907D5E"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Po wykryciu nieprawidłowości w pracy dowolnego z modułów Agent powinien podjąć samoczynną próbę jego naprawy i przywrócenia do działania.</w:t>
            </w:r>
          </w:p>
        </w:tc>
        <w:tc>
          <w:tcPr>
            <w:tcW w:w="2926" w:type="dxa"/>
            <w:vMerge/>
          </w:tcPr>
          <w:p w14:paraId="1D26355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29BDDF4E" w14:textId="77777777" w:rsidTr="009A3151">
        <w:trPr>
          <w:jc w:val="center"/>
        </w:trPr>
        <w:tc>
          <w:tcPr>
            <w:tcW w:w="558" w:type="dxa"/>
            <w:vMerge/>
            <w:shd w:val="clear" w:color="auto" w:fill="auto"/>
          </w:tcPr>
          <w:p w14:paraId="53795090"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70148006"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5D804C9B"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Funkcjonalność konsoli administracyjnej.</w:t>
            </w:r>
          </w:p>
        </w:tc>
        <w:tc>
          <w:tcPr>
            <w:tcW w:w="2926" w:type="dxa"/>
            <w:vMerge/>
          </w:tcPr>
          <w:p w14:paraId="1E07BBD7"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26153434" w14:textId="77777777" w:rsidTr="009A3151">
        <w:trPr>
          <w:jc w:val="center"/>
        </w:trPr>
        <w:tc>
          <w:tcPr>
            <w:tcW w:w="558" w:type="dxa"/>
            <w:vMerge/>
            <w:shd w:val="clear" w:color="auto" w:fill="auto"/>
          </w:tcPr>
          <w:p w14:paraId="742C6FA6"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67C43BF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E3DA548"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Konsola musi być w pełni polskojęzyczna oraz dodatkowo posiadać wersje językowe niemiecką oraz angielską.</w:t>
            </w:r>
          </w:p>
        </w:tc>
        <w:tc>
          <w:tcPr>
            <w:tcW w:w="2926" w:type="dxa"/>
            <w:vMerge/>
          </w:tcPr>
          <w:p w14:paraId="4DFAB597"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33E4CE3A" w14:textId="77777777" w:rsidTr="009A3151">
        <w:trPr>
          <w:jc w:val="center"/>
        </w:trPr>
        <w:tc>
          <w:tcPr>
            <w:tcW w:w="558" w:type="dxa"/>
            <w:vMerge/>
            <w:shd w:val="clear" w:color="auto" w:fill="auto"/>
          </w:tcPr>
          <w:p w14:paraId="16807A45"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59DF7890"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D2121CC"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Interfejs konsoli musi być wyposażony w intuicyjne mechanizmy obsługi, musi zapewniać pełną obsługę funkcjonalną (dodawanie/modyfikacja/usuwanie).</w:t>
            </w:r>
          </w:p>
        </w:tc>
        <w:tc>
          <w:tcPr>
            <w:tcW w:w="2926" w:type="dxa"/>
            <w:vMerge/>
          </w:tcPr>
          <w:p w14:paraId="2B1A881F"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395384E6" w14:textId="77777777" w:rsidTr="009A3151">
        <w:trPr>
          <w:jc w:val="center"/>
        </w:trPr>
        <w:tc>
          <w:tcPr>
            <w:tcW w:w="558" w:type="dxa"/>
            <w:vMerge/>
            <w:shd w:val="clear" w:color="auto" w:fill="auto"/>
          </w:tcPr>
          <w:p w14:paraId="6BC84D0D"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7E40DE96"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19A80BDE"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Konsola administracyjna musi posiadać dashboardy – dashboard użytkownika, dashboard prezentujący parametry sieci, dashboard prezentujący informacje o bezpieczeństwie.</w:t>
            </w:r>
          </w:p>
        </w:tc>
        <w:tc>
          <w:tcPr>
            <w:tcW w:w="2926" w:type="dxa"/>
            <w:vMerge/>
          </w:tcPr>
          <w:p w14:paraId="5EDC025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29E0C18A" w14:textId="77777777" w:rsidTr="009A3151">
        <w:trPr>
          <w:jc w:val="center"/>
        </w:trPr>
        <w:tc>
          <w:tcPr>
            <w:tcW w:w="558" w:type="dxa"/>
            <w:vMerge/>
            <w:shd w:val="clear" w:color="auto" w:fill="auto"/>
          </w:tcPr>
          <w:p w14:paraId="541E4099"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27A10DA4"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895212C"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Dashboard użytkownika jest budowany samodzielnie przez użytkownika poprzez wybór szybkiego skrótu do dowolnego ekranu aplikacji lub wybór dowolnego widgetu.</w:t>
            </w:r>
          </w:p>
        </w:tc>
        <w:tc>
          <w:tcPr>
            <w:tcW w:w="2926" w:type="dxa"/>
            <w:vMerge/>
          </w:tcPr>
          <w:p w14:paraId="3C26719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473E1091" w14:textId="77777777" w:rsidTr="009A3151">
        <w:trPr>
          <w:jc w:val="center"/>
        </w:trPr>
        <w:tc>
          <w:tcPr>
            <w:tcW w:w="558" w:type="dxa"/>
            <w:vMerge/>
            <w:shd w:val="clear" w:color="auto" w:fill="auto"/>
          </w:tcPr>
          <w:p w14:paraId="2E6DA57F"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3F72D53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336ACE9D"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Dashboard prezentujący parametry sieci zawiera widgety pogrupowane w kategorie: Czat, Gry, Peer to peer, Streaming, Usługa podstawowa, Usługa podstawowa (szyfrowana), Złośliwe oprogramowanie.</w:t>
            </w:r>
          </w:p>
        </w:tc>
        <w:tc>
          <w:tcPr>
            <w:tcW w:w="2926" w:type="dxa"/>
            <w:vMerge/>
          </w:tcPr>
          <w:p w14:paraId="23852DE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31115196" w14:textId="77777777" w:rsidTr="009A3151">
        <w:trPr>
          <w:jc w:val="center"/>
        </w:trPr>
        <w:tc>
          <w:tcPr>
            <w:tcW w:w="558" w:type="dxa"/>
            <w:vMerge/>
            <w:shd w:val="clear" w:color="auto" w:fill="auto"/>
          </w:tcPr>
          <w:p w14:paraId="330E5FDF"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4980B5A5"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9C5474B"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Dla każdej z usług prezentowane są relacje do wszystkich komputerów zawierające połączenia: powolne, nieosiągalne, rozłączone i poprawne wraz z czasami połączeń.</w:t>
            </w:r>
          </w:p>
        </w:tc>
        <w:tc>
          <w:tcPr>
            <w:tcW w:w="2926" w:type="dxa"/>
            <w:vMerge w:val="restart"/>
          </w:tcPr>
          <w:p w14:paraId="504CE59B"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12FEEFBE" w14:textId="77777777" w:rsidTr="009A3151">
        <w:trPr>
          <w:jc w:val="center"/>
        </w:trPr>
        <w:tc>
          <w:tcPr>
            <w:tcW w:w="558" w:type="dxa"/>
            <w:vMerge/>
            <w:shd w:val="clear" w:color="auto" w:fill="auto"/>
          </w:tcPr>
          <w:p w14:paraId="0073BF03"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73738F8F"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33574701" w14:textId="7D99FF7D"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Dashboard prezentujący informacje o bezpieczeństwie zawiera widgety zawierające informacje: błędy serwera zadań, błędy smart, komputery bez bitlockera, komputery bez połączenia z</w:t>
            </w:r>
            <w:r w:rsidR="008F1DC5">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serwerem, komputery z błędami typu critical / error / warning, duży transfer sieciowy, komputery bez agenta, komputery offline, komputery online, komputery z</w:t>
            </w:r>
            <w:r w:rsidR="00CC2518" w:rsidRPr="00123590">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naruszoną polityką dlp, komputery z nieaktualną polityką dlp, liczba administratorów lokalnych w systemie (online), logowanie w godzinach nocnych, monitorowanie</w:t>
            </w:r>
            <w:r w:rsidR="008F1DC5">
              <w:rPr>
                <w:rStyle w:val="TeksttreciPogrubienie2"/>
                <w:rFonts w:ascii="Bookman Old Style" w:hAnsi="Bookman Old Style" w:cstheme="minorHAnsi"/>
                <w:b w:val="0"/>
                <w:bCs w:val="0"/>
                <w:i w:val="0"/>
                <w:iCs w:val="0"/>
                <w:sz w:val="20"/>
                <w:szCs w:val="20"/>
              </w:rPr>
              <w:t xml:space="preserve"> transferu do dysków chmurowych</w:t>
            </w:r>
            <w:r w:rsidRPr="00123590">
              <w:rPr>
                <w:rStyle w:val="TeksttreciPogrubienie2"/>
                <w:rFonts w:ascii="Bookman Old Style" w:hAnsi="Bookman Old Style" w:cstheme="minorHAnsi"/>
                <w:b w:val="0"/>
                <w:bCs w:val="0"/>
                <w:i w:val="0"/>
                <w:iCs w:val="0"/>
                <w:sz w:val="20"/>
                <w:szCs w:val="20"/>
              </w:rPr>
              <w:t>, nieautoryzowana pamięć usb, nowe komputery, nowe urządzenia w sieci, oprogramowanie zabronione, przekroczone cal, przekroczone licencje, subskrypcje, które wygasły, systemy bez wsparcia, wielokrotne logowanie, wysokie użycie cpu, wysokie użycie ram, zaległe szkolenia wideo, zaległe wiadomości elearning, zbyt mało miejsca na hdd, zmiany na kontach użytkowników, zmiany tcp/ip.</w:t>
            </w:r>
          </w:p>
        </w:tc>
        <w:tc>
          <w:tcPr>
            <w:tcW w:w="2926" w:type="dxa"/>
            <w:vMerge/>
          </w:tcPr>
          <w:p w14:paraId="364BBF84"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0FB3083B" w14:textId="77777777" w:rsidTr="009A3151">
        <w:trPr>
          <w:jc w:val="center"/>
        </w:trPr>
        <w:tc>
          <w:tcPr>
            <w:tcW w:w="558" w:type="dxa"/>
            <w:vMerge/>
            <w:shd w:val="clear" w:color="auto" w:fill="auto"/>
          </w:tcPr>
          <w:p w14:paraId="593FF5C2"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05C3F3F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4973E296"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 xml:space="preserve">Konsola administracyjna musi być wyposażona w panel zawierający graficzne widgety prezentujące dane w postaci wykresu kołowego i słupkowego bądź w formie tabeli z danymi. </w:t>
            </w:r>
          </w:p>
        </w:tc>
        <w:tc>
          <w:tcPr>
            <w:tcW w:w="2926" w:type="dxa"/>
            <w:vMerge/>
          </w:tcPr>
          <w:p w14:paraId="7DC87EB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2D9517E5" w14:textId="77777777" w:rsidTr="009A3151">
        <w:trPr>
          <w:jc w:val="center"/>
        </w:trPr>
        <w:tc>
          <w:tcPr>
            <w:tcW w:w="558" w:type="dxa"/>
            <w:vMerge/>
            <w:shd w:val="clear" w:color="auto" w:fill="auto"/>
          </w:tcPr>
          <w:p w14:paraId="624F84BE"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FA4478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7C593CCA"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 xml:space="preserve">Dane na widgetach muszą być aktualizowane automatycznie nie rzadziej niż 1 raz/ godzinę lub w każdym czasie na życzenia użytkownika. </w:t>
            </w:r>
          </w:p>
        </w:tc>
        <w:tc>
          <w:tcPr>
            <w:tcW w:w="2926" w:type="dxa"/>
            <w:vMerge/>
          </w:tcPr>
          <w:p w14:paraId="067E126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420B6768" w14:textId="77777777" w:rsidTr="009A3151">
        <w:trPr>
          <w:jc w:val="center"/>
        </w:trPr>
        <w:tc>
          <w:tcPr>
            <w:tcW w:w="558" w:type="dxa"/>
            <w:vMerge/>
            <w:shd w:val="clear" w:color="auto" w:fill="auto"/>
          </w:tcPr>
          <w:p w14:paraId="4BC2662F"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7BD7098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0395E5A1" w14:textId="39FB9168"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Widgety muszą być skojarzone dziedzinowo ze wszystkimi obszarami zarządzania infrastrukturą, a każdy obszar powinien być reprezentowany przez min. 5 widgetów (np. w</w:t>
            </w:r>
            <w:r w:rsidR="008F1DC5">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obszarze zarządzania komputerami system powinien być wyposażony w widgety zawierające: ilość komputerów w ramach danego typu, ilość komputerów on/off-line, strukturę komputerów wg ilości pamięci RAM, ilość komputerów wg ilości wolnego miejsca na dysku, ilość komputerów wg dat ostatnich połączeń)</w:t>
            </w:r>
          </w:p>
        </w:tc>
        <w:tc>
          <w:tcPr>
            <w:tcW w:w="2926" w:type="dxa"/>
            <w:vMerge/>
          </w:tcPr>
          <w:p w14:paraId="2896F395"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34201089" w14:textId="77777777" w:rsidTr="009A3151">
        <w:trPr>
          <w:jc w:val="center"/>
        </w:trPr>
        <w:tc>
          <w:tcPr>
            <w:tcW w:w="558" w:type="dxa"/>
            <w:vMerge/>
            <w:shd w:val="clear" w:color="auto" w:fill="auto"/>
          </w:tcPr>
          <w:p w14:paraId="4A8AD72C"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4B6D9D62"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473B8FBE"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Z każdego widgetu można uzyskać szczegółową informację analityczną (listę z danymi składającymi się na wybraną wartość na widgecie).</w:t>
            </w:r>
          </w:p>
        </w:tc>
        <w:tc>
          <w:tcPr>
            <w:tcW w:w="2926" w:type="dxa"/>
            <w:vMerge/>
          </w:tcPr>
          <w:p w14:paraId="53064F61"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7557E2F" w14:textId="77777777" w:rsidTr="009A3151">
        <w:trPr>
          <w:jc w:val="center"/>
        </w:trPr>
        <w:tc>
          <w:tcPr>
            <w:tcW w:w="558" w:type="dxa"/>
            <w:vMerge/>
            <w:shd w:val="clear" w:color="auto" w:fill="auto"/>
          </w:tcPr>
          <w:p w14:paraId="4D271882"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6FE40AA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1A7A1AFD"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Konsola administracyjna musi zawierać szczegółowe informacje dotyczące pracy wszystkich komputerów: wersja agenta, stanu agenta (włączony/wyłączony), zalogowanego użytkownika, historii czasu włączenia i wyłączenia komputera.</w:t>
            </w:r>
          </w:p>
        </w:tc>
        <w:tc>
          <w:tcPr>
            <w:tcW w:w="2926" w:type="dxa"/>
            <w:vMerge/>
          </w:tcPr>
          <w:p w14:paraId="596A1FDE"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3BF31AE5" w14:textId="77777777" w:rsidTr="009A3151">
        <w:trPr>
          <w:jc w:val="center"/>
        </w:trPr>
        <w:tc>
          <w:tcPr>
            <w:tcW w:w="558" w:type="dxa"/>
            <w:vMerge/>
            <w:shd w:val="clear" w:color="auto" w:fill="auto"/>
          </w:tcPr>
          <w:p w14:paraId="05D6B88E"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972CD25"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434C8B3"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Konsola musi umożliwić bezpośrednie przejście do witryny internetowej producenta z poziomu repozytorium producentów (o ile taka jest dostępna, np. DELL).</w:t>
            </w:r>
          </w:p>
        </w:tc>
        <w:tc>
          <w:tcPr>
            <w:tcW w:w="2926" w:type="dxa"/>
            <w:vMerge/>
          </w:tcPr>
          <w:p w14:paraId="5804671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0B856139" w14:textId="77777777" w:rsidTr="009A3151">
        <w:trPr>
          <w:jc w:val="center"/>
        </w:trPr>
        <w:tc>
          <w:tcPr>
            <w:tcW w:w="558" w:type="dxa"/>
            <w:vMerge/>
            <w:shd w:val="clear" w:color="auto" w:fill="auto"/>
          </w:tcPr>
          <w:p w14:paraId="785B989B"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6CFA7535"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5F6F58AE" w14:textId="7E90EB3D"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Konsola musi umożliwić bezpośrednie przejście do strony producenta zawierającej dodatkowe dane konfiguracyjne na temat konkretnego kom</w:t>
            </w:r>
            <w:r w:rsidR="00CC2518" w:rsidRPr="00123590">
              <w:rPr>
                <w:rStyle w:val="TeksttreciPogrubienie2"/>
                <w:rFonts w:ascii="Bookman Old Style" w:hAnsi="Bookman Old Style" w:cstheme="minorHAnsi"/>
                <w:b w:val="0"/>
                <w:bCs w:val="0"/>
                <w:i w:val="0"/>
                <w:iCs w:val="0"/>
                <w:sz w:val="20"/>
                <w:szCs w:val="20"/>
              </w:rPr>
              <w:t xml:space="preserve">putera w oparciu o Service Tag </w:t>
            </w:r>
            <w:r w:rsidRPr="00123590">
              <w:rPr>
                <w:rStyle w:val="TeksttreciPogrubienie2"/>
                <w:rFonts w:ascii="Bookman Old Style" w:hAnsi="Bookman Old Style" w:cstheme="minorHAnsi"/>
                <w:b w:val="0"/>
                <w:bCs w:val="0"/>
                <w:i w:val="0"/>
                <w:iCs w:val="0"/>
                <w:sz w:val="20"/>
                <w:szCs w:val="20"/>
              </w:rPr>
              <w:t>lub inny unikatowy identyfikator (np. Dell)</w:t>
            </w:r>
          </w:p>
        </w:tc>
        <w:tc>
          <w:tcPr>
            <w:tcW w:w="2926" w:type="dxa"/>
            <w:vMerge/>
          </w:tcPr>
          <w:p w14:paraId="4DA9F0B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27EDEE7C" w14:textId="77777777" w:rsidTr="009A3151">
        <w:trPr>
          <w:jc w:val="center"/>
        </w:trPr>
        <w:tc>
          <w:tcPr>
            <w:tcW w:w="558" w:type="dxa"/>
            <w:vMerge/>
            <w:shd w:val="clear" w:color="auto" w:fill="auto"/>
          </w:tcPr>
          <w:p w14:paraId="16EF8407"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7DA8BC7B"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4D53C6E0"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Konsola musi zawierać w sobie pełną dokumentację systemu, dokumentacja musi być na bieżąco aktualizowana poprzez automatyczne mechanizmy aktualizacji z serwera aktualizacji producenta.</w:t>
            </w:r>
          </w:p>
        </w:tc>
        <w:tc>
          <w:tcPr>
            <w:tcW w:w="2926" w:type="dxa"/>
            <w:vMerge w:val="restart"/>
          </w:tcPr>
          <w:p w14:paraId="22015386"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39DB62E1" w14:textId="77777777" w:rsidTr="009A3151">
        <w:trPr>
          <w:jc w:val="center"/>
        </w:trPr>
        <w:tc>
          <w:tcPr>
            <w:tcW w:w="558" w:type="dxa"/>
            <w:vMerge/>
            <w:shd w:val="clear" w:color="auto" w:fill="auto"/>
          </w:tcPr>
          <w:p w14:paraId="6DE2C45D"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2F942244"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0F3558E"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Funkcjonalność panelu pracownika</w:t>
            </w:r>
          </w:p>
        </w:tc>
        <w:tc>
          <w:tcPr>
            <w:tcW w:w="2926" w:type="dxa"/>
            <w:vMerge/>
          </w:tcPr>
          <w:p w14:paraId="72261408"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4D0108E" w14:textId="77777777" w:rsidTr="009A3151">
        <w:trPr>
          <w:jc w:val="center"/>
        </w:trPr>
        <w:tc>
          <w:tcPr>
            <w:tcW w:w="558" w:type="dxa"/>
            <w:vMerge/>
            <w:shd w:val="clear" w:color="auto" w:fill="auto"/>
          </w:tcPr>
          <w:p w14:paraId="306D21D7"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65B7EF3F"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5C62424A"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Automatyczne uruchamianie panelu w momencie zalogowania użytkownika do systemu operacyjnego.</w:t>
            </w:r>
          </w:p>
        </w:tc>
        <w:tc>
          <w:tcPr>
            <w:tcW w:w="2926" w:type="dxa"/>
            <w:vMerge/>
          </w:tcPr>
          <w:p w14:paraId="4095FB22"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720AA623" w14:textId="77777777" w:rsidTr="009A3151">
        <w:trPr>
          <w:jc w:val="center"/>
        </w:trPr>
        <w:tc>
          <w:tcPr>
            <w:tcW w:w="558" w:type="dxa"/>
            <w:vMerge/>
            <w:shd w:val="clear" w:color="auto" w:fill="auto"/>
          </w:tcPr>
          <w:p w14:paraId="4D18032F"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2D3EF59F"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3619C8B"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Zakres informacji w panelu jest definiowany przez administratora w formie schematów przypisywanych dla wybranych grup pracowników.</w:t>
            </w:r>
          </w:p>
        </w:tc>
        <w:tc>
          <w:tcPr>
            <w:tcW w:w="2926" w:type="dxa"/>
            <w:vMerge/>
          </w:tcPr>
          <w:p w14:paraId="32BF5AC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765F8BC5" w14:textId="77777777" w:rsidTr="009A3151">
        <w:trPr>
          <w:jc w:val="center"/>
        </w:trPr>
        <w:tc>
          <w:tcPr>
            <w:tcW w:w="558" w:type="dxa"/>
            <w:vMerge/>
            <w:shd w:val="clear" w:color="auto" w:fill="auto"/>
          </w:tcPr>
          <w:p w14:paraId="1D9473BE"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63291092"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396D94FE" w14:textId="4BB0C9CB"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Panel pracownika użytkowany przez kierownika zawiera dodatkowo dane dostępne w</w:t>
            </w:r>
            <w:r w:rsidR="001C0D8D">
              <w:rPr>
                <w:rFonts w:ascii="Bookman Old Style" w:hAnsi="Bookman Old Style" w:cstheme="minorHAnsi"/>
                <w:sz w:val="20"/>
                <w:szCs w:val="20"/>
              </w:rPr>
              <w:t> </w:t>
            </w:r>
            <w:r w:rsidRPr="00123590">
              <w:rPr>
                <w:rFonts w:ascii="Bookman Old Style" w:hAnsi="Bookman Old Style" w:cstheme="minorHAnsi"/>
                <w:sz w:val="20"/>
                <w:szCs w:val="20"/>
              </w:rPr>
              <w:t>panelach podległych pracowników w formie danych skumulowanych i analitycznych.</w:t>
            </w:r>
          </w:p>
        </w:tc>
        <w:tc>
          <w:tcPr>
            <w:tcW w:w="2926" w:type="dxa"/>
            <w:vMerge/>
          </w:tcPr>
          <w:p w14:paraId="3BF9B9F4"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6FDE416C" w14:textId="77777777" w:rsidTr="009A3151">
        <w:trPr>
          <w:jc w:val="center"/>
        </w:trPr>
        <w:tc>
          <w:tcPr>
            <w:tcW w:w="558" w:type="dxa"/>
            <w:vMerge/>
            <w:shd w:val="clear" w:color="auto" w:fill="auto"/>
          </w:tcPr>
          <w:p w14:paraId="4A82055E"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7914CA47"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DA0EB8C" w14:textId="1A71095D"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Wszelkie informacje udostępniane w panelu pracownika pogrupowane są w logiczne sekcje, z</w:t>
            </w:r>
            <w:r w:rsidR="008F1DC5">
              <w:rPr>
                <w:rFonts w:ascii="Bookman Old Style" w:hAnsi="Bookman Old Style" w:cstheme="minorHAnsi"/>
                <w:sz w:val="20"/>
                <w:szCs w:val="20"/>
              </w:rPr>
              <w:t> </w:t>
            </w:r>
            <w:r w:rsidRPr="00123590">
              <w:rPr>
                <w:rFonts w:ascii="Bookman Old Style" w:hAnsi="Bookman Old Style" w:cstheme="minorHAnsi"/>
                <w:sz w:val="20"/>
                <w:szCs w:val="20"/>
              </w:rPr>
              <w:t>możliwością indywidulanego bądź grupowego włączania / wyłączania (ukrywania) sekcji.</w:t>
            </w:r>
          </w:p>
        </w:tc>
        <w:tc>
          <w:tcPr>
            <w:tcW w:w="2926" w:type="dxa"/>
            <w:vMerge/>
          </w:tcPr>
          <w:p w14:paraId="1179271D"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1857BAFC" w14:textId="77777777" w:rsidTr="009A3151">
        <w:trPr>
          <w:jc w:val="center"/>
        </w:trPr>
        <w:tc>
          <w:tcPr>
            <w:tcW w:w="558" w:type="dxa"/>
            <w:vMerge/>
            <w:shd w:val="clear" w:color="auto" w:fill="auto"/>
          </w:tcPr>
          <w:p w14:paraId="3C80CDC9"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3463741C"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666A12B6"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Sekcje informacyjne panelu pracownika</w:t>
            </w:r>
          </w:p>
        </w:tc>
        <w:tc>
          <w:tcPr>
            <w:tcW w:w="2926" w:type="dxa"/>
            <w:vMerge/>
          </w:tcPr>
          <w:p w14:paraId="0E5CC755"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5D05EDDE" w14:textId="77777777" w:rsidTr="009A3151">
        <w:trPr>
          <w:jc w:val="center"/>
        </w:trPr>
        <w:tc>
          <w:tcPr>
            <w:tcW w:w="558" w:type="dxa"/>
            <w:vMerge/>
            <w:shd w:val="clear" w:color="auto" w:fill="auto"/>
          </w:tcPr>
          <w:p w14:paraId="78AD0460"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208DC4DF"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79C66B5C"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 xml:space="preserve">Zalogowany użytkownik – imię i nazwisko, IP, nazwa komputera, informacje z AD – nazwa domenowa, nr telefonu, nr telefonu komórkowego, stanowisko </w:t>
            </w:r>
          </w:p>
        </w:tc>
        <w:tc>
          <w:tcPr>
            <w:tcW w:w="2926" w:type="dxa"/>
            <w:vMerge/>
          </w:tcPr>
          <w:p w14:paraId="4C11AC25"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38798219" w14:textId="77777777" w:rsidTr="009A3151">
        <w:trPr>
          <w:jc w:val="center"/>
        </w:trPr>
        <w:tc>
          <w:tcPr>
            <w:tcW w:w="558" w:type="dxa"/>
            <w:vMerge w:val="restart"/>
            <w:shd w:val="clear" w:color="auto" w:fill="auto"/>
          </w:tcPr>
          <w:p w14:paraId="4783431A"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vMerge w:val="restart"/>
            <w:shd w:val="clear" w:color="auto" w:fill="auto"/>
          </w:tcPr>
          <w:p w14:paraId="11B2140A" w14:textId="77777777" w:rsidR="000A6D7B" w:rsidRPr="00123590" w:rsidRDefault="000A6D7B" w:rsidP="000A6D7B">
            <w:pPr>
              <w:spacing w:line="276" w:lineRule="auto"/>
              <w:rPr>
                <w:rFonts w:ascii="Bookman Old Style" w:hAnsi="Bookman Old Style" w:cstheme="minorHAnsi"/>
                <w:sz w:val="20"/>
                <w:szCs w:val="20"/>
              </w:rPr>
            </w:pPr>
            <w:r w:rsidRPr="00123590">
              <w:rPr>
                <w:rFonts w:ascii="Bookman Old Style" w:hAnsi="Bookman Old Style" w:cstheme="minorHAnsi"/>
                <w:sz w:val="20"/>
                <w:szCs w:val="20"/>
              </w:rPr>
              <w:t xml:space="preserve">Dashboard </w:t>
            </w:r>
          </w:p>
        </w:tc>
        <w:tc>
          <w:tcPr>
            <w:tcW w:w="9320" w:type="dxa"/>
            <w:shd w:val="clear" w:color="auto" w:fill="auto"/>
          </w:tcPr>
          <w:p w14:paraId="77B78411"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Moje zgłoszenia – zgłoszenia do wsparcia technicznego (nowe, otwarte, rozwiązane).</w:t>
            </w:r>
          </w:p>
        </w:tc>
        <w:tc>
          <w:tcPr>
            <w:tcW w:w="2926" w:type="dxa"/>
            <w:vMerge w:val="restart"/>
          </w:tcPr>
          <w:p w14:paraId="374A4D05" w14:textId="52529C19" w:rsidR="000A6D7B" w:rsidRPr="00123590" w:rsidRDefault="0002754B" w:rsidP="000A6D7B">
            <w:pPr>
              <w:spacing w:line="276" w:lineRule="auto"/>
              <w:rPr>
                <w:rFonts w:ascii="Bookman Old Style" w:hAnsi="Bookman Old Style" w:cstheme="minorHAnsi"/>
                <w:sz w:val="20"/>
                <w:szCs w:val="20"/>
              </w:rPr>
            </w:pPr>
            <w:r w:rsidRPr="00123590">
              <w:rPr>
                <w:rFonts w:ascii="Bookman Old Style" w:hAnsi="Bookman Old Style"/>
                <w:bCs/>
                <w:color w:val="0070C0"/>
                <w:sz w:val="20"/>
                <w:szCs w:val="20"/>
              </w:rPr>
              <w:t>Spełnia Tak*/Nie*</w:t>
            </w:r>
          </w:p>
        </w:tc>
      </w:tr>
      <w:tr w:rsidR="000A6D7B" w:rsidRPr="00123590" w14:paraId="43873815" w14:textId="77777777" w:rsidTr="009A3151">
        <w:trPr>
          <w:jc w:val="center"/>
        </w:trPr>
        <w:tc>
          <w:tcPr>
            <w:tcW w:w="558" w:type="dxa"/>
            <w:vMerge/>
            <w:shd w:val="clear" w:color="auto" w:fill="auto"/>
          </w:tcPr>
          <w:p w14:paraId="2880C549"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vMerge/>
            <w:shd w:val="clear" w:color="auto" w:fill="auto"/>
          </w:tcPr>
          <w:p w14:paraId="6F1D50F1"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2B71C12"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Mój komputer – wykorzystanie RAM, dysku, CPU.</w:t>
            </w:r>
          </w:p>
        </w:tc>
        <w:tc>
          <w:tcPr>
            <w:tcW w:w="2926" w:type="dxa"/>
            <w:vMerge/>
          </w:tcPr>
          <w:p w14:paraId="55BCB561"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3C39B369" w14:textId="77777777" w:rsidTr="009A3151">
        <w:trPr>
          <w:jc w:val="center"/>
        </w:trPr>
        <w:tc>
          <w:tcPr>
            <w:tcW w:w="558" w:type="dxa"/>
            <w:vMerge/>
            <w:shd w:val="clear" w:color="auto" w:fill="auto"/>
          </w:tcPr>
          <w:p w14:paraId="357F6269"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vMerge/>
            <w:shd w:val="clear" w:color="auto" w:fill="auto"/>
          </w:tcPr>
          <w:p w14:paraId="72EF1562"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9143621" w14:textId="45AE9C55" w:rsidR="000A6D7B" w:rsidRPr="00123590" w:rsidRDefault="0002754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 xml:space="preserve">Produktywność – </w:t>
            </w:r>
            <w:r w:rsidR="000A6D7B" w:rsidRPr="00123590">
              <w:rPr>
                <w:rFonts w:ascii="Bookman Old Style" w:hAnsi="Bookman Old Style" w:cstheme="minorHAnsi"/>
                <w:sz w:val="20"/>
                <w:szCs w:val="20"/>
              </w:rPr>
              <w:t>czas zalogowania, aktywność, produktywność.</w:t>
            </w:r>
          </w:p>
        </w:tc>
        <w:tc>
          <w:tcPr>
            <w:tcW w:w="2926" w:type="dxa"/>
            <w:vMerge/>
          </w:tcPr>
          <w:p w14:paraId="776D6E9F"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79145692" w14:textId="77777777" w:rsidTr="009A3151">
        <w:trPr>
          <w:jc w:val="center"/>
        </w:trPr>
        <w:tc>
          <w:tcPr>
            <w:tcW w:w="558" w:type="dxa"/>
            <w:vMerge/>
            <w:shd w:val="clear" w:color="auto" w:fill="auto"/>
          </w:tcPr>
          <w:p w14:paraId="0CA4A17C"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vMerge/>
            <w:shd w:val="clear" w:color="auto" w:fill="auto"/>
          </w:tcPr>
          <w:p w14:paraId="22D3B976"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F7EAC2D"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Baza wiedzy – najczęściej odwiedzane artykuły wsparcia technicznego.</w:t>
            </w:r>
          </w:p>
        </w:tc>
        <w:tc>
          <w:tcPr>
            <w:tcW w:w="2926" w:type="dxa"/>
            <w:vMerge/>
          </w:tcPr>
          <w:p w14:paraId="299FF8B1"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1DA528A8" w14:textId="77777777" w:rsidTr="009A3151">
        <w:trPr>
          <w:jc w:val="center"/>
        </w:trPr>
        <w:tc>
          <w:tcPr>
            <w:tcW w:w="558" w:type="dxa"/>
            <w:vMerge/>
            <w:shd w:val="clear" w:color="auto" w:fill="auto"/>
          </w:tcPr>
          <w:p w14:paraId="1C4A08B1"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vMerge/>
            <w:shd w:val="clear" w:color="auto" w:fill="auto"/>
          </w:tcPr>
          <w:p w14:paraId="5F3C2645"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1951935" w14:textId="4231E4F9" w:rsidR="000A6D7B" w:rsidRPr="00123590" w:rsidRDefault="0002754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 xml:space="preserve">Szkolenia – </w:t>
            </w:r>
            <w:r w:rsidR="000A6D7B" w:rsidRPr="00123590">
              <w:rPr>
                <w:rFonts w:ascii="Bookman Old Style" w:hAnsi="Bookman Old Style" w:cstheme="minorHAnsi"/>
                <w:sz w:val="20"/>
                <w:szCs w:val="20"/>
              </w:rPr>
              <w:t>lista filmów szkoleniowych do zapoznania przez pracownika.</w:t>
            </w:r>
          </w:p>
        </w:tc>
        <w:tc>
          <w:tcPr>
            <w:tcW w:w="2926" w:type="dxa"/>
            <w:vMerge/>
          </w:tcPr>
          <w:p w14:paraId="6FF4CE8F"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1C50C673" w14:textId="77777777" w:rsidTr="009A3151">
        <w:trPr>
          <w:jc w:val="center"/>
        </w:trPr>
        <w:tc>
          <w:tcPr>
            <w:tcW w:w="558" w:type="dxa"/>
            <w:vMerge/>
            <w:shd w:val="clear" w:color="auto" w:fill="auto"/>
          </w:tcPr>
          <w:p w14:paraId="64156D4D"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vMerge/>
            <w:shd w:val="clear" w:color="auto" w:fill="auto"/>
          </w:tcPr>
          <w:p w14:paraId="250F0CA0"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4D640DF2"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Wiadomości – lista ostatnich wiadomości przesłanych pracownikowi.</w:t>
            </w:r>
          </w:p>
        </w:tc>
        <w:tc>
          <w:tcPr>
            <w:tcW w:w="2926" w:type="dxa"/>
            <w:vMerge/>
          </w:tcPr>
          <w:p w14:paraId="1277E31F"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03A4E58F" w14:textId="77777777" w:rsidTr="009A3151">
        <w:trPr>
          <w:jc w:val="center"/>
        </w:trPr>
        <w:tc>
          <w:tcPr>
            <w:tcW w:w="558" w:type="dxa"/>
            <w:vMerge w:val="restart"/>
            <w:shd w:val="clear" w:color="auto" w:fill="auto"/>
          </w:tcPr>
          <w:p w14:paraId="61D9E75E"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vMerge w:val="restart"/>
            <w:shd w:val="clear" w:color="auto" w:fill="auto"/>
          </w:tcPr>
          <w:p w14:paraId="7F8DE6D3" w14:textId="77777777" w:rsidR="000A6D7B" w:rsidRPr="00123590" w:rsidRDefault="000A6D7B" w:rsidP="000A6D7B">
            <w:pPr>
              <w:spacing w:line="276" w:lineRule="auto"/>
              <w:rPr>
                <w:rFonts w:ascii="Bookman Old Style" w:hAnsi="Bookman Old Style" w:cstheme="minorHAnsi"/>
                <w:sz w:val="20"/>
                <w:szCs w:val="20"/>
              </w:rPr>
            </w:pPr>
            <w:r w:rsidRPr="00123590">
              <w:rPr>
                <w:rFonts w:ascii="Bookman Old Style" w:hAnsi="Bookman Old Style" w:cstheme="minorHAnsi"/>
                <w:sz w:val="20"/>
                <w:szCs w:val="20"/>
              </w:rPr>
              <w:t>Sprzęt</w:t>
            </w:r>
          </w:p>
        </w:tc>
        <w:tc>
          <w:tcPr>
            <w:tcW w:w="9320" w:type="dxa"/>
            <w:shd w:val="clear" w:color="auto" w:fill="auto"/>
          </w:tcPr>
          <w:p w14:paraId="01DD1927"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Komputery przypisane do pracownika (nr seryjny, MAC, IP, data ostatniego logowania).</w:t>
            </w:r>
          </w:p>
        </w:tc>
        <w:tc>
          <w:tcPr>
            <w:tcW w:w="2926" w:type="dxa"/>
            <w:vMerge w:val="restart"/>
          </w:tcPr>
          <w:p w14:paraId="0AA8AA96" w14:textId="0F2A0CD6" w:rsidR="000A6D7B" w:rsidRPr="00123590" w:rsidRDefault="0002754B" w:rsidP="000A6D7B">
            <w:pPr>
              <w:spacing w:line="276" w:lineRule="auto"/>
              <w:rPr>
                <w:rFonts w:ascii="Bookman Old Style" w:hAnsi="Bookman Old Style" w:cstheme="minorHAnsi"/>
                <w:sz w:val="20"/>
                <w:szCs w:val="20"/>
              </w:rPr>
            </w:pPr>
            <w:r w:rsidRPr="00123590">
              <w:rPr>
                <w:rFonts w:ascii="Bookman Old Style" w:hAnsi="Bookman Old Style"/>
                <w:bCs/>
                <w:color w:val="0070C0"/>
                <w:sz w:val="20"/>
                <w:szCs w:val="20"/>
              </w:rPr>
              <w:t>Spełnia Tak*/Nie*</w:t>
            </w:r>
          </w:p>
        </w:tc>
      </w:tr>
      <w:tr w:rsidR="000A6D7B" w:rsidRPr="00123590" w14:paraId="2054C97A" w14:textId="77777777" w:rsidTr="009A3151">
        <w:trPr>
          <w:jc w:val="center"/>
        </w:trPr>
        <w:tc>
          <w:tcPr>
            <w:tcW w:w="558" w:type="dxa"/>
            <w:vMerge/>
            <w:shd w:val="clear" w:color="auto" w:fill="auto"/>
          </w:tcPr>
          <w:p w14:paraId="680740BD"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794B8FCA"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62D81F42"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Komputery używane przez pracownika (nr seryjny, MAC, IP, data ostatniego logowania).</w:t>
            </w:r>
          </w:p>
        </w:tc>
        <w:tc>
          <w:tcPr>
            <w:tcW w:w="2926" w:type="dxa"/>
            <w:vMerge/>
          </w:tcPr>
          <w:p w14:paraId="18340FF4"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3D1276A4" w14:textId="77777777" w:rsidTr="009A3151">
        <w:trPr>
          <w:jc w:val="center"/>
        </w:trPr>
        <w:tc>
          <w:tcPr>
            <w:tcW w:w="558" w:type="dxa"/>
            <w:vMerge/>
            <w:shd w:val="clear" w:color="auto" w:fill="auto"/>
          </w:tcPr>
          <w:p w14:paraId="6FC20BE2"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024ED0A5"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4A70104" w14:textId="069B915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Urządzenia przypisane prz</w:t>
            </w:r>
            <w:r w:rsidR="0002754B" w:rsidRPr="00123590">
              <w:rPr>
                <w:rFonts w:ascii="Bookman Old Style" w:hAnsi="Bookman Old Style" w:cstheme="minorHAnsi"/>
                <w:sz w:val="20"/>
                <w:szCs w:val="20"/>
              </w:rPr>
              <w:t>ez pracownika (nr seryjny, typ,</w:t>
            </w:r>
            <w:r w:rsidRPr="00123590">
              <w:rPr>
                <w:rFonts w:ascii="Bookman Old Style" w:hAnsi="Bookman Old Style" w:cstheme="minorHAnsi"/>
                <w:sz w:val="20"/>
                <w:szCs w:val="20"/>
              </w:rPr>
              <w:t xml:space="preserve"> IP).</w:t>
            </w:r>
          </w:p>
        </w:tc>
        <w:tc>
          <w:tcPr>
            <w:tcW w:w="2926" w:type="dxa"/>
            <w:vMerge/>
          </w:tcPr>
          <w:p w14:paraId="35DEBD57"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21E9A4C6" w14:textId="77777777" w:rsidTr="009A3151">
        <w:trPr>
          <w:jc w:val="center"/>
        </w:trPr>
        <w:tc>
          <w:tcPr>
            <w:tcW w:w="558" w:type="dxa"/>
            <w:vMerge/>
            <w:shd w:val="clear" w:color="auto" w:fill="auto"/>
          </w:tcPr>
          <w:p w14:paraId="085E48B9"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24189E33"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F79DED2" w14:textId="7C50B454"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Urządzenia używane prz</w:t>
            </w:r>
            <w:r w:rsidR="0002754B" w:rsidRPr="00123590">
              <w:rPr>
                <w:rFonts w:ascii="Bookman Old Style" w:hAnsi="Bookman Old Style" w:cstheme="minorHAnsi"/>
                <w:sz w:val="20"/>
                <w:szCs w:val="20"/>
              </w:rPr>
              <w:t>ez pracownika (nr seryjny, typ,</w:t>
            </w:r>
            <w:r w:rsidRPr="00123590">
              <w:rPr>
                <w:rFonts w:ascii="Bookman Old Style" w:hAnsi="Bookman Old Style" w:cstheme="minorHAnsi"/>
                <w:sz w:val="20"/>
                <w:szCs w:val="20"/>
              </w:rPr>
              <w:t xml:space="preserve"> IP).</w:t>
            </w:r>
          </w:p>
        </w:tc>
        <w:tc>
          <w:tcPr>
            <w:tcW w:w="2926" w:type="dxa"/>
            <w:vMerge/>
          </w:tcPr>
          <w:p w14:paraId="61660564"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56E0EEE2" w14:textId="77777777" w:rsidTr="009A3151">
        <w:trPr>
          <w:jc w:val="center"/>
        </w:trPr>
        <w:tc>
          <w:tcPr>
            <w:tcW w:w="558" w:type="dxa"/>
            <w:vMerge/>
            <w:shd w:val="clear" w:color="auto" w:fill="auto"/>
          </w:tcPr>
          <w:p w14:paraId="1B62F26F"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3DFB5023"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6D3E10F3"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Oprogramowanie</w:t>
            </w:r>
          </w:p>
        </w:tc>
        <w:tc>
          <w:tcPr>
            <w:tcW w:w="2926" w:type="dxa"/>
            <w:vMerge/>
          </w:tcPr>
          <w:p w14:paraId="011D2A00"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6845BE34" w14:textId="77777777" w:rsidTr="009A3151">
        <w:trPr>
          <w:trHeight w:val="626"/>
          <w:jc w:val="center"/>
        </w:trPr>
        <w:tc>
          <w:tcPr>
            <w:tcW w:w="558" w:type="dxa"/>
            <w:vMerge/>
            <w:shd w:val="clear" w:color="auto" w:fill="auto"/>
          </w:tcPr>
          <w:p w14:paraId="0E392661"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418200C0"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3363915B" w14:textId="43719404"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 xml:space="preserve">Lista używanego oprogramowania </w:t>
            </w:r>
            <w:r w:rsidR="0002754B" w:rsidRPr="00123590">
              <w:rPr>
                <w:rFonts w:ascii="Bookman Old Style" w:hAnsi="Bookman Old Style" w:cstheme="minorHAnsi"/>
                <w:sz w:val="20"/>
                <w:szCs w:val="20"/>
              </w:rPr>
              <w:t>(nazwa aplikacji, wersja, Producent, użycie w</w:t>
            </w:r>
            <w:r w:rsidRPr="00123590">
              <w:rPr>
                <w:rFonts w:ascii="Bookman Old Style" w:hAnsi="Bookman Old Style" w:cstheme="minorHAnsi"/>
                <w:sz w:val="20"/>
                <w:szCs w:val="20"/>
              </w:rPr>
              <w:t xml:space="preserve"> okresi</w:t>
            </w:r>
            <w:r w:rsidR="0002754B" w:rsidRPr="00123590">
              <w:rPr>
                <w:rFonts w:ascii="Bookman Old Style" w:hAnsi="Bookman Old Style" w:cstheme="minorHAnsi"/>
                <w:sz w:val="20"/>
                <w:szCs w:val="20"/>
              </w:rPr>
              <w:t>e</w:t>
            </w:r>
            <w:r w:rsidRPr="00123590">
              <w:rPr>
                <w:rFonts w:ascii="Bookman Old Style" w:hAnsi="Bookman Old Style" w:cstheme="minorHAnsi"/>
                <w:sz w:val="20"/>
                <w:szCs w:val="20"/>
              </w:rPr>
              <w:t xml:space="preserve"> ostatnich 3, 6, 12 miesięcy, data ostatniego uruchomienia).</w:t>
            </w:r>
          </w:p>
        </w:tc>
        <w:tc>
          <w:tcPr>
            <w:tcW w:w="2926" w:type="dxa"/>
          </w:tcPr>
          <w:p w14:paraId="0DCC0E1A"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7DE5FCCC" w14:textId="77777777" w:rsidTr="009A3151">
        <w:trPr>
          <w:jc w:val="center"/>
        </w:trPr>
        <w:tc>
          <w:tcPr>
            <w:tcW w:w="558" w:type="dxa"/>
            <w:vMerge w:val="restart"/>
            <w:shd w:val="clear" w:color="auto" w:fill="auto"/>
          </w:tcPr>
          <w:p w14:paraId="569ECB06" w14:textId="77777777" w:rsidR="000A6D7B" w:rsidRPr="00123590" w:rsidRDefault="000A6D7B" w:rsidP="005C5E6D">
            <w:pPr>
              <w:pStyle w:val="Akapitzlist"/>
              <w:numPr>
                <w:ilvl w:val="0"/>
                <w:numId w:val="59"/>
              </w:numPr>
              <w:spacing w:after="200"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val="restart"/>
            <w:shd w:val="clear" w:color="auto" w:fill="auto"/>
          </w:tcPr>
          <w:p w14:paraId="24DF81DE"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Zarządzanie licencjami</w:t>
            </w:r>
          </w:p>
        </w:tc>
        <w:tc>
          <w:tcPr>
            <w:tcW w:w="9320" w:type="dxa"/>
            <w:shd w:val="clear" w:color="auto" w:fill="auto"/>
          </w:tcPr>
          <w:p w14:paraId="2D85EF93" w14:textId="486DD1E8"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umożliwiać zarządzanie licencjami w ramach dowolnego elementu struktury organizacyjnej (dla wybranej struktury organizacyjnej pokazuje liczb</w:t>
            </w:r>
            <w:r w:rsidR="0002754B" w:rsidRPr="00123590">
              <w:rPr>
                <w:rStyle w:val="TeksttreciPogrubienie2"/>
                <w:rFonts w:ascii="Bookman Old Style" w:hAnsi="Bookman Old Style" w:cstheme="minorHAnsi"/>
                <w:b w:val="0"/>
                <w:bCs w:val="0"/>
                <w:i w:val="0"/>
                <w:iCs w:val="0"/>
                <w:sz w:val="20"/>
                <w:szCs w:val="20"/>
              </w:rPr>
              <w:t xml:space="preserve">ę instalacji i liczbę licencji </w:t>
            </w:r>
            <w:r w:rsidRPr="00123590">
              <w:rPr>
                <w:rStyle w:val="TeksttreciPogrubienie2"/>
                <w:rFonts w:ascii="Bookman Old Style" w:hAnsi="Bookman Old Style" w:cstheme="minorHAnsi"/>
                <w:b w:val="0"/>
                <w:bCs w:val="0"/>
                <w:i w:val="0"/>
                <w:iCs w:val="0"/>
                <w:sz w:val="20"/>
                <w:szCs w:val="20"/>
              </w:rPr>
              <w:t>w danym modelu licencjonowania wraz z</w:t>
            </w:r>
            <w:r w:rsidR="0002754B" w:rsidRPr="00123590">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listą komputerów).</w:t>
            </w:r>
          </w:p>
        </w:tc>
        <w:tc>
          <w:tcPr>
            <w:tcW w:w="2926" w:type="dxa"/>
            <w:vMerge w:val="restart"/>
          </w:tcPr>
          <w:p w14:paraId="14398668" w14:textId="381A97DC" w:rsidR="000A6D7B" w:rsidRPr="00123590" w:rsidRDefault="0002754B" w:rsidP="000A6D7B">
            <w:pPr>
              <w:spacing w:line="276" w:lineRule="auto"/>
              <w:rPr>
                <w:rStyle w:val="TeksttreciPogrubienie2"/>
                <w:rFonts w:ascii="Bookman Old Style" w:hAnsi="Bookman Old Style" w:cstheme="minorHAnsi"/>
                <w:b w:val="0"/>
                <w:bCs w:val="0"/>
                <w:i w:val="0"/>
                <w:iCs w:val="0"/>
                <w:sz w:val="20"/>
                <w:szCs w:val="20"/>
              </w:rPr>
            </w:pPr>
            <w:r w:rsidRPr="00123590">
              <w:rPr>
                <w:rFonts w:ascii="Bookman Old Style" w:hAnsi="Bookman Old Style"/>
                <w:bCs/>
                <w:color w:val="0070C0"/>
                <w:sz w:val="20"/>
                <w:szCs w:val="20"/>
              </w:rPr>
              <w:t>Spełnia Tak*/Nie*</w:t>
            </w:r>
          </w:p>
        </w:tc>
      </w:tr>
      <w:tr w:rsidR="000A6D7B" w:rsidRPr="00123590" w14:paraId="79881612" w14:textId="77777777" w:rsidTr="009A3151">
        <w:trPr>
          <w:jc w:val="center"/>
        </w:trPr>
        <w:tc>
          <w:tcPr>
            <w:tcW w:w="558" w:type="dxa"/>
            <w:vMerge/>
            <w:shd w:val="clear" w:color="auto" w:fill="auto"/>
          </w:tcPr>
          <w:p w14:paraId="7B202713"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B88059B"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4C4BCEF8" w14:textId="7E565799"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dawać możliwość wykonywania (historia) wielu audytów legalności i</w:t>
            </w:r>
            <w:r w:rsidR="001C0D8D">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zapamiętywać wyniki tych audytów w odniesieniu do systemów operacyjnych jak i</w:t>
            </w:r>
            <w:r w:rsidR="001C0D8D">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aplikacji/pakietów, z</w:t>
            </w:r>
            <w:r w:rsidR="008F1DC5">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uwzględnieniem segmentu struktury organizacyjnej.</w:t>
            </w:r>
          </w:p>
        </w:tc>
        <w:tc>
          <w:tcPr>
            <w:tcW w:w="2926" w:type="dxa"/>
            <w:vMerge/>
          </w:tcPr>
          <w:p w14:paraId="134FDAC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5072C53" w14:textId="77777777" w:rsidTr="009A3151">
        <w:trPr>
          <w:jc w:val="center"/>
        </w:trPr>
        <w:tc>
          <w:tcPr>
            <w:tcW w:w="558" w:type="dxa"/>
            <w:vMerge/>
            <w:shd w:val="clear" w:color="auto" w:fill="auto"/>
          </w:tcPr>
          <w:p w14:paraId="74C3A952"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143A780"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B7DA4F3"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Zarządzanie oprogramowaniem musi następować z podziałem na aplikacje i pakiety oprogramowania.</w:t>
            </w:r>
          </w:p>
        </w:tc>
        <w:tc>
          <w:tcPr>
            <w:tcW w:w="2926" w:type="dxa"/>
            <w:vMerge/>
          </w:tcPr>
          <w:p w14:paraId="4E2DFB1B"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522911E" w14:textId="77777777" w:rsidTr="009A3151">
        <w:trPr>
          <w:jc w:val="center"/>
        </w:trPr>
        <w:tc>
          <w:tcPr>
            <w:tcW w:w="558" w:type="dxa"/>
            <w:vMerge/>
            <w:shd w:val="clear" w:color="auto" w:fill="auto"/>
          </w:tcPr>
          <w:p w14:paraId="0F3C4D1D"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76706A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67752EA" w14:textId="44F45DC9"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pozwalać na zdefiniowanie dowolnej ilości tzw. „standardów oprogramowania”, które definiują 3 kategorie oprogramowania: „oprogramowanie standardowe” – pozy</w:t>
            </w:r>
            <w:r w:rsidR="0002754B" w:rsidRPr="00123590">
              <w:rPr>
                <w:rStyle w:val="TeksttreciPogrubienie2"/>
                <w:rFonts w:ascii="Bookman Old Style" w:hAnsi="Bookman Old Style" w:cstheme="minorHAnsi"/>
                <w:b w:val="0"/>
                <w:bCs w:val="0"/>
                <w:i w:val="0"/>
                <w:iCs w:val="0"/>
                <w:sz w:val="20"/>
                <w:szCs w:val="20"/>
              </w:rPr>
              <w:t xml:space="preserve">cje z tej listy są wymagane do </w:t>
            </w:r>
            <w:r w:rsidRPr="00123590">
              <w:rPr>
                <w:rStyle w:val="TeksttreciPogrubienie2"/>
                <w:rFonts w:ascii="Bookman Old Style" w:hAnsi="Bookman Old Style" w:cstheme="minorHAnsi"/>
                <w:b w:val="0"/>
                <w:bCs w:val="0"/>
                <w:i w:val="0"/>
                <w:iCs w:val="0"/>
                <w:sz w:val="20"/>
                <w:szCs w:val="20"/>
              </w:rPr>
              <w:t>zainstalowania obowiązkowo na każdym komputerze, „oprogramowanie dodatkowe”</w:t>
            </w:r>
            <w:r w:rsidR="0002754B" w:rsidRPr="00123590">
              <w:rPr>
                <w:rStyle w:val="TeksttreciPogrubienie2"/>
                <w:rFonts w:ascii="Bookman Old Style" w:hAnsi="Bookman Old Style" w:cstheme="minorHAnsi"/>
                <w:b w:val="0"/>
                <w:bCs w:val="0"/>
                <w:i w:val="0"/>
                <w:iCs w:val="0"/>
                <w:sz w:val="20"/>
                <w:szCs w:val="20"/>
              </w:rPr>
              <w:t xml:space="preserve"> – </w:t>
            </w:r>
            <w:r w:rsidRPr="00123590">
              <w:rPr>
                <w:rStyle w:val="TeksttreciPogrubienie2"/>
                <w:rFonts w:ascii="Bookman Old Style" w:hAnsi="Bookman Old Style" w:cstheme="minorHAnsi"/>
                <w:b w:val="0"/>
                <w:bCs w:val="0"/>
                <w:i w:val="0"/>
                <w:iCs w:val="0"/>
                <w:sz w:val="20"/>
                <w:szCs w:val="20"/>
              </w:rPr>
              <w:t>pozycje z tej listy mogą być zainstalowane (nie jest to wymagane) a instalacja odbywa się na wniosek samego użytkownika lub jego przełożonego, „oprogramowanie nieokreślone” – oprogramowanie nie należące do żadnej z dwóch powyżej zdefiniowanych kategorii a zidentyfikowane na komputerze.</w:t>
            </w:r>
          </w:p>
        </w:tc>
        <w:tc>
          <w:tcPr>
            <w:tcW w:w="2926" w:type="dxa"/>
            <w:vMerge/>
          </w:tcPr>
          <w:p w14:paraId="0AB4CCD4"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451632DD" w14:textId="77777777" w:rsidTr="009A3151">
        <w:trPr>
          <w:jc w:val="center"/>
        </w:trPr>
        <w:tc>
          <w:tcPr>
            <w:tcW w:w="558" w:type="dxa"/>
            <w:vMerge/>
            <w:shd w:val="clear" w:color="auto" w:fill="auto"/>
          </w:tcPr>
          <w:p w14:paraId="2A261D44"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33D8CB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3B4C78F0"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umożliwia zdefiniowanie listy aplikacji zabronionych.</w:t>
            </w:r>
          </w:p>
        </w:tc>
        <w:tc>
          <w:tcPr>
            <w:tcW w:w="2926" w:type="dxa"/>
            <w:vMerge/>
          </w:tcPr>
          <w:p w14:paraId="7FC85FF5"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7A2FFE9B" w14:textId="77777777" w:rsidTr="009A3151">
        <w:trPr>
          <w:jc w:val="center"/>
        </w:trPr>
        <w:tc>
          <w:tcPr>
            <w:tcW w:w="558" w:type="dxa"/>
            <w:vMerge/>
            <w:shd w:val="clear" w:color="auto" w:fill="auto"/>
          </w:tcPr>
          <w:p w14:paraId="7FAA21AC"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3CDAB81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2DD47CA8" w14:textId="7DEC875C"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umożliwia utworzenie schematów (kolekcji) oprogramowania zabronionego i</w:t>
            </w:r>
            <w:r w:rsidR="008F1DC5">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w</w:t>
            </w:r>
            <w:r w:rsidR="008F1DC5">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momencie pojawienia się ich na komputerze przystępuje do automatycznego odinstalowania w trybie cichym (bez interfejsu).</w:t>
            </w:r>
          </w:p>
        </w:tc>
        <w:tc>
          <w:tcPr>
            <w:tcW w:w="2926" w:type="dxa"/>
            <w:vMerge/>
          </w:tcPr>
          <w:p w14:paraId="4BBF0502"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60AD3372" w14:textId="77777777" w:rsidTr="009A3151">
        <w:trPr>
          <w:jc w:val="center"/>
        </w:trPr>
        <w:tc>
          <w:tcPr>
            <w:tcW w:w="558" w:type="dxa"/>
            <w:vMerge/>
            <w:shd w:val="clear" w:color="auto" w:fill="auto"/>
          </w:tcPr>
          <w:p w14:paraId="1E477B32"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374DDC72"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410ECC7E" w14:textId="2305E7AB"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umożliwiać zdefiniowanie dowolnej kategorii oprogramowania/pliku/procesu i</w:t>
            </w:r>
            <w:r w:rsidR="008F1DC5">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samodzielnej przydzielenie oprogramowania/pliku/procesu do kategorii.</w:t>
            </w:r>
          </w:p>
        </w:tc>
        <w:tc>
          <w:tcPr>
            <w:tcW w:w="2926" w:type="dxa"/>
            <w:vMerge/>
          </w:tcPr>
          <w:p w14:paraId="6FC7D7C2"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68CDFAAA" w14:textId="77777777" w:rsidTr="009A3151">
        <w:trPr>
          <w:jc w:val="center"/>
        </w:trPr>
        <w:tc>
          <w:tcPr>
            <w:tcW w:w="558" w:type="dxa"/>
            <w:vMerge/>
            <w:shd w:val="clear" w:color="auto" w:fill="auto"/>
          </w:tcPr>
          <w:p w14:paraId="6F9B93EC"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3E86BA1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519D2FC3"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W oparciu o Machine learning system umożliwia analizę procesów oraz przypisanie im odpowiednich kategorii oraz kontrolowanie użytkowników pod kątem uruchamianych procesów.</w:t>
            </w:r>
          </w:p>
        </w:tc>
        <w:tc>
          <w:tcPr>
            <w:tcW w:w="2926" w:type="dxa"/>
            <w:vMerge/>
          </w:tcPr>
          <w:p w14:paraId="163E22E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47E85086" w14:textId="77777777" w:rsidTr="009A3151">
        <w:trPr>
          <w:jc w:val="center"/>
        </w:trPr>
        <w:tc>
          <w:tcPr>
            <w:tcW w:w="558" w:type="dxa"/>
            <w:vMerge/>
            <w:shd w:val="clear" w:color="auto" w:fill="auto"/>
          </w:tcPr>
          <w:p w14:paraId="41164A89"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0F365080"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31BAF31A"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Automatyczne przypisanie kategorii do każdego uruchomionego procesu.</w:t>
            </w:r>
          </w:p>
        </w:tc>
        <w:tc>
          <w:tcPr>
            <w:tcW w:w="2926" w:type="dxa"/>
            <w:vMerge/>
          </w:tcPr>
          <w:p w14:paraId="6C0CF38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0BDD5A3A" w14:textId="77777777" w:rsidTr="009A3151">
        <w:trPr>
          <w:jc w:val="center"/>
        </w:trPr>
        <w:tc>
          <w:tcPr>
            <w:tcW w:w="558" w:type="dxa"/>
            <w:vMerge/>
            <w:shd w:val="clear" w:color="auto" w:fill="auto"/>
          </w:tcPr>
          <w:p w14:paraId="3665F886"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00FC1057"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10B7D0B"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Niezależność od zewnętrznych dostawców bazy wzorców procesów.</w:t>
            </w:r>
          </w:p>
        </w:tc>
        <w:tc>
          <w:tcPr>
            <w:tcW w:w="2926" w:type="dxa"/>
            <w:vMerge/>
          </w:tcPr>
          <w:p w14:paraId="10C90BFB"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4DEFC146" w14:textId="77777777" w:rsidTr="009A3151">
        <w:trPr>
          <w:jc w:val="center"/>
        </w:trPr>
        <w:tc>
          <w:tcPr>
            <w:tcW w:w="558" w:type="dxa"/>
            <w:vMerge/>
            <w:shd w:val="clear" w:color="auto" w:fill="auto"/>
          </w:tcPr>
          <w:p w14:paraId="45DB25D5"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03473027"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5D0EFE7D"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zbiera szczegółowe informacje o systemie operacyjnym (wersja, edycja, service pack, poprawki, data instalacji).</w:t>
            </w:r>
          </w:p>
        </w:tc>
        <w:tc>
          <w:tcPr>
            <w:tcW w:w="2926" w:type="dxa"/>
            <w:vMerge/>
          </w:tcPr>
          <w:p w14:paraId="2345F5B4"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5BB1C98" w14:textId="77777777" w:rsidTr="009A3151">
        <w:trPr>
          <w:jc w:val="center"/>
        </w:trPr>
        <w:tc>
          <w:tcPr>
            <w:tcW w:w="558" w:type="dxa"/>
            <w:vMerge/>
            <w:shd w:val="clear" w:color="auto" w:fill="auto"/>
          </w:tcPr>
          <w:p w14:paraId="01D66DD4"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A4017D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27E03575"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umożliwia odczytywanie identyfikatorów i kluczy produktowych dla systemu operacyjnego oraz dowolnego oprogramowania, tam gdzie jest to tylko technicznie możliwe.</w:t>
            </w:r>
          </w:p>
        </w:tc>
        <w:tc>
          <w:tcPr>
            <w:tcW w:w="2926" w:type="dxa"/>
            <w:vMerge/>
          </w:tcPr>
          <w:p w14:paraId="5F6F8E8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22015C" w14:paraId="06A0D0E7" w14:textId="77777777" w:rsidTr="009A3151">
        <w:trPr>
          <w:jc w:val="center"/>
        </w:trPr>
        <w:tc>
          <w:tcPr>
            <w:tcW w:w="558" w:type="dxa"/>
            <w:vMerge/>
            <w:shd w:val="clear" w:color="auto" w:fill="auto"/>
          </w:tcPr>
          <w:p w14:paraId="0644C75E"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17A113F4"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198730F7"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lang w:val="en-US"/>
              </w:rPr>
            </w:pPr>
            <w:r w:rsidRPr="00123590">
              <w:rPr>
                <w:rStyle w:val="Teksttreci0"/>
                <w:rFonts w:ascii="Bookman Old Style" w:hAnsi="Bookman Old Style" w:cstheme="minorHAnsi"/>
                <w:sz w:val="20"/>
                <w:szCs w:val="20"/>
                <w:lang w:val="en-US"/>
              </w:rPr>
              <w:t>System</w:t>
            </w:r>
            <w:r w:rsidRPr="00123590">
              <w:rPr>
                <w:rStyle w:val="TeksttreciPogrubienie2"/>
                <w:rFonts w:ascii="Bookman Old Style" w:hAnsi="Bookman Old Style" w:cstheme="minorHAnsi"/>
                <w:b w:val="0"/>
                <w:bCs w:val="0"/>
                <w:i w:val="0"/>
                <w:iCs w:val="0"/>
                <w:sz w:val="20"/>
                <w:szCs w:val="20"/>
                <w:lang w:val="en-US"/>
              </w:rPr>
              <w:t xml:space="preserve"> wspiera następujące typy licencji: Enterprise, Licensed concurrent, Licensed Name, Licensed per Processor, Licensed per Seat, Licensed per Server, OEM, OEM Downgrade, Open, </w:t>
            </w:r>
            <w:r w:rsidRPr="00123590">
              <w:rPr>
                <w:rStyle w:val="TeksttreciPogrubienie2"/>
                <w:rFonts w:ascii="Bookman Old Style" w:hAnsi="Bookman Old Style" w:cstheme="minorHAnsi"/>
                <w:b w:val="0"/>
                <w:bCs w:val="0"/>
                <w:i w:val="0"/>
                <w:iCs w:val="0"/>
                <w:sz w:val="20"/>
                <w:szCs w:val="20"/>
                <w:lang w:val="en-US"/>
              </w:rPr>
              <w:lastRenderedPageBreak/>
              <w:t>Select, MOLP Open Value (Company wide), MOLP Open Value (non-Company wide), MOLP Open Value Subscription, CAL, SAAS, Trial, Shareware, Cal Per User.</w:t>
            </w:r>
          </w:p>
        </w:tc>
        <w:tc>
          <w:tcPr>
            <w:tcW w:w="2926" w:type="dxa"/>
            <w:vMerge/>
          </w:tcPr>
          <w:p w14:paraId="726E257B" w14:textId="77777777" w:rsidR="000A6D7B" w:rsidRPr="00123590" w:rsidRDefault="000A6D7B" w:rsidP="000A6D7B">
            <w:pPr>
              <w:spacing w:line="276" w:lineRule="auto"/>
              <w:rPr>
                <w:rStyle w:val="Teksttreci0"/>
                <w:rFonts w:ascii="Bookman Old Style" w:hAnsi="Bookman Old Style" w:cstheme="minorHAnsi"/>
                <w:sz w:val="20"/>
                <w:szCs w:val="20"/>
                <w:lang w:val="en-US"/>
              </w:rPr>
            </w:pPr>
          </w:p>
        </w:tc>
      </w:tr>
      <w:tr w:rsidR="000A6D7B" w:rsidRPr="00123590" w14:paraId="6ABC803C" w14:textId="77777777" w:rsidTr="009A3151">
        <w:trPr>
          <w:jc w:val="center"/>
        </w:trPr>
        <w:tc>
          <w:tcPr>
            <w:tcW w:w="558" w:type="dxa"/>
            <w:vMerge/>
            <w:shd w:val="clear" w:color="auto" w:fill="auto"/>
          </w:tcPr>
          <w:p w14:paraId="627AF313"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lang w:val="en-US"/>
              </w:rPr>
            </w:pPr>
          </w:p>
        </w:tc>
        <w:tc>
          <w:tcPr>
            <w:tcW w:w="1537" w:type="dxa"/>
            <w:vMerge/>
            <w:shd w:val="clear" w:color="auto" w:fill="auto"/>
          </w:tcPr>
          <w:p w14:paraId="21CC12D8"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lang w:val="en-US"/>
              </w:rPr>
            </w:pPr>
          </w:p>
        </w:tc>
        <w:tc>
          <w:tcPr>
            <w:tcW w:w="9320" w:type="dxa"/>
            <w:shd w:val="clear" w:color="auto" w:fill="auto"/>
          </w:tcPr>
          <w:p w14:paraId="2CFBB45F"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automatycznie klasyfikuje i rozlicza licencje OEM dla systemów operacyjnych oraz licencje typu freeware dla aplikacji.</w:t>
            </w:r>
          </w:p>
        </w:tc>
        <w:tc>
          <w:tcPr>
            <w:tcW w:w="2926" w:type="dxa"/>
            <w:vMerge/>
          </w:tcPr>
          <w:p w14:paraId="4F437A6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00A9DB45" w14:textId="77777777" w:rsidTr="009A3151">
        <w:trPr>
          <w:jc w:val="center"/>
        </w:trPr>
        <w:tc>
          <w:tcPr>
            <w:tcW w:w="558" w:type="dxa"/>
            <w:vMerge/>
            <w:shd w:val="clear" w:color="auto" w:fill="auto"/>
          </w:tcPr>
          <w:p w14:paraId="5C90796D"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2D8F3F90"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B863F8B"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pomijać w rozliczeniu licencje wygasłe (po terminie ważności) i informować administratora o wygasaniu licencji.</w:t>
            </w:r>
          </w:p>
        </w:tc>
        <w:tc>
          <w:tcPr>
            <w:tcW w:w="2926" w:type="dxa"/>
            <w:vMerge/>
          </w:tcPr>
          <w:p w14:paraId="1840953C"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71BAE2CC" w14:textId="77777777" w:rsidTr="009A3151">
        <w:trPr>
          <w:jc w:val="center"/>
        </w:trPr>
        <w:tc>
          <w:tcPr>
            <w:tcW w:w="558" w:type="dxa"/>
            <w:vMerge/>
            <w:shd w:val="clear" w:color="auto" w:fill="auto"/>
          </w:tcPr>
          <w:p w14:paraId="0F4D8996"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2CA3F6B8"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293CAACD"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umożliwiać wyróżnianie licencji zabezpieczonych kluczami sprzętowymi.</w:t>
            </w:r>
          </w:p>
        </w:tc>
        <w:tc>
          <w:tcPr>
            <w:tcW w:w="2926" w:type="dxa"/>
            <w:vMerge/>
          </w:tcPr>
          <w:p w14:paraId="17715447"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1F5D5C4A" w14:textId="77777777" w:rsidTr="009A3151">
        <w:trPr>
          <w:jc w:val="center"/>
        </w:trPr>
        <w:tc>
          <w:tcPr>
            <w:tcW w:w="558" w:type="dxa"/>
            <w:vMerge/>
            <w:shd w:val="clear" w:color="auto" w:fill="auto"/>
          </w:tcPr>
          <w:p w14:paraId="299B9ABE"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518C392C"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0B7A3823"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 xml:space="preserve">System automatycznie wskazuje liczbę posiadanych licencji oraz liczbę używanego oprogramowania (pokazuje braki oraz nadwyżki). </w:t>
            </w:r>
          </w:p>
        </w:tc>
        <w:tc>
          <w:tcPr>
            <w:tcW w:w="2926" w:type="dxa"/>
            <w:vMerge/>
          </w:tcPr>
          <w:p w14:paraId="6AC84073"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C9582F3" w14:textId="77777777" w:rsidTr="009A3151">
        <w:trPr>
          <w:jc w:val="center"/>
        </w:trPr>
        <w:tc>
          <w:tcPr>
            <w:tcW w:w="558" w:type="dxa"/>
            <w:vMerge/>
            <w:shd w:val="clear" w:color="auto" w:fill="auto"/>
          </w:tcPr>
          <w:p w14:paraId="5BAA348F"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2BAF3C33"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CA539BB"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0"/>
                <w:rFonts w:ascii="Bookman Old Style" w:hAnsi="Bookman Old Style" w:cstheme="minorHAnsi"/>
                <w:sz w:val="20"/>
                <w:szCs w:val="20"/>
              </w:rPr>
              <w:t>System</w:t>
            </w:r>
            <w:r w:rsidRPr="00123590">
              <w:rPr>
                <w:rStyle w:val="TeksttreciPogrubienie2"/>
                <w:rFonts w:ascii="Bookman Old Style" w:hAnsi="Bookman Old Style" w:cstheme="minorHAnsi"/>
                <w:b w:val="0"/>
                <w:bCs w:val="0"/>
                <w:i w:val="0"/>
                <w:iCs w:val="0"/>
                <w:sz w:val="20"/>
                <w:szCs w:val="20"/>
              </w:rPr>
              <w:t xml:space="preserve"> automatycznie uwzględnia i rozlicza licencje typu Upgrade i Downgrade wg zdefiniowanych przez użytkownika reguł.</w:t>
            </w:r>
          </w:p>
        </w:tc>
        <w:tc>
          <w:tcPr>
            <w:tcW w:w="2926" w:type="dxa"/>
            <w:vMerge/>
          </w:tcPr>
          <w:p w14:paraId="69A4A687"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4178B456" w14:textId="77777777" w:rsidTr="009A3151">
        <w:trPr>
          <w:jc w:val="center"/>
        </w:trPr>
        <w:tc>
          <w:tcPr>
            <w:tcW w:w="558" w:type="dxa"/>
            <w:vMerge/>
            <w:shd w:val="clear" w:color="auto" w:fill="auto"/>
          </w:tcPr>
          <w:p w14:paraId="3ECD926C"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6F7713AC"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63A908A"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prezentuje datę instalacji oprogramowania.</w:t>
            </w:r>
          </w:p>
        </w:tc>
        <w:tc>
          <w:tcPr>
            <w:tcW w:w="2926" w:type="dxa"/>
            <w:vMerge/>
          </w:tcPr>
          <w:p w14:paraId="4FC7DD11"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27B17A11" w14:textId="77777777" w:rsidTr="009A3151">
        <w:trPr>
          <w:jc w:val="center"/>
        </w:trPr>
        <w:tc>
          <w:tcPr>
            <w:tcW w:w="558" w:type="dxa"/>
            <w:vMerge/>
            <w:shd w:val="clear" w:color="auto" w:fill="auto"/>
          </w:tcPr>
          <w:p w14:paraId="4EAB14F1"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144F4941"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0BA0513"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0"/>
                <w:rFonts w:ascii="Bookman Old Style" w:hAnsi="Bookman Old Style" w:cstheme="minorHAnsi"/>
                <w:sz w:val="20"/>
                <w:szCs w:val="20"/>
              </w:rPr>
              <w:t>System</w:t>
            </w:r>
            <w:r w:rsidRPr="00123590">
              <w:rPr>
                <w:rStyle w:val="TeksttreciPogrubienie2"/>
                <w:rFonts w:ascii="Bookman Old Style" w:hAnsi="Bookman Old Style" w:cstheme="minorHAnsi"/>
                <w:b w:val="0"/>
                <w:bCs w:val="0"/>
                <w:i w:val="0"/>
                <w:iCs w:val="0"/>
                <w:sz w:val="20"/>
                <w:szCs w:val="20"/>
              </w:rPr>
              <w:t xml:space="preserve"> umożliwia ewidencję licencji  (data zakupu, cena, dostawca, nr faktury, typ licencji, klucz produktowy, identyfikator produktowy, data wygaśnięcia, nr dokumentu OT, nr zapotrzebowania) poprzez rejestrację dokumentów źródłowych (faktur zakupu) z możliwością dołączenia dowolnych załączników z repozytorium.</w:t>
            </w:r>
          </w:p>
        </w:tc>
        <w:tc>
          <w:tcPr>
            <w:tcW w:w="2926" w:type="dxa"/>
            <w:vMerge/>
          </w:tcPr>
          <w:p w14:paraId="3B61882A"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AE74EA7" w14:textId="77777777" w:rsidTr="009A3151">
        <w:trPr>
          <w:jc w:val="center"/>
        </w:trPr>
        <w:tc>
          <w:tcPr>
            <w:tcW w:w="558" w:type="dxa"/>
            <w:vMerge/>
            <w:shd w:val="clear" w:color="auto" w:fill="auto"/>
          </w:tcPr>
          <w:p w14:paraId="5EA4AA9A"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6E31BA46"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04C3F197"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umożliwia przypisanie licencji do użytkownika i/lub komputera oraz udostępnia informację o licencjach zarejestrowanych i jednocześnie wolnych (nieprzypisanych).</w:t>
            </w:r>
          </w:p>
        </w:tc>
        <w:tc>
          <w:tcPr>
            <w:tcW w:w="2926" w:type="dxa"/>
            <w:vMerge/>
          </w:tcPr>
          <w:p w14:paraId="6C17DF88"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75022046" w14:textId="77777777" w:rsidTr="009A3151">
        <w:trPr>
          <w:jc w:val="center"/>
        </w:trPr>
        <w:tc>
          <w:tcPr>
            <w:tcW w:w="558" w:type="dxa"/>
            <w:vMerge/>
            <w:shd w:val="clear" w:color="auto" w:fill="auto"/>
          </w:tcPr>
          <w:p w14:paraId="46C14C63"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009C4537"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0617FAE4"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umożliwiać zbieranie informacji na temat uruchamianych aplikacji na inwentaryzowanych komputerach (m.in. czas uruchomienia, nazwa zalogowanego użytkownika, nazwa aplikacji). System musi posiadać mechanizm zabezpieczający przed powstaniem niekompletnych lub niewłaściwych zapisów w wyniku braku zasilania lub innych awarii inwentaryzowanego systemu/sprzętu).</w:t>
            </w:r>
          </w:p>
        </w:tc>
        <w:tc>
          <w:tcPr>
            <w:tcW w:w="2926" w:type="dxa"/>
            <w:vMerge/>
          </w:tcPr>
          <w:p w14:paraId="6100C13D"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156AFA20" w14:textId="77777777" w:rsidTr="009A3151">
        <w:trPr>
          <w:jc w:val="center"/>
        </w:trPr>
        <w:tc>
          <w:tcPr>
            <w:tcW w:w="558" w:type="dxa"/>
            <w:vMerge/>
            <w:shd w:val="clear" w:color="auto" w:fill="auto"/>
          </w:tcPr>
          <w:p w14:paraId="6D9D1995"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3EEB6895"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6817F4EB"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udostępniać informację o uruchamianych aplikacjach w okresie 3/6/12 miesięcy oraz udostępniać datę ostatniego uruchomienia.</w:t>
            </w:r>
          </w:p>
        </w:tc>
        <w:tc>
          <w:tcPr>
            <w:tcW w:w="2926" w:type="dxa"/>
            <w:vMerge/>
          </w:tcPr>
          <w:p w14:paraId="7A1BBE93"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8944531" w14:textId="77777777" w:rsidTr="009A3151">
        <w:trPr>
          <w:jc w:val="center"/>
        </w:trPr>
        <w:tc>
          <w:tcPr>
            <w:tcW w:w="558" w:type="dxa"/>
            <w:vMerge/>
            <w:shd w:val="clear" w:color="auto" w:fill="auto"/>
          </w:tcPr>
          <w:p w14:paraId="440A66AE"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5E11FEDF"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36B8CCC"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automatycznie wyliczać przybliżone oszczędności z zakupionych a nie zainstalowanych aplikacji, przybliżone oszczędności z zainstalowanych a niewykorzystanych licencji oraz przybliżone nakłady konieczne na uzyskanie pełnej legalności.</w:t>
            </w:r>
          </w:p>
        </w:tc>
        <w:tc>
          <w:tcPr>
            <w:tcW w:w="2926" w:type="dxa"/>
            <w:vMerge/>
          </w:tcPr>
          <w:p w14:paraId="00055B82"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5A595CCD" w14:textId="77777777" w:rsidTr="009A3151">
        <w:trPr>
          <w:jc w:val="center"/>
        </w:trPr>
        <w:tc>
          <w:tcPr>
            <w:tcW w:w="558" w:type="dxa"/>
            <w:vMerge/>
            <w:shd w:val="clear" w:color="auto" w:fill="auto"/>
          </w:tcPr>
          <w:p w14:paraId="1B2F6722"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04944E22"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8862C78"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podgląd historii zmian aplikacji i pakietów na komputerach.</w:t>
            </w:r>
          </w:p>
        </w:tc>
        <w:tc>
          <w:tcPr>
            <w:tcW w:w="2926" w:type="dxa"/>
            <w:vMerge/>
          </w:tcPr>
          <w:p w14:paraId="5E64C152"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32134AF4" w14:textId="77777777" w:rsidTr="009A3151">
        <w:trPr>
          <w:jc w:val="center"/>
        </w:trPr>
        <w:tc>
          <w:tcPr>
            <w:tcW w:w="558" w:type="dxa"/>
            <w:vMerge/>
            <w:shd w:val="clear" w:color="auto" w:fill="auto"/>
          </w:tcPr>
          <w:p w14:paraId="314A0189"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7F29AF2B"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D3212FB"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zdalne odinstalowanie oprogramowania na jednym bądź wybranych komputerach.</w:t>
            </w:r>
          </w:p>
        </w:tc>
        <w:tc>
          <w:tcPr>
            <w:tcW w:w="2926" w:type="dxa"/>
            <w:vMerge/>
          </w:tcPr>
          <w:p w14:paraId="050F2BE3"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76009D16" w14:textId="77777777" w:rsidTr="009A3151">
        <w:trPr>
          <w:jc w:val="center"/>
        </w:trPr>
        <w:tc>
          <w:tcPr>
            <w:tcW w:w="558" w:type="dxa"/>
            <w:vMerge/>
            <w:shd w:val="clear" w:color="auto" w:fill="auto"/>
          </w:tcPr>
          <w:p w14:paraId="292F41EB"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15008E98"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516B15DD"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udostępniać informacje o stopniu wykorzystania aplikacji / pakietów dla modeli licencjonowania oprogramowania typu CAL w podziale na analizę godzinową/dzienną/miesięczną w zadanym okresie czasu. W/w informacja winna być przedstawiona również w postaci graficznej.</w:t>
            </w:r>
          </w:p>
        </w:tc>
        <w:tc>
          <w:tcPr>
            <w:tcW w:w="2926" w:type="dxa"/>
            <w:vMerge/>
          </w:tcPr>
          <w:p w14:paraId="1432A56A"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2B6565FB" w14:textId="77777777" w:rsidTr="009A3151">
        <w:trPr>
          <w:jc w:val="center"/>
        </w:trPr>
        <w:tc>
          <w:tcPr>
            <w:tcW w:w="558" w:type="dxa"/>
            <w:vMerge/>
            <w:shd w:val="clear" w:color="auto" w:fill="auto"/>
          </w:tcPr>
          <w:p w14:paraId="10973D12"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150E9A8F"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6C4C0A35"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udostępniać informacje o stopniu wykorzystania oprogramowania typu web dla modeli licencjonowania oprogramowania typu CAL w podziale na analizę godzinową/dzienną/miesięczną w zadanym okresie czasu. W/w informacja winna być przedstawiona również w postaci graficznej.</w:t>
            </w:r>
          </w:p>
        </w:tc>
        <w:tc>
          <w:tcPr>
            <w:tcW w:w="2926" w:type="dxa"/>
            <w:vMerge/>
          </w:tcPr>
          <w:p w14:paraId="3C307E2D"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77EA9B32" w14:textId="77777777" w:rsidTr="009A3151">
        <w:trPr>
          <w:jc w:val="center"/>
        </w:trPr>
        <w:tc>
          <w:tcPr>
            <w:tcW w:w="558" w:type="dxa"/>
            <w:vMerge w:val="restart"/>
            <w:shd w:val="clear" w:color="auto" w:fill="auto"/>
          </w:tcPr>
          <w:p w14:paraId="6C061BA8" w14:textId="77777777" w:rsidR="000A6D7B" w:rsidRPr="00123590" w:rsidRDefault="000A6D7B" w:rsidP="005C5E6D">
            <w:pPr>
              <w:pStyle w:val="Akapitzlist"/>
              <w:numPr>
                <w:ilvl w:val="0"/>
                <w:numId w:val="59"/>
              </w:numPr>
              <w:spacing w:after="200"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val="restart"/>
            <w:shd w:val="clear" w:color="auto" w:fill="auto"/>
          </w:tcPr>
          <w:p w14:paraId="415FF531"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Inwentaryzacja sprzętu komputerowego</w:t>
            </w:r>
          </w:p>
        </w:tc>
        <w:tc>
          <w:tcPr>
            <w:tcW w:w="9320" w:type="dxa"/>
            <w:shd w:val="clear" w:color="auto" w:fill="auto"/>
          </w:tcPr>
          <w:p w14:paraId="194E27B4"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System musi umożliwiać:</w:t>
            </w:r>
            <w:r w:rsidRPr="00123590">
              <w:rPr>
                <w:rStyle w:val="Teksttreci0"/>
                <w:rFonts w:ascii="Bookman Old Style" w:hAnsi="Bookman Old Style" w:cstheme="minorHAnsi"/>
                <w:sz w:val="20"/>
                <w:szCs w:val="20"/>
              </w:rPr>
              <w:t xml:space="preserve"> automatyczną inwentaryzację komputerów znajdujących się w sieci lokalnej oraz komputerów znajdujących się poza siecią lokalną (za NATem).</w:t>
            </w:r>
          </w:p>
        </w:tc>
        <w:tc>
          <w:tcPr>
            <w:tcW w:w="2926" w:type="dxa"/>
            <w:vMerge w:val="restart"/>
          </w:tcPr>
          <w:p w14:paraId="07D0FF9B" w14:textId="71520146" w:rsidR="000A6D7B" w:rsidRPr="00123590" w:rsidRDefault="005B51FE" w:rsidP="000A6D7B">
            <w:pPr>
              <w:spacing w:line="276" w:lineRule="auto"/>
              <w:rPr>
                <w:rStyle w:val="TeksttreciPogrubienie2"/>
                <w:rFonts w:ascii="Bookman Old Style" w:hAnsi="Bookman Old Style" w:cstheme="minorHAnsi"/>
                <w:b w:val="0"/>
                <w:bCs w:val="0"/>
                <w:i w:val="0"/>
                <w:iCs w:val="0"/>
                <w:sz w:val="20"/>
                <w:szCs w:val="20"/>
              </w:rPr>
            </w:pPr>
            <w:r w:rsidRPr="00123590">
              <w:rPr>
                <w:rFonts w:ascii="Bookman Old Style" w:hAnsi="Bookman Old Style"/>
                <w:bCs/>
                <w:color w:val="0070C0"/>
                <w:sz w:val="20"/>
                <w:szCs w:val="20"/>
              </w:rPr>
              <w:t>Spełnia Tak*/Nie*</w:t>
            </w:r>
          </w:p>
        </w:tc>
      </w:tr>
      <w:tr w:rsidR="000A6D7B" w:rsidRPr="00123590" w14:paraId="5691891F" w14:textId="77777777" w:rsidTr="009A3151">
        <w:trPr>
          <w:jc w:val="center"/>
        </w:trPr>
        <w:tc>
          <w:tcPr>
            <w:tcW w:w="558" w:type="dxa"/>
            <w:vMerge/>
            <w:shd w:val="clear" w:color="auto" w:fill="auto"/>
          </w:tcPr>
          <w:p w14:paraId="7E50CEB6"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7D171E90"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AFC83A7" w14:textId="61F3072D"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0"/>
                <w:rFonts w:ascii="Bookman Old Style" w:hAnsi="Bookman Old Style" w:cstheme="minorHAnsi"/>
                <w:sz w:val="20"/>
                <w:szCs w:val="20"/>
              </w:rPr>
              <w:t>System musi zbierać szczegółowe informacje o sprzęcie (producent,</w:t>
            </w:r>
            <w:r w:rsidRPr="00123590">
              <w:rPr>
                <w:rStyle w:val="Teksttreci4"/>
                <w:rFonts w:ascii="Bookman Old Style" w:hAnsi="Bookman Old Style" w:cstheme="minorHAnsi"/>
                <w:sz w:val="20"/>
                <w:szCs w:val="20"/>
              </w:rPr>
              <w:t xml:space="preserve"> </w:t>
            </w:r>
            <w:r w:rsidRPr="00123590">
              <w:rPr>
                <w:rStyle w:val="Teksttreci0"/>
                <w:rFonts w:ascii="Bookman Old Style" w:hAnsi="Bookman Old Style" w:cstheme="minorHAnsi"/>
                <w:sz w:val="20"/>
                <w:szCs w:val="20"/>
              </w:rPr>
              <w:t xml:space="preserve">model, data produkcji, numer seryjny) w oparciu o klasy WMI (Windows Management Instrumentation). Szczegółowość odczytywania danych musi być parametryzowana za pomocą </w:t>
            </w:r>
            <w:r w:rsidRPr="00123590">
              <w:rPr>
                <w:rStyle w:val="TeksttreciPogrubienie2"/>
                <w:rFonts w:ascii="Bookman Old Style" w:hAnsi="Bookman Old Style" w:cstheme="minorHAnsi"/>
                <w:b w:val="0"/>
                <w:bCs w:val="0"/>
                <w:i w:val="0"/>
                <w:iCs w:val="0"/>
                <w:sz w:val="20"/>
                <w:szCs w:val="20"/>
              </w:rPr>
              <w:t>definiowanego zapytania w</w:t>
            </w:r>
            <w:r w:rsidR="008F1DC5">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standardzie WMI Query Language.</w:t>
            </w:r>
          </w:p>
        </w:tc>
        <w:tc>
          <w:tcPr>
            <w:tcW w:w="2926" w:type="dxa"/>
            <w:vMerge/>
          </w:tcPr>
          <w:p w14:paraId="44539BEC"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496861FD" w14:textId="77777777" w:rsidTr="009A3151">
        <w:trPr>
          <w:jc w:val="center"/>
        </w:trPr>
        <w:tc>
          <w:tcPr>
            <w:tcW w:w="558" w:type="dxa"/>
            <w:vMerge/>
            <w:shd w:val="clear" w:color="auto" w:fill="auto"/>
          </w:tcPr>
          <w:p w14:paraId="284642AE"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2A78CD93"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7735B5D"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ma umożliwiać skanowanie kości pamięci RAM (z podaniem jednoznacznej specyfikacji kości, typu, numeru seryjnego oraz informacji o taktowaniu).</w:t>
            </w:r>
          </w:p>
        </w:tc>
        <w:tc>
          <w:tcPr>
            <w:tcW w:w="2926" w:type="dxa"/>
            <w:vMerge/>
          </w:tcPr>
          <w:p w14:paraId="1F84EC42"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7A911B51" w14:textId="77777777" w:rsidTr="009A3151">
        <w:trPr>
          <w:jc w:val="center"/>
        </w:trPr>
        <w:tc>
          <w:tcPr>
            <w:tcW w:w="558" w:type="dxa"/>
            <w:vMerge/>
            <w:shd w:val="clear" w:color="auto" w:fill="auto"/>
          </w:tcPr>
          <w:p w14:paraId="448401B9"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742F5BE"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7EDA4433"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 xml:space="preserve">System ma </w:t>
            </w:r>
            <w:r w:rsidRPr="00123590">
              <w:rPr>
                <w:rStyle w:val="Teksttreci0"/>
                <w:rFonts w:ascii="Bookman Old Style" w:hAnsi="Bookman Old Style" w:cstheme="minorHAnsi"/>
                <w:sz w:val="20"/>
                <w:szCs w:val="20"/>
              </w:rPr>
              <w:t>odczytywać informacje o zainstalowanych kościach pamięci: producent, numer seryjny (Serial Number), numer części (Part Number), rozmiar, częstotliwość, taktowania.</w:t>
            </w:r>
          </w:p>
        </w:tc>
        <w:tc>
          <w:tcPr>
            <w:tcW w:w="2926" w:type="dxa"/>
            <w:vMerge/>
          </w:tcPr>
          <w:p w14:paraId="167751F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75D45782" w14:textId="77777777" w:rsidTr="009A3151">
        <w:trPr>
          <w:jc w:val="center"/>
        </w:trPr>
        <w:tc>
          <w:tcPr>
            <w:tcW w:w="558" w:type="dxa"/>
            <w:vMerge/>
            <w:shd w:val="clear" w:color="auto" w:fill="auto"/>
          </w:tcPr>
          <w:p w14:paraId="2BD1EC69"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2F6746E5"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817955C"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 xml:space="preserve">System musi mieć możliwość odczytywania danych z dowolnego miejsca rejestru systemowego. Musi istnieć możliwość łączenia (konkatenacji) kilku pozycji z różnych miejsc </w:t>
            </w:r>
            <w:r w:rsidRPr="00123590">
              <w:rPr>
                <w:rStyle w:val="Teksttreci0"/>
                <w:rFonts w:ascii="Bookman Old Style" w:hAnsi="Bookman Old Style" w:cstheme="minorHAnsi"/>
                <w:sz w:val="20"/>
                <w:szCs w:val="20"/>
              </w:rPr>
              <w:lastRenderedPageBreak/>
              <w:t>rejestru oraz możliwość automatycznego, rekurencyjnego wyszukiwania wartości podanego klucza począwszy od wskazanego miejsca w hierarchii kluczy rejestru.</w:t>
            </w:r>
          </w:p>
        </w:tc>
        <w:tc>
          <w:tcPr>
            <w:tcW w:w="2926" w:type="dxa"/>
            <w:vMerge/>
          </w:tcPr>
          <w:p w14:paraId="2BC9BFEB"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4BAEB3DE" w14:textId="77777777" w:rsidTr="009A3151">
        <w:trPr>
          <w:jc w:val="center"/>
        </w:trPr>
        <w:tc>
          <w:tcPr>
            <w:tcW w:w="558" w:type="dxa"/>
            <w:vMerge/>
            <w:shd w:val="clear" w:color="auto" w:fill="auto"/>
          </w:tcPr>
          <w:p w14:paraId="6E2E1ED1"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7A613D38"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F7692F0" w14:textId="69305DEA"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ma umożliwiać automatyczne skanowanie monitorów podłączonych do komputera (ze</w:t>
            </w:r>
            <w:r w:rsidR="008F1DC5">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wskazaniem producenta, modelu, numeru seryjnego, przekątnej ekranu).</w:t>
            </w:r>
          </w:p>
        </w:tc>
        <w:tc>
          <w:tcPr>
            <w:tcW w:w="2926" w:type="dxa"/>
            <w:vMerge/>
          </w:tcPr>
          <w:p w14:paraId="02EFFC4C"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ABFD1A9" w14:textId="77777777" w:rsidTr="009A3151">
        <w:trPr>
          <w:jc w:val="center"/>
        </w:trPr>
        <w:tc>
          <w:tcPr>
            <w:tcW w:w="558" w:type="dxa"/>
            <w:vMerge/>
            <w:shd w:val="clear" w:color="auto" w:fill="auto"/>
          </w:tcPr>
          <w:p w14:paraId="083737B3"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496095A9"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195A40C0" w14:textId="32BFE626"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w:t>
            </w:r>
            <w:r w:rsidR="005B51FE" w:rsidRPr="00123590">
              <w:rPr>
                <w:rStyle w:val="Teksttreci0"/>
                <w:rFonts w:ascii="Bookman Old Style" w:hAnsi="Bookman Old Style" w:cstheme="minorHAnsi"/>
                <w:sz w:val="20"/>
                <w:szCs w:val="20"/>
              </w:rPr>
              <w:t xml:space="preserve">ystem ma umożliwiać skanowanie </w:t>
            </w:r>
            <w:r w:rsidRPr="00123590">
              <w:rPr>
                <w:rStyle w:val="Teksttreci0"/>
                <w:rFonts w:ascii="Bookman Old Style" w:hAnsi="Bookman Old Style" w:cstheme="minorHAnsi"/>
                <w:sz w:val="20"/>
                <w:szCs w:val="20"/>
              </w:rPr>
              <w:t xml:space="preserve">dysków twardych (z podaniem typu interfejsu, numeru seryjnego oraz informacji SMART). </w:t>
            </w:r>
          </w:p>
        </w:tc>
        <w:tc>
          <w:tcPr>
            <w:tcW w:w="2926" w:type="dxa"/>
            <w:vMerge/>
          </w:tcPr>
          <w:p w14:paraId="3672BCC0"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3F77862B" w14:textId="77777777" w:rsidTr="009A3151">
        <w:trPr>
          <w:jc w:val="center"/>
        </w:trPr>
        <w:tc>
          <w:tcPr>
            <w:tcW w:w="558" w:type="dxa"/>
            <w:vMerge/>
            <w:shd w:val="clear" w:color="auto" w:fill="auto"/>
          </w:tcPr>
          <w:p w14:paraId="5BDB3E46"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04F0E344"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84B6765"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umożliwić budowanie powiadomień administracyjnych w oparciu o dowolne atrybuty tabeli SMART dysku.</w:t>
            </w:r>
          </w:p>
        </w:tc>
        <w:tc>
          <w:tcPr>
            <w:tcW w:w="2926" w:type="dxa"/>
            <w:vMerge/>
          </w:tcPr>
          <w:p w14:paraId="6FCA504D"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293CF4A6" w14:textId="77777777" w:rsidTr="009A3151">
        <w:trPr>
          <w:jc w:val="center"/>
        </w:trPr>
        <w:tc>
          <w:tcPr>
            <w:tcW w:w="558" w:type="dxa"/>
            <w:vMerge/>
            <w:shd w:val="clear" w:color="auto" w:fill="auto"/>
          </w:tcPr>
          <w:p w14:paraId="6763048C"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5CB26266"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275C057" w14:textId="6CE10B81"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skanowanie uprawnień użytkowników oraz grup użytkowników wraz z informacją o</w:t>
            </w:r>
            <w:r w:rsidR="00376C43" w:rsidRPr="00123590">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uprawnieniach, czy konto jest włączone, zablokowane, czy wymagana jest zmiana hasła, czy hasło wygasa, czy hasło jest wymagane).</w:t>
            </w:r>
          </w:p>
        </w:tc>
        <w:tc>
          <w:tcPr>
            <w:tcW w:w="2926" w:type="dxa"/>
            <w:vMerge/>
          </w:tcPr>
          <w:p w14:paraId="3A60A8EA"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3F3469A7" w14:textId="77777777" w:rsidTr="009A3151">
        <w:trPr>
          <w:jc w:val="center"/>
        </w:trPr>
        <w:tc>
          <w:tcPr>
            <w:tcW w:w="558" w:type="dxa"/>
            <w:vMerge/>
            <w:shd w:val="clear" w:color="auto" w:fill="auto"/>
          </w:tcPr>
          <w:p w14:paraId="22823D67"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797A5BA0"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661A06B4"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prowadzi szczegółową ewidencję zmian konfiguracji sprzętu.</w:t>
            </w:r>
          </w:p>
        </w:tc>
        <w:tc>
          <w:tcPr>
            <w:tcW w:w="2926" w:type="dxa"/>
            <w:vMerge/>
          </w:tcPr>
          <w:p w14:paraId="0F8011B8"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1DCF38FE" w14:textId="77777777" w:rsidTr="009A3151">
        <w:trPr>
          <w:jc w:val="center"/>
        </w:trPr>
        <w:tc>
          <w:tcPr>
            <w:tcW w:w="558" w:type="dxa"/>
            <w:vMerge/>
            <w:shd w:val="clear" w:color="auto" w:fill="auto"/>
          </w:tcPr>
          <w:p w14:paraId="58C61325"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41D9465C"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76D220B"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udostępnia informacje o występowaniu plików na komputerach (nazwa, rozmiar, rodzaj, wielkość, lokalizacja, w przypadku plików wykonywalnych: wersja, producent).</w:t>
            </w:r>
          </w:p>
        </w:tc>
        <w:tc>
          <w:tcPr>
            <w:tcW w:w="2926" w:type="dxa"/>
            <w:vMerge/>
          </w:tcPr>
          <w:p w14:paraId="40BFEC0B"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86D93AD" w14:textId="77777777" w:rsidTr="009A3151">
        <w:trPr>
          <w:jc w:val="center"/>
        </w:trPr>
        <w:tc>
          <w:tcPr>
            <w:tcW w:w="558" w:type="dxa"/>
            <w:vMerge/>
            <w:shd w:val="clear" w:color="auto" w:fill="auto"/>
          </w:tcPr>
          <w:p w14:paraId="31CA1754"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30EDCE0E"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E06AF13"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dokonanie klasyfikacji pliku wg dowolnie zdefiniowanych kategorii (np. audio, wideo, graficzne, erotyczne/pornograficzne, archiwa, wykonywalne.</w:t>
            </w:r>
          </w:p>
        </w:tc>
        <w:tc>
          <w:tcPr>
            <w:tcW w:w="2926" w:type="dxa"/>
            <w:vMerge/>
          </w:tcPr>
          <w:p w14:paraId="51774A63"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7BDFC160" w14:textId="77777777" w:rsidTr="009A3151">
        <w:trPr>
          <w:jc w:val="center"/>
        </w:trPr>
        <w:tc>
          <w:tcPr>
            <w:tcW w:w="558" w:type="dxa"/>
            <w:vMerge/>
            <w:shd w:val="clear" w:color="auto" w:fill="auto"/>
          </w:tcPr>
          <w:p w14:paraId="4EC73A46"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4C1374E2"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177D9B2"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pozwala na zdalne trwałe (bez możliwości odzyskania) usunięcie dowolnego pliku/plików na dowolnie zdefiniowanej grupie komputerów.</w:t>
            </w:r>
          </w:p>
        </w:tc>
        <w:tc>
          <w:tcPr>
            <w:tcW w:w="2926" w:type="dxa"/>
            <w:vMerge/>
          </w:tcPr>
          <w:p w14:paraId="0DE7421B"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1ECB3A1" w14:textId="77777777" w:rsidTr="009A3151">
        <w:trPr>
          <w:jc w:val="center"/>
        </w:trPr>
        <w:tc>
          <w:tcPr>
            <w:tcW w:w="558" w:type="dxa"/>
            <w:vMerge/>
            <w:shd w:val="clear" w:color="auto" w:fill="auto"/>
          </w:tcPr>
          <w:p w14:paraId="520A6939"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74739887"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11AF77AB" w14:textId="1083478E"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udostępnia informacje o zmianach w systemie plików (dodano plik, usunięto plik)</w:t>
            </w:r>
            <w:r w:rsidR="00376C43" w:rsidRPr="00123590">
              <w:rPr>
                <w:rStyle w:val="Teksttreci0"/>
                <w:rFonts w:ascii="Bookman Old Style" w:hAnsi="Bookman Old Style" w:cstheme="minorHAnsi"/>
                <w:sz w:val="20"/>
                <w:szCs w:val="20"/>
              </w:rPr>
              <w:t>.</w:t>
            </w:r>
          </w:p>
        </w:tc>
        <w:tc>
          <w:tcPr>
            <w:tcW w:w="2926" w:type="dxa"/>
            <w:vMerge/>
          </w:tcPr>
          <w:p w14:paraId="138EA215"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B2B6D58" w14:textId="77777777" w:rsidTr="009A3151">
        <w:trPr>
          <w:jc w:val="center"/>
        </w:trPr>
        <w:tc>
          <w:tcPr>
            <w:tcW w:w="558" w:type="dxa"/>
            <w:vMerge/>
            <w:shd w:val="clear" w:color="auto" w:fill="auto"/>
          </w:tcPr>
          <w:p w14:paraId="50B40393"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24FA014F"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611048C"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0"/>
                <w:rFonts w:ascii="Bookman Old Style" w:hAnsi="Bookman Old Style" w:cstheme="minorHAnsi"/>
                <w:sz w:val="20"/>
                <w:szCs w:val="20"/>
              </w:rPr>
              <w:t>System umożliwia dodawanie notatek do każdej pozycji sprzętu.</w:t>
            </w:r>
          </w:p>
        </w:tc>
        <w:tc>
          <w:tcPr>
            <w:tcW w:w="2926" w:type="dxa"/>
            <w:vMerge/>
          </w:tcPr>
          <w:p w14:paraId="75E84852"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45E626A" w14:textId="77777777" w:rsidTr="009A3151">
        <w:trPr>
          <w:jc w:val="center"/>
        </w:trPr>
        <w:tc>
          <w:tcPr>
            <w:tcW w:w="558" w:type="dxa"/>
            <w:vMerge/>
            <w:shd w:val="clear" w:color="auto" w:fill="auto"/>
          </w:tcPr>
          <w:p w14:paraId="7C0EB709"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5B90CE07"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D3CC2D3"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umożliwiać ewidencję zdarzeń serwisowych dowolnego typu (np. naprawy sprzętu, wymiany części).</w:t>
            </w:r>
          </w:p>
        </w:tc>
        <w:tc>
          <w:tcPr>
            <w:tcW w:w="2926" w:type="dxa"/>
            <w:vMerge/>
          </w:tcPr>
          <w:p w14:paraId="7F0B0226"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5EF2CE33" w14:textId="77777777" w:rsidTr="009A3151">
        <w:trPr>
          <w:jc w:val="center"/>
        </w:trPr>
        <w:tc>
          <w:tcPr>
            <w:tcW w:w="558" w:type="dxa"/>
            <w:vMerge/>
            <w:shd w:val="clear" w:color="auto" w:fill="auto"/>
          </w:tcPr>
          <w:p w14:paraId="13F26B08"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5600C24F"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62B3793"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pozwalać na dołączanie do urządzeń dokumentów z repozytorium.</w:t>
            </w:r>
          </w:p>
        </w:tc>
        <w:tc>
          <w:tcPr>
            <w:tcW w:w="2926" w:type="dxa"/>
            <w:vMerge/>
          </w:tcPr>
          <w:p w14:paraId="72FFEB4D"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47E68096" w14:textId="77777777" w:rsidTr="009A3151">
        <w:trPr>
          <w:jc w:val="center"/>
        </w:trPr>
        <w:tc>
          <w:tcPr>
            <w:tcW w:w="558" w:type="dxa"/>
            <w:vMerge/>
            <w:shd w:val="clear" w:color="auto" w:fill="auto"/>
          </w:tcPr>
          <w:p w14:paraId="23DD63A7"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7F44D16F"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0E239261"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umożliwia samodzielną definicję, ewidencję oraz wydruk wszelkiego typu protokołów (przyjęcie, przekazanie do użytkowania, likwidacja).</w:t>
            </w:r>
          </w:p>
        </w:tc>
        <w:tc>
          <w:tcPr>
            <w:tcW w:w="2926" w:type="dxa"/>
            <w:vMerge/>
          </w:tcPr>
          <w:p w14:paraId="05B33AE1"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5A9ADB7E" w14:textId="77777777" w:rsidTr="009A3151">
        <w:trPr>
          <w:jc w:val="center"/>
        </w:trPr>
        <w:tc>
          <w:tcPr>
            <w:tcW w:w="558" w:type="dxa"/>
            <w:vMerge/>
            <w:shd w:val="clear" w:color="auto" w:fill="auto"/>
          </w:tcPr>
          <w:p w14:paraId="70DFD2D4"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55A81523"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C3FBEF3"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Inwentaryzacja urządzeń podłączanych do komputera</w:t>
            </w:r>
          </w:p>
        </w:tc>
        <w:tc>
          <w:tcPr>
            <w:tcW w:w="2926" w:type="dxa"/>
            <w:vMerge/>
          </w:tcPr>
          <w:p w14:paraId="248D44F3"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4A47F6D7" w14:textId="77777777" w:rsidTr="009A3151">
        <w:trPr>
          <w:jc w:val="center"/>
        </w:trPr>
        <w:tc>
          <w:tcPr>
            <w:tcW w:w="558" w:type="dxa"/>
            <w:vMerge/>
            <w:shd w:val="clear" w:color="auto" w:fill="auto"/>
          </w:tcPr>
          <w:p w14:paraId="01E359FA"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09FF8033"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9E5D6BC" w14:textId="5FC2077B"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automatycznie identyfikuje i klasyfikuje urządzenia podłączane do komputera (pendrive, kamera, aparat, monitor zewnętrzny, pamięć masowa, telefon, urządzenie multimedialne itp.</w:t>
            </w:r>
            <w:r w:rsidR="00376C43" w:rsidRPr="00123590">
              <w:rPr>
                <w:rStyle w:val="Teksttreci0"/>
                <w:rFonts w:ascii="Bookman Old Style" w:hAnsi="Bookman Old Style" w:cstheme="minorHAnsi"/>
                <w:sz w:val="20"/>
                <w:szCs w:val="20"/>
              </w:rPr>
              <w:t>).</w:t>
            </w:r>
          </w:p>
        </w:tc>
        <w:tc>
          <w:tcPr>
            <w:tcW w:w="2926" w:type="dxa"/>
            <w:vMerge/>
          </w:tcPr>
          <w:p w14:paraId="716BA939"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5BC5C43E" w14:textId="77777777" w:rsidTr="009A3151">
        <w:trPr>
          <w:jc w:val="center"/>
        </w:trPr>
        <w:tc>
          <w:tcPr>
            <w:tcW w:w="558" w:type="dxa"/>
            <w:vMerge/>
            <w:shd w:val="clear" w:color="auto" w:fill="auto"/>
          </w:tcPr>
          <w:p w14:paraId="45D57364"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28B8A2A3"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E4422DA"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pozwala na automatycznie lub ręczne przypisanie podłączonego urządzenia do komputera oraz użytkownika.</w:t>
            </w:r>
          </w:p>
        </w:tc>
        <w:tc>
          <w:tcPr>
            <w:tcW w:w="2926" w:type="dxa"/>
            <w:vMerge/>
          </w:tcPr>
          <w:p w14:paraId="26F9E4A8"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1A326BB6" w14:textId="77777777" w:rsidTr="009A3151">
        <w:trPr>
          <w:jc w:val="center"/>
        </w:trPr>
        <w:tc>
          <w:tcPr>
            <w:tcW w:w="558" w:type="dxa"/>
            <w:vMerge/>
            <w:shd w:val="clear" w:color="auto" w:fill="auto"/>
          </w:tcPr>
          <w:p w14:paraId="4D0655BD"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07141DFD"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9CF1CB9"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ewidencjonuje historię podłączanych urządzeń zewnętrznych w zakresie: komputer, data, godzina, kto podłączył, czy urządzenia było podłączane na innym komputerze, czy urządzenie było podłączane przez innego użytkownika).</w:t>
            </w:r>
          </w:p>
        </w:tc>
        <w:tc>
          <w:tcPr>
            <w:tcW w:w="2926" w:type="dxa"/>
            <w:vMerge/>
          </w:tcPr>
          <w:p w14:paraId="098DA653"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E60BD72" w14:textId="77777777" w:rsidTr="009A3151">
        <w:trPr>
          <w:jc w:val="center"/>
        </w:trPr>
        <w:tc>
          <w:tcPr>
            <w:tcW w:w="558" w:type="dxa"/>
            <w:vMerge/>
            <w:shd w:val="clear" w:color="auto" w:fill="auto"/>
          </w:tcPr>
          <w:p w14:paraId="1B5AE961"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09B7F3ED"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1157BB9"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mieć możliwość przypominania o upływającym terminie gwarancji.</w:t>
            </w:r>
          </w:p>
        </w:tc>
        <w:tc>
          <w:tcPr>
            <w:tcW w:w="2926" w:type="dxa"/>
            <w:vMerge/>
          </w:tcPr>
          <w:p w14:paraId="603863FD"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7987ED67" w14:textId="77777777" w:rsidTr="009A3151">
        <w:trPr>
          <w:jc w:val="center"/>
        </w:trPr>
        <w:tc>
          <w:tcPr>
            <w:tcW w:w="558" w:type="dxa"/>
            <w:vMerge/>
            <w:shd w:val="clear" w:color="auto" w:fill="auto"/>
          </w:tcPr>
          <w:p w14:paraId="1050A4C5"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00CDD1D7"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2F7E863"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pozwalać na dołączanie do urządzeń dokumentów z repozytorium wewnętrznego systemu.</w:t>
            </w:r>
          </w:p>
        </w:tc>
        <w:tc>
          <w:tcPr>
            <w:tcW w:w="2926" w:type="dxa"/>
            <w:vMerge/>
          </w:tcPr>
          <w:p w14:paraId="2B9B2284"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14500033" w14:textId="77777777" w:rsidTr="009A3151">
        <w:trPr>
          <w:jc w:val="center"/>
        </w:trPr>
        <w:tc>
          <w:tcPr>
            <w:tcW w:w="558" w:type="dxa"/>
            <w:vMerge/>
            <w:shd w:val="clear" w:color="auto" w:fill="auto"/>
          </w:tcPr>
          <w:p w14:paraId="6EAB853F"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4523B367"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05A65774"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udostępnia informację o wartości wprowadzonego sprzętu.</w:t>
            </w:r>
          </w:p>
        </w:tc>
        <w:tc>
          <w:tcPr>
            <w:tcW w:w="2926" w:type="dxa"/>
            <w:vMerge/>
          </w:tcPr>
          <w:p w14:paraId="5975B93B"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7C3FB92D" w14:textId="77777777" w:rsidTr="009A3151">
        <w:trPr>
          <w:jc w:val="center"/>
        </w:trPr>
        <w:tc>
          <w:tcPr>
            <w:tcW w:w="558" w:type="dxa"/>
            <w:vMerge/>
            <w:shd w:val="clear" w:color="auto" w:fill="auto"/>
          </w:tcPr>
          <w:p w14:paraId="5C24705A"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7CF72600"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3079D120"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samodzielną definicję, ewidencję oraz wydruk wszelkiego typu protokołów oraz zapewniać automatyczną numerację tych dokumentów zapewniającą unikatowość.</w:t>
            </w:r>
          </w:p>
        </w:tc>
        <w:tc>
          <w:tcPr>
            <w:tcW w:w="2926" w:type="dxa"/>
            <w:vMerge/>
          </w:tcPr>
          <w:p w14:paraId="4C588DAB"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41694C2F" w14:textId="77777777" w:rsidTr="009A3151">
        <w:trPr>
          <w:jc w:val="center"/>
        </w:trPr>
        <w:tc>
          <w:tcPr>
            <w:tcW w:w="558" w:type="dxa"/>
            <w:vMerge/>
            <w:shd w:val="clear" w:color="auto" w:fill="auto"/>
          </w:tcPr>
          <w:p w14:paraId="33AFEE4E"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7F560305"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1BECB1B"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pozwalać na kopiowanie (duplikację) dowolnego urządzenia dowolną ilość razy.</w:t>
            </w:r>
          </w:p>
        </w:tc>
        <w:tc>
          <w:tcPr>
            <w:tcW w:w="2926" w:type="dxa"/>
            <w:vMerge/>
          </w:tcPr>
          <w:p w14:paraId="2F82A10D"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33B5F50B" w14:textId="77777777" w:rsidTr="009A3151">
        <w:trPr>
          <w:jc w:val="center"/>
        </w:trPr>
        <w:tc>
          <w:tcPr>
            <w:tcW w:w="558" w:type="dxa"/>
            <w:vMerge/>
            <w:shd w:val="clear" w:color="auto" w:fill="auto"/>
          </w:tcPr>
          <w:p w14:paraId="7F9C8674"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32DF191C"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33D32283" w14:textId="421248F4"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pozwalać na ewidencję umów utrzymaniowych (SLA) w odniesieniu do zaewidencjonowanych licencji oraz urządzeń w zakresie co najmniej: nazwa, okres, data dokumentu, numer dokumentu, dostawca, osoba kontaktowa, wartość, opis, warunki oraz umożliwiać dołączenie dowolnej ilości załączników z repozytorium i</w:t>
            </w:r>
            <w:r w:rsidR="00376C43" w:rsidRPr="00123590">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 xml:space="preserve">powiązanie umowy utrzymaniowej z dowolną ilością zasobów (urządzenia, licencje). </w:t>
            </w:r>
          </w:p>
        </w:tc>
        <w:tc>
          <w:tcPr>
            <w:tcW w:w="2926" w:type="dxa"/>
            <w:vMerge/>
          </w:tcPr>
          <w:p w14:paraId="45DFBF2D"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7FA0344" w14:textId="77777777" w:rsidTr="009A3151">
        <w:trPr>
          <w:trHeight w:val="1261"/>
          <w:jc w:val="center"/>
        </w:trPr>
        <w:tc>
          <w:tcPr>
            <w:tcW w:w="558" w:type="dxa"/>
            <w:vMerge w:val="restart"/>
            <w:shd w:val="clear" w:color="auto" w:fill="auto"/>
          </w:tcPr>
          <w:p w14:paraId="66867CB6" w14:textId="77777777" w:rsidR="000A6D7B" w:rsidRPr="00123590" w:rsidRDefault="000A6D7B" w:rsidP="005C5E6D">
            <w:pPr>
              <w:pStyle w:val="Akapitzlist"/>
              <w:numPr>
                <w:ilvl w:val="0"/>
                <w:numId w:val="59"/>
              </w:numPr>
              <w:spacing w:after="200" w:line="276" w:lineRule="auto"/>
              <w:ind w:left="532" w:hanging="537"/>
              <w:rPr>
                <w:rStyle w:val="Teksttreci0"/>
                <w:rFonts w:ascii="Bookman Old Style" w:hAnsi="Bookman Old Style" w:cstheme="minorHAnsi"/>
                <w:sz w:val="20"/>
                <w:szCs w:val="20"/>
              </w:rPr>
            </w:pPr>
          </w:p>
        </w:tc>
        <w:tc>
          <w:tcPr>
            <w:tcW w:w="1537" w:type="dxa"/>
            <w:vMerge w:val="restart"/>
            <w:shd w:val="clear" w:color="auto" w:fill="auto"/>
          </w:tcPr>
          <w:p w14:paraId="506B4A87" w14:textId="77777777" w:rsidR="000A6D7B" w:rsidRPr="00123590" w:rsidRDefault="000A6D7B" w:rsidP="000A6D7B">
            <w:pPr>
              <w:spacing w:line="276" w:lineRule="auto"/>
              <w:rPr>
                <w:rStyle w:val="Teksttreci0"/>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Zdalna administracja komputerami</w:t>
            </w:r>
          </w:p>
        </w:tc>
        <w:tc>
          <w:tcPr>
            <w:tcW w:w="9320" w:type="dxa"/>
            <w:shd w:val="clear" w:color="auto" w:fill="auto"/>
          </w:tcPr>
          <w:p w14:paraId="3F16F2E9"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 xml:space="preserve">System ma </w:t>
            </w:r>
            <w:r w:rsidRPr="00123590">
              <w:rPr>
                <w:rStyle w:val="Teksttreci0"/>
                <w:rFonts w:ascii="Bookman Old Style" w:hAnsi="Bookman Old Style" w:cstheme="minorHAnsi"/>
                <w:sz w:val="20"/>
                <w:szCs w:val="20"/>
              </w:rPr>
              <w:t xml:space="preserve">automatyczne wykonywać dowolne polecenia na dowolnych komputerach: wykonywanie poleceń powłoki, uruchamianie aplikacji, instalacja/deinstalacja oprogramowania, zmiany w rejestrach systemowych (dodawanie, usuwanie, modyfikowanie), usuwanie oraz kopiowanie plików i folderów, dostarczanie wyników zwróconych przez </w:t>
            </w:r>
            <w:r w:rsidRPr="00123590">
              <w:rPr>
                <w:rStyle w:val="Teksttreci0"/>
                <w:rFonts w:ascii="Bookman Old Style" w:hAnsi="Bookman Old Style" w:cstheme="minorHAnsi"/>
                <w:sz w:val="20"/>
                <w:szCs w:val="20"/>
              </w:rPr>
              <w:lastRenderedPageBreak/>
              <w:t xml:space="preserve">wykonane zadanie do bazy danych i prezentowanie ich w konsoli zarządzającej, możliwość wykonywania zadań z uprawnieniami dowolnego użytkownika. </w:t>
            </w:r>
          </w:p>
        </w:tc>
        <w:tc>
          <w:tcPr>
            <w:tcW w:w="2926" w:type="dxa"/>
            <w:vMerge w:val="restart"/>
          </w:tcPr>
          <w:p w14:paraId="1B2B521E" w14:textId="05ED83A5" w:rsidR="000A6D7B" w:rsidRPr="00123590" w:rsidRDefault="00376C43" w:rsidP="000A6D7B">
            <w:pPr>
              <w:spacing w:line="276" w:lineRule="auto"/>
              <w:rPr>
                <w:rStyle w:val="TeksttreciPogrubienie2"/>
                <w:rFonts w:ascii="Bookman Old Style" w:hAnsi="Bookman Old Style" w:cstheme="minorHAnsi"/>
                <w:b w:val="0"/>
                <w:bCs w:val="0"/>
                <w:i w:val="0"/>
                <w:iCs w:val="0"/>
                <w:sz w:val="20"/>
                <w:szCs w:val="20"/>
              </w:rPr>
            </w:pPr>
            <w:r w:rsidRPr="00123590">
              <w:rPr>
                <w:rFonts w:ascii="Bookman Old Style" w:hAnsi="Bookman Old Style"/>
                <w:bCs/>
                <w:color w:val="0070C0"/>
                <w:sz w:val="20"/>
                <w:szCs w:val="20"/>
              </w:rPr>
              <w:lastRenderedPageBreak/>
              <w:t>Spełnia Tak*/Nie*</w:t>
            </w:r>
          </w:p>
        </w:tc>
      </w:tr>
      <w:tr w:rsidR="000A6D7B" w:rsidRPr="00123590" w14:paraId="11678F2A" w14:textId="77777777" w:rsidTr="009A3151">
        <w:trPr>
          <w:jc w:val="center"/>
        </w:trPr>
        <w:tc>
          <w:tcPr>
            <w:tcW w:w="558" w:type="dxa"/>
            <w:vMerge/>
            <w:shd w:val="clear" w:color="auto" w:fill="auto"/>
          </w:tcPr>
          <w:p w14:paraId="7D5C34A5"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555CA230"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DC6FC34" w14:textId="4A3AB7BE"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posiadać wbudowany skaner wyposażony w harmonogram skanowania umożliwiający wykrywanie (rozpoznawanie) komputerów z technologią Intel VPro/AMT wraz z</w:t>
            </w:r>
            <w:r w:rsidR="008F1DC5">
              <w:rPr>
                <w:rFonts w:ascii="Bookman Old Style" w:hAnsi="Bookman Old Style" w:cstheme="minorHAnsi"/>
                <w:sz w:val="20"/>
                <w:szCs w:val="20"/>
              </w:rPr>
              <w:t> </w:t>
            </w:r>
            <w:r w:rsidRPr="00123590">
              <w:rPr>
                <w:rFonts w:ascii="Bookman Old Style" w:hAnsi="Bookman Old Style" w:cstheme="minorHAnsi"/>
                <w:sz w:val="20"/>
                <w:szCs w:val="20"/>
              </w:rPr>
              <w:t>identyfikacją IP technologii Vpro, portu VPro oraz wersji Vpro.</w:t>
            </w:r>
          </w:p>
        </w:tc>
        <w:tc>
          <w:tcPr>
            <w:tcW w:w="2926" w:type="dxa"/>
            <w:vMerge/>
          </w:tcPr>
          <w:p w14:paraId="35C63EE4"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273E97B4" w14:textId="77777777" w:rsidTr="009A3151">
        <w:trPr>
          <w:jc w:val="center"/>
        </w:trPr>
        <w:tc>
          <w:tcPr>
            <w:tcW w:w="558" w:type="dxa"/>
            <w:vMerge/>
            <w:shd w:val="clear" w:color="auto" w:fill="auto"/>
          </w:tcPr>
          <w:p w14:paraId="4CEC0C08"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16967D94"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65C551C"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umożliwiać zarządzanie komputerami z technologią Intel vPro, w tym: Serial Over LAN, zdalne włączanie, wyłączanie komputera, zdalna konfiguracja BIOS, uruchomienie zdalnie komputera przy użyciu obrazu ISO lub IMG znajdującego się w dowolnej lokalizacji.</w:t>
            </w:r>
          </w:p>
        </w:tc>
        <w:tc>
          <w:tcPr>
            <w:tcW w:w="2926" w:type="dxa"/>
            <w:vMerge/>
          </w:tcPr>
          <w:p w14:paraId="3F39CB72"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0B4C5858" w14:textId="77777777" w:rsidTr="009A3151">
        <w:trPr>
          <w:jc w:val="center"/>
        </w:trPr>
        <w:tc>
          <w:tcPr>
            <w:tcW w:w="558" w:type="dxa"/>
            <w:vMerge/>
            <w:shd w:val="clear" w:color="auto" w:fill="auto"/>
          </w:tcPr>
          <w:p w14:paraId="274E8C37"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0B65D9D3"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D621DD6"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ma umożliwiać połączenie się z wybranym komputerem w trybie graficznym (od VPro v.6).</w:t>
            </w:r>
          </w:p>
        </w:tc>
        <w:tc>
          <w:tcPr>
            <w:tcW w:w="2926" w:type="dxa"/>
            <w:vMerge/>
          </w:tcPr>
          <w:p w14:paraId="181F7EB3"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4AF8CFA6" w14:textId="77777777" w:rsidTr="009A3151">
        <w:trPr>
          <w:jc w:val="center"/>
        </w:trPr>
        <w:tc>
          <w:tcPr>
            <w:tcW w:w="558" w:type="dxa"/>
            <w:vMerge/>
            <w:shd w:val="clear" w:color="auto" w:fill="auto"/>
          </w:tcPr>
          <w:p w14:paraId="0AE5EE1B"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31EC35E3"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4DDC0228" w14:textId="436981CA"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Fonts w:ascii="Bookman Old Style" w:hAnsi="Bookman Old Style" w:cstheme="minorHAnsi"/>
                <w:sz w:val="20"/>
                <w:szCs w:val="20"/>
              </w:rPr>
              <w:t>System musi umożliwiać</w:t>
            </w:r>
            <w:r w:rsidRPr="00123590">
              <w:rPr>
                <w:rStyle w:val="Teksttreci0"/>
                <w:rFonts w:ascii="Bookman Old Style" w:hAnsi="Bookman Old Style" w:cstheme="minorHAnsi"/>
                <w:sz w:val="20"/>
                <w:szCs w:val="20"/>
              </w:rPr>
              <w:t xml:space="preserve"> za pomocą technologii Ultra VNC: przejęcie ekranu, klawiatury i</w:t>
            </w:r>
            <w:r w:rsidR="008F1DC5">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myszki</w:t>
            </w:r>
            <w:r w:rsidRPr="00123590">
              <w:rPr>
                <w:rStyle w:val="Teksttreci4"/>
                <w:rFonts w:ascii="Bookman Old Style" w:hAnsi="Bookman Old Style" w:cstheme="minorHAnsi"/>
                <w:sz w:val="20"/>
                <w:szCs w:val="20"/>
              </w:rPr>
              <w:t xml:space="preserve"> </w:t>
            </w:r>
            <w:r w:rsidRPr="00123590">
              <w:rPr>
                <w:rStyle w:val="Teksttreci0"/>
                <w:rFonts w:ascii="Bookman Old Style" w:hAnsi="Bookman Old Style" w:cstheme="minorHAnsi"/>
                <w:sz w:val="20"/>
                <w:szCs w:val="20"/>
              </w:rPr>
              <w:t>użytkownika, zdalne uruchamianie aplikacji, zarządzanie usługami i restart komputera, zdalną instalacja oprogramowania, poprawek i</w:t>
            </w:r>
            <w:r w:rsidR="00C27A26" w:rsidRPr="00123590">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aktualizacji (service pack, patch).</w:t>
            </w:r>
          </w:p>
        </w:tc>
        <w:tc>
          <w:tcPr>
            <w:tcW w:w="2926" w:type="dxa"/>
            <w:vMerge/>
          </w:tcPr>
          <w:p w14:paraId="0C4B9752"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40D60DB8" w14:textId="77777777" w:rsidTr="009A3151">
        <w:trPr>
          <w:jc w:val="center"/>
        </w:trPr>
        <w:tc>
          <w:tcPr>
            <w:tcW w:w="558" w:type="dxa"/>
            <w:vMerge/>
            <w:shd w:val="clear" w:color="auto" w:fill="auto"/>
          </w:tcPr>
          <w:p w14:paraId="4642E93F"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0FFAFCD7"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AC28D9D"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umożliwia zdalne podłączenie do wielu komputerów jednocześnie i podgląd oraz operowanie na pulpitach tych komputerów w technologii Ultra VNC.</w:t>
            </w:r>
          </w:p>
        </w:tc>
        <w:tc>
          <w:tcPr>
            <w:tcW w:w="2926" w:type="dxa"/>
            <w:vMerge/>
          </w:tcPr>
          <w:p w14:paraId="04BF7AC8"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2891F8EA" w14:textId="77777777" w:rsidTr="009A3151">
        <w:trPr>
          <w:jc w:val="center"/>
        </w:trPr>
        <w:tc>
          <w:tcPr>
            <w:tcW w:w="558" w:type="dxa"/>
            <w:vMerge/>
            <w:shd w:val="clear" w:color="auto" w:fill="auto"/>
          </w:tcPr>
          <w:p w14:paraId="6ED9151F"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190C38D4"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04ECEC85"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uruchomienie do 6 sesji Ultra VNC na jednym ekranie.</w:t>
            </w:r>
          </w:p>
        </w:tc>
        <w:tc>
          <w:tcPr>
            <w:tcW w:w="2926" w:type="dxa"/>
            <w:vMerge/>
          </w:tcPr>
          <w:p w14:paraId="103A5315"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F0D4347" w14:textId="77777777" w:rsidTr="009A3151">
        <w:trPr>
          <w:jc w:val="center"/>
        </w:trPr>
        <w:tc>
          <w:tcPr>
            <w:tcW w:w="558" w:type="dxa"/>
            <w:vMerge/>
            <w:shd w:val="clear" w:color="auto" w:fill="auto"/>
          </w:tcPr>
          <w:p w14:paraId="0306E9E6"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3B47DB92"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EBF40AA"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uruchomienie sesji Ultra VNC w trybie podłączenia się do obecnie zalogowanego użytkownika oraz w trybie RDP (wylogowania użytkownika i przejęcia dostępu).</w:t>
            </w:r>
          </w:p>
        </w:tc>
        <w:tc>
          <w:tcPr>
            <w:tcW w:w="2926" w:type="dxa"/>
            <w:vMerge/>
          </w:tcPr>
          <w:p w14:paraId="1A209553"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48914F80" w14:textId="77777777" w:rsidTr="009A3151">
        <w:trPr>
          <w:jc w:val="center"/>
        </w:trPr>
        <w:tc>
          <w:tcPr>
            <w:tcW w:w="558" w:type="dxa"/>
            <w:vMerge/>
            <w:shd w:val="clear" w:color="auto" w:fill="auto"/>
          </w:tcPr>
          <w:p w14:paraId="6ADAE87C"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6B15DA40"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062B72C"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posiadać predefiniowane zadania (polecenia) możliwe do wykonania zdalnie – niezwłocznie lub zgodnie z harmonogramem o funkcjonalnościach typowego harmonogramu windows; zadania powinny być podzielone na typy: administracyjne, bezpieczeństwo, konserwacyjne a użytkownik może utworzyć dowolny nowy typ zadania.</w:t>
            </w:r>
          </w:p>
        </w:tc>
        <w:tc>
          <w:tcPr>
            <w:tcW w:w="2926" w:type="dxa"/>
            <w:vMerge/>
          </w:tcPr>
          <w:p w14:paraId="2619D872"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5C596ED6" w14:textId="77777777" w:rsidTr="009A3151">
        <w:trPr>
          <w:jc w:val="center"/>
        </w:trPr>
        <w:tc>
          <w:tcPr>
            <w:tcW w:w="558" w:type="dxa"/>
            <w:vMerge/>
            <w:shd w:val="clear" w:color="auto" w:fill="auto"/>
          </w:tcPr>
          <w:p w14:paraId="09A3C349"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6A877C91"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6AC2B797"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 xml:space="preserve">Minimalne zadania predefiniowane: wyświetlanie aktywnych połączeń sieciowych, czyszczenie buforu DNS, pobranie listy zalogowanych użytkowników, ping, tracert, pobranie listy </w:t>
            </w:r>
            <w:r w:rsidRPr="00123590">
              <w:rPr>
                <w:rStyle w:val="Teksttreci0"/>
                <w:rFonts w:ascii="Bookman Old Style" w:hAnsi="Bookman Old Style" w:cstheme="minorHAnsi"/>
                <w:sz w:val="20"/>
                <w:szCs w:val="20"/>
              </w:rPr>
              <w:lastRenderedPageBreak/>
              <w:t>procesów, wyłączenie/włączenie komputera, wyłączenie/włączenie usługi, wyłączenie/włączenie/restart zapory windows, włączenie usługi Windows Update, pobranie zmiennych środowiskowych, opróżnienie kosza, usunięcie plików tymczasowych, wymuszenie sprawdzenia dostępności aktualizacji Windows Update, wymuszenie aktualizacji zasad grup (AD), konserwację dysku twardego.</w:t>
            </w:r>
          </w:p>
        </w:tc>
        <w:tc>
          <w:tcPr>
            <w:tcW w:w="2926" w:type="dxa"/>
            <w:vMerge/>
          </w:tcPr>
          <w:p w14:paraId="4B0A11CB"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4E928A71" w14:textId="77777777" w:rsidTr="009A3151">
        <w:trPr>
          <w:jc w:val="center"/>
        </w:trPr>
        <w:tc>
          <w:tcPr>
            <w:tcW w:w="558" w:type="dxa"/>
            <w:vMerge/>
            <w:shd w:val="clear" w:color="auto" w:fill="auto"/>
          </w:tcPr>
          <w:p w14:paraId="6DFDFCA1"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43D1941D"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5A2BFE77"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Każde wykonanie zadania musi mieć odzwierciedlenie w statusie wykonania zadania (poprawne, z błędem) oraz udostępniać informację zwrotną o przebiegu wykonania (godzina, data, status).</w:t>
            </w:r>
          </w:p>
        </w:tc>
        <w:tc>
          <w:tcPr>
            <w:tcW w:w="2926" w:type="dxa"/>
            <w:vMerge/>
          </w:tcPr>
          <w:p w14:paraId="64CE0494"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0B2FF6FB" w14:textId="77777777" w:rsidTr="009A3151">
        <w:trPr>
          <w:jc w:val="center"/>
        </w:trPr>
        <w:tc>
          <w:tcPr>
            <w:tcW w:w="558" w:type="dxa"/>
            <w:vMerge/>
            <w:shd w:val="clear" w:color="auto" w:fill="auto"/>
          </w:tcPr>
          <w:p w14:paraId="66D5E15F"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3633EEED"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0161C5C8" w14:textId="3231B41E"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zdefiniowanie dowolnego własnego zadania z poziomu konsoli administracyjnej z</w:t>
            </w:r>
            <w:r w:rsidR="00C27A26" w:rsidRPr="00123590">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wykorzystaniem poleceń cmd, windows powershell. System posiada co najmniej 70 predefiniowanych poleceń.</w:t>
            </w:r>
          </w:p>
        </w:tc>
        <w:tc>
          <w:tcPr>
            <w:tcW w:w="2926" w:type="dxa"/>
            <w:vMerge/>
          </w:tcPr>
          <w:p w14:paraId="1EED284E"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718E3D2" w14:textId="77777777" w:rsidTr="009A3151">
        <w:trPr>
          <w:jc w:val="center"/>
        </w:trPr>
        <w:tc>
          <w:tcPr>
            <w:tcW w:w="558" w:type="dxa"/>
            <w:vMerge/>
            <w:shd w:val="clear" w:color="auto" w:fill="auto"/>
          </w:tcPr>
          <w:p w14:paraId="4A22B477"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3072210B"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56A830E" w14:textId="6F33C1FC"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zdalne połączenia do wielu komputerów jednocześnie, podgląd i</w:t>
            </w:r>
            <w:r w:rsidR="008F1DC5">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operowanie na pulpitach tych komputerów w technologii WEBRTC.</w:t>
            </w:r>
          </w:p>
        </w:tc>
        <w:tc>
          <w:tcPr>
            <w:tcW w:w="2926" w:type="dxa"/>
            <w:vMerge/>
          </w:tcPr>
          <w:p w14:paraId="023284AF"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43CBB3D4" w14:textId="77777777" w:rsidTr="009A3151">
        <w:trPr>
          <w:jc w:val="center"/>
        </w:trPr>
        <w:tc>
          <w:tcPr>
            <w:tcW w:w="558" w:type="dxa"/>
            <w:vMerge/>
            <w:shd w:val="clear" w:color="auto" w:fill="auto"/>
          </w:tcPr>
          <w:p w14:paraId="40E8DC9D"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40643E0A"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60ACD8A7" w14:textId="7CEDF135"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za pomocą technologii WEBRTC: przejęcie ekranu, klawiatury i</w:t>
            </w:r>
            <w:r w:rsidR="001C0D8D">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myszki użytkownika, zdalne uruchamianie aplikacji, zarządzanie usługami i restart komputera, zdalną instalację oprogramowania, poprawek i</w:t>
            </w:r>
            <w:r w:rsidR="00C27A26" w:rsidRPr="00123590">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aktualizacji (service pack, patch).</w:t>
            </w:r>
          </w:p>
        </w:tc>
        <w:tc>
          <w:tcPr>
            <w:tcW w:w="2926" w:type="dxa"/>
            <w:vMerge/>
          </w:tcPr>
          <w:p w14:paraId="62006265"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10026155" w14:textId="77777777" w:rsidTr="009A3151">
        <w:trPr>
          <w:jc w:val="center"/>
        </w:trPr>
        <w:tc>
          <w:tcPr>
            <w:tcW w:w="558" w:type="dxa"/>
            <w:vMerge/>
            <w:shd w:val="clear" w:color="auto" w:fill="auto"/>
          </w:tcPr>
          <w:p w14:paraId="78BE9E82"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43D3E0E8"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3267EB8A"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poprzez technologię WEBRTC zdalne zarządzanie plikami (tworzenie, kopiowanie, usuwanie, przesyłanie) i wykorzystanie wiersza poleceń (cmd) oraz powershell bez konieczności podłączenia do komputera.</w:t>
            </w:r>
          </w:p>
        </w:tc>
        <w:tc>
          <w:tcPr>
            <w:tcW w:w="2926" w:type="dxa"/>
            <w:vMerge/>
          </w:tcPr>
          <w:p w14:paraId="57C3DD01"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339D1C2" w14:textId="77777777" w:rsidTr="009A3151">
        <w:trPr>
          <w:jc w:val="center"/>
        </w:trPr>
        <w:tc>
          <w:tcPr>
            <w:tcW w:w="558" w:type="dxa"/>
            <w:vMerge/>
            <w:shd w:val="clear" w:color="auto" w:fill="auto"/>
          </w:tcPr>
          <w:p w14:paraId="465CB7EB"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6E089B7E"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5B422AE8" w14:textId="0567A8A5"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nagrywanie sesji połączeń WEBRTC jak i nawiązywanie komunikacji z</w:t>
            </w:r>
            <w:r w:rsidR="008F1DC5">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 xml:space="preserve">użytkownikiem podczas sesji (czat). </w:t>
            </w:r>
          </w:p>
        </w:tc>
        <w:tc>
          <w:tcPr>
            <w:tcW w:w="2926" w:type="dxa"/>
            <w:vMerge/>
          </w:tcPr>
          <w:p w14:paraId="1474E31F"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00AF2175" w14:textId="77777777" w:rsidTr="009A3151">
        <w:trPr>
          <w:jc w:val="center"/>
        </w:trPr>
        <w:tc>
          <w:tcPr>
            <w:tcW w:w="558" w:type="dxa"/>
            <w:vMerge/>
            <w:shd w:val="clear" w:color="auto" w:fill="auto"/>
          </w:tcPr>
          <w:p w14:paraId="3C30F3D7"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3D075C51"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5E6D67C4"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zezwalać na wykonywanie zapytań WMI bez zdalnego połączenia do urządzenia.</w:t>
            </w:r>
          </w:p>
        </w:tc>
        <w:tc>
          <w:tcPr>
            <w:tcW w:w="2926" w:type="dxa"/>
            <w:vMerge/>
          </w:tcPr>
          <w:p w14:paraId="2632A9F7"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D4192CA" w14:textId="77777777" w:rsidTr="009A3151">
        <w:trPr>
          <w:jc w:val="center"/>
        </w:trPr>
        <w:tc>
          <w:tcPr>
            <w:tcW w:w="558" w:type="dxa"/>
            <w:vMerge/>
            <w:shd w:val="clear" w:color="auto" w:fill="auto"/>
          </w:tcPr>
          <w:p w14:paraId="59A325DF"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62F0C7D5"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A2F2A4B"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zezwalać na edycję rejestrów urządzenia bez wykorzystania zdalnego połączenia pulpitu.</w:t>
            </w:r>
          </w:p>
        </w:tc>
        <w:tc>
          <w:tcPr>
            <w:tcW w:w="2926" w:type="dxa"/>
            <w:vMerge/>
          </w:tcPr>
          <w:p w14:paraId="0E765903"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55139949" w14:textId="77777777" w:rsidTr="009A3151">
        <w:trPr>
          <w:jc w:val="center"/>
        </w:trPr>
        <w:tc>
          <w:tcPr>
            <w:tcW w:w="558" w:type="dxa"/>
            <w:vMerge w:val="restart"/>
            <w:shd w:val="clear" w:color="auto" w:fill="auto"/>
          </w:tcPr>
          <w:p w14:paraId="07A95343" w14:textId="77777777" w:rsidR="000A6D7B" w:rsidRPr="00123590" w:rsidRDefault="000A6D7B" w:rsidP="005C5E6D">
            <w:pPr>
              <w:pStyle w:val="Akapitzlist"/>
              <w:numPr>
                <w:ilvl w:val="0"/>
                <w:numId w:val="59"/>
              </w:numPr>
              <w:spacing w:after="200"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val="restart"/>
            <w:shd w:val="clear" w:color="auto" w:fill="auto"/>
          </w:tcPr>
          <w:p w14:paraId="05EBD8D5"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Automatyzacja</w:t>
            </w:r>
          </w:p>
        </w:tc>
        <w:tc>
          <w:tcPr>
            <w:tcW w:w="9320" w:type="dxa"/>
            <w:shd w:val="clear" w:color="auto" w:fill="auto"/>
          </w:tcPr>
          <w:p w14:paraId="43EA0C4A"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System</w:t>
            </w:r>
            <w:r w:rsidRPr="00123590">
              <w:rPr>
                <w:rStyle w:val="Teksttreci0"/>
                <w:rFonts w:ascii="Bookman Old Style" w:hAnsi="Bookman Old Style" w:cstheme="minorHAnsi"/>
                <w:sz w:val="20"/>
                <w:szCs w:val="20"/>
              </w:rPr>
              <w:t xml:space="preserve"> ma mieć możliwość ustalania harmonogramu, zgodnie z którym uruchamiane są czynności konserwacyjne, naprawcze, porządkujące.</w:t>
            </w:r>
          </w:p>
        </w:tc>
        <w:tc>
          <w:tcPr>
            <w:tcW w:w="2926" w:type="dxa"/>
            <w:vMerge w:val="restart"/>
          </w:tcPr>
          <w:p w14:paraId="131CDB3E" w14:textId="201E2D76" w:rsidR="000A6D7B" w:rsidRPr="00123590" w:rsidRDefault="00C27A26" w:rsidP="000A6D7B">
            <w:pPr>
              <w:spacing w:line="276" w:lineRule="auto"/>
              <w:rPr>
                <w:rStyle w:val="TeksttreciPogrubienie2"/>
                <w:rFonts w:ascii="Bookman Old Style" w:hAnsi="Bookman Old Style" w:cstheme="minorHAnsi"/>
                <w:b w:val="0"/>
                <w:bCs w:val="0"/>
                <w:i w:val="0"/>
                <w:iCs w:val="0"/>
                <w:sz w:val="20"/>
                <w:szCs w:val="20"/>
              </w:rPr>
            </w:pPr>
            <w:r w:rsidRPr="00123590">
              <w:rPr>
                <w:rFonts w:ascii="Bookman Old Style" w:hAnsi="Bookman Old Style"/>
                <w:bCs/>
                <w:color w:val="0070C0"/>
                <w:sz w:val="20"/>
                <w:szCs w:val="20"/>
              </w:rPr>
              <w:t>Spełnia Tak*/Nie*</w:t>
            </w:r>
          </w:p>
        </w:tc>
      </w:tr>
      <w:tr w:rsidR="000A6D7B" w:rsidRPr="00123590" w14:paraId="21CAC48E" w14:textId="77777777" w:rsidTr="009A3151">
        <w:trPr>
          <w:jc w:val="center"/>
        </w:trPr>
        <w:tc>
          <w:tcPr>
            <w:tcW w:w="558" w:type="dxa"/>
            <w:vMerge/>
            <w:shd w:val="clear" w:color="auto" w:fill="auto"/>
          </w:tcPr>
          <w:p w14:paraId="6BEC7576"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696317F1"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199A5DEE" w14:textId="25D624FB"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Harmonogram musi mieć możliwość ustalenia częstotliwości wykonywania danej czynności (godzina, dzień, tydzień, mi</w:t>
            </w:r>
            <w:r w:rsidR="00C27A26" w:rsidRPr="00123590">
              <w:rPr>
                <w:rStyle w:val="Teksttreci0"/>
                <w:rFonts w:ascii="Bookman Old Style" w:hAnsi="Bookman Old Style" w:cstheme="minorHAnsi"/>
                <w:sz w:val="20"/>
                <w:szCs w:val="20"/>
              </w:rPr>
              <w:t>esiąc), możliwość zmiany wartości</w:t>
            </w:r>
            <w:r w:rsidRPr="00123590">
              <w:rPr>
                <w:rStyle w:val="Teksttreci0"/>
                <w:rFonts w:ascii="Bookman Old Style" w:hAnsi="Bookman Old Style" w:cstheme="minorHAnsi"/>
                <w:sz w:val="20"/>
                <w:szCs w:val="20"/>
              </w:rPr>
              <w:t xml:space="preserve"> parametrów wejściowych, a</w:t>
            </w:r>
            <w:r w:rsidR="001C0D8D">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także zatrzymania/uruchomienia harmonogramu uruchomienia dla każdej z czynności.</w:t>
            </w:r>
          </w:p>
        </w:tc>
        <w:tc>
          <w:tcPr>
            <w:tcW w:w="2926" w:type="dxa"/>
            <w:vMerge/>
          </w:tcPr>
          <w:p w14:paraId="52124415"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5EBD1B87" w14:textId="77777777" w:rsidTr="009A3151">
        <w:trPr>
          <w:jc w:val="center"/>
        </w:trPr>
        <w:tc>
          <w:tcPr>
            <w:tcW w:w="558" w:type="dxa"/>
            <w:vMerge/>
            <w:shd w:val="clear" w:color="auto" w:fill="auto"/>
          </w:tcPr>
          <w:p w14:paraId="7AE336C7"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79B95D29"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5737EB40"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mieć możliwość definiowania czynności wykonywanych automatycznie.</w:t>
            </w:r>
          </w:p>
        </w:tc>
        <w:tc>
          <w:tcPr>
            <w:tcW w:w="2926" w:type="dxa"/>
            <w:vMerge/>
          </w:tcPr>
          <w:p w14:paraId="1748CBBF"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28418189" w14:textId="77777777" w:rsidTr="009A3151">
        <w:trPr>
          <w:jc w:val="center"/>
        </w:trPr>
        <w:tc>
          <w:tcPr>
            <w:tcW w:w="558" w:type="dxa"/>
            <w:vMerge/>
            <w:shd w:val="clear" w:color="auto" w:fill="auto"/>
          </w:tcPr>
          <w:p w14:paraId="17D5EC47"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04D6184B"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46EA713"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być wyposażony w następujące mechanizmy automatyzacji: wykonywanie kopii bezpieczeństwa bazy danych, identyfikacja aplikacji i pakietów, porządkowanie bazy danych / odbudowa indeksów, usuwanie nadmiarowych danych w bazie danych, usuwanie zewnętrznych plików (logów).</w:t>
            </w:r>
          </w:p>
        </w:tc>
        <w:tc>
          <w:tcPr>
            <w:tcW w:w="2926" w:type="dxa"/>
            <w:vMerge/>
          </w:tcPr>
          <w:p w14:paraId="440C55B9"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7582A929" w14:textId="77777777" w:rsidTr="009A3151">
        <w:trPr>
          <w:jc w:val="center"/>
        </w:trPr>
        <w:tc>
          <w:tcPr>
            <w:tcW w:w="558" w:type="dxa"/>
            <w:vMerge/>
            <w:shd w:val="clear" w:color="auto" w:fill="auto"/>
          </w:tcPr>
          <w:p w14:paraId="74132AC0"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1E5BFA9E"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9AA4468" w14:textId="0F83BFEF"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być wyposażony w mechanizmy informowania - wysyłania komunikatów (alerty) o: zasobach zakazanych (pliki erotyczne i pornograficzne), zasobach multimedialnych (pliki multimedialne), nowych komputerach w bazie danych, braku skanowania komputerów, brakach w licencjach, niewłaściwych datach systemowych komputerów, urządzeniach bez użytkowników, zdublowanych systemach operacyjnych, zakazanych procesach/stronach www /aplikacjach, wygasaniu serwisu lub licencji, przekroczeniu wielkości bazy danych, nadmiernym obciążeniu dysków twardych, nadmiernym obciążeniu sieci, nadmiernym obciążeniu sieci na komputerze, nadmiernym obciążeniu procesora, nadmiernym obciążeniu pamięci RAM, małej ilości wolnego miejsca n</w:t>
            </w:r>
            <w:r w:rsidR="00C27A26" w:rsidRPr="00123590">
              <w:rPr>
                <w:rStyle w:val="Teksttreci0"/>
                <w:rFonts w:ascii="Bookman Old Style" w:hAnsi="Bookman Old Style" w:cstheme="minorHAnsi"/>
                <w:sz w:val="20"/>
                <w:szCs w:val="20"/>
              </w:rPr>
              <w:t>a dysku, upływającej gwarancji.</w:t>
            </w:r>
          </w:p>
        </w:tc>
        <w:tc>
          <w:tcPr>
            <w:tcW w:w="2926" w:type="dxa"/>
            <w:vMerge/>
          </w:tcPr>
          <w:p w14:paraId="240F2EC9"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5D862A31" w14:textId="77777777" w:rsidTr="009A3151">
        <w:trPr>
          <w:jc w:val="center"/>
        </w:trPr>
        <w:tc>
          <w:tcPr>
            <w:tcW w:w="558" w:type="dxa"/>
            <w:vMerge/>
            <w:shd w:val="clear" w:color="auto" w:fill="auto"/>
          </w:tcPr>
          <w:p w14:paraId="30A0896C"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19C4D412"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F08763B"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wspierać obsługę dowolnych poleceń powłoki na stacjach roboczych (kopiowanie plików, usuwanie plików, przenoszenie plików, zmiana ustawień systemu, wykonywanie programów, instalacja oprogramowania, instalacja poprawek itp.).</w:t>
            </w:r>
          </w:p>
        </w:tc>
        <w:tc>
          <w:tcPr>
            <w:tcW w:w="2926" w:type="dxa"/>
            <w:vMerge/>
          </w:tcPr>
          <w:p w14:paraId="72AC780B"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1BE009FC" w14:textId="77777777" w:rsidTr="009A3151">
        <w:trPr>
          <w:jc w:val="center"/>
        </w:trPr>
        <w:tc>
          <w:tcPr>
            <w:tcW w:w="558" w:type="dxa"/>
            <w:vMerge/>
            <w:shd w:val="clear" w:color="auto" w:fill="auto"/>
          </w:tcPr>
          <w:p w14:paraId="7F0D7EBA"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43C3991C"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41D5A49C" w14:textId="4C67000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umożliwić wykonanie poleceń z uprawnieniami dowolnego użytkownika (Uruchom jako)</w:t>
            </w:r>
            <w:r w:rsidR="00C27A26" w:rsidRPr="00123590">
              <w:rPr>
                <w:rStyle w:val="Teksttreci0"/>
                <w:rFonts w:ascii="Bookman Old Style" w:hAnsi="Bookman Old Style" w:cstheme="minorHAnsi"/>
                <w:sz w:val="20"/>
                <w:szCs w:val="20"/>
              </w:rPr>
              <w:t>.</w:t>
            </w:r>
          </w:p>
        </w:tc>
        <w:tc>
          <w:tcPr>
            <w:tcW w:w="2926" w:type="dxa"/>
            <w:vMerge/>
          </w:tcPr>
          <w:p w14:paraId="3C18BB8E"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2AE005CC" w14:textId="77777777" w:rsidTr="009A3151">
        <w:trPr>
          <w:jc w:val="center"/>
        </w:trPr>
        <w:tc>
          <w:tcPr>
            <w:tcW w:w="558" w:type="dxa"/>
            <w:vMerge/>
            <w:shd w:val="clear" w:color="auto" w:fill="auto"/>
          </w:tcPr>
          <w:p w14:paraId="7CEBC263"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7B8D58DB"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896C45D"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tworzenie zadań cyklicznych dla komputerów.</w:t>
            </w:r>
          </w:p>
        </w:tc>
        <w:tc>
          <w:tcPr>
            <w:tcW w:w="2926" w:type="dxa"/>
            <w:vMerge/>
          </w:tcPr>
          <w:p w14:paraId="4AF818E6"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786AB1E3" w14:textId="77777777" w:rsidTr="009A3151">
        <w:trPr>
          <w:jc w:val="center"/>
        </w:trPr>
        <w:tc>
          <w:tcPr>
            <w:tcW w:w="558" w:type="dxa"/>
            <w:vMerge/>
            <w:shd w:val="clear" w:color="auto" w:fill="auto"/>
          </w:tcPr>
          <w:p w14:paraId="6F4B3F91"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34D2A36C"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0FD448EB" w14:textId="059B8141"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Obsługa zadań cyklicznych musi następować w cyklu dziennym: co n dni, w każdy dzień powszedni, nowe zadanie n</w:t>
            </w:r>
            <w:r w:rsidR="00C27A26" w:rsidRPr="00123590">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 xml:space="preserve">dni od wykonania, tygodniowym: w wybrane dni co n tygodni, nowe zadanie n tygodni od wykonania, miesięcznym: co x miesięcy n-tego dnia, pierwszy/drugi/trzeci/czwarty/ostatni </w:t>
            </w:r>
            <w:r w:rsidRPr="00123590">
              <w:rPr>
                <w:rStyle w:val="Teksttreci0"/>
                <w:rFonts w:ascii="Bookman Old Style" w:hAnsi="Bookman Old Style" w:cstheme="minorHAnsi"/>
                <w:sz w:val="20"/>
                <w:szCs w:val="20"/>
              </w:rPr>
              <w:lastRenderedPageBreak/>
              <w:t>poniedziałek/wtorek/środa/czwartek/piątek/sobota/niedziela/dzień wolny/dzień powszedni co n miesięcy, nowe zadanie n miesięcy od wykonania, rocznym: n dzień w wybranym miesiącu, w pierwszy/drugi/trzeci/czwarty/ostatni, w dowolny dzień tygodnia, dzień wolny/dzień powszedni wybranego miesiąca, nowe zadanie n lat od wykonania.</w:t>
            </w:r>
          </w:p>
        </w:tc>
        <w:tc>
          <w:tcPr>
            <w:tcW w:w="2926" w:type="dxa"/>
            <w:vMerge/>
          </w:tcPr>
          <w:p w14:paraId="5DFE1B50"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5A71A14B" w14:textId="77777777" w:rsidTr="009A3151">
        <w:trPr>
          <w:jc w:val="center"/>
        </w:trPr>
        <w:tc>
          <w:tcPr>
            <w:tcW w:w="558" w:type="dxa"/>
            <w:vMerge/>
            <w:shd w:val="clear" w:color="auto" w:fill="auto"/>
          </w:tcPr>
          <w:p w14:paraId="30374BE6"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546788E6"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2FBD14C" w14:textId="73293A49"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obsługiwać zadania cykliczne: bez daty końcowej, z końcem cyklu po n wystąpieniach, z końcem cyklu w</w:t>
            </w:r>
            <w:r w:rsidR="006C6A18">
              <w:rPr>
                <w:rStyle w:val="Teksttreci0"/>
                <w:rFonts w:ascii="Bookman Old Style" w:hAnsi="Bookman Old Style" w:cstheme="minorHAnsi"/>
                <w:sz w:val="20"/>
                <w:szCs w:val="20"/>
              </w:rPr>
              <w:t xml:space="preserve"> </w:t>
            </w:r>
            <w:r w:rsidRPr="00123590">
              <w:rPr>
                <w:rStyle w:val="Teksttreci0"/>
                <w:rFonts w:ascii="Bookman Old Style" w:hAnsi="Bookman Old Style" w:cstheme="minorHAnsi"/>
                <w:sz w:val="20"/>
                <w:szCs w:val="20"/>
              </w:rPr>
              <w:t>określonej dacie.</w:t>
            </w:r>
          </w:p>
        </w:tc>
        <w:tc>
          <w:tcPr>
            <w:tcW w:w="2926" w:type="dxa"/>
            <w:vMerge/>
          </w:tcPr>
          <w:p w14:paraId="3199201C"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5DA6EE73" w14:textId="77777777" w:rsidTr="009A3151">
        <w:trPr>
          <w:jc w:val="center"/>
        </w:trPr>
        <w:tc>
          <w:tcPr>
            <w:tcW w:w="558" w:type="dxa"/>
            <w:vMerge w:val="restart"/>
            <w:shd w:val="clear" w:color="auto" w:fill="auto"/>
          </w:tcPr>
          <w:p w14:paraId="5445B341" w14:textId="77777777" w:rsidR="000A6D7B" w:rsidRPr="00123590" w:rsidRDefault="000A6D7B" w:rsidP="005C5E6D">
            <w:pPr>
              <w:pStyle w:val="Akapitzlist"/>
              <w:numPr>
                <w:ilvl w:val="0"/>
                <w:numId w:val="59"/>
              </w:numPr>
              <w:spacing w:after="200"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val="restart"/>
            <w:shd w:val="clear" w:color="auto" w:fill="auto"/>
          </w:tcPr>
          <w:p w14:paraId="10FAABDE" w14:textId="77777777" w:rsidR="000A6D7B" w:rsidRPr="00123590" w:rsidRDefault="000A6D7B" w:rsidP="000A6D7B">
            <w:pPr>
              <w:spacing w:line="276" w:lineRule="auto"/>
              <w:rPr>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Zarządzanie magazynem IT</w:t>
            </w:r>
          </w:p>
        </w:tc>
        <w:tc>
          <w:tcPr>
            <w:tcW w:w="9320" w:type="dxa"/>
            <w:shd w:val="clear" w:color="auto" w:fill="auto"/>
          </w:tcPr>
          <w:p w14:paraId="7BA022A9"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Fonts w:ascii="Bookman Old Style" w:hAnsi="Bookman Old Style" w:cstheme="minorHAnsi"/>
                <w:sz w:val="20"/>
                <w:szCs w:val="20"/>
              </w:rPr>
              <w:t xml:space="preserve">System musi umożliwiać </w:t>
            </w:r>
            <w:r w:rsidRPr="00123590">
              <w:rPr>
                <w:rStyle w:val="Teksttreci0"/>
                <w:rFonts w:ascii="Bookman Old Style" w:hAnsi="Bookman Old Style" w:cstheme="minorHAnsi"/>
                <w:sz w:val="20"/>
                <w:szCs w:val="20"/>
              </w:rPr>
              <w:t>obsługę magazynu IT.</w:t>
            </w:r>
          </w:p>
        </w:tc>
        <w:tc>
          <w:tcPr>
            <w:tcW w:w="2926" w:type="dxa"/>
            <w:vMerge w:val="restart"/>
          </w:tcPr>
          <w:p w14:paraId="4ED50829" w14:textId="1D76D259" w:rsidR="000A6D7B" w:rsidRPr="00123590" w:rsidRDefault="00C27A26" w:rsidP="000A6D7B">
            <w:pPr>
              <w:spacing w:line="276" w:lineRule="auto"/>
              <w:rPr>
                <w:rFonts w:ascii="Bookman Old Style" w:hAnsi="Bookman Old Style" w:cstheme="minorHAnsi"/>
                <w:sz w:val="20"/>
                <w:szCs w:val="20"/>
              </w:rPr>
            </w:pPr>
            <w:r w:rsidRPr="00123590">
              <w:rPr>
                <w:rFonts w:ascii="Bookman Old Style" w:hAnsi="Bookman Old Style"/>
                <w:bCs/>
                <w:color w:val="0070C0"/>
                <w:sz w:val="20"/>
                <w:szCs w:val="20"/>
              </w:rPr>
              <w:t>Spełnia Tak*/Nie*</w:t>
            </w:r>
          </w:p>
        </w:tc>
      </w:tr>
      <w:tr w:rsidR="000A6D7B" w:rsidRPr="00123590" w14:paraId="533E8C6A" w14:textId="77777777" w:rsidTr="009A3151">
        <w:trPr>
          <w:jc w:val="center"/>
        </w:trPr>
        <w:tc>
          <w:tcPr>
            <w:tcW w:w="558" w:type="dxa"/>
            <w:vMerge/>
            <w:shd w:val="clear" w:color="auto" w:fill="auto"/>
          </w:tcPr>
          <w:p w14:paraId="68169EA5" w14:textId="77777777" w:rsidR="000A6D7B" w:rsidRPr="00123590" w:rsidRDefault="000A6D7B" w:rsidP="005C5E6D">
            <w:pPr>
              <w:pStyle w:val="Akapitzlist"/>
              <w:numPr>
                <w:ilvl w:val="0"/>
                <w:numId w:val="59"/>
              </w:numPr>
              <w:spacing w:after="200"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46D11D39"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5F5AE228"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obsługę dowolnej ilości magazynów w różnych lokalizacjach.</w:t>
            </w:r>
          </w:p>
        </w:tc>
        <w:tc>
          <w:tcPr>
            <w:tcW w:w="2926" w:type="dxa"/>
            <w:vMerge/>
          </w:tcPr>
          <w:p w14:paraId="3CA2F930"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5C6531A7" w14:textId="77777777" w:rsidTr="009A3151">
        <w:trPr>
          <w:jc w:val="center"/>
        </w:trPr>
        <w:tc>
          <w:tcPr>
            <w:tcW w:w="558" w:type="dxa"/>
            <w:vMerge/>
            <w:shd w:val="clear" w:color="auto" w:fill="auto"/>
          </w:tcPr>
          <w:p w14:paraId="219DA084" w14:textId="77777777" w:rsidR="000A6D7B" w:rsidRPr="00123590" w:rsidRDefault="000A6D7B" w:rsidP="005C5E6D">
            <w:pPr>
              <w:pStyle w:val="Akapitzlist"/>
              <w:numPr>
                <w:ilvl w:val="0"/>
                <w:numId w:val="59"/>
              </w:numPr>
              <w:spacing w:after="200"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3723B1E9"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6F6CF5D5"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obsługę dokumentów PZ, WZ, MM+, MM-, LI.</w:t>
            </w:r>
          </w:p>
        </w:tc>
        <w:tc>
          <w:tcPr>
            <w:tcW w:w="2926" w:type="dxa"/>
            <w:vMerge/>
          </w:tcPr>
          <w:p w14:paraId="421FE371"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5715E2DC" w14:textId="77777777" w:rsidTr="009A3151">
        <w:trPr>
          <w:jc w:val="center"/>
        </w:trPr>
        <w:tc>
          <w:tcPr>
            <w:tcW w:w="558" w:type="dxa"/>
            <w:vMerge/>
            <w:shd w:val="clear" w:color="auto" w:fill="auto"/>
          </w:tcPr>
          <w:p w14:paraId="312EB813" w14:textId="77777777" w:rsidR="000A6D7B" w:rsidRPr="00123590" w:rsidRDefault="000A6D7B" w:rsidP="005C5E6D">
            <w:pPr>
              <w:pStyle w:val="Akapitzlist"/>
              <w:numPr>
                <w:ilvl w:val="0"/>
                <w:numId w:val="59"/>
              </w:numPr>
              <w:spacing w:after="200"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685873A9"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45A1488"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prowadzić ewidencję materiałów w magazynach w oparciu o metodę FIFO (pierwsze przyszło pierwsze wyszło).</w:t>
            </w:r>
          </w:p>
        </w:tc>
        <w:tc>
          <w:tcPr>
            <w:tcW w:w="2926" w:type="dxa"/>
            <w:vMerge/>
          </w:tcPr>
          <w:p w14:paraId="2ED25BBB"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0DA38FD7" w14:textId="77777777" w:rsidTr="009A3151">
        <w:trPr>
          <w:jc w:val="center"/>
        </w:trPr>
        <w:tc>
          <w:tcPr>
            <w:tcW w:w="558" w:type="dxa"/>
            <w:vMerge/>
            <w:shd w:val="clear" w:color="auto" w:fill="auto"/>
          </w:tcPr>
          <w:p w14:paraId="7DACE829" w14:textId="77777777" w:rsidR="000A6D7B" w:rsidRPr="00123590" w:rsidRDefault="000A6D7B" w:rsidP="005C5E6D">
            <w:pPr>
              <w:pStyle w:val="Akapitzlist"/>
              <w:numPr>
                <w:ilvl w:val="0"/>
                <w:numId w:val="59"/>
              </w:numPr>
              <w:spacing w:after="200"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6D536FB8"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34F1C561"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obsługę kodów kreskowych dla materiałów w magazynach.</w:t>
            </w:r>
          </w:p>
        </w:tc>
        <w:tc>
          <w:tcPr>
            <w:tcW w:w="2926" w:type="dxa"/>
            <w:vMerge/>
          </w:tcPr>
          <w:p w14:paraId="3A2DE47E"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E27FE12" w14:textId="77777777" w:rsidTr="009A3151">
        <w:trPr>
          <w:jc w:val="center"/>
        </w:trPr>
        <w:tc>
          <w:tcPr>
            <w:tcW w:w="558" w:type="dxa"/>
            <w:vMerge/>
            <w:shd w:val="clear" w:color="auto" w:fill="auto"/>
          </w:tcPr>
          <w:p w14:paraId="56D1EB51" w14:textId="77777777" w:rsidR="000A6D7B" w:rsidRPr="00123590" w:rsidRDefault="000A6D7B" w:rsidP="005C5E6D">
            <w:pPr>
              <w:pStyle w:val="Akapitzlist"/>
              <w:numPr>
                <w:ilvl w:val="0"/>
                <w:numId w:val="59"/>
              </w:numPr>
              <w:spacing w:after="200"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4E3D75D1"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26DDA247"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udostępniać informację o wartościach materiałów w poszczególnych magazynach, stanach materiałów w magazynach, dokumentach dotyczących danego materiału w dowolnym magazynie.</w:t>
            </w:r>
          </w:p>
        </w:tc>
        <w:tc>
          <w:tcPr>
            <w:tcW w:w="2926" w:type="dxa"/>
          </w:tcPr>
          <w:p w14:paraId="1FA73EFC" w14:textId="77777777" w:rsidR="000A6D7B" w:rsidRPr="00123590" w:rsidRDefault="000A6D7B" w:rsidP="000A6D7B">
            <w:pPr>
              <w:spacing w:line="276" w:lineRule="auto"/>
              <w:rPr>
                <w:rStyle w:val="Teksttreci0"/>
                <w:rFonts w:ascii="Bookman Old Style" w:hAnsi="Bookman Old Style" w:cstheme="minorHAnsi"/>
                <w:sz w:val="20"/>
                <w:szCs w:val="20"/>
              </w:rPr>
            </w:pPr>
          </w:p>
        </w:tc>
      </w:tr>
      <w:tr w:rsidR="000A6D7B" w:rsidRPr="00123590" w14:paraId="62901FFE" w14:textId="77777777" w:rsidTr="009A3151">
        <w:trPr>
          <w:jc w:val="center"/>
        </w:trPr>
        <w:tc>
          <w:tcPr>
            <w:tcW w:w="558" w:type="dxa"/>
            <w:vMerge w:val="restart"/>
            <w:shd w:val="clear" w:color="auto" w:fill="auto"/>
          </w:tcPr>
          <w:p w14:paraId="0F4ADF0B" w14:textId="77777777" w:rsidR="000A6D7B" w:rsidRPr="00123590" w:rsidRDefault="000A6D7B" w:rsidP="005C5E6D">
            <w:pPr>
              <w:pStyle w:val="Akapitzlist"/>
              <w:numPr>
                <w:ilvl w:val="0"/>
                <w:numId w:val="59"/>
              </w:numPr>
              <w:spacing w:after="200"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val="restart"/>
            <w:shd w:val="clear" w:color="auto" w:fill="auto"/>
          </w:tcPr>
          <w:p w14:paraId="465B6F0E" w14:textId="77777777" w:rsidR="000A6D7B" w:rsidRPr="00123590" w:rsidRDefault="000A6D7B" w:rsidP="000A6D7B">
            <w:pPr>
              <w:spacing w:line="276" w:lineRule="auto"/>
              <w:rPr>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Repozytorium</w:t>
            </w:r>
          </w:p>
        </w:tc>
        <w:tc>
          <w:tcPr>
            <w:tcW w:w="9320" w:type="dxa"/>
            <w:shd w:val="clear" w:color="auto" w:fill="auto"/>
          </w:tcPr>
          <w:p w14:paraId="3CC03F8E"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Fonts w:ascii="Bookman Old Style" w:hAnsi="Bookman Old Style" w:cstheme="minorHAnsi"/>
                <w:sz w:val="20"/>
                <w:szCs w:val="20"/>
              </w:rPr>
              <w:t>Konsola</w:t>
            </w:r>
            <w:r w:rsidRPr="00123590">
              <w:rPr>
                <w:rStyle w:val="TeksttreciPogrubienie2"/>
                <w:rFonts w:ascii="Bookman Old Style" w:hAnsi="Bookman Old Style" w:cstheme="minorHAnsi"/>
                <w:b w:val="0"/>
                <w:bCs w:val="0"/>
                <w:i w:val="0"/>
                <w:iCs w:val="0"/>
                <w:sz w:val="20"/>
                <w:szCs w:val="20"/>
              </w:rPr>
              <w:t xml:space="preserve"> administracyjna musi być wyposażona w repozytorium dokumentów dowolnego typu.</w:t>
            </w:r>
          </w:p>
        </w:tc>
        <w:tc>
          <w:tcPr>
            <w:tcW w:w="2926" w:type="dxa"/>
            <w:vMerge w:val="restart"/>
          </w:tcPr>
          <w:p w14:paraId="2BDD4440" w14:textId="72706D48" w:rsidR="000A6D7B" w:rsidRPr="00123590" w:rsidRDefault="00C27A26" w:rsidP="000A6D7B">
            <w:pPr>
              <w:spacing w:line="276" w:lineRule="auto"/>
              <w:rPr>
                <w:rFonts w:ascii="Bookman Old Style" w:hAnsi="Bookman Old Style" w:cstheme="minorHAnsi"/>
                <w:sz w:val="20"/>
                <w:szCs w:val="20"/>
              </w:rPr>
            </w:pPr>
            <w:r w:rsidRPr="00123590">
              <w:rPr>
                <w:rFonts w:ascii="Bookman Old Style" w:hAnsi="Bookman Old Style"/>
                <w:bCs/>
                <w:color w:val="0070C0"/>
                <w:sz w:val="20"/>
                <w:szCs w:val="20"/>
              </w:rPr>
              <w:t>Spełnia Tak*/Nie*</w:t>
            </w:r>
          </w:p>
        </w:tc>
      </w:tr>
      <w:tr w:rsidR="000A6D7B" w:rsidRPr="00123590" w14:paraId="498369A9" w14:textId="77777777" w:rsidTr="009A3151">
        <w:trPr>
          <w:jc w:val="center"/>
        </w:trPr>
        <w:tc>
          <w:tcPr>
            <w:tcW w:w="558" w:type="dxa"/>
            <w:vMerge/>
            <w:shd w:val="clear" w:color="auto" w:fill="auto"/>
          </w:tcPr>
          <w:p w14:paraId="4E283DD2"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78D8865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25A79F43" w14:textId="25DBD061"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 xml:space="preserve">Repozytorium musi umożliwiać: dodawanie nowych dokumentów dowolnego typu, </w:t>
            </w:r>
            <w:r w:rsidRPr="00123590">
              <w:rPr>
                <w:rFonts w:ascii="Bookman Old Style" w:hAnsi="Bookman Old Style" w:cstheme="minorHAnsi"/>
                <w:sz w:val="20"/>
                <w:szCs w:val="20"/>
              </w:rPr>
              <w:t>przeszukiwanie</w:t>
            </w:r>
            <w:r w:rsidRPr="00123590">
              <w:rPr>
                <w:rStyle w:val="TeksttreciPogrubienie2"/>
                <w:rFonts w:ascii="Bookman Old Style" w:hAnsi="Bookman Old Style" w:cstheme="minorHAnsi"/>
                <w:b w:val="0"/>
                <w:bCs w:val="0"/>
                <w:i w:val="0"/>
                <w:iCs w:val="0"/>
                <w:sz w:val="20"/>
                <w:szCs w:val="20"/>
              </w:rPr>
              <w:t>, oznaczanie dokumentów (znaczniki TAG) więcej niż jednym znacznikiem, podgląd dokumentów, dołączanie dokumentów z</w:t>
            </w:r>
            <w:r w:rsidR="00C27A26" w:rsidRPr="00123590">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repozytorium w dowolnym miejscu systemu, uzyskanie informacji w jakich miejscach systemu dany dokument repozytorium występuje.</w:t>
            </w:r>
          </w:p>
        </w:tc>
        <w:tc>
          <w:tcPr>
            <w:tcW w:w="2926" w:type="dxa"/>
            <w:vMerge/>
          </w:tcPr>
          <w:p w14:paraId="2A95A26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29FBB1DB" w14:textId="77777777" w:rsidTr="009A3151">
        <w:trPr>
          <w:jc w:val="center"/>
        </w:trPr>
        <w:tc>
          <w:tcPr>
            <w:tcW w:w="558" w:type="dxa"/>
            <w:vMerge/>
            <w:shd w:val="clear" w:color="auto" w:fill="auto"/>
          </w:tcPr>
          <w:p w14:paraId="51794CFD"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358B6286"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3F4F75A3"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Kody kreskowe</w:t>
            </w:r>
          </w:p>
        </w:tc>
        <w:tc>
          <w:tcPr>
            <w:tcW w:w="2926" w:type="dxa"/>
            <w:vMerge/>
          </w:tcPr>
          <w:p w14:paraId="6660C894"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42A932B2" w14:textId="77777777" w:rsidTr="009A3151">
        <w:trPr>
          <w:jc w:val="center"/>
        </w:trPr>
        <w:tc>
          <w:tcPr>
            <w:tcW w:w="558" w:type="dxa"/>
            <w:vMerge/>
            <w:shd w:val="clear" w:color="auto" w:fill="auto"/>
          </w:tcPr>
          <w:p w14:paraId="37E2DB1A"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14FC454C"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CFB27B6"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wspiera obsługę kodów kreskowych jedno i dwuwymiarowych.</w:t>
            </w:r>
          </w:p>
        </w:tc>
        <w:tc>
          <w:tcPr>
            <w:tcW w:w="2926" w:type="dxa"/>
            <w:vMerge/>
          </w:tcPr>
          <w:p w14:paraId="3A2F4650"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0227B461" w14:textId="77777777" w:rsidTr="009A3151">
        <w:trPr>
          <w:jc w:val="center"/>
        </w:trPr>
        <w:tc>
          <w:tcPr>
            <w:tcW w:w="558" w:type="dxa"/>
            <w:vMerge/>
            <w:shd w:val="clear" w:color="auto" w:fill="auto"/>
          </w:tcPr>
          <w:p w14:paraId="700AA303"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631CADD0"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E44EAFD"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wspiera parametryzację kodu w zakresie wielkości graficznej kodu.</w:t>
            </w:r>
          </w:p>
        </w:tc>
        <w:tc>
          <w:tcPr>
            <w:tcW w:w="2926" w:type="dxa"/>
            <w:vMerge/>
          </w:tcPr>
          <w:p w14:paraId="14F7D15E"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0972AC60" w14:textId="77777777" w:rsidTr="009A3151">
        <w:trPr>
          <w:jc w:val="center"/>
        </w:trPr>
        <w:tc>
          <w:tcPr>
            <w:tcW w:w="558" w:type="dxa"/>
            <w:vMerge/>
            <w:shd w:val="clear" w:color="auto" w:fill="auto"/>
          </w:tcPr>
          <w:p w14:paraId="483FADAD"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4DF6A7C8"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0A8F7DA6"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pozwala w każdym momencie na zmianę typu i atrybutów kodu.</w:t>
            </w:r>
          </w:p>
        </w:tc>
        <w:tc>
          <w:tcPr>
            <w:tcW w:w="2926" w:type="dxa"/>
            <w:vMerge/>
          </w:tcPr>
          <w:p w14:paraId="3DD4028D"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2C0F03AC" w14:textId="77777777" w:rsidTr="009A3151">
        <w:trPr>
          <w:jc w:val="center"/>
        </w:trPr>
        <w:tc>
          <w:tcPr>
            <w:tcW w:w="558" w:type="dxa"/>
            <w:vMerge/>
            <w:shd w:val="clear" w:color="auto" w:fill="auto"/>
          </w:tcPr>
          <w:p w14:paraId="0F4B877D"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5F998B1E"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07AED65" w14:textId="334BE0EF"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Fonts w:ascii="Bookman Old Style" w:hAnsi="Bookman Old Style" w:cstheme="minorHAnsi"/>
                <w:sz w:val="20"/>
                <w:szCs w:val="20"/>
              </w:rPr>
              <w:t xml:space="preserve">System informuje o błędzie generacji kodu, np. na skutek niewłaściwej długości wprowadzonego </w:t>
            </w:r>
            <w:r w:rsidRPr="00123590">
              <w:rPr>
                <w:rStyle w:val="TeksttreciPogrubienie2"/>
                <w:rFonts w:ascii="Bookman Old Style" w:hAnsi="Bookman Old Style" w:cstheme="minorHAnsi"/>
                <w:b w:val="0"/>
                <w:bCs w:val="0"/>
                <w:i w:val="0"/>
                <w:iCs w:val="0"/>
                <w:sz w:val="20"/>
                <w:szCs w:val="20"/>
              </w:rPr>
              <w:t>ciągu znaków w</w:t>
            </w:r>
            <w:r w:rsidR="00C27A26" w:rsidRPr="00123590">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stosunku do danego standardu kodu.</w:t>
            </w:r>
          </w:p>
        </w:tc>
        <w:tc>
          <w:tcPr>
            <w:tcW w:w="2926" w:type="dxa"/>
            <w:vMerge/>
          </w:tcPr>
          <w:p w14:paraId="26F1F9F5"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4CC969B0" w14:textId="77777777" w:rsidTr="009A3151">
        <w:trPr>
          <w:jc w:val="center"/>
        </w:trPr>
        <w:tc>
          <w:tcPr>
            <w:tcW w:w="558" w:type="dxa"/>
            <w:vMerge/>
            <w:shd w:val="clear" w:color="auto" w:fill="auto"/>
          </w:tcPr>
          <w:p w14:paraId="570CA4E4"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1B1E9CA4"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006C02F1"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Istnieje możliwość podglądu kodu oraz jednostkowego i masowego wydruku kodu / kodów.</w:t>
            </w:r>
          </w:p>
        </w:tc>
        <w:tc>
          <w:tcPr>
            <w:tcW w:w="2926" w:type="dxa"/>
            <w:vMerge/>
          </w:tcPr>
          <w:p w14:paraId="4AB99657"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16E85AB6" w14:textId="77777777" w:rsidTr="009A3151">
        <w:trPr>
          <w:jc w:val="center"/>
        </w:trPr>
        <w:tc>
          <w:tcPr>
            <w:tcW w:w="558" w:type="dxa"/>
            <w:vMerge/>
            <w:shd w:val="clear" w:color="auto" w:fill="auto"/>
          </w:tcPr>
          <w:p w14:paraId="65E86152"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1EEA8592"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612F268" w14:textId="20422A96"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generować kody kreskowe (jedno i dwuwymiarowe) dla każdego zaewidencjonowanego urządzenia w</w:t>
            </w:r>
            <w:r w:rsidR="00C27A26" w:rsidRPr="00123590">
              <w:rPr>
                <w:rFonts w:ascii="Bookman Old Style" w:hAnsi="Bookman Old Style" w:cstheme="minorHAnsi"/>
                <w:sz w:val="20"/>
                <w:szCs w:val="20"/>
              </w:rPr>
              <w:t> </w:t>
            </w:r>
            <w:r w:rsidRPr="00123590">
              <w:rPr>
                <w:rFonts w:ascii="Bookman Old Style" w:hAnsi="Bookman Old Style" w:cstheme="minorHAnsi"/>
                <w:sz w:val="20"/>
                <w:szCs w:val="20"/>
              </w:rPr>
              <w:t>standardzie wybranym przez użytkownika: aztec, codabar, code128, code39, dataMatrix, EAN128, EAN13, EAN8, interleaved2of5, ITF14, PDF417, POSTNET, qrcode, royalMailCBC, UPCA, UPCE, USPSIntelligentMail.</w:t>
            </w:r>
          </w:p>
        </w:tc>
        <w:tc>
          <w:tcPr>
            <w:tcW w:w="2926" w:type="dxa"/>
            <w:vMerge/>
          </w:tcPr>
          <w:p w14:paraId="3FEA3462"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111F55E7" w14:textId="77777777" w:rsidTr="009A3151">
        <w:trPr>
          <w:jc w:val="center"/>
        </w:trPr>
        <w:tc>
          <w:tcPr>
            <w:tcW w:w="558" w:type="dxa"/>
            <w:vMerge/>
            <w:shd w:val="clear" w:color="auto" w:fill="auto"/>
          </w:tcPr>
          <w:p w14:paraId="6AECBA0D"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16AA7EEF"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5D45431"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Obsługa kodów kreskowych nie może wymagać instalacji czcionek.</w:t>
            </w:r>
          </w:p>
        </w:tc>
        <w:tc>
          <w:tcPr>
            <w:tcW w:w="2926" w:type="dxa"/>
            <w:vMerge/>
          </w:tcPr>
          <w:p w14:paraId="5DAEAC92"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15267C56" w14:textId="77777777" w:rsidTr="009A3151">
        <w:trPr>
          <w:jc w:val="center"/>
        </w:trPr>
        <w:tc>
          <w:tcPr>
            <w:tcW w:w="558" w:type="dxa"/>
            <w:vMerge/>
            <w:shd w:val="clear" w:color="auto" w:fill="auto"/>
          </w:tcPr>
          <w:p w14:paraId="7A2F31DE"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7F98FF44"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B85CA04"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Parametry kodu kreskowego (wymiary, wielkość i typ czcionki) muszą być definiowalne.</w:t>
            </w:r>
          </w:p>
        </w:tc>
        <w:tc>
          <w:tcPr>
            <w:tcW w:w="2926" w:type="dxa"/>
            <w:vMerge/>
          </w:tcPr>
          <w:p w14:paraId="46A3CE19"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1D0689F5" w14:textId="77777777" w:rsidTr="009A3151">
        <w:trPr>
          <w:jc w:val="center"/>
        </w:trPr>
        <w:tc>
          <w:tcPr>
            <w:tcW w:w="558" w:type="dxa"/>
            <w:vMerge/>
            <w:shd w:val="clear" w:color="auto" w:fill="auto"/>
          </w:tcPr>
          <w:p w14:paraId="007CAE43"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4A35EA99"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1175DA82"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Fonts w:ascii="Bookman Old Style" w:hAnsi="Bookman Old Style" w:cstheme="minorHAnsi"/>
                <w:sz w:val="20"/>
                <w:szCs w:val="20"/>
              </w:rPr>
              <w:t>System musi</w:t>
            </w:r>
            <w:r w:rsidRPr="00123590">
              <w:rPr>
                <w:rStyle w:val="TeksttreciPogrubienie2"/>
                <w:rFonts w:ascii="Bookman Old Style" w:hAnsi="Bookman Old Style" w:cstheme="minorHAnsi"/>
                <w:b w:val="0"/>
                <w:bCs w:val="0"/>
                <w:i w:val="0"/>
                <w:iCs w:val="0"/>
                <w:sz w:val="20"/>
                <w:szCs w:val="20"/>
              </w:rPr>
              <w:t xml:space="preserve"> umożliwiać współpracę z zewnętrznymi czytnikami kodów.</w:t>
            </w:r>
          </w:p>
        </w:tc>
        <w:tc>
          <w:tcPr>
            <w:tcW w:w="2926" w:type="dxa"/>
            <w:vMerge/>
          </w:tcPr>
          <w:p w14:paraId="714C73E2"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1A60901B" w14:textId="77777777" w:rsidTr="009A3151">
        <w:trPr>
          <w:jc w:val="center"/>
        </w:trPr>
        <w:tc>
          <w:tcPr>
            <w:tcW w:w="558" w:type="dxa"/>
            <w:vMerge/>
            <w:shd w:val="clear" w:color="auto" w:fill="auto"/>
          </w:tcPr>
          <w:p w14:paraId="1EE7425D"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28E9B2C4"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287BDFE6"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Monitorowanie drukarek sieciowych i wydruków</w:t>
            </w:r>
          </w:p>
        </w:tc>
        <w:tc>
          <w:tcPr>
            <w:tcW w:w="2926" w:type="dxa"/>
            <w:vMerge/>
          </w:tcPr>
          <w:p w14:paraId="3349341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F17D389" w14:textId="77777777" w:rsidTr="009A3151">
        <w:trPr>
          <w:jc w:val="center"/>
        </w:trPr>
        <w:tc>
          <w:tcPr>
            <w:tcW w:w="558" w:type="dxa"/>
            <w:vMerge/>
            <w:shd w:val="clear" w:color="auto" w:fill="auto"/>
          </w:tcPr>
          <w:p w14:paraId="05851A4D"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5E4EC22E"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0E7C401F"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posiadać możliwość ewidencji wszystkich generowanych wydruków niezależnie od miejsca ich generowania oraz typu drukarki (lokalna, sieciowa).</w:t>
            </w:r>
          </w:p>
        </w:tc>
        <w:tc>
          <w:tcPr>
            <w:tcW w:w="2926" w:type="dxa"/>
            <w:vMerge/>
          </w:tcPr>
          <w:p w14:paraId="4FB49DD5"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8438D34" w14:textId="77777777" w:rsidTr="009A3151">
        <w:trPr>
          <w:jc w:val="center"/>
        </w:trPr>
        <w:tc>
          <w:tcPr>
            <w:tcW w:w="558" w:type="dxa"/>
            <w:vMerge/>
            <w:shd w:val="clear" w:color="auto" w:fill="auto"/>
          </w:tcPr>
          <w:p w14:paraId="301B22D6"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C142D15"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4D124117"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Ewidencja wydruków musi obejmować: nazwę i wielkość dokumentu, datę i godzinę wydruku, nazwę użytkownika drukującego, IP i nazwę komputera z którego dokonano wydruku, format dokumentu, informację i jedno bądź dwustronnym wydruku, informację o wydruku mono/kolor.</w:t>
            </w:r>
          </w:p>
        </w:tc>
        <w:tc>
          <w:tcPr>
            <w:tcW w:w="2926" w:type="dxa"/>
            <w:vMerge/>
          </w:tcPr>
          <w:p w14:paraId="5057ED9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4EA3B73E" w14:textId="77777777" w:rsidTr="009A3151">
        <w:trPr>
          <w:jc w:val="center"/>
        </w:trPr>
        <w:tc>
          <w:tcPr>
            <w:tcW w:w="558" w:type="dxa"/>
            <w:vMerge/>
            <w:shd w:val="clear" w:color="auto" w:fill="auto"/>
          </w:tcPr>
          <w:p w14:paraId="328CF6AF"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64E0558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0D3E714B" w14:textId="20B13022"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dla każdego wydruku, dla każdej drukarki musi obliczać rzeczywisty koszt wydruku w</w:t>
            </w:r>
            <w:r w:rsidR="006C6A18">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oparciu o wbudowany cennik wydruków obejmujący cenę papieru (w zależności od formatu) oraz cenę materiałów eksploatacyjnych (toner, tusz) dla danej drukarki, typu wydruku, rozmiaru papieru.</w:t>
            </w:r>
          </w:p>
        </w:tc>
        <w:tc>
          <w:tcPr>
            <w:tcW w:w="2926" w:type="dxa"/>
            <w:vMerge/>
          </w:tcPr>
          <w:p w14:paraId="2F8CFBC6"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784C6F39" w14:textId="77777777" w:rsidTr="009A3151">
        <w:trPr>
          <w:jc w:val="center"/>
        </w:trPr>
        <w:tc>
          <w:tcPr>
            <w:tcW w:w="558" w:type="dxa"/>
            <w:vMerge/>
            <w:shd w:val="clear" w:color="auto" w:fill="auto"/>
          </w:tcPr>
          <w:p w14:paraId="79B996F8"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5FE192F1"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BCF0249"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generować zestawienia pozwalające ustalić miejsca powstawania kosztów wydruków (komórki organizacyjne, użytkownicy) oraz stopień obciążenia poszczególnych urządzeń drukujących.</w:t>
            </w:r>
          </w:p>
        </w:tc>
        <w:tc>
          <w:tcPr>
            <w:tcW w:w="2926" w:type="dxa"/>
            <w:vMerge/>
          </w:tcPr>
          <w:p w14:paraId="7F97A972"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68CEEF12" w14:textId="77777777" w:rsidTr="009A3151">
        <w:trPr>
          <w:jc w:val="center"/>
        </w:trPr>
        <w:tc>
          <w:tcPr>
            <w:tcW w:w="558" w:type="dxa"/>
            <w:vMerge/>
            <w:shd w:val="clear" w:color="auto" w:fill="auto"/>
          </w:tcPr>
          <w:p w14:paraId="2753E4CE"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587D797E"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0AABBA0"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prognozować ilość i koszt wydruków na wszystkich drukarkach w okresie kolejnych 3,6,12 miesięcy.</w:t>
            </w:r>
          </w:p>
        </w:tc>
        <w:tc>
          <w:tcPr>
            <w:tcW w:w="2926" w:type="dxa"/>
            <w:vMerge/>
          </w:tcPr>
          <w:p w14:paraId="10ECD5B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01F168FC" w14:textId="77777777" w:rsidTr="009A3151">
        <w:trPr>
          <w:jc w:val="center"/>
        </w:trPr>
        <w:tc>
          <w:tcPr>
            <w:tcW w:w="558" w:type="dxa"/>
            <w:vMerge/>
            <w:shd w:val="clear" w:color="auto" w:fill="auto"/>
          </w:tcPr>
          <w:p w14:paraId="65B66479"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2139551E"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2F832D9A"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pozwalać na grupowanie (kojarzenie) drukarek wg sterowników.</w:t>
            </w:r>
          </w:p>
        </w:tc>
        <w:tc>
          <w:tcPr>
            <w:tcW w:w="2926" w:type="dxa"/>
            <w:vMerge/>
          </w:tcPr>
          <w:p w14:paraId="56792E48"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208ACBCE" w14:textId="77777777" w:rsidTr="009A3151">
        <w:trPr>
          <w:jc w:val="center"/>
        </w:trPr>
        <w:tc>
          <w:tcPr>
            <w:tcW w:w="558" w:type="dxa"/>
            <w:vMerge/>
            <w:shd w:val="clear" w:color="auto" w:fill="auto"/>
          </w:tcPr>
          <w:p w14:paraId="25554372"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5309333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22FEF524" w14:textId="7E6E2176"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Dla każdej z drukarek SNMP system musi udostępniać informacje: nr seryjny, IP, MAC, bieżący status drukarki, całkowitą ilość wydrukowanych stron, ilość wydrukowanych stron od uruchomienia, błędy, alerty, dostępne porty, stan pokryw, interfejsów sieciowych, rodzaj i</w:t>
            </w:r>
            <w:r w:rsidR="001C0D8D">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ilości pamięci całkowitej i wykorzystanej, informacje o poziomie materiałów eksploatacyjnych</w:t>
            </w:r>
          </w:p>
        </w:tc>
        <w:tc>
          <w:tcPr>
            <w:tcW w:w="2926" w:type="dxa"/>
            <w:vMerge/>
          </w:tcPr>
          <w:p w14:paraId="2A0F1AFB"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69C6C15F" w14:textId="77777777" w:rsidTr="009A3151">
        <w:trPr>
          <w:jc w:val="center"/>
        </w:trPr>
        <w:tc>
          <w:tcPr>
            <w:tcW w:w="558" w:type="dxa"/>
            <w:vMerge w:val="restart"/>
            <w:shd w:val="clear" w:color="auto" w:fill="auto"/>
          </w:tcPr>
          <w:p w14:paraId="07B94F4B" w14:textId="77777777" w:rsidR="000A6D7B" w:rsidRPr="00123590" w:rsidRDefault="000A6D7B" w:rsidP="005C5E6D">
            <w:pPr>
              <w:pStyle w:val="Akapitzlist"/>
              <w:numPr>
                <w:ilvl w:val="0"/>
                <w:numId w:val="59"/>
              </w:numPr>
              <w:spacing w:after="200"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val="restart"/>
            <w:shd w:val="clear" w:color="auto" w:fill="auto"/>
          </w:tcPr>
          <w:p w14:paraId="6B239F3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Monitorowanie stron www</w:t>
            </w:r>
          </w:p>
        </w:tc>
        <w:tc>
          <w:tcPr>
            <w:tcW w:w="9320" w:type="dxa"/>
            <w:shd w:val="clear" w:color="auto" w:fill="auto"/>
          </w:tcPr>
          <w:p w14:paraId="50A049A3"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posiadać możliwość monitorowania odwiedzanych stron www niezależnie od typu używanej przeglądarki internetowej.</w:t>
            </w:r>
          </w:p>
        </w:tc>
        <w:tc>
          <w:tcPr>
            <w:tcW w:w="2926" w:type="dxa"/>
            <w:vMerge w:val="restart"/>
          </w:tcPr>
          <w:p w14:paraId="1D65E9CB" w14:textId="1F26892B" w:rsidR="000A6D7B" w:rsidRPr="00123590" w:rsidRDefault="003A5E7D" w:rsidP="000A6D7B">
            <w:pPr>
              <w:spacing w:line="276" w:lineRule="auto"/>
              <w:rPr>
                <w:rStyle w:val="TeksttreciPogrubienie2"/>
                <w:rFonts w:ascii="Bookman Old Style" w:hAnsi="Bookman Old Style" w:cstheme="minorHAnsi"/>
                <w:b w:val="0"/>
                <w:bCs w:val="0"/>
                <w:i w:val="0"/>
                <w:iCs w:val="0"/>
                <w:sz w:val="20"/>
                <w:szCs w:val="20"/>
              </w:rPr>
            </w:pPr>
            <w:r w:rsidRPr="00123590">
              <w:rPr>
                <w:rFonts w:ascii="Bookman Old Style" w:hAnsi="Bookman Old Style"/>
                <w:bCs/>
                <w:color w:val="0070C0"/>
                <w:sz w:val="20"/>
                <w:szCs w:val="20"/>
              </w:rPr>
              <w:t>Spełnia Tak*/Nie*</w:t>
            </w:r>
          </w:p>
        </w:tc>
      </w:tr>
      <w:tr w:rsidR="000A6D7B" w:rsidRPr="00123590" w14:paraId="5B098B54" w14:textId="77777777" w:rsidTr="009A3151">
        <w:trPr>
          <w:jc w:val="center"/>
        </w:trPr>
        <w:tc>
          <w:tcPr>
            <w:tcW w:w="558" w:type="dxa"/>
            <w:vMerge/>
            <w:shd w:val="clear" w:color="auto" w:fill="auto"/>
          </w:tcPr>
          <w:p w14:paraId="08F5554C"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46D5FAC8"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1A02B103"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Ewidencja otwieranych stron musi dotyczyć wielu jednocześnie otwartych zakładek.</w:t>
            </w:r>
          </w:p>
        </w:tc>
        <w:tc>
          <w:tcPr>
            <w:tcW w:w="2926" w:type="dxa"/>
            <w:vMerge/>
          </w:tcPr>
          <w:p w14:paraId="744D7835"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AA78ADA" w14:textId="77777777" w:rsidTr="009A3151">
        <w:trPr>
          <w:jc w:val="center"/>
        </w:trPr>
        <w:tc>
          <w:tcPr>
            <w:tcW w:w="558" w:type="dxa"/>
            <w:vMerge/>
            <w:shd w:val="clear" w:color="auto" w:fill="auto"/>
          </w:tcPr>
          <w:p w14:paraId="1832FBF2"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76F83200"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2AA327F5"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Ewidencja otwieranych stron musi działać również, gdy otwierana jest strona z połączeniem szyfrowanym (https).</w:t>
            </w:r>
          </w:p>
        </w:tc>
        <w:tc>
          <w:tcPr>
            <w:tcW w:w="2926" w:type="dxa"/>
            <w:vMerge/>
          </w:tcPr>
          <w:p w14:paraId="5040A284"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0972C22" w14:textId="77777777" w:rsidTr="009A3151">
        <w:trPr>
          <w:jc w:val="center"/>
        </w:trPr>
        <w:tc>
          <w:tcPr>
            <w:tcW w:w="558" w:type="dxa"/>
            <w:vMerge/>
            <w:shd w:val="clear" w:color="auto" w:fill="auto"/>
          </w:tcPr>
          <w:p w14:paraId="6886B26C"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277C24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17653753"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 xml:space="preserve">Ewidencja musi obejmować co najmniej: nazwę i adres IP komputera, nazwę użytkownika, datę i godzinę, adres strony, </w:t>
            </w:r>
            <w:r w:rsidRPr="00123590">
              <w:rPr>
                <w:rFonts w:ascii="Bookman Old Style" w:hAnsi="Bookman Old Style" w:cstheme="minorHAnsi"/>
                <w:sz w:val="20"/>
                <w:szCs w:val="20"/>
              </w:rPr>
              <w:t>łączny czas korzystania, czas aktywności, czas pasywności.</w:t>
            </w:r>
          </w:p>
        </w:tc>
        <w:tc>
          <w:tcPr>
            <w:tcW w:w="2926" w:type="dxa"/>
            <w:vMerge/>
          </w:tcPr>
          <w:p w14:paraId="2108259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6AAFA455" w14:textId="77777777" w:rsidTr="009A3151">
        <w:trPr>
          <w:jc w:val="center"/>
        </w:trPr>
        <w:tc>
          <w:tcPr>
            <w:tcW w:w="558" w:type="dxa"/>
            <w:vMerge/>
            <w:shd w:val="clear" w:color="auto" w:fill="auto"/>
          </w:tcPr>
          <w:p w14:paraId="5284EE1D"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50AFBF9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01565476"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W oparciu o algorytmy sztucznej inteligencji - machine learning oraz deep learning system umożliwia analizę treści rtcstron www oraz przypisanie im – w oparciu o treść – odpowiednich kategorii oraz kontrolowanie użytkowników pod kątem odwiedzanych stron.</w:t>
            </w:r>
          </w:p>
        </w:tc>
        <w:tc>
          <w:tcPr>
            <w:tcW w:w="2926" w:type="dxa"/>
            <w:vMerge/>
          </w:tcPr>
          <w:p w14:paraId="67F2DA5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70DA0F78" w14:textId="77777777" w:rsidTr="009A3151">
        <w:trPr>
          <w:jc w:val="center"/>
        </w:trPr>
        <w:tc>
          <w:tcPr>
            <w:tcW w:w="558" w:type="dxa"/>
            <w:vMerge/>
            <w:shd w:val="clear" w:color="auto" w:fill="auto"/>
          </w:tcPr>
          <w:p w14:paraId="6F403CEC"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0E6E2718"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32DE72DA" w14:textId="6A39B81C" w:rsidR="000A6D7B" w:rsidRPr="00123590" w:rsidRDefault="000A6D7B" w:rsidP="001C0D8D">
            <w:pPr>
              <w:spacing w:line="276" w:lineRule="auto"/>
              <w:ind w:right="193"/>
              <w:jc w:val="both"/>
              <w:rPr>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 xml:space="preserve">Każda odwiedzona strona otrzymuje atrybuty: </w:t>
            </w:r>
            <w:r w:rsidRPr="00123590">
              <w:rPr>
                <w:rFonts w:ascii="Bookman Old Style" w:hAnsi="Bookman Old Style" w:cstheme="minorHAnsi"/>
                <w:sz w:val="20"/>
                <w:szCs w:val="20"/>
              </w:rPr>
              <w:t>czy SSL, czy jest bezpieczna, czy zawiera przekierowania, czy znajduje się na liście CE</w:t>
            </w:r>
            <w:r w:rsidR="003A5E7D" w:rsidRPr="00123590">
              <w:rPr>
                <w:rFonts w:ascii="Bookman Old Style" w:hAnsi="Bookman Old Style" w:cstheme="minorHAnsi"/>
                <w:sz w:val="20"/>
                <w:szCs w:val="20"/>
              </w:rPr>
              <w:t xml:space="preserve">RT, czy znajduje się na liście </w:t>
            </w:r>
            <w:r w:rsidRPr="00123590">
              <w:rPr>
                <w:rFonts w:ascii="Bookman Old Style" w:hAnsi="Bookman Old Style" w:cstheme="minorHAnsi"/>
                <w:sz w:val="20"/>
                <w:szCs w:val="20"/>
              </w:rPr>
              <w:t xml:space="preserve">stron hazardowych, czy kategoria strony jest bezpieczna, czy jest produktywna. </w:t>
            </w:r>
          </w:p>
        </w:tc>
        <w:tc>
          <w:tcPr>
            <w:tcW w:w="2926" w:type="dxa"/>
            <w:vMerge/>
          </w:tcPr>
          <w:p w14:paraId="1AE8D257"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3B4A3F44" w14:textId="77777777" w:rsidTr="009A3151">
        <w:trPr>
          <w:jc w:val="center"/>
        </w:trPr>
        <w:tc>
          <w:tcPr>
            <w:tcW w:w="558" w:type="dxa"/>
            <w:vMerge/>
            <w:shd w:val="clear" w:color="auto" w:fill="auto"/>
          </w:tcPr>
          <w:p w14:paraId="789073D0"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58B7F144"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23AF9D8A"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Monitorowanie serwerów WWW</w:t>
            </w:r>
          </w:p>
        </w:tc>
        <w:tc>
          <w:tcPr>
            <w:tcW w:w="2926" w:type="dxa"/>
            <w:vMerge/>
          </w:tcPr>
          <w:p w14:paraId="233B76D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74818AA7" w14:textId="77777777" w:rsidTr="009A3151">
        <w:trPr>
          <w:jc w:val="center"/>
        </w:trPr>
        <w:tc>
          <w:tcPr>
            <w:tcW w:w="558" w:type="dxa"/>
            <w:vMerge/>
            <w:shd w:val="clear" w:color="auto" w:fill="auto"/>
          </w:tcPr>
          <w:p w14:paraId="2A69D98A"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39CB41B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45A43D34"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umożliwiać monitorowanie wybranych serwerów www.</w:t>
            </w:r>
          </w:p>
        </w:tc>
        <w:tc>
          <w:tcPr>
            <w:tcW w:w="2926" w:type="dxa"/>
            <w:vMerge/>
          </w:tcPr>
          <w:p w14:paraId="48CCD12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3628E6D1" w14:textId="77777777" w:rsidTr="009A3151">
        <w:trPr>
          <w:jc w:val="center"/>
        </w:trPr>
        <w:tc>
          <w:tcPr>
            <w:tcW w:w="558" w:type="dxa"/>
            <w:vMerge/>
            <w:shd w:val="clear" w:color="auto" w:fill="auto"/>
          </w:tcPr>
          <w:p w14:paraId="28B12AAC"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2FBEC1A8"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44181436"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przedstawiać informację o działaniu wybranych serwerów oraz ich aktywności.</w:t>
            </w:r>
          </w:p>
        </w:tc>
        <w:tc>
          <w:tcPr>
            <w:tcW w:w="2926" w:type="dxa"/>
            <w:vMerge/>
          </w:tcPr>
          <w:p w14:paraId="6ACC2EB6"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41B0C2C5" w14:textId="77777777" w:rsidTr="009A3151">
        <w:trPr>
          <w:jc w:val="center"/>
        </w:trPr>
        <w:tc>
          <w:tcPr>
            <w:tcW w:w="558" w:type="dxa"/>
            <w:vMerge/>
            <w:shd w:val="clear" w:color="auto" w:fill="auto"/>
          </w:tcPr>
          <w:p w14:paraId="5A2BAC93"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58887CA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07224F03"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posiadać możliwość weryfikacji treści (tekstu) dostępnego na monitorowanej stronie.</w:t>
            </w:r>
          </w:p>
        </w:tc>
        <w:tc>
          <w:tcPr>
            <w:tcW w:w="2926" w:type="dxa"/>
            <w:vMerge/>
          </w:tcPr>
          <w:p w14:paraId="4A3DD8BE"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7713D5B4" w14:textId="77777777" w:rsidTr="009A3151">
        <w:trPr>
          <w:jc w:val="center"/>
        </w:trPr>
        <w:tc>
          <w:tcPr>
            <w:tcW w:w="558" w:type="dxa"/>
            <w:vMerge/>
            <w:shd w:val="clear" w:color="auto" w:fill="auto"/>
          </w:tcPr>
          <w:p w14:paraId="352CDFED"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5975134"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9130404" w14:textId="623F8F92"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w sposób graficzny musi przedstawiać działanie serwerów WWW wraz z</w:t>
            </w:r>
            <w:r w:rsidR="006C6A18">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 xml:space="preserve">wyszczególnieniem informacji dla każdego wybranego serwera (status, bieżący czas </w:t>
            </w:r>
            <w:r w:rsidRPr="00123590">
              <w:rPr>
                <w:rStyle w:val="TeksttreciPogrubienie2"/>
                <w:rFonts w:ascii="Bookman Old Style" w:hAnsi="Bookman Old Style" w:cstheme="minorHAnsi"/>
                <w:b w:val="0"/>
                <w:bCs w:val="0"/>
                <w:i w:val="0"/>
                <w:iCs w:val="0"/>
                <w:sz w:val="20"/>
                <w:szCs w:val="20"/>
              </w:rPr>
              <w:lastRenderedPageBreak/>
              <w:t>odpowiedzi, średni czas odpowiedzi za ostatnie 12 miesięcy, aktywność za ostatnie 3, 6, 12 miesięcy).</w:t>
            </w:r>
          </w:p>
        </w:tc>
        <w:tc>
          <w:tcPr>
            <w:tcW w:w="2926" w:type="dxa"/>
            <w:vMerge/>
          </w:tcPr>
          <w:p w14:paraId="198DFC46"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06910A19" w14:textId="77777777" w:rsidTr="009A3151">
        <w:trPr>
          <w:jc w:val="center"/>
        </w:trPr>
        <w:tc>
          <w:tcPr>
            <w:tcW w:w="558" w:type="dxa"/>
            <w:vMerge w:val="restart"/>
            <w:shd w:val="clear" w:color="auto" w:fill="auto"/>
          </w:tcPr>
          <w:p w14:paraId="4EFA5725" w14:textId="77777777" w:rsidR="000A6D7B" w:rsidRPr="00123590" w:rsidRDefault="000A6D7B" w:rsidP="005C5E6D">
            <w:pPr>
              <w:pStyle w:val="Akapitzlist"/>
              <w:numPr>
                <w:ilvl w:val="0"/>
                <w:numId w:val="59"/>
              </w:numPr>
              <w:spacing w:after="200"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val="restart"/>
            <w:shd w:val="clear" w:color="auto" w:fill="auto"/>
          </w:tcPr>
          <w:p w14:paraId="74EE10E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Monitorowanie dziennika zdarzeń</w:t>
            </w:r>
          </w:p>
        </w:tc>
        <w:tc>
          <w:tcPr>
            <w:tcW w:w="9320" w:type="dxa"/>
            <w:shd w:val="clear" w:color="auto" w:fill="auto"/>
          </w:tcPr>
          <w:p w14:paraId="6C0BBF1E"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posiadać możliwość monitorowania dziennika zdarzeń wszystkich komputerów.</w:t>
            </w:r>
          </w:p>
        </w:tc>
        <w:tc>
          <w:tcPr>
            <w:tcW w:w="2926" w:type="dxa"/>
            <w:vMerge/>
          </w:tcPr>
          <w:p w14:paraId="19AFC12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01F33BBC" w14:textId="77777777" w:rsidTr="009A3151">
        <w:trPr>
          <w:jc w:val="center"/>
        </w:trPr>
        <w:tc>
          <w:tcPr>
            <w:tcW w:w="558" w:type="dxa"/>
            <w:vMerge/>
            <w:shd w:val="clear" w:color="auto" w:fill="auto"/>
          </w:tcPr>
          <w:p w14:paraId="053D2545"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5CB86C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3BFE81C5" w14:textId="0D38CA20"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Ewidencja zdarzeń musi następ</w:t>
            </w:r>
            <w:r w:rsidR="003A5E7D" w:rsidRPr="00123590">
              <w:rPr>
                <w:rStyle w:val="TeksttreciPogrubienie2"/>
                <w:rFonts w:ascii="Bookman Old Style" w:hAnsi="Bookman Old Style" w:cstheme="minorHAnsi"/>
                <w:b w:val="0"/>
                <w:bCs w:val="0"/>
                <w:i w:val="0"/>
                <w:iCs w:val="0"/>
                <w:sz w:val="20"/>
                <w:szCs w:val="20"/>
              </w:rPr>
              <w:t xml:space="preserve">ować w oparciu o </w:t>
            </w:r>
            <w:r w:rsidRPr="00123590">
              <w:rPr>
                <w:rStyle w:val="TeksttreciPogrubienie2"/>
                <w:rFonts w:ascii="Bookman Old Style" w:hAnsi="Bookman Old Style" w:cstheme="minorHAnsi"/>
                <w:b w:val="0"/>
                <w:bCs w:val="0"/>
                <w:i w:val="0"/>
                <w:iCs w:val="0"/>
                <w:sz w:val="20"/>
                <w:szCs w:val="20"/>
              </w:rPr>
              <w:t>definiowalną kategorię zdarzenia: critical, error, warning, info, audit failure, audit success, debug oraz typ dziennika: aplikacja, bezpieczeństwo, system.</w:t>
            </w:r>
          </w:p>
        </w:tc>
        <w:tc>
          <w:tcPr>
            <w:tcW w:w="2926" w:type="dxa"/>
            <w:vMerge/>
          </w:tcPr>
          <w:p w14:paraId="2DC5379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0EB9CAD8" w14:textId="77777777" w:rsidTr="009A3151">
        <w:trPr>
          <w:jc w:val="center"/>
        </w:trPr>
        <w:tc>
          <w:tcPr>
            <w:tcW w:w="558" w:type="dxa"/>
            <w:vMerge/>
            <w:shd w:val="clear" w:color="auto" w:fill="auto"/>
          </w:tcPr>
          <w:p w14:paraId="6B474986"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28DC9CA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3272B711"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pozwalać na zdefiniowanie ewidencji zdarzeń z komputerów na podstawie kategorii zdarzenia.</w:t>
            </w:r>
          </w:p>
        </w:tc>
        <w:tc>
          <w:tcPr>
            <w:tcW w:w="2926" w:type="dxa"/>
            <w:vMerge/>
          </w:tcPr>
          <w:p w14:paraId="75E5DF70"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7B1A55C2" w14:textId="77777777" w:rsidTr="009A3151">
        <w:trPr>
          <w:jc w:val="center"/>
        </w:trPr>
        <w:tc>
          <w:tcPr>
            <w:tcW w:w="558" w:type="dxa"/>
            <w:vMerge/>
            <w:shd w:val="clear" w:color="auto" w:fill="auto"/>
          </w:tcPr>
          <w:p w14:paraId="08A77D64"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C820C4B"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441E5E1B"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Ewidencja musi zawierać: datę i godzinę zdarzenia, nazwę i adres IP komputera, typ zdarzenia, opis zdarzenia.</w:t>
            </w:r>
          </w:p>
        </w:tc>
        <w:tc>
          <w:tcPr>
            <w:tcW w:w="2926" w:type="dxa"/>
            <w:vMerge/>
          </w:tcPr>
          <w:p w14:paraId="5C0D08E0"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4DCE45BE" w14:textId="77777777" w:rsidTr="009A3151">
        <w:trPr>
          <w:jc w:val="center"/>
        </w:trPr>
        <w:tc>
          <w:tcPr>
            <w:tcW w:w="558" w:type="dxa"/>
            <w:vMerge/>
            <w:shd w:val="clear" w:color="auto" w:fill="auto"/>
          </w:tcPr>
          <w:p w14:paraId="3C58F241"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3B528E57"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92B7A91"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System musi umożliwiać monitorowanie komunikatów Syslog.</w:t>
            </w:r>
          </w:p>
        </w:tc>
        <w:tc>
          <w:tcPr>
            <w:tcW w:w="2926" w:type="dxa"/>
            <w:vMerge/>
          </w:tcPr>
          <w:p w14:paraId="4409FA25"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29CCD663" w14:textId="77777777" w:rsidTr="009A3151">
        <w:trPr>
          <w:jc w:val="center"/>
        </w:trPr>
        <w:tc>
          <w:tcPr>
            <w:tcW w:w="558" w:type="dxa"/>
            <w:vMerge w:val="restart"/>
            <w:shd w:val="clear" w:color="auto" w:fill="auto"/>
          </w:tcPr>
          <w:p w14:paraId="7D565DDD" w14:textId="77777777" w:rsidR="000A6D7B" w:rsidRPr="00123590" w:rsidRDefault="000A6D7B" w:rsidP="005C5E6D">
            <w:pPr>
              <w:pStyle w:val="Akapitzlist"/>
              <w:numPr>
                <w:ilvl w:val="0"/>
                <w:numId w:val="59"/>
              </w:numPr>
              <w:spacing w:after="200"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val="restart"/>
            <w:shd w:val="clear" w:color="auto" w:fill="auto"/>
          </w:tcPr>
          <w:p w14:paraId="755BF14D" w14:textId="77777777" w:rsidR="000A6D7B" w:rsidRPr="00123590" w:rsidRDefault="000A6D7B" w:rsidP="000A6D7B">
            <w:pPr>
              <w:spacing w:line="276" w:lineRule="auto"/>
              <w:rPr>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Monitorowanie pracy komputerów</w:t>
            </w:r>
          </w:p>
        </w:tc>
        <w:tc>
          <w:tcPr>
            <w:tcW w:w="9320" w:type="dxa"/>
            <w:shd w:val="clear" w:color="auto" w:fill="auto"/>
          </w:tcPr>
          <w:p w14:paraId="6345074A"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Fonts w:ascii="Bookman Old Style" w:hAnsi="Bookman Old Style" w:cstheme="minorHAnsi"/>
                <w:sz w:val="20"/>
                <w:szCs w:val="20"/>
              </w:rPr>
              <w:t xml:space="preserve">System </w:t>
            </w:r>
            <w:r w:rsidRPr="00123590">
              <w:rPr>
                <w:rStyle w:val="TeksttreciPogrubienie2"/>
                <w:rFonts w:ascii="Bookman Old Style" w:hAnsi="Bookman Old Style" w:cstheme="minorHAnsi"/>
                <w:b w:val="0"/>
                <w:bCs w:val="0"/>
                <w:i w:val="0"/>
                <w:iCs w:val="0"/>
                <w:sz w:val="20"/>
                <w:szCs w:val="20"/>
              </w:rPr>
              <w:t>musi posiadać możliwość monitorowania daty włączenia i wyłączenia komputera niezależnie czy znajduje się w sieci lokalnej czy też poza nią i prezentować czas pracy komputera w układzie graficznym.</w:t>
            </w:r>
          </w:p>
        </w:tc>
        <w:tc>
          <w:tcPr>
            <w:tcW w:w="2926" w:type="dxa"/>
            <w:vMerge w:val="restart"/>
          </w:tcPr>
          <w:p w14:paraId="22762742" w14:textId="435904FB" w:rsidR="000A6D7B" w:rsidRPr="00123590" w:rsidRDefault="003A5E7D" w:rsidP="003A5E7D">
            <w:pPr>
              <w:spacing w:line="276" w:lineRule="auto"/>
              <w:rPr>
                <w:rFonts w:ascii="Bookman Old Style" w:hAnsi="Bookman Old Style" w:cstheme="minorHAnsi"/>
                <w:sz w:val="20"/>
                <w:szCs w:val="20"/>
              </w:rPr>
            </w:pPr>
            <w:r w:rsidRPr="00123590">
              <w:rPr>
                <w:rFonts w:ascii="Bookman Old Style" w:hAnsi="Bookman Old Style"/>
                <w:bCs/>
                <w:color w:val="0070C0"/>
                <w:sz w:val="20"/>
                <w:szCs w:val="20"/>
              </w:rPr>
              <w:t>Spełnia Tak*/Nie*</w:t>
            </w:r>
          </w:p>
        </w:tc>
      </w:tr>
      <w:tr w:rsidR="000A6D7B" w:rsidRPr="00123590" w14:paraId="47D2AF82" w14:textId="77777777" w:rsidTr="009A3151">
        <w:trPr>
          <w:jc w:val="center"/>
        </w:trPr>
        <w:tc>
          <w:tcPr>
            <w:tcW w:w="558" w:type="dxa"/>
            <w:vMerge/>
            <w:shd w:val="clear" w:color="auto" w:fill="auto"/>
          </w:tcPr>
          <w:p w14:paraId="32494B6A"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vMerge/>
            <w:shd w:val="clear" w:color="auto" w:fill="auto"/>
          </w:tcPr>
          <w:p w14:paraId="40DEE4DE"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41FEFDCD"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Fonts w:ascii="Bookman Old Style" w:hAnsi="Bookman Old Style" w:cstheme="minorHAnsi"/>
                <w:sz w:val="20"/>
                <w:szCs w:val="20"/>
              </w:rPr>
              <w:t>System</w:t>
            </w:r>
            <w:r w:rsidRPr="00123590">
              <w:rPr>
                <w:rStyle w:val="TeksttreciPogrubienie2"/>
                <w:rFonts w:ascii="Bookman Old Style" w:hAnsi="Bookman Old Style" w:cstheme="minorHAnsi"/>
                <w:b w:val="0"/>
                <w:bCs w:val="0"/>
                <w:i w:val="0"/>
                <w:iCs w:val="0"/>
                <w:sz w:val="20"/>
                <w:szCs w:val="20"/>
              </w:rPr>
              <w:t xml:space="preserve"> musi posiadać ewidencję daty i godziny przyłączenia i odłączenia komputera od systemu monitorującego.</w:t>
            </w:r>
          </w:p>
        </w:tc>
        <w:tc>
          <w:tcPr>
            <w:tcW w:w="2926" w:type="dxa"/>
            <w:vMerge/>
          </w:tcPr>
          <w:p w14:paraId="6E5B838D" w14:textId="77777777" w:rsidR="000A6D7B" w:rsidRPr="00123590" w:rsidRDefault="000A6D7B" w:rsidP="000A6D7B">
            <w:pPr>
              <w:spacing w:line="276" w:lineRule="auto"/>
              <w:jc w:val="center"/>
              <w:rPr>
                <w:rFonts w:ascii="Bookman Old Style" w:hAnsi="Bookman Old Style" w:cstheme="minorHAnsi"/>
                <w:sz w:val="20"/>
                <w:szCs w:val="20"/>
              </w:rPr>
            </w:pPr>
          </w:p>
        </w:tc>
      </w:tr>
      <w:tr w:rsidR="000A6D7B" w:rsidRPr="00123590" w14:paraId="56FA77FA" w14:textId="77777777" w:rsidTr="009A3151">
        <w:trPr>
          <w:jc w:val="center"/>
        </w:trPr>
        <w:tc>
          <w:tcPr>
            <w:tcW w:w="558" w:type="dxa"/>
            <w:vMerge/>
            <w:shd w:val="clear" w:color="auto" w:fill="auto"/>
          </w:tcPr>
          <w:p w14:paraId="78A3EEA8"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vMerge/>
            <w:shd w:val="clear" w:color="auto" w:fill="auto"/>
          </w:tcPr>
          <w:p w14:paraId="44079A78"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72BDB5BF" w14:textId="2AE63E9E"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Fonts w:ascii="Bookman Old Style" w:hAnsi="Bookman Old Style" w:cstheme="minorHAnsi"/>
                <w:sz w:val="20"/>
                <w:szCs w:val="20"/>
              </w:rPr>
              <w:t>System</w:t>
            </w:r>
            <w:r w:rsidRPr="00123590">
              <w:rPr>
                <w:rStyle w:val="TeksttreciPogrubienie2"/>
                <w:rFonts w:ascii="Bookman Old Style" w:hAnsi="Bookman Old Style" w:cstheme="minorHAnsi"/>
                <w:b w:val="0"/>
                <w:bCs w:val="0"/>
                <w:i w:val="0"/>
                <w:iCs w:val="0"/>
                <w:sz w:val="20"/>
                <w:szCs w:val="20"/>
              </w:rPr>
              <w:t xml:space="preserve"> musi ewidencjonować zdarzenia związane z logowaniem się użytkowników do danego komputera, również w</w:t>
            </w:r>
            <w:r w:rsidR="003A5E7D" w:rsidRPr="00123590">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przypadku podłączania się wielu użytkowników jednocześnie</w:t>
            </w:r>
            <w:r w:rsidR="003A5E7D" w:rsidRPr="00123590">
              <w:rPr>
                <w:rStyle w:val="TeksttreciPogrubienie2"/>
                <w:rFonts w:ascii="Bookman Old Style" w:hAnsi="Bookman Old Style" w:cstheme="minorHAnsi"/>
                <w:b w:val="0"/>
                <w:bCs w:val="0"/>
                <w:i w:val="0"/>
                <w:iCs w:val="0"/>
                <w:sz w:val="20"/>
                <w:szCs w:val="20"/>
              </w:rPr>
              <w:t>.</w:t>
            </w:r>
          </w:p>
        </w:tc>
        <w:tc>
          <w:tcPr>
            <w:tcW w:w="2926" w:type="dxa"/>
            <w:vMerge/>
          </w:tcPr>
          <w:p w14:paraId="72F25D84" w14:textId="77777777" w:rsidR="000A6D7B" w:rsidRPr="00123590" w:rsidRDefault="000A6D7B" w:rsidP="000A6D7B">
            <w:pPr>
              <w:spacing w:line="276" w:lineRule="auto"/>
              <w:jc w:val="center"/>
              <w:rPr>
                <w:rFonts w:ascii="Bookman Old Style" w:hAnsi="Bookman Old Style" w:cstheme="minorHAnsi"/>
                <w:sz w:val="20"/>
                <w:szCs w:val="20"/>
              </w:rPr>
            </w:pPr>
          </w:p>
        </w:tc>
      </w:tr>
      <w:tr w:rsidR="000A6D7B" w:rsidRPr="00123590" w14:paraId="37899DB6" w14:textId="77777777" w:rsidTr="009A3151">
        <w:trPr>
          <w:jc w:val="center"/>
        </w:trPr>
        <w:tc>
          <w:tcPr>
            <w:tcW w:w="558" w:type="dxa"/>
            <w:vMerge/>
            <w:shd w:val="clear" w:color="auto" w:fill="auto"/>
          </w:tcPr>
          <w:p w14:paraId="61D9A8BB" w14:textId="77777777" w:rsidR="000A6D7B" w:rsidRPr="00123590" w:rsidRDefault="000A6D7B" w:rsidP="005C5E6D">
            <w:pPr>
              <w:pStyle w:val="Akapitzlist"/>
              <w:numPr>
                <w:ilvl w:val="0"/>
                <w:numId w:val="59"/>
              </w:numPr>
              <w:spacing w:after="200"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762AF1E3"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88E7724"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Monitorowanie sesji zdalnych połączeń</w:t>
            </w:r>
          </w:p>
        </w:tc>
        <w:tc>
          <w:tcPr>
            <w:tcW w:w="2926" w:type="dxa"/>
            <w:vMerge/>
          </w:tcPr>
          <w:p w14:paraId="3C7D8CA6" w14:textId="77777777" w:rsidR="000A6D7B" w:rsidRPr="00123590" w:rsidRDefault="000A6D7B" w:rsidP="000A6D7B">
            <w:pPr>
              <w:spacing w:line="276" w:lineRule="auto"/>
              <w:jc w:val="center"/>
              <w:rPr>
                <w:rStyle w:val="TeksttreciPogrubienie2"/>
                <w:rFonts w:ascii="Bookman Old Style" w:hAnsi="Bookman Old Style" w:cstheme="minorHAnsi"/>
                <w:b w:val="0"/>
                <w:bCs w:val="0"/>
                <w:i w:val="0"/>
                <w:iCs w:val="0"/>
                <w:sz w:val="20"/>
                <w:szCs w:val="20"/>
              </w:rPr>
            </w:pPr>
          </w:p>
        </w:tc>
      </w:tr>
      <w:tr w:rsidR="000A6D7B" w:rsidRPr="00123590" w14:paraId="547D86CF" w14:textId="77777777" w:rsidTr="009A3151">
        <w:trPr>
          <w:jc w:val="center"/>
        </w:trPr>
        <w:tc>
          <w:tcPr>
            <w:tcW w:w="558" w:type="dxa"/>
            <w:vMerge/>
            <w:shd w:val="clear" w:color="auto" w:fill="auto"/>
          </w:tcPr>
          <w:p w14:paraId="35742E0D"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vMerge/>
            <w:shd w:val="clear" w:color="auto" w:fill="auto"/>
          </w:tcPr>
          <w:p w14:paraId="451787E2"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32C4B6CE"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prowadzić ewidencję sesji zdalnych połączeń na każdym komputerze.</w:t>
            </w:r>
          </w:p>
        </w:tc>
        <w:tc>
          <w:tcPr>
            <w:tcW w:w="2926" w:type="dxa"/>
            <w:vMerge/>
          </w:tcPr>
          <w:p w14:paraId="3FA5BE2C" w14:textId="77777777" w:rsidR="000A6D7B" w:rsidRPr="00123590" w:rsidRDefault="000A6D7B" w:rsidP="000A6D7B">
            <w:pPr>
              <w:spacing w:line="276" w:lineRule="auto"/>
              <w:jc w:val="center"/>
              <w:rPr>
                <w:rFonts w:ascii="Bookman Old Style" w:hAnsi="Bookman Old Style" w:cstheme="minorHAnsi"/>
                <w:sz w:val="20"/>
                <w:szCs w:val="20"/>
              </w:rPr>
            </w:pPr>
          </w:p>
        </w:tc>
      </w:tr>
      <w:tr w:rsidR="000A6D7B" w:rsidRPr="00123590" w14:paraId="3C1A6665" w14:textId="77777777" w:rsidTr="009A3151">
        <w:trPr>
          <w:jc w:val="center"/>
        </w:trPr>
        <w:tc>
          <w:tcPr>
            <w:tcW w:w="558" w:type="dxa"/>
            <w:vMerge/>
            <w:shd w:val="clear" w:color="auto" w:fill="auto"/>
          </w:tcPr>
          <w:p w14:paraId="6EA99175"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vMerge/>
            <w:shd w:val="clear" w:color="auto" w:fill="auto"/>
          </w:tcPr>
          <w:p w14:paraId="7A3E22AC"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3CC5135A" w14:textId="5A3E402B"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Informacja o nawiązanej sesji musi zawierać co najmniej: nazwę i adres IP komputera z</w:t>
            </w:r>
            <w:r w:rsidR="001C0D8D">
              <w:rPr>
                <w:rFonts w:ascii="Bookman Old Style" w:hAnsi="Bookman Old Style" w:cstheme="minorHAnsi"/>
                <w:sz w:val="20"/>
                <w:szCs w:val="20"/>
              </w:rPr>
              <w:t> </w:t>
            </w:r>
            <w:r w:rsidRPr="00123590">
              <w:rPr>
                <w:rFonts w:ascii="Bookman Old Style" w:hAnsi="Bookman Old Style" w:cstheme="minorHAnsi"/>
                <w:sz w:val="20"/>
                <w:szCs w:val="20"/>
              </w:rPr>
              <w:t xml:space="preserve"> którego nastąpiło połączenia, nazwę użytkownika nawiązującego połączenie, nazwę i adres IP komputera docelowego, adres portu połączenia.</w:t>
            </w:r>
          </w:p>
        </w:tc>
        <w:tc>
          <w:tcPr>
            <w:tcW w:w="2926" w:type="dxa"/>
            <w:vMerge/>
          </w:tcPr>
          <w:p w14:paraId="6F8428B4" w14:textId="77777777" w:rsidR="000A6D7B" w:rsidRPr="00123590" w:rsidRDefault="000A6D7B" w:rsidP="000A6D7B">
            <w:pPr>
              <w:spacing w:line="276" w:lineRule="auto"/>
              <w:jc w:val="center"/>
              <w:rPr>
                <w:rFonts w:ascii="Bookman Old Style" w:hAnsi="Bookman Old Style" w:cstheme="minorHAnsi"/>
                <w:sz w:val="20"/>
                <w:szCs w:val="20"/>
              </w:rPr>
            </w:pPr>
          </w:p>
        </w:tc>
      </w:tr>
      <w:tr w:rsidR="000A6D7B" w:rsidRPr="00123590" w14:paraId="2AE083F1" w14:textId="77777777" w:rsidTr="009A3151">
        <w:trPr>
          <w:jc w:val="center"/>
        </w:trPr>
        <w:tc>
          <w:tcPr>
            <w:tcW w:w="558" w:type="dxa"/>
            <w:vMerge w:val="restart"/>
            <w:shd w:val="clear" w:color="auto" w:fill="auto"/>
          </w:tcPr>
          <w:p w14:paraId="5BD704D6" w14:textId="77777777" w:rsidR="000A6D7B" w:rsidRPr="00123590" w:rsidRDefault="000A6D7B" w:rsidP="005C5E6D">
            <w:pPr>
              <w:pStyle w:val="Akapitzlist"/>
              <w:numPr>
                <w:ilvl w:val="0"/>
                <w:numId w:val="59"/>
              </w:numPr>
              <w:spacing w:after="200"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val="restart"/>
            <w:shd w:val="clear" w:color="auto" w:fill="auto"/>
          </w:tcPr>
          <w:p w14:paraId="62E15EE8" w14:textId="4E0904D1" w:rsidR="000A6D7B" w:rsidRPr="00123590" w:rsidRDefault="000A6D7B" w:rsidP="000A6D7B">
            <w:pPr>
              <w:spacing w:line="276" w:lineRule="auto"/>
              <w:rPr>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Raportowanie i</w:t>
            </w:r>
            <w:r w:rsidR="003A5E7D" w:rsidRPr="00123590">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eksport danych</w:t>
            </w:r>
          </w:p>
        </w:tc>
        <w:tc>
          <w:tcPr>
            <w:tcW w:w="9320" w:type="dxa"/>
            <w:shd w:val="clear" w:color="auto" w:fill="auto"/>
          </w:tcPr>
          <w:p w14:paraId="7B02C9F6"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Systemu musi umożliwiać wyeksportowania wybranych lub wszystkich danych do formatu xls, csv, OpenOffice calc, html, mht, xml, jpeg, png, gif, bmp.</w:t>
            </w:r>
          </w:p>
        </w:tc>
        <w:tc>
          <w:tcPr>
            <w:tcW w:w="2926" w:type="dxa"/>
            <w:vMerge w:val="restart"/>
          </w:tcPr>
          <w:p w14:paraId="1EE79476" w14:textId="77777777" w:rsidR="003A5E7D" w:rsidRPr="00123590" w:rsidRDefault="003A5E7D" w:rsidP="003A5E7D">
            <w:pPr>
              <w:spacing w:line="276" w:lineRule="auto"/>
              <w:rPr>
                <w:rFonts w:ascii="Bookman Old Style" w:hAnsi="Bookman Old Style" w:cstheme="minorHAnsi"/>
                <w:sz w:val="20"/>
                <w:szCs w:val="20"/>
              </w:rPr>
            </w:pPr>
          </w:p>
          <w:p w14:paraId="0140B807" w14:textId="4390A3C5" w:rsidR="000A6D7B" w:rsidRPr="00123590" w:rsidRDefault="003A5E7D" w:rsidP="003A5E7D">
            <w:pPr>
              <w:spacing w:line="276" w:lineRule="auto"/>
              <w:rPr>
                <w:rFonts w:ascii="Bookman Old Style" w:hAnsi="Bookman Old Style" w:cstheme="minorHAnsi"/>
                <w:sz w:val="20"/>
                <w:szCs w:val="20"/>
              </w:rPr>
            </w:pPr>
            <w:r w:rsidRPr="00123590">
              <w:rPr>
                <w:rFonts w:ascii="Bookman Old Style" w:hAnsi="Bookman Old Style"/>
                <w:bCs/>
                <w:color w:val="0070C0"/>
                <w:sz w:val="20"/>
                <w:szCs w:val="20"/>
              </w:rPr>
              <w:t>Spełnia Tak*/Nie*</w:t>
            </w:r>
          </w:p>
        </w:tc>
      </w:tr>
      <w:tr w:rsidR="000A6D7B" w:rsidRPr="00123590" w14:paraId="09F77233" w14:textId="77777777" w:rsidTr="009A3151">
        <w:trPr>
          <w:jc w:val="center"/>
        </w:trPr>
        <w:tc>
          <w:tcPr>
            <w:tcW w:w="558" w:type="dxa"/>
            <w:vMerge/>
            <w:shd w:val="clear" w:color="auto" w:fill="auto"/>
          </w:tcPr>
          <w:p w14:paraId="02326C27"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636BCA9A"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39486182"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mieć możliwość kategoryzowania raportów (spośród wszystkich raportów) oraz dodawania raportów użytkownika (zaprojektowanych przez użytkownika).</w:t>
            </w:r>
          </w:p>
        </w:tc>
        <w:tc>
          <w:tcPr>
            <w:tcW w:w="2926" w:type="dxa"/>
            <w:vMerge/>
          </w:tcPr>
          <w:p w14:paraId="28D18C13" w14:textId="77777777" w:rsidR="000A6D7B" w:rsidRPr="00123590" w:rsidRDefault="000A6D7B" w:rsidP="000A6D7B">
            <w:pPr>
              <w:spacing w:line="276" w:lineRule="auto"/>
              <w:jc w:val="center"/>
              <w:rPr>
                <w:rStyle w:val="Teksttreci0"/>
                <w:rFonts w:ascii="Bookman Old Style" w:hAnsi="Bookman Old Style" w:cstheme="minorHAnsi"/>
                <w:sz w:val="20"/>
                <w:szCs w:val="20"/>
              </w:rPr>
            </w:pPr>
          </w:p>
        </w:tc>
      </w:tr>
      <w:tr w:rsidR="000A6D7B" w:rsidRPr="00123590" w14:paraId="67510F8C" w14:textId="77777777" w:rsidTr="009A3151">
        <w:trPr>
          <w:jc w:val="center"/>
        </w:trPr>
        <w:tc>
          <w:tcPr>
            <w:tcW w:w="558" w:type="dxa"/>
            <w:vMerge/>
            <w:shd w:val="clear" w:color="auto" w:fill="auto"/>
          </w:tcPr>
          <w:p w14:paraId="74E4B1F7"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048C4DB7"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158E180F" w14:textId="63719969"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System musi umożliwiać generowanie raportów bezpośrednio z każdego widoku w aplikacji z</w:t>
            </w:r>
            <w:r w:rsidR="006C6A18">
              <w:rPr>
                <w:rStyle w:val="Teksttreci0"/>
                <w:rFonts w:ascii="Bookman Old Style" w:hAnsi="Bookman Old Style" w:cstheme="minorHAnsi"/>
                <w:sz w:val="20"/>
                <w:szCs w:val="20"/>
              </w:rPr>
              <w:t> </w:t>
            </w:r>
            <w:r w:rsidRPr="00123590">
              <w:rPr>
                <w:rStyle w:val="Teksttreci0"/>
                <w:rFonts w:ascii="Bookman Old Style" w:hAnsi="Bookman Old Style" w:cstheme="minorHAnsi"/>
                <w:sz w:val="20"/>
                <w:szCs w:val="20"/>
              </w:rPr>
              <w:t>zastosowaniem bieżących filtrów.</w:t>
            </w:r>
          </w:p>
        </w:tc>
        <w:tc>
          <w:tcPr>
            <w:tcW w:w="2926" w:type="dxa"/>
            <w:vMerge/>
          </w:tcPr>
          <w:p w14:paraId="073DC23B" w14:textId="77777777" w:rsidR="000A6D7B" w:rsidRPr="00123590" w:rsidRDefault="000A6D7B" w:rsidP="000A6D7B">
            <w:pPr>
              <w:spacing w:line="276" w:lineRule="auto"/>
              <w:jc w:val="center"/>
              <w:rPr>
                <w:rStyle w:val="Teksttreci0"/>
                <w:rFonts w:ascii="Bookman Old Style" w:hAnsi="Bookman Old Style" w:cstheme="minorHAnsi"/>
                <w:sz w:val="20"/>
                <w:szCs w:val="20"/>
              </w:rPr>
            </w:pPr>
          </w:p>
        </w:tc>
      </w:tr>
      <w:tr w:rsidR="000A6D7B" w:rsidRPr="00123590" w14:paraId="2B0FB981" w14:textId="77777777" w:rsidTr="009A3151">
        <w:trPr>
          <w:jc w:val="center"/>
        </w:trPr>
        <w:tc>
          <w:tcPr>
            <w:tcW w:w="558" w:type="dxa"/>
            <w:vMerge/>
            <w:shd w:val="clear" w:color="auto" w:fill="auto"/>
          </w:tcPr>
          <w:p w14:paraId="2BCE5DF4" w14:textId="77777777" w:rsidR="000A6D7B" w:rsidRPr="00123590" w:rsidRDefault="000A6D7B" w:rsidP="000A6D7B">
            <w:pPr>
              <w:spacing w:line="276" w:lineRule="auto"/>
              <w:ind w:left="532" w:hanging="537"/>
              <w:rPr>
                <w:rStyle w:val="Teksttreci0"/>
                <w:rFonts w:ascii="Bookman Old Style" w:hAnsi="Bookman Old Style" w:cstheme="minorHAnsi"/>
                <w:sz w:val="20"/>
                <w:szCs w:val="20"/>
              </w:rPr>
            </w:pPr>
          </w:p>
        </w:tc>
        <w:tc>
          <w:tcPr>
            <w:tcW w:w="1537" w:type="dxa"/>
            <w:vMerge/>
            <w:shd w:val="clear" w:color="auto" w:fill="auto"/>
          </w:tcPr>
          <w:p w14:paraId="26F7294B" w14:textId="77777777" w:rsidR="000A6D7B" w:rsidRPr="00123590" w:rsidRDefault="000A6D7B" w:rsidP="000A6D7B">
            <w:pPr>
              <w:spacing w:line="276" w:lineRule="auto"/>
              <w:rPr>
                <w:rStyle w:val="Teksttreci0"/>
                <w:rFonts w:ascii="Bookman Old Style" w:hAnsi="Bookman Old Style" w:cstheme="minorHAnsi"/>
                <w:sz w:val="20"/>
                <w:szCs w:val="20"/>
              </w:rPr>
            </w:pPr>
          </w:p>
        </w:tc>
        <w:tc>
          <w:tcPr>
            <w:tcW w:w="9320" w:type="dxa"/>
            <w:shd w:val="clear" w:color="auto" w:fill="auto"/>
          </w:tcPr>
          <w:p w14:paraId="72F7D8F1" w14:textId="77777777" w:rsidR="000A6D7B" w:rsidRPr="00123590" w:rsidRDefault="000A6D7B" w:rsidP="001C0D8D">
            <w:pPr>
              <w:spacing w:line="276" w:lineRule="auto"/>
              <w:ind w:right="193"/>
              <w:jc w:val="both"/>
              <w:rPr>
                <w:rStyle w:val="Teksttreci0"/>
                <w:rFonts w:ascii="Bookman Old Style" w:hAnsi="Bookman Old Style" w:cstheme="minorHAnsi"/>
                <w:sz w:val="20"/>
                <w:szCs w:val="20"/>
              </w:rPr>
            </w:pPr>
            <w:r w:rsidRPr="00123590">
              <w:rPr>
                <w:rStyle w:val="Teksttreci0"/>
                <w:rFonts w:ascii="Bookman Old Style" w:hAnsi="Bookman Old Style" w:cstheme="minorHAnsi"/>
                <w:sz w:val="20"/>
                <w:szCs w:val="20"/>
              </w:rPr>
              <w:t>Generowanie raportu musi odbywać się po stronie serwera a nie klienta.</w:t>
            </w:r>
          </w:p>
        </w:tc>
        <w:tc>
          <w:tcPr>
            <w:tcW w:w="2926" w:type="dxa"/>
            <w:vMerge/>
          </w:tcPr>
          <w:p w14:paraId="294A8652" w14:textId="77777777" w:rsidR="000A6D7B" w:rsidRPr="00123590" w:rsidRDefault="000A6D7B" w:rsidP="000A6D7B">
            <w:pPr>
              <w:spacing w:line="276" w:lineRule="auto"/>
              <w:jc w:val="center"/>
              <w:rPr>
                <w:rStyle w:val="Teksttreci0"/>
                <w:rFonts w:ascii="Bookman Old Style" w:hAnsi="Bookman Old Style" w:cstheme="minorHAnsi"/>
                <w:sz w:val="20"/>
                <w:szCs w:val="20"/>
              </w:rPr>
            </w:pPr>
          </w:p>
        </w:tc>
      </w:tr>
      <w:tr w:rsidR="000A6D7B" w:rsidRPr="00123590" w14:paraId="24C11B2F" w14:textId="77777777" w:rsidTr="009A3151">
        <w:trPr>
          <w:jc w:val="center"/>
        </w:trPr>
        <w:tc>
          <w:tcPr>
            <w:tcW w:w="558" w:type="dxa"/>
            <w:vMerge/>
            <w:shd w:val="clear" w:color="auto" w:fill="auto"/>
          </w:tcPr>
          <w:p w14:paraId="154C48CE"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2A91D07E"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36F83A74"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umożliwiać wieloinstancyjność raportowania (wiele otwartych raportów jednocześnie z wielu widoków).</w:t>
            </w:r>
          </w:p>
        </w:tc>
        <w:tc>
          <w:tcPr>
            <w:tcW w:w="2926" w:type="dxa"/>
            <w:vMerge/>
          </w:tcPr>
          <w:p w14:paraId="6BE75552" w14:textId="77777777" w:rsidR="000A6D7B" w:rsidRPr="00123590" w:rsidRDefault="000A6D7B" w:rsidP="000A6D7B">
            <w:pPr>
              <w:spacing w:line="276" w:lineRule="auto"/>
              <w:jc w:val="center"/>
              <w:rPr>
                <w:rFonts w:ascii="Bookman Old Style" w:hAnsi="Bookman Old Style" w:cstheme="minorHAnsi"/>
                <w:sz w:val="20"/>
                <w:szCs w:val="20"/>
              </w:rPr>
            </w:pPr>
          </w:p>
        </w:tc>
      </w:tr>
      <w:tr w:rsidR="000A6D7B" w:rsidRPr="00123590" w14:paraId="4A2104C4" w14:textId="77777777" w:rsidTr="009A3151">
        <w:trPr>
          <w:jc w:val="center"/>
        </w:trPr>
        <w:tc>
          <w:tcPr>
            <w:tcW w:w="558" w:type="dxa"/>
            <w:vMerge/>
            <w:shd w:val="clear" w:color="auto" w:fill="auto"/>
          </w:tcPr>
          <w:p w14:paraId="1F3C9F3C"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73B58D5F"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16FD67C8"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 xml:space="preserve">System musi mieć możliwość generowania i wyświetlania dowolnych wieloparametrycznych raportów w standardzie SAP Crystal Reports (rpt). </w:t>
            </w:r>
          </w:p>
        </w:tc>
        <w:tc>
          <w:tcPr>
            <w:tcW w:w="2926" w:type="dxa"/>
            <w:vMerge/>
          </w:tcPr>
          <w:p w14:paraId="12831749" w14:textId="77777777" w:rsidR="000A6D7B" w:rsidRPr="00123590" w:rsidRDefault="000A6D7B" w:rsidP="000A6D7B">
            <w:pPr>
              <w:spacing w:line="276" w:lineRule="auto"/>
              <w:jc w:val="center"/>
              <w:rPr>
                <w:rFonts w:ascii="Bookman Old Style" w:hAnsi="Bookman Old Style" w:cstheme="minorHAnsi"/>
                <w:sz w:val="20"/>
                <w:szCs w:val="20"/>
              </w:rPr>
            </w:pPr>
          </w:p>
        </w:tc>
      </w:tr>
      <w:tr w:rsidR="000A6D7B" w:rsidRPr="00123590" w14:paraId="6CCC3EA7" w14:textId="77777777" w:rsidTr="009A3151">
        <w:trPr>
          <w:jc w:val="center"/>
        </w:trPr>
        <w:tc>
          <w:tcPr>
            <w:tcW w:w="558" w:type="dxa"/>
            <w:vMerge/>
            <w:shd w:val="clear" w:color="auto" w:fill="auto"/>
          </w:tcPr>
          <w:p w14:paraId="6FC0A459"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4C6DDFAB"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E2A8E58"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umożliwiać eksport danych z raportu do formatów: RPT, PDF, XLS, DOC, RTF.</w:t>
            </w:r>
          </w:p>
        </w:tc>
        <w:tc>
          <w:tcPr>
            <w:tcW w:w="2926" w:type="dxa"/>
            <w:vMerge/>
          </w:tcPr>
          <w:p w14:paraId="31A39D09" w14:textId="77777777" w:rsidR="000A6D7B" w:rsidRPr="00123590" w:rsidRDefault="000A6D7B" w:rsidP="000A6D7B">
            <w:pPr>
              <w:spacing w:line="276" w:lineRule="auto"/>
              <w:jc w:val="center"/>
              <w:rPr>
                <w:rFonts w:ascii="Bookman Old Style" w:hAnsi="Bookman Old Style" w:cstheme="minorHAnsi"/>
                <w:sz w:val="20"/>
                <w:szCs w:val="20"/>
              </w:rPr>
            </w:pPr>
          </w:p>
        </w:tc>
      </w:tr>
      <w:tr w:rsidR="000A6D7B" w:rsidRPr="00123590" w14:paraId="157777A4" w14:textId="77777777" w:rsidTr="009A3151">
        <w:trPr>
          <w:jc w:val="center"/>
        </w:trPr>
        <w:tc>
          <w:tcPr>
            <w:tcW w:w="558" w:type="dxa"/>
            <w:vMerge/>
            <w:shd w:val="clear" w:color="auto" w:fill="auto"/>
          </w:tcPr>
          <w:p w14:paraId="728C8B72"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14CE7B25"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056EF1E" w14:textId="51B403A5"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obsługiwać raporty parametryczne z parametrami statycznymi (wprowadzanymi w</w:t>
            </w:r>
            <w:r w:rsidR="006C6A18">
              <w:rPr>
                <w:rFonts w:ascii="Bookman Old Style" w:hAnsi="Bookman Old Style" w:cstheme="minorHAnsi"/>
                <w:sz w:val="20"/>
                <w:szCs w:val="20"/>
              </w:rPr>
              <w:t> </w:t>
            </w:r>
            <w:r w:rsidRPr="00123590">
              <w:rPr>
                <w:rFonts w:ascii="Bookman Old Style" w:hAnsi="Bookman Old Style" w:cstheme="minorHAnsi"/>
                <w:sz w:val="20"/>
                <w:szCs w:val="20"/>
              </w:rPr>
              <w:t>momencie generowania raportów) oraz dynamicznymi (pobieranymi z bazy danych w</w:t>
            </w:r>
            <w:r w:rsidR="006C6A18">
              <w:rPr>
                <w:rFonts w:ascii="Bookman Old Style" w:hAnsi="Bookman Old Style" w:cstheme="minorHAnsi"/>
                <w:sz w:val="20"/>
                <w:szCs w:val="20"/>
              </w:rPr>
              <w:t> </w:t>
            </w:r>
            <w:r w:rsidRPr="00123590">
              <w:rPr>
                <w:rFonts w:ascii="Bookman Old Style" w:hAnsi="Bookman Old Style" w:cstheme="minorHAnsi"/>
                <w:sz w:val="20"/>
                <w:szCs w:val="20"/>
              </w:rPr>
              <w:t>momencie generowania raportu).</w:t>
            </w:r>
          </w:p>
        </w:tc>
        <w:tc>
          <w:tcPr>
            <w:tcW w:w="2926" w:type="dxa"/>
            <w:vMerge/>
          </w:tcPr>
          <w:p w14:paraId="32201FFA" w14:textId="77777777" w:rsidR="000A6D7B" w:rsidRPr="00123590" w:rsidRDefault="000A6D7B" w:rsidP="000A6D7B">
            <w:pPr>
              <w:spacing w:line="276" w:lineRule="auto"/>
              <w:jc w:val="center"/>
              <w:rPr>
                <w:rFonts w:ascii="Bookman Old Style" w:hAnsi="Bookman Old Style" w:cstheme="minorHAnsi"/>
                <w:sz w:val="20"/>
                <w:szCs w:val="20"/>
              </w:rPr>
            </w:pPr>
          </w:p>
        </w:tc>
      </w:tr>
      <w:tr w:rsidR="000A6D7B" w:rsidRPr="00123590" w14:paraId="0DF80588" w14:textId="77777777" w:rsidTr="009A3151">
        <w:trPr>
          <w:jc w:val="center"/>
        </w:trPr>
        <w:tc>
          <w:tcPr>
            <w:tcW w:w="558" w:type="dxa"/>
            <w:vMerge/>
            <w:shd w:val="clear" w:color="auto" w:fill="auto"/>
          </w:tcPr>
          <w:p w14:paraId="23357C70"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55F38E75"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7BACFA10"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posiadać co najmniej 150 zdefiniowanych raportów dotyczących wszystkich obszarów funkcjonalnych.</w:t>
            </w:r>
          </w:p>
        </w:tc>
        <w:tc>
          <w:tcPr>
            <w:tcW w:w="2926" w:type="dxa"/>
            <w:vMerge/>
          </w:tcPr>
          <w:p w14:paraId="360236AB" w14:textId="77777777" w:rsidR="000A6D7B" w:rsidRPr="00123590" w:rsidRDefault="000A6D7B" w:rsidP="000A6D7B">
            <w:pPr>
              <w:spacing w:line="276" w:lineRule="auto"/>
              <w:jc w:val="center"/>
              <w:rPr>
                <w:rFonts w:ascii="Bookman Old Style" w:hAnsi="Bookman Old Style" w:cstheme="minorHAnsi"/>
                <w:sz w:val="20"/>
                <w:szCs w:val="20"/>
              </w:rPr>
            </w:pPr>
          </w:p>
        </w:tc>
      </w:tr>
      <w:tr w:rsidR="000A6D7B" w:rsidRPr="00123590" w14:paraId="18D8EAA8" w14:textId="77777777" w:rsidTr="009A3151">
        <w:trPr>
          <w:jc w:val="center"/>
        </w:trPr>
        <w:tc>
          <w:tcPr>
            <w:tcW w:w="558" w:type="dxa"/>
            <w:vMerge/>
            <w:shd w:val="clear" w:color="auto" w:fill="auto"/>
          </w:tcPr>
          <w:p w14:paraId="7EF8E9DA"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2E3039EC"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0B2AD19A" w14:textId="07EDA956"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Raporty z zakresu komputerów , Komputery – Karta graficzna – Procesor, Komputery – Serwery wg systemu operacyjnego, Komputery wg procesora – Skrócony, Komputery wg procesora – Wszystkie, Komputery wg producenta – Wszyscy Komputery wg struktur organizacyjnych – Skrócony Komputery wg struktury organizacyjnej – Wszystkie Komputery wg systemów operacyjnych – Skrócony Komputery wg systemów operacyjnych – Wszystkie Komputery wg typu – Desktop, Komputery wg typu – Hyper-V, Komputery wg typu – Mobile</w:t>
            </w:r>
            <w:r w:rsidRPr="00123590">
              <w:rPr>
                <w:rFonts w:ascii="Bookman Old Style" w:hAnsi="Bookman Old Style" w:cstheme="minorHAnsi"/>
                <w:sz w:val="20"/>
                <w:szCs w:val="20"/>
              </w:rPr>
              <w:tab/>
              <w:t>Komputery wg typu – Nieokreślone,  Komputery wg typu – Server, Komputery wg typu – Virtual Machine, Komputery wg typu – VMWare, Komputery wg typu – Wszystkie typy, Zestawienie komputerów wg typu</w:t>
            </w:r>
            <w:r w:rsidR="003A5E7D" w:rsidRPr="00123590">
              <w:rPr>
                <w:rFonts w:ascii="Bookman Old Style" w:hAnsi="Bookman Old Style" w:cstheme="minorHAnsi"/>
                <w:sz w:val="20"/>
                <w:szCs w:val="20"/>
              </w:rPr>
              <w:t xml:space="preserve"> – Skrócony, Komputery online, </w:t>
            </w:r>
            <w:r w:rsidRPr="00123590">
              <w:rPr>
                <w:rFonts w:ascii="Bookman Old Style" w:hAnsi="Bookman Old Style" w:cstheme="minorHAnsi"/>
                <w:sz w:val="20"/>
                <w:szCs w:val="20"/>
              </w:rPr>
              <w:t>Komputery niezautoryzowane, Komputery offline Komputery, online Komputery w magazynie, Komputery w</w:t>
            </w:r>
            <w:r w:rsidR="003A5E7D" w:rsidRPr="00123590">
              <w:rPr>
                <w:rFonts w:ascii="Bookman Old Style" w:hAnsi="Bookman Old Style" w:cstheme="minorHAnsi"/>
                <w:sz w:val="20"/>
                <w:szCs w:val="20"/>
              </w:rPr>
              <w:t xml:space="preserve"> naprawie, Komputery wszystkie, </w:t>
            </w:r>
            <w:r w:rsidRPr="00123590">
              <w:rPr>
                <w:rFonts w:ascii="Bookman Old Style" w:hAnsi="Bookman Old Style" w:cstheme="minorHAnsi"/>
                <w:sz w:val="20"/>
                <w:szCs w:val="20"/>
              </w:rPr>
              <w:t>Komputery wycofane, Komputery zablok</w:t>
            </w:r>
            <w:r w:rsidR="003A5E7D" w:rsidRPr="00123590">
              <w:rPr>
                <w:rFonts w:ascii="Bookman Old Style" w:hAnsi="Bookman Old Style" w:cstheme="minorHAnsi"/>
                <w:sz w:val="20"/>
                <w:szCs w:val="20"/>
              </w:rPr>
              <w:t xml:space="preserve">owane, Komputery zautoryzowane </w:t>
            </w:r>
            <w:r w:rsidRPr="00123590">
              <w:rPr>
                <w:rFonts w:ascii="Bookman Old Style" w:hAnsi="Bookman Old Style" w:cstheme="minorHAnsi"/>
                <w:sz w:val="20"/>
                <w:szCs w:val="20"/>
              </w:rPr>
              <w:t xml:space="preserve">Komputery zlikwidowane, Komputery z Intel Anti-Theft, </w:t>
            </w:r>
            <w:r w:rsidRPr="00123590">
              <w:rPr>
                <w:rFonts w:ascii="Bookman Old Style" w:hAnsi="Bookman Old Style" w:cstheme="minorHAnsi"/>
                <w:sz w:val="20"/>
                <w:szCs w:val="20"/>
              </w:rPr>
              <w:lastRenderedPageBreak/>
              <w:t>Komputery z Intel VPro, Raporty z zakresu wirtualizacji Wi</w:t>
            </w:r>
            <w:r w:rsidR="003A5E7D" w:rsidRPr="00123590">
              <w:rPr>
                <w:rFonts w:ascii="Bookman Old Style" w:hAnsi="Bookman Old Style" w:cstheme="minorHAnsi"/>
                <w:sz w:val="20"/>
                <w:szCs w:val="20"/>
              </w:rPr>
              <w:t>rtualizacja – Maszyny wirtualne</w:t>
            </w:r>
            <w:r w:rsidRPr="00123590">
              <w:rPr>
                <w:rFonts w:ascii="Bookman Old Style" w:hAnsi="Bookman Old Style" w:cstheme="minorHAnsi"/>
                <w:sz w:val="20"/>
                <w:szCs w:val="20"/>
              </w:rPr>
              <w:t>, Wirtualizacja – Serwery wirtualizacji, Wirtualizacja Raporty z zakresu urządzeń Urządzenia – Notatki, Urządzenia – USB – Dodane, Urządzenia – USB – Wykryte, Urządzenia – USB – Wszystkie, Urządzenia – USB – Biała lista, Urządzenia – Serwis, Urządzenia – Inwentaryzacja – Kody kreskowe, Urządzenia – Inwentaryzacja, Urządzenia – Inwentaryzacja – Porównanie inwentaryzacji, Urządz</w:t>
            </w:r>
            <w:r w:rsidR="003A5E7D" w:rsidRPr="00123590">
              <w:rPr>
                <w:rFonts w:ascii="Bookman Old Style" w:hAnsi="Bookman Old Style" w:cstheme="minorHAnsi"/>
                <w:sz w:val="20"/>
                <w:szCs w:val="20"/>
              </w:rPr>
              <w:t xml:space="preserve">enia – Utrzymanie Urządzenia, </w:t>
            </w:r>
            <w:r w:rsidRPr="00123590">
              <w:rPr>
                <w:rFonts w:ascii="Bookman Old Style" w:hAnsi="Bookman Old Style" w:cstheme="minorHAnsi"/>
                <w:sz w:val="20"/>
                <w:szCs w:val="20"/>
              </w:rPr>
              <w:t>Raporty z zakresu sieci.</w:t>
            </w:r>
          </w:p>
        </w:tc>
        <w:tc>
          <w:tcPr>
            <w:tcW w:w="2926" w:type="dxa"/>
            <w:vMerge/>
          </w:tcPr>
          <w:p w14:paraId="04B7C3A3" w14:textId="77777777" w:rsidR="000A6D7B" w:rsidRPr="00123590" w:rsidRDefault="000A6D7B" w:rsidP="000A6D7B">
            <w:pPr>
              <w:spacing w:line="276" w:lineRule="auto"/>
              <w:jc w:val="center"/>
              <w:rPr>
                <w:rFonts w:ascii="Bookman Old Style" w:hAnsi="Bookman Old Style" w:cstheme="minorHAnsi"/>
                <w:sz w:val="20"/>
                <w:szCs w:val="20"/>
              </w:rPr>
            </w:pPr>
          </w:p>
        </w:tc>
      </w:tr>
      <w:tr w:rsidR="000A6D7B" w:rsidRPr="00123590" w14:paraId="49EBC626" w14:textId="77777777" w:rsidTr="009A3151">
        <w:trPr>
          <w:jc w:val="center"/>
        </w:trPr>
        <w:tc>
          <w:tcPr>
            <w:tcW w:w="558" w:type="dxa"/>
            <w:vMerge/>
            <w:shd w:val="clear" w:color="auto" w:fill="auto"/>
          </w:tcPr>
          <w:p w14:paraId="54AEE979"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553FBADF"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08F0D6C8"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z wykorzystaniem imiennego konta administratorów aplikacji i hasła,</w:t>
            </w:r>
          </w:p>
        </w:tc>
        <w:tc>
          <w:tcPr>
            <w:tcW w:w="2926" w:type="dxa"/>
            <w:vMerge/>
          </w:tcPr>
          <w:p w14:paraId="1A6C5B00"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507C3A25" w14:textId="77777777" w:rsidTr="009A3151">
        <w:trPr>
          <w:jc w:val="center"/>
        </w:trPr>
        <w:tc>
          <w:tcPr>
            <w:tcW w:w="558" w:type="dxa"/>
            <w:vMerge/>
            <w:shd w:val="clear" w:color="auto" w:fill="auto"/>
          </w:tcPr>
          <w:p w14:paraId="751D6DA7"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0504954F"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1BE0B212"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za pośrednictwem jednokrotnego uwierzytelniania poprzez Active Directory,</w:t>
            </w:r>
          </w:p>
        </w:tc>
        <w:tc>
          <w:tcPr>
            <w:tcW w:w="2926" w:type="dxa"/>
            <w:vMerge/>
          </w:tcPr>
          <w:p w14:paraId="161C2320"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3D534019" w14:textId="77777777" w:rsidTr="009A3151">
        <w:trPr>
          <w:jc w:val="center"/>
        </w:trPr>
        <w:tc>
          <w:tcPr>
            <w:tcW w:w="558" w:type="dxa"/>
            <w:vMerge/>
            <w:shd w:val="clear" w:color="auto" w:fill="auto"/>
          </w:tcPr>
          <w:p w14:paraId="48CF8E22"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5D8C8F62"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7465850E"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za pośrednictwem jednokrotnego uwierzytelniania poprzez CAS,</w:t>
            </w:r>
          </w:p>
        </w:tc>
        <w:tc>
          <w:tcPr>
            <w:tcW w:w="2926" w:type="dxa"/>
            <w:vMerge/>
          </w:tcPr>
          <w:p w14:paraId="75AE5DD9"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103C0A1C" w14:textId="77777777" w:rsidTr="009A3151">
        <w:trPr>
          <w:jc w:val="center"/>
        </w:trPr>
        <w:tc>
          <w:tcPr>
            <w:tcW w:w="558" w:type="dxa"/>
            <w:vMerge/>
            <w:shd w:val="clear" w:color="auto" w:fill="auto"/>
          </w:tcPr>
          <w:p w14:paraId="3DCED912"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436A6726"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6403EDF3"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za pomocą kluczy uwierzytelniających.</w:t>
            </w:r>
          </w:p>
        </w:tc>
        <w:tc>
          <w:tcPr>
            <w:tcW w:w="2926" w:type="dxa"/>
            <w:vMerge/>
          </w:tcPr>
          <w:p w14:paraId="05CC789E"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03CBB89B" w14:textId="77777777" w:rsidTr="009A3151">
        <w:trPr>
          <w:jc w:val="center"/>
        </w:trPr>
        <w:tc>
          <w:tcPr>
            <w:tcW w:w="558" w:type="dxa"/>
            <w:vMerge/>
            <w:shd w:val="clear" w:color="auto" w:fill="auto"/>
          </w:tcPr>
          <w:p w14:paraId="6A5C9D4D"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7E0B7799"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18F8269D"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Hasła w systemie i bazach danych nie mogą w żadnym z przypadków występować w formie jawnej.</w:t>
            </w:r>
          </w:p>
        </w:tc>
        <w:tc>
          <w:tcPr>
            <w:tcW w:w="2926" w:type="dxa"/>
            <w:vMerge/>
          </w:tcPr>
          <w:p w14:paraId="02EE1C99"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008A72B2" w14:textId="77777777" w:rsidTr="009A3151">
        <w:trPr>
          <w:jc w:val="center"/>
        </w:trPr>
        <w:tc>
          <w:tcPr>
            <w:tcW w:w="558" w:type="dxa"/>
            <w:vMerge/>
            <w:shd w:val="clear" w:color="auto" w:fill="auto"/>
          </w:tcPr>
          <w:p w14:paraId="3975CD6E"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7756CB7E"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57C989D2"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Siła hasła musi być definiowalna w zakresie atrybutów: ilość znaków, ilość liter, ilość znaków specjalnych, ilość małych znaków, ilość wielkich znaków, ilość cyfr, ilość znaków specjalnych, ilość znaków alfanumerycznych, lista dopuszczalnych znaków specjalnych, lista wyłączonych znaków).</w:t>
            </w:r>
          </w:p>
        </w:tc>
        <w:tc>
          <w:tcPr>
            <w:tcW w:w="2926" w:type="dxa"/>
            <w:vMerge/>
          </w:tcPr>
          <w:p w14:paraId="69B9309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117A9842" w14:textId="77777777" w:rsidTr="009A3151">
        <w:trPr>
          <w:jc w:val="center"/>
        </w:trPr>
        <w:tc>
          <w:tcPr>
            <w:tcW w:w="558" w:type="dxa"/>
            <w:vMerge/>
            <w:shd w:val="clear" w:color="auto" w:fill="auto"/>
          </w:tcPr>
          <w:p w14:paraId="5A5EB59C"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7E69FC2F"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42FC8C90"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Prawa dostępu muszą opierać się na grupach i użytkownikach w zakresie: przeglądanie / edycja / usuwanie/ eksport.</w:t>
            </w:r>
          </w:p>
        </w:tc>
        <w:tc>
          <w:tcPr>
            <w:tcW w:w="2926" w:type="dxa"/>
            <w:vMerge/>
          </w:tcPr>
          <w:p w14:paraId="6DA942F5"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6D5A75D5" w14:textId="77777777" w:rsidTr="009A3151">
        <w:trPr>
          <w:jc w:val="center"/>
        </w:trPr>
        <w:tc>
          <w:tcPr>
            <w:tcW w:w="558" w:type="dxa"/>
            <w:vMerge/>
            <w:shd w:val="clear" w:color="auto" w:fill="auto"/>
          </w:tcPr>
          <w:p w14:paraId="272FDB25"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71F6D2A3"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4FB99E6" w14:textId="07A6218B"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umożliwiać zastosowanie dodatkowej autentykacji podczas logowania przy użyciu certyfikatu SSL w</w:t>
            </w:r>
            <w:r w:rsidR="003A5E7D" w:rsidRPr="00123590">
              <w:rPr>
                <w:rFonts w:ascii="Bookman Old Style" w:hAnsi="Bookman Old Style" w:cstheme="minorHAnsi"/>
                <w:sz w:val="20"/>
                <w:szCs w:val="20"/>
              </w:rPr>
              <w:t> </w:t>
            </w:r>
            <w:r w:rsidRPr="00123590">
              <w:rPr>
                <w:rFonts w:ascii="Bookman Old Style" w:hAnsi="Bookman Old Style" w:cstheme="minorHAnsi"/>
                <w:sz w:val="20"/>
                <w:szCs w:val="20"/>
              </w:rPr>
              <w:t>systemie lub na tokenie.</w:t>
            </w:r>
          </w:p>
        </w:tc>
        <w:tc>
          <w:tcPr>
            <w:tcW w:w="2926" w:type="dxa"/>
            <w:vMerge/>
          </w:tcPr>
          <w:p w14:paraId="634BC892"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60F12AD6" w14:textId="77777777" w:rsidTr="009A3151">
        <w:trPr>
          <w:jc w:val="center"/>
        </w:trPr>
        <w:tc>
          <w:tcPr>
            <w:tcW w:w="558" w:type="dxa"/>
            <w:vMerge/>
            <w:shd w:val="clear" w:color="auto" w:fill="auto"/>
          </w:tcPr>
          <w:p w14:paraId="426762B1"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1341F2F3"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6412152A"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 xml:space="preserve">Uwierzytelnianie za pomocą kluczy </w:t>
            </w:r>
          </w:p>
        </w:tc>
        <w:tc>
          <w:tcPr>
            <w:tcW w:w="2926" w:type="dxa"/>
            <w:vMerge/>
          </w:tcPr>
          <w:p w14:paraId="24C2D1A3"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65454879" w14:textId="77777777" w:rsidTr="009A3151">
        <w:trPr>
          <w:jc w:val="center"/>
        </w:trPr>
        <w:tc>
          <w:tcPr>
            <w:tcW w:w="558" w:type="dxa"/>
            <w:vMerge/>
            <w:shd w:val="clear" w:color="auto" w:fill="auto"/>
          </w:tcPr>
          <w:p w14:paraId="1F053EAB"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2741E151"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256DA6EF" w14:textId="58FF007C"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Oprogramowanie musi posiadać procedurę uwierzytelnienia i autoryzacji kont operatorów w</w:t>
            </w:r>
            <w:r w:rsidR="006C6A18">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 xml:space="preserve">konsoli zarządzającej poprzez fizyczne zabezpieczenie sprzętowe wraz z hasłem, które umożliwia jednoczesną pracę wielu użytkownikom. Logowanie użytkowników konsoli zarządzającej musi umożliwiać integrację z kontami Active Directory/LDAP. </w:t>
            </w:r>
          </w:p>
        </w:tc>
        <w:tc>
          <w:tcPr>
            <w:tcW w:w="2926" w:type="dxa"/>
            <w:vMerge/>
          </w:tcPr>
          <w:p w14:paraId="7AA9F5B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2F42E224" w14:textId="77777777" w:rsidTr="009A3151">
        <w:trPr>
          <w:jc w:val="center"/>
        </w:trPr>
        <w:tc>
          <w:tcPr>
            <w:tcW w:w="558" w:type="dxa"/>
            <w:vMerge/>
            <w:shd w:val="clear" w:color="auto" w:fill="auto"/>
          </w:tcPr>
          <w:p w14:paraId="2DFA2AB1"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71448EE1"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E2A51FC"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Wymagane zabezpieczenie sprzętowe musi posiadać mechanizm szyfrowania w oparciu o RSA 512/1024/RSA 2048 bit, ECDSA 192/256 bit, DES/3DES, AES 128/192/256 bit, SHA-1 / SHA-256.</w:t>
            </w:r>
          </w:p>
        </w:tc>
        <w:tc>
          <w:tcPr>
            <w:tcW w:w="2926" w:type="dxa"/>
            <w:vMerge/>
          </w:tcPr>
          <w:p w14:paraId="68982150"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1BBF6E16" w14:textId="77777777" w:rsidTr="009A3151">
        <w:trPr>
          <w:jc w:val="center"/>
        </w:trPr>
        <w:tc>
          <w:tcPr>
            <w:tcW w:w="558" w:type="dxa"/>
            <w:vMerge/>
            <w:shd w:val="clear" w:color="auto" w:fill="auto"/>
          </w:tcPr>
          <w:p w14:paraId="33EA3E05"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3C5A0F79"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6105DA3" w14:textId="4F89FA03" w:rsidR="000A6D7B" w:rsidRPr="00123590" w:rsidRDefault="000A6D7B" w:rsidP="001C0D8D">
            <w:pPr>
              <w:spacing w:line="276" w:lineRule="auto"/>
              <w:ind w:right="193"/>
              <w:jc w:val="both"/>
              <w:rPr>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Wykorzystywane klucze muszą posiadać wsparcie dla systemów Windows 7/8.1/10 i</w:t>
            </w:r>
            <w:r w:rsidR="001C0D8D">
              <w:rPr>
                <w:rStyle w:val="TeksttreciPogrubienie2"/>
                <w:rFonts w:ascii="Bookman Old Style" w:hAnsi="Bookman Old Style" w:cstheme="minorHAnsi"/>
                <w:b w:val="0"/>
                <w:bCs w:val="0"/>
                <w:i w:val="0"/>
                <w:iCs w:val="0"/>
                <w:sz w:val="20"/>
                <w:szCs w:val="20"/>
              </w:rPr>
              <w:t> </w:t>
            </w:r>
            <w:r w:rsidRPr="00123590">
              <w:rPr>
                <w:rStyle w:val="TeksttreciPogrubienie2"/>
                <w:rFonts w:ascii="Bookman Old Style" w:hAnsi="Bookman Old Style" w:cstheme="minorHAnsi"/>
                <w:b w:val="0"/>
                <w:bCs w:val="0"/>
                <w:i w:val="0"/>
                <w:iCs w:val="0"/>
                <w:sz w:val="20"/>
                <w:szCs w:val="20"/>
              </w:rPr>
              <w:t>Windows Server 2012/2016/2019.</w:t>
            </w:r>
          </w:p>
        </w:tc>
        <w:tc>
          <w:tcPr>
            <w:tcW w:w="2926" w:type="dxa"/>
            <w:vMerge/>
          </w:tcPr>
          <w:p w14:paraId="1CE51766"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38749FC1" w14:textId="77777777" w:rsidTr="009A3151">
        <w:trPr>
          <w:jc w:val="center"/>
        </w:trPr>
        <w:tc>
          <w:tcPr>
            <w:tcW w:w="558" w:type="dxa"/>
            <w:vMerge/>
            <w:shd w:val="clear" w:color="auto" w:fill="auto"/>
          </w:tcPr>
          <w:p w14:paraId="19EF0727"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01F22FC0"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431E7E4A"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udostępniać historię korzystania z poszczególnych opcji przez wybranych użytkowników/administratorów.</w:t>
            </w:r>
          </w:p>
        </w:tc>
        <w:tc>
          <w:tcPr>
            <w:tcW w:w="2926" w:type="dxa"/>
            <w:vMerge/>
          </w:tcPr>
          <w:p w14:paraId="03DFB6CE"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78F62CBE" w14:textId="77777777" w:rsidTr="009A3151">
        <w:trPr>
          <w:jc w:val="center"/>
        </w:trPr>
        <w:tc>
          <w:tcPr>
            <w:tcW w:w="558" w:type="dxa"/>
            <w:vMerge/>
            <w:shd w:val="clear" w:color="auto" w:fill="auto"/>
          </w:tcPr>
          <w:p w14:paraId="6D217B50"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3884A1DA"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341F05A"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posiadać wbudowany mechanizm automatycznej synchronizacji czasu pomiędzy agentami oraz serwerem, gdzie wzorcowy czas jest po stronie serwera.</w:t>
            </w:r>
          </w:p>
        </w:tc>
        <w:tc>
          <w:tcPr>
            <w:tcW w:w="2926" w:type="dxa"/>
            <w:vMerge/>
          </w:tcPr>
          <w:p w14:paraId="23AE8377"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5007B54B" w14:textId="77777777" w:rsidTr="009A3151">
        <w:trPr>
          <w:jc w:val="center"/>
        </w:trPr>
        <w:tc>
          <w:tcPr>
            <w:tcW w:w="558" w:type="dxa"/>
            <w:vMerge/>
            <w:shd w:val="clear" w:color="auto" w:fill="auto"/>
          </w:tcPr>
          <w:p w14:paraId="171F5DED"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29630BF7"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7CEC56A" w14:textId="466F1D3F"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posiadać mechanizmy automatycznego wykonywania kopii bezpieczeństwa w</w:t>
            </w:r>
            <w:r w:rsidR="006C6A18">
              <w:rPr>
                <w:rFonts w:ascii="Bookman Old Style" w:hAnsi="Bookman Old Style" w:cstheme="minorHAnsi"/>
                <w:sz w:val="20"/>
                <w:szCs w:val="20"/>
              </w:rPr>
              <w:t> </w:t>
            </w:r>
            <w:r w:rsidRPr="00123590">
              <w:rPr>
                <w:rFonts w:ascii="Bookman Old Style" w:hAnsi="Bookman Old Style" w:cstheme="minorHAnsi"/>
                <w:sz w:val="20"/>
                <w:szCs w:val="20"/>
              </w:rPr>
              <w:t>zadanych interwałach czasowych w formie kopii przyrostowej i nieprzyrostowej oraz udostępniać informacje o rezultacie wykonania kopii.</w:t>
            </w:r>
          </w:p>
        </w:tc>
        <w:tc>
          <w:tcPr>
            <w:tcW w:w="2926" w:type="dxa"/>
            <w:vMerge/>
          </w:tcPr>
          <w:p w14:paraId="327866AC"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750D9A24" w14:textId="77777777" w:rsidTr="009A3151">
        <w:trPr>
          <w:jc w:val="center"/>
        </w:trPr>
        <w:tc>
          <w:tcPr>
            <w:tcW w:w="558" w:type="dxa"/>
            <w:vMerge/>
            <w:shd w:val="clear" w:color="auto" w:fill="auto"/>
          </w:tcPr>
          <w:p w14:paraId="52C2CBCC"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16112AE0"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2BA69E14"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pobierać dane z widoków (view) zdefiniowanych w bazie danych a nie bezpośrednio z tabel bazy danych.</w:t>
            </w:r>
          </w:p>
        </w:tc>
        <w:tc>
          <w:tcPr>
            <w:tcW w:w="2926" w:type="dxa"/>
            <w:vMerge/>
          </w:tcPr>
          <w:p w14:paraId="320B42C7"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14CAA0DD" w14:textId="77777777" w:rsidTr="009A3151">
        <w:trPr>
          <w:jc w:val="center"/>
        </w:trPr>
        <w:tc>
          <w:tcPr>
            <w:tcW w:w="558" w:type="dxa"/>
            <w:vMerge/>
            <w:shd w:val="clear" w:color="auto" w:fill="auto"/>
          </w:tcPr>
          <w:p w14:paraId="25DF4CB8"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028EE938"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3F95A990" w14:textId="55B1D75E"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W przypadku wystąpienia awarii systemu i konieczności instalacji systemu na nowo system musi automatycznie z</w:t>
            </w:r>
            <w:r w:rsidR="00E14F0F" w:rsidRPr="00123590">
              <w:rPr>
                <w:rFonts w:ascii="Bookman Old Style" w:hAnsi="Bookman Old Style" w:cstheme="minorHAnsi"/>
                <w:sz w:val="20"/>
                <w:szCs w:val="20"/>
              </w:rPr>
              <w:t> </w:t>
            </w:r>
            <w:r w:rsidRPr="00123590">
              <w:rPr>
                <w:rFonts w:ascii="Bookman Old Style" w:hAnsi="Bookman Old Style" w:cstheme="minorHAnsi"/>
                <w:sz w:val="20"/>
                <w:szCs w:val="20"/>
              </w:rPr>
              <w:t>serwera aktualizacji producenta w ciągu 24 godzin dokonać aktualizacji wszystkich komponentów (konsola administracyjna, agenci, serwer, baza danych, bazy wiedzy).</w:t>
            </w:r>
          </w:p>
        </w:tc>
        <w:tc>
          <w:tcPr>
            <w:tcW w:w="2926" w:type="dxa"/>
            <w:vMerge/>
          </w:tcPr>
          <w:p w14:paraId="6B96D733"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5003F30A" w14:textId="77777777" w:rsidTr="009A3151">
        <w:trPr>
          <w:jc w:val="center"/>
        </w:trPr>
        <w:tc>
          <w:tcPr>
            <w:tcW w:w="558" w:type="dxa"/>
            <w:vMerge/>
            <w:shd w:val="clear" w:color="auto" w:fill="auto"/>
          </w:tcPr>
          <w:p w14:paraId="3C89EFF7"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12C79A9E"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0E83689B"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być wyposażony w mechanizmy powtórnego załadowania danych historycznych pochodzących od agentów.</w:t>
            </w:r>
          </w:p>
        </w:tc>
        <w:tc>
          <w:tcPr>
            <w:tcW w:w="2926" w:type="dxa"/>
            <w:vMerge/>
          </w:tcPr>
          <w:p w14:paraId="6250C78A"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690AFD8E" w14:textId="77777777" w:rsidTr="009A3151">
        <w:trPr>
          <w:jc w:val="center"/>
        </w:trPr>
        <w:tc>
          <w:tcPr>
            <w:tcW w:w="558" w:type="dxa"/>
            <w:vMerge/>
            <w:shd w:val="clear" w:color="auto" w:fill="auto"/>
          </w:tcPr>
          <w:p w14:paraId="428FB4C7"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1E171095"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75E3F93F"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Pełne logowanie błędów w celu weryfikowania nieprawidłowości.</w:t>
            </w:r>
          </w:p>
        </w:tc>
        <w:tc>
          <w:tcPr>
            <w:tcW w:w="2926" w:type="dxa"/>
            <w:vMerge/>
          </w:tcPr>
          <w:p w14:paraId="45DDCCE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648E3F80" w14:textId="77777777" w:rsidTr="009A3151">
        <w:trPr>
          <w:jc w:val="center"/>
        </w:trPr>
        <w:tc>
          <w:tcPr>
            <w:tcW w:w="558" w:type="dxa"/>
            <w:vMerge/>
            <w:shd w:val="clear" w:color="auto" w:fill="auto"/>
          </w:tcPr>
          <w:p w14:paraId="65AE148A"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6256D7CF"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38A20CB2"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Przechowywanie logów systemowych.</w:t>
            </w:r>
          </w:p>
        </w:tc>
        <w:tc>
          <w:tcPr>
            <w:tcW w:w="2926" w:type="dxa"/>
            <w:vMerge/>
          </w:tcPr>
          <w:p w14:paraId="3BCDE31A"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1CA1F815" w14:textId="77777777" w:rsidTr="009A3151">
        <w:trPr>
          <w:jc w:val="center"/>
        </w:trPr>
        <w:tc>
          <w:tcPr>
            <w:tcW w:w="558" w:type="dxa"/>
            <w:vMerge/>
            <w:shd w:val="clear" w:color="auto" w:fill="auto"/>
          </w:tcPr>
          <w:p w14:paraId="4026F049"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30DCF1BE"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2732DBF8"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Przechowywanie logów bezpieczeństwa.</w:t>
            </w:r>
          </w:p>
        </w:tc>
        <w:tc>
          <w:tcPr>
            <w:tcW w:w="2926" w:type="dxa"/>
            <w:vMerge/>
          </w:tcPr>
          <w:p w14:paraId="652D79AE"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8829D88" w14:textId="77777777" w:rsidTr="009A3151">
        <w:trPr>
          <w:jc w:val="center"/>
        </w:trPr>
        <w:tc>
          <w:tcPr>
            <w:tcW w:w="558" w:type="dxa"/>
            <w:vMerge/>
            <w:shd w:val="clear" w:color="auto" w:fill="auto"/>
          </w:tcPr>
          <w:p w14:paraId="0CB6F860"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62633DEF"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144BE978"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Przechowywanie logów aktywności użytkowników i administratorów.</w:t>
            </w:r>
          </w:p>
        </w:tc>
        <w:tc>
          <w:tcPr>
            <w:tcW w:w="2926" w:type="dxa"/>
            <w:vMerge/>
          </w:tcPr>
          <w:p w14:paraId="3F486CCC"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4C4E70D8" w14:textId="77777777" w:rsidTr="009A3151">
        <w:trPr>
          <w:jc w:val="center"/>
        </w:trPr>
        <w:tc>
          <w:tcPr>
            <w:tcW w:w="558" w:type="dxa"/>
            <w:vMerge/>
            <w:shd w:val="clear" w:color="auto" w:fill="auto"/>
          </w:tcPr>
          <w:p w14:paraId="25E258ED"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777A52D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2AC9CF2A"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Pobieranie logów z agentów z poziomu konsoli administracyjnej.</w:t>
            </w:r>
          </w:p>
        </w:tc>
        <w:tc>
          <w:tcPr>
            <w:tcW w:w="2926" w:type="dxa"/>
            <w:vMerge/>
          </w:tcPr>
          <w:p w14:paraId="1B1D40DF"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2BAE16BD" w14:textId="77777777" w:rsidTr="009A3151">
        <w:trPr>
          <w:jc w:val="center"/>
        </w:trPr>
        <w:tc>
          <w:tcPr>
            <w:tcW w:w="558" w:type="dxa"/>
            <w:vMerge/>
            <w:shd w:val="clear" w:color="auto" w:fill="auto"/>
          </w:tcPr>
          <w:p w14:paraId="784BF365"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14C55D3C"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72967DDE" w14:textId="77777777" w:rsidR="000A6D7B" w:rsidRPr="00123590" w:rsidRDefault="000A6D7B" w:rsidP="001C0D8D">
            <w:pPr>
              <w:spacing w:line="276" w:lineRule="auto"/>
              <w:ind w:right="193"/>
              <w:jc w:val="both"/>
              <w:rPr>
                <w:rStyle w:val="TeksttreciPogrubienie2"/>
                <w:rFonts w:ascii="Bookman Old Style" w:hAnsi="Bookman Old Style" w:cstheme="minorHAnsi"/>
                <w:b w:val="0"/>
                <w:bCs w:val="0"/>
                <w:i w:val="0"/>
                <w:iCs w:val="0"/>
                <w:sz w:val="20"/>
                <w:szCs w:val="20"/>
              </w:rPr>
            </w:pPr>
            <w:r w:rsidRPr="00123590">
              <w:rPr>
                <w:rStyle w:val="TeksttreciPogrubienie2"/>
                <w:rFonts w:ascii="Bookman Old Style" w:hAnsi="Bookman Old Style" w:cstheme="minorHAnsi"/>
                <w:b w:val="0"/>
                <w:bCs w:val="0"/>
                <w:i w:val="0"/>
                <w:iCs w:val="0"/>
                <w:sz w:val="20"/>
                <w:szCs w:val="20"/>
              </w:rPr>
              <w:t>Możliwość eksportu logów.</w:t>
            </w:r>
          </w:p>
        </w:tc>
        <w:tc>
          <w:tcPr>
            <w:tcW w:w="2926" w:type="dxa"/>
            <w:vMerge/>
          </w:tcPr>
          <w:p w14:paraId="12679AE6"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2CC0C159" w14:textId="77777777" w:rsidTr="009A3151">
        <w:trPr>
          <w:jc w:val="center"/>
        </w:trPr>
        <w:tc>
          <w:tcPr>
            <w:tcW w:w="558" w:type="dxa"/>
            <w:vMerge/>
            <w:shd w:val="clear" w:color="auto" w:fill="auto"/>
          </w:tcPr>
          <w:p w14:paraId="50AB1871" w14:textId="77777777" w:rsidR="000A6D7B" w:rsidRPr="00123590" w:rsidRDefault="000A6D7B" w:rsidP="000A6D7B">
            <w:pPr>
              <w:spacing w:line="276" w:lineRule="auto"/>
              <w:ind w:left="532" w:hanging="537"/>
              <w:rPr>
                <w:rStyle w:val="TeksttreciPogrubienie2"/>
                <w:rFonts w:ascii="Bookman Old Style" w:hAnsi="Bookman Old Style" w:cstheme="minorHAnsi"/>
                <w:b w:val="0"/>
                <w:bCs w:val="0"/>
                <w:i w:val="0"/>
                <w:iCs w:val="0"/>
                <w:sz w:val="20"/>
                <w:szCs w:val="20"/>
              </w:rPr>
            </w:pPr>
          </w:p>
        </w:tc>
        <w:tc>
          <w:tcPr>
            <w:tcW w:w="1537" w:type="dxa"/>
            <w:vMerge/>
            <w:shd w:val="clear" w:color="auto" w:fill="auto"/>
          </w:tcPr>
          <w:p w14:paraId="4ED58157"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c>
          <w:tcPr>
            <w:tcW w:w="9320" w:type="dxa"/>
            <w:shd w:val="clear" w:color="auto" w:fill="auto"/>
          </w:tcPr>
          <w:p w14:paraId="6FCFBBB9"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Style w:val="TeksttreciPogrubienie2"/>
                <w:rFonts w:ascii="Bookman Old Style" w:hAnsi="Bookman Old Style" w:cstheme="minorHAnsi"/>
                <w:b w:val="0"/>
                <w:bCs w:val="0"/>
                <w:i w:val="0"/>
                <w:iCs w:val="0"/>
                <w:sz w:val="20"/>
                <w:szCs w:val="20"/>
              </w:rPr>
              <w:t>Definiowanie</w:t>
            </w:r>
            <w:r w:rsidRPr="00123590">
              <w:rPr>
                <w:rFonts w:ascii="Bookman Old Style" w:hAnsi="Bookman Old Style" w:cstheme="minorHAnsi"/>
                <w:sz w:val="20"/>
                <w:szCs w:val="20"/>
              </w:rPr>
              <w:t xml:space="preserve"> maksymalnego czasu przechowywania plików log.</w:t>
            </w:r>
          </w:p>
        </w:tc>
        <w:tc>
          <w:tcPr>
            <w:tcW w:w="2926" w:type="dxa"/>
            <w:vMerge/>
          </w:tcPr>
          <w:p w14:paraId="0F618F3D" w14:textId="77777777" w:rsidR="000A6D7B" w:rsidRPr="00123590" w:rsidRDefault="000A6D7B" w:rsidP="000A6D7B">
            <w:pPr>
              <w:spacing w:line="276" w:lineRule="auto"/>
              <w:rPr>
                <w:rStyle w:val="TeksttreciPogrubienie2"/>
                <w:rFonts w:ascii="Bookman Old Style" w:hAnsi="Bookman Old Style" w:cstheme="minorHAnsi"/>
                <w:b w:val="0"/>
                <w:bCs w:val="0"/>
                <w:i w:val="0"/>
                <w:iCs w:val="0"/>
                <w:sz w:val="20"/>
                <w:szCs w:val="20"/>
              </w:rPr>
            </w:pPr>
          </w:p>
        </w:tc>
      </w:tr>
      <w:tr w:rsidR="000A6D7B" w:rsidRPr="00123590" w14:paraId="5B2F4366" w14:textId="77777777" w:rsidTr="009A3151">
        <w:trPr>
          <w:jc w:val="center"/>
        </w:trPr>
        <w:tc>
          <w:tcPr>
            <w:tcW w:w="558" w:type="dxa"/>
            <w:vMerge/>
            <w:shd w:val="clear" w:color="auto" w:fill="auto"/>
          </w:tcPr>
          <w:p w14:paraId="79C630EB"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434FB36A"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63A2AFB7"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zapewniać mechanizmy zapewniające integralność, poufność i dostępność przechowywanych informacji.</w:t>
            </w:r>
          </w:p>
        </w:tc>
        <w:tc>
          <w:tcPr>
            <w:tcW w:w="2926" w:type="dxa"/>
            <w:vMerge/>
          </w:tcPr>
          <w:p w14:paraId="733BE0E2"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62A88839" w14:textId="77777777" w:rsidTr="009A3151">
        <w:trPr>
          <w:jc w:val="center"/>
        </w:trPr>
        <w:tc>
          <w:tcPr>
            <w:tcW w:w="558" w:type="dxa"/>
            <w:vMerge/>
            <w:shd w:val="clear" w:color="auto" w:fill="auto"/>
          </w:tcPr>
          <w:p w14:paraId="3F397F4A"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1BD50E8E"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79C1ACD" w14:textId="77777777" w:rsidR="000A6D7B" w:rsidRPr="00123590" w:rsidRDefault="000A6D7B" w:rsidP="001C0D8D">
            <w:pPr>
              <w:spacing w:line="276" w:lineRule="auto"/>
              <w:ind w:right="193"/>
              <w:rPr>
                <w:rFonts w:ascii="Bookman Old Style" w:hAnsi="Bookman Old Style" w:cstheme="minorHAnsi"/>
                <w:sz w:val="20"/>
                <w:szCs w:val="20"/>
              </w:rPr>
            </w:pPr>
            <w:r w:rsidRPr="00123590">
              <w:rPr>
                <w:rFonts w:ascii="Bookman Old Style" w:hAnsi="Bookman Old Style" w:cstheme="minorHAnsi"/>
                <w:sz w:val="20"/>
                <w:szCs w:val="20"/>
              </w:rPr>
              <w:t xml:space="preserve">Wsparcie i pomoc </w:t>
            </w:r>
          </w:p>
        </w:tc>
        <w:tc>
          <w:tcPr>
            <w:tcW w:w="2926" w:type="dxa"/>
            <w:vMerge/>
          </w:tcPr>
          <w:p w14:paraId="1ABD13AD"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57409D7C" w14:textId="77777777" w:rsidTr="009A3151">
        <w:trPr>
          <w:jc w:val="center"/>
        </w:trPr>
        <w:tc>
          <w:tcPr>
            <w:tcW w:w="558" w:type="dxa"/>
            <w:vMerge/>
            <w:shd w:val="clear" w:color="auto" w:fill="auto"/>
          </w:tcPr>
          <w:p w14:paraId="767ECB45"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79490ABA"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022D7ABC" w14:textId="3B7C85E1"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posiadać dokumentację w postaci min. 20 filmów instruktażowych/nagrań z</w:t>
            </w:r>
            <w:r w:rsidR="006C6A18">
              <w:rPr>
                <w:rFonts w:ascii="Bookman Old Style" w:hAnsi="Bookman Old Style" w:cstheme="minorHAnsi"/>
                <w:sz w:val="20"/>
                <w:szCs w:val="20"/>
              </w:rPr>
              <w:t> </w:t>
            </w:r>
            <w:r w:rsidRPr="00123590">
              <w:rPr>
                <w:rFonts w:ascii="Bookman Old Style" w:hAnsi="Bookman Old Style" w:cstheme="minorHAnsi"/>
                <w:sz w:val="20"/>
                <w:szCs w:val="20"/>
              </w:rPr>
              <w:t xml:space="preserve">webinarów w języku polskim. </w:t>
            </w:r>
          </w:p>
        </w:tc>
        <w:tc>
          <w:tcPr>
            <w:tcW w:w="2926" w:type="dxa"/>
            <w:vMerge/>
          </w:tcPr>
          <w:p w14:paraId="25CA26D6"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09ED7464" w14:textId="77777777" w:rsidTr="009A3151">
        <w:trPr>
          <w:jc w:val="center"/>
        </w:trPr>
        <w:tc>
          <w:tcPr>
            <w:tcW w:w="558" w:type="dxa"/>
            <w:vMerge/>
            <w:shd w:val="clear" w:color="auto" w:fill="auto"/>
          </w:tcPr>
          <w:p w14:paraId="64E6824D"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7A219F28"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76E3C3E7"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System musi posiadać wbudowaną dokumentację pomocy użytkownika w języku polskim.</w:t>
            </w:r>
          </w:p>
        </w:tc>
        <w:tc>
          <w:tcPr>
            <w:tcW w:w="2926" w:type="dxa"/>
            <w:vMerge/>
          </w:tcPr>
          <w:p w14:paraId="1ADF7739"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14DB5966" w14:textId="77777777" w:rsidTr="009A3151">
        <w:trPr>
          <w:jc w:val="center"/>
        </w:trPr>
        <w:tc>
          <w:tcPr>
            <w:tcW w:w="558" w:type="dxa"/>
            <w:vMerge/>
            <w:shd w:val="clear" w:color="auto" w:fill="auto"/>
          </w:tcPr>
          <w:p w14:paraId="7596DA05" w14:textId="77777777" w:rsidR="000A6D7B" w:rsidRPr="00123590" w:rsidRDefault="000A6D7B" w:rsidP="000A6D7B">
            <w:pPr>
              <w:spacing w:line="276" w:lineRule="auto"/>
              <w:ind w:left="532" w:hanging="537"/>
              <w:rPr>
                <w:rFonts w:ascii="Bookman Old Style" w:hAnsi="Bookman Old Style" w:cstheme="minorHAnsi"/>
                <w:sz w:val="20"/>
                <w:szCs w:val="20"/>
              </w:rPr>
            </w:pPr>
          </w:p>
        </w:tc>
        <w:tc>
          <w:tcPr>
            <w:tcW w:w="1537" w:type="dxa"/>
            <w:vMerge/>
            <w:shd w:val="clear" w:color="auto" w:fill="auto"/>
          </w:tcPr>
          <w:p w14:paraId="3736ECC6" w14:textId="77777777" w:rsidR="000A6D7B" w:rsidRPr="00123590" w:rsidRDefault="000A6D7B" w:rsidP="000A6D7B">
            <w:pPr>
              <w:spacing w:line="276" w:lineRule="auto"/>
              <w:rPr>
                <w:rFonts w:ascii="Bookman Old Style" w:hAnsi="Bookman Old Style" w:cstheme="minorHAnsi"/>
                <w:sz w:val="20"/>
                <w:szCs w:val="20"/>
              </w:rPr>
            </w:pPr>
          </w:p>
        </w:tc>
        <w:tc>
          <w:tcPr>
            <w:tcW w:w="9320" w:type="dxa"/>
            <w:shd w:val="clear" w:color="auto" w:fill="auto"/>
          </w:tcPr>
          <w:p w14:paraId="5126449E" w14:textId="77777777" w:rsidR="000A6D7B" w:rsidRPr="00123590" w:rsidRDefault="000A6D7B" w:rsidP="001C0D8D">
            <w:pPr>
              <w:spacing w:line="276" w:lineRule="auto"/>
              <w:ind w:right="193"/>
              <w:jc w:val="both"/>
              <w:rPr>
                <w:rFonts w:ascii="Bookman Old Style" w:hAnsi="Bookman Old Style" w:cstheme="minorHAnsi"/>
                <w:sz w:val="20"/>
                <w:szCs w:val="20"/>
              </w:rPr>
            </w:pPr>
            <w:r w:rsidRPr="00123590">
              <w:rPr>
                <w:rFonts w:ascii="Bookman Old Style" w:hAnsi="Bookman Old Style" w:cstheme="minorHAnsi"/>
                <w:sz w:val="20"/>
                <w:szCs w:val="20"/>
              </w:rPr>
              <w:t>Pomoc techniczna musi być świadczona co najmniej w dni robocze w godzinach od 8.00-16.00.</w:t>
            </w:r>
          </w:p>
        </w:tc>
        <w:tc>
          <w:tcPr>
            <w:tcW w:w="2926" w:type="dxa"/>
            <w:vMerge/>
          </w:tcPr>
          <w:p w14:paraId="44232F53" w14:textId="77777777" w:rsidR="000A6D7B" w:rsidRPr="00123590" w:rsidRDefault="000A6D7B" w:rsidP="000A6D7B">
            <w:pPr>
              <w:spacing w:line="276" w:lineRule="auto"/>
              <w:rPr>
                <w:rFonts w:ascii="Bookman Old Style" w:hAnsi="Bookman Old Style" w:cstheme="minorHAnsi"/>
                <w:sz w:val="20"/>
                <w:szCs w:val="20"/>
              </w:rPr>
            </w:pPr>
          </w:p>
        </w:tc>
      </w:tr>
      <w:tr w:rsidR="000A6D7B" w:rsidRPr="00123590" w14:paraId="643308A4" w14:textId="77777777" w:rsidTr="009A3151">
        <w:trPr>
          <w:jc w:val="center"/>
        </w:trPr>
        <w:tc>
          <w:tcPr>
            <w:tcW w:w="558" w:type="dxa"/>
            <w:shd w:val="clear" w:color="auto" w:fill="auto"/>
          </w:tcPr>
          <w:p w14:paraId="3E015427"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shd w:val="clear" w:color="auto" w:fill="auto"/>
          </w:tcPr>
          <w:p w14:paraId="54063B8D" w14:textId="77777777" w:rsidR="000A6D7B" w:rsidRPr="00123590" w:rsidRDefault="000A6D7B" w:rsidP="000A6D7B">
            <w:pPr>
              <w:spacing w:line="276" w:lineRule="auto"/>
              <w:rPr>
                <w:rFonts w:ascii="Bookman Old Style" w:hAnsi="Bookman Old Style" w:cstheme="minorHAnsi"/>
                <w:sz w:val="20"/>
                <w:szCs w:val="20"/>
              </w:rPr>
            </w:pPr>
            <w:r w:rsidRPr="00123590">
              <w:rPr>
                <w:rFonts w:ascii="Bookman Old Style" w:hAnsi="Bookman Old Style" w:cstheme="minorHAnsi"/>
                <w:sz w:val="20"/>
                <w:szCs w:val="20"/>
              </w:rPr>
              <w:t>Gwarancja</w:t>
            </w:r>
          </w:p>
        </w:tc>
        <w:tc>
          <w:tcPr>
            <w:tcW w:w="9320" w:type="dxa"/>
            <w:shd w:val="clear" w:color="auto" w:fill="auto"/>
          </w:tcPr>
          <w:p w14:paraId="0E2772D5" w14:textId="77777777" w:rsidR="000A6D7B" w:rsidRPr="00123590" w:rsidRDefault="000A6D7B" w:rsidP="001C0D8D">
            <w:pPr>
              <w:spacing w:line="276" w:lineRule="auto"/>
              <w:ind w:right="193"/>
              <w:jc w:val="both"/>
              <w:textAlignment w:val="baseline"/>
              <w:rPr>
                <w:rFonts w:ascii="Bookman Old Style" w:hAnsi="Bookman Old Style" w:cstheme="minorHAnsi"/>
                <w:sz w:val="20"/>
                <w:szCs w:val="20"/>
              </w:rPr>
            </w:pPr>
            <w:r w:rsidRPr="00123590">
              <w:rPr>
                <w:rFonts w:ascii="Bookman Old Style" w:hAnsi="Bookman Old Style" w:cstheme="minorHAnsi"/>
                <w:sz w:val="20"/>
                <w:szCs w:val="20"/>
              </w:rPr>
              <w:t>Gwarancja minimum 12 m-cy</w:t>
            </w:r>
          </w:p>
        </w:tc>
        <w:tc>
          <w:tcPr>
            <w:tcW w:w="2926" w:type="dxa"/>
          </w:tcPr>
          <w:p w14:paraId="1A6D0A5B" w14:textId="77777777" w:rsidR="000A6D7B" w:rsidRPr="00123590" w:rsidRDefault="000A6D7B" w:rsidP="000A6D7B">
            <w:pPr>
              <w:spacing w:line="276" w:lineRule="auto"/>
              <w:textAlignment w:val="baseline"/>
              <w:rPr>
                <w:rFonts w:ascii="Bookman Old Style" w:hAnsi="Bookman Old Style" w:cstheme="minorHAnsi"/>
                <w:sz w:val="20"/>
                <w:szCs w:val="20"/>
              </w:rPr>
            </w:pPr>
          </w:p>
        </w:tc>
      </w:tr>
      <w:tr w:rsidR="000A6D7B" w:rsidRPr="00123590" w14:paraId="11CEC1C9" w14:textId="77777777" w:rsidTr="009A3151">
        <w:trPr>
          <w:jc w:val="center"/>
        </w:trPr>
        <w:tc>
          <w:tcPr>
            <w:tcW w:w="558" w:type="dxa"/>
            <w:shd w:val="clear" w:color="auto" w:fill="auto"/>
          </w:tcPr>
          <w:p w14:paraId="14DF75A4" w14:textId="77777777" w:rsidR="000A6D7B" w:rsidRPr="00123590" w:rsidRDefault="000A6D7B" w:rsidP="005C5E6D">
            <w:pPr>
              <w:pStyle w:val="Akapitzlist"/>
              <w:numPr>
                <w:ilvl w:val="0"/>
                <w:numId w:val="59"/>
              </w:numPr>
              <w:spacing w:after="200" w:line="276" w:lineRule="auto"/>
              <w:ind w:left="532" w:hanging="537"/>
              <w:rPr>
                <w:rFonts w:ascii="Bookman Old Style" w:hAnsi="Bookman Old Style" w:cstheme="minorHAnsi"/>
                <w:sz w:val="20"/>
                <w:szCs w:val="20"/>
              </w:rPr>
            </w:pPr>
          </w:p>
        </w:tc>
        <w:tc>
          <w:tcPr>
            <w:tcW w:w="1537" w:type="dxa"/>
            <w:shd w:val="clear" w:color="auto" w:fill="auto"/>
          </w:tcPr>
          <w:p w14:paraId="5BB0C3EE" w14:textId="77777777" w:rsidR="000A6D7B" w:rsidRPr="00123590" w:rsidRDefault="000A6D7B" w:rsidP="000A6D7B">
            <w:pPr>
              <w:spacing w:line="276" w:lineRule="auto"/>
              <w:rPr>
                <w:rFonts w:ascii="Bookman Old Style" w:hAnsi="Bookman Old Style" w:cstheme="minorHAnsi"/>
                <w:sz w:val="20"/>
                <w:szCs w:val="20"/>
              </w:rPr>
            </w:pPr>
            <w:r w:rsidRPr="00123590">
              <w:rPr>
                <w:rFonts w:ascii="Bookman Old Style" w:hAnsi="Bookman Old Style" w:cstheme="minorHAnsi"/>
                <w:sz w:val="20"/>
                <w:szCs w:val="20"/>
              </w:rPr>
              <w:t>Wdrożenie</w:t>
            </w:r>
          </w:p>
        </w:tc>
        <w:tc>
          <w:tcPr>
            <w:tcW w:w="9320" w:type="dxa"/>
            <w:shd w:val="clear" w:color="auto" w:fill="auto"/>
          </w:tcPr>
          <w:p w14:paraId="275979DF" w14:textId="6FE3C850" w:rsidR="000A6D7B" w:rsidRPr="00123590" w:rsidRDefault="000A6D7B" w:rsidP="001C0D8D">
            <w:pPr>
              <w:pStyle w:val="Akapitzlist"/>
              <w:numPr>
                <w:ilvl w:val="0"/>
                <w:numId w:val="58"/>
              </w:numPr>
              <w:spacing w:line="276" w:lineRule="auto"/>
              <w:ind w:right="193"/>
              <w:jc w:val="both"/>
              <w:textAlignment w:val="baseline"/>
              <w:rPr>
                <w:rFonts w:ascii="Bookman Old Style" w:hAnsi="Bookman Old Style" w:cstheme="minorHAnsi"/>
                <w:sz w:val="20"/>
                <w:szCs w:val="20"/>
              </w:rPr>
            </w:pPr>
            <w:r w:rsidRPr="00123590">
              <w:rPr>
                <w:rFonts w:ascii="Bookman Old Style" w:hAnsi="Bookman Old Style" w:cstheme="minorHAnsi"/>
                <w:sz w:val="20"/>
                <w:szCs w:val="20"/>
              </w:rPr>
              <w:t xml:space="preserve">Wdrożenie realizowane jest bezpośrednio </w:t>
            </w:r>
            <w:r w:rsidR="00E14F0F" w:rsidRPr="00123590">
              <w:rPr>
                <w:rFonts w:ascii="Bookman Old Style" w:hAnsi="Bookman Old Style" w:cstheme="minorHAnsi"/>
                <w:sz w:val="20"/>
                <w:szCs w:val="20"/>
              </w:rPr>
              <w:t xml:space="preserve">przez wykwalifikowane wsparcie </w:t>
            </w:r>
            <w:r w:rsidRPr="00123590">
              <w:rPr>
                <w:rFonts w:ascii="Bookman Old Style" w:hAnsi="Bookman Old Style" w:cstheme="minorHAnsi"/>
                <w:sz w:val="20"/>
                <w:szCs w:val="20"/>
              </w:rPr>
              <w:t>Producenta oprogramowania,</w:t>
            </w:r>
          </w:p>
          <w:p w14:paraId="2EA535E2" w14:textId="77777777" w:rsidR="000A6D7B" w:rsidRPr="00123590" w:rsidRDefault="000A6D7B" w:rsidP="001C0D8D">
            <w:pPr>
              <w:pStyle w:val="Akapitzlist"/>
              <w:numPr>
                <w:ilvl w:val="0"/>
                <w:numId w:val="58"/>
              </w:numPr>
              <w:spacing w:line="276" w:lineRule="auto"/>
              <w:ind w:right="193"/>
              <w:jc w:val="both"/>
              <w:textAlignment w:val="baseline"/>
              <w:rPr>
                <w:rFonts w:ascii="Bookman Old Style" w:hAnsi="Bookman Old Style" w:cstheme="minorHAnsi"/>
                <w:sz w:val="20"/>
                <w:szCs w:val="20"/>
              </w:rPr>
            </w:pPr>
            <w:r w:rsidRPr="00123590">
              <w:rPr>
                <w:rFonts w:ascii="Bookman Old Style" w:hAnsi="Bookman Old Style" w:cstheme="minorHAnsi"/>
                <w:sz w:val="20"/>
                <w:szCs w:val="20"/>
              </w:rPr>
              <w:t>Wdrożenie realizowane jest w formie zdalnej,</w:t>
            </w:r>
          </w:p>
          <w:p w14:paraId="1310D8B9" w14:textId="77777777" w:rsidR="000A6D7B" w:rsidRPr="00123590" w:rsidRDefault="000A6D7B" w:rsidP="001C0D8D">
            <w:pPr>
              <w:pStyle w:val="Akapitzlist"/>
              <w:numPr>
                <w:ilvl w:val="0"/>
                <w:numId w:val="58"/>
              </w:numPr>
              <w:spacing w:line="276" w:lineRule="auto"/>
              <w:ind w:right="193"/>
              <w:jc w:val="both"/>
              <w:textAlignment w:val="baseline"/>
              <w:rPr>
                <w:rFonts w:ascii="Bookman Old Style" w:hAnsi="Bookman Old Style" w:cstheme="minorHAnsi"/>
                <w:sz w:val="20"/>
                <w:szCs w:val="20"/>
              </w:rPr>
            </w:pPr>
            <w:r w:rsidRPr="00123590">
              <w:rPr>
                <w:rFonts w:ascii="Bookman Old Style" w:hAnsi="Bookman Old Style" w:cstheme="minorHAnsi"/>
                <w:sz w:val="20"/>
                <w:szCs w:val="20"/>
              </w:rPr>
              <w:t>Komunikacja musi odbywać się w języku polskim,</w:t>
            </w:r>
          </w:p>
          <w:p w14:paraId="0856FED6" w14:textId="06B0FE8B" w:rsidR="000A6D7B" w:rsidRPr="00123590" w:rsidRDefault="000A6D7B" w:rsidP="001C0D8D">
            <w:pPr>
              <w:pStyle w:val="Akapitzlist"/>
              <w:numPr>
                <w:ilvl w:val="0"/>
                <w:numId w:val="58"/>
              </w:numPr>
              <w:spacing w:line="276" w:lineRule="auto"/>
              <w:ind w:right="193"/>
              <w:jc w:val="both"/>
              <w:textAlignment w:val="baseline"/>
              <w:rPr>
                <w:rFonts w:ascii="Bookman Old Style" w:hAnsi="Bookman Old Style" w:cstheme="minorHAnsi"/>
                <w:sz w:val="20"/>
                <w:szCs w:val="20"/>
              </w:rPr>
            </w:pPr>
            <w:r w:rsidRPr="00123590">
              <w:rPr>
                <w:rFonts w:ascii="Bookman Old Style" w:hAnsi="Bookman Old Style" w:cstheme="minorHAnsi"/>
                <w:sz w:val="20"/>
                <w:szCs w:val="20"/>
              </w:rPr>
              <w:t>Wdrożenie obejmuje</w:t>
            </w:r>
            <w:r w:rsidR="00E14F0F" w:rsidRPr="00123590">
              <w:rPr>
                <w:rFonts w:ascii="Bookman Old Style" w:hAnsi="Bookman Old Style" w:cstheme="minorHAnsi"/>
                <w:sz w:val="20"/>
                <w:szCs w:val="20"/>
              </w:rPr>
              <w:t xml:space="preserve"> pełną konfigurację wszystkich modułów</w:t>
            </w:r>
            <w:r w:rsidRPr="00123590">
              <w:rPr>
                <w:rFonts w:ascii="Bookman Old Style" w:hAnsi="Bookman Old Style" w:cstheme="minorHAnsi"/>
                <w:sz w:val="20"/>
                <w:szCs w:val="20"/>
              </w:rPr>
              <w:t xml:space="preserve"> niezbędnych do uruchomienia systemu </w:t>
            </w:r>
            <w:r w:rsidR="00E14F0F" w:rsidRPr="00123590">
              <w:rPr>
                <w:rFonts w:ascii="Bookman Old Style" w:hAnsi="Bookman Old Style" w:cstheme="minorHAnsi"/>
                <w:sz w:val="20"/>
                <w:szCs w:val="20"/>
              </w:rPr>
              <w:t>,</w:t>
            </w:r>
          </w:p>
          <w:p w14:paraId="0C7B121D" w14:textId="16DDBFE5" w:rsidR="000A6D7B" w:rsidRPr="00123590" w:rsidRDefault="000A6D7B" w:rsidP="001C0D8D">
            <w:pPr>
              <w:pStyle w:val="Akapitzlist"/>
              <w:numPr>
                <w:ilvl w:val="0"/>
                <w:numId w:val="58"/>
              </w:numPr>
              <w:spacing w:line="276" w:lineRule="auto"/>
              <w:ind w:right="193"/>
              <w:jc w:val="both"/>
              <w:textAlignment w:val="baseline"/>
              <w:rPr>
                <w:rFonts w:ascii="Bookman Old Style" w:hAnsi="Bookman Old Style" w:cstheme="minorHAnsi"/>
                <w:sz w:val="20"/>
                <w:szCs w:val="20"/>
              </w:rPr>
            </w:pPr>
            <w:r w:rsidRPr="00123590">
              <w:rPr>
                <w:rFonts w:ascii="Bookman Old Style" w:hAnsi="Bookman Old Style" w:cstheme="minorHAnsi"/>
                <w:sz w:val="20"/>
                <w:szCs w:val="20"/>
              </w:rPr>
              <w:t xml:space="preserve">Wdrożenie zakończone jest szkoleniem z obsługi oprogramowania zakończone certyfikatem dla administratora systemu wystawionym bezpośrednio przez producenta oprogramowania  Wykonawca przedłoży do oferty </w:t>
            </w:r>
            <w:bookmarkStart w:id="6" w:name="_Hlk134612155"/>
            <w:r w:rsidR="00310B5A" w:rsidRPr="00123590">
              <w:rPr>
                <w:rFonts w:ascii="Bookman Old Style" w:hAnsi="Bookman Old Style" w:cstheme="minorHAnsi"/>
                <w:sz w:val="20"/>
                <w:szCs w:val="20"/>
              </w:rPr>
              <w:t xml:space="preserve">dokument poświadczony przez </w:t>
            </w:r>
            <w:r w:rsidRPr="00123590">
              <w:rPr>
                <w:rFonts w:ascii="Bookman Old Style" w:hAnsi="Bookman Old Style" w:cstheme="minorHAnsi"/>
                <w:sz w:val="20"/>
                <w:szCs w:val="20"/>
              </w:rPr>
              <w:t xml:space="preserve"> Producenta o</w:t>
            </w:r>
            <w:r w:rsidR="00216A50">
              <w:rPr>
                <w:rFonts w:ascii="Bookman Old Style" w:hAnsi="Bookman Old Style" w:cstheme="minorHAnsi"/>
                <w:sz w:val="20"/>
                <w:szCs w:val="20"/>
              </w:rPr>
              <w:t> </w:t>
            </w:r>
            <w:r w:rsidRPr="00123590">
              <w:rPr>
                <w:rFonts w:ascii="Bookman Old Style" w:hAnsi="Bookman Old Style" w:cstheme="minorHAnsi"/>
                <w:sz w:val="20"/>
                <w:szCs w:val="20"/>
              </w:rPr>
              <w:t>przepro</w:t>
            </w:r>
            <w:r w:rsidR="00E14F0F" w:rsidRPr="00123590">
              <w:rPr>
                <w:rFonts w:ascii="Bookman Old Style" w:hAnsi="Bookman Old Style" w:cstheme="minorHAnsi"/>
                <w:sz w:val="20"/>
                <w:szCs w:val="20"/>
              </w:rPr>
              <w:t xml:space="preserve">wadzeniu wdrożenia </w:t>
            </w:r>
            <w:r w:rsidR="00310B5A" w:rsidRPr="00123590">
              <w:rPr>
                <w:rFonts w:ascii="Bookman Old Style" w:hAnsi="Bookman Old Style" w:cstheme="minorHAnsi"/>
                <w:sz w:val="20"/>
                <w:szCs w:val="20"/>
              </w:rPr>
              <w:t xml:space="preserve">przez osoby posiadające autoryzacje Producenta </w:t>
            </w:r>
            <w:r w:rsidR="00E14F0F" w:rsidRPr="00123590">
              <w:rPr>
                <w:rFonts w:ascii="Bookman Old Style" w:hAnsi="Bookman Old Style" w:cstheme="minorHAnsi"/>
                <w:sz w:val="20"/>
                <w:szCs w:val="20"/>
              </w:rPr>
              <w:t>.</w:t>
            </w:r>
            <w:bookmarkEnd w:id="6"/>
          </w:p>
        </w:tc>
        <w:tc>
          <w:tcPr>
            <w:tcW w:w="2926" w:type="dxa"/>
          </w:tcPr>
          <w:p w14:paraId="00CC5C94" w14:textId="77777777" w:rsidR="000A6D7B" w:rsidRPr="00123590" w:rsidRDefault="00E14F0F" w:rsidP="00E14F0F">
            <w:pPr>
              <w:spacing w:line="276" w:lineRule="auto"/>
              <w:textAlignment w:val="baseline"/>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3B085BDA" w14:textId="77777777" w:rsidR="00E14F0F" w:rsidRPr="00123590" w:rsidRDefault="00E14F0F" w:rsidP="00E14F0F">
            <w:pPr>
              <w:spacing w:line="276" w:lineRule="auto"/>
              <w:textAlignment w:val="baseline"/>
              <w:rPr>
                <w:rFonts w:ascii="Bookman Old Style" w:hAnsi="Bookman Old Style"/>
                <w:bCs/>
                <w:color w:val="0070C0"/>
                <w:sz w:val="20"/>
                <w:szCs w:val="20"/>
              </w:rPr>
            </w:pPr>
          </w:p>
          <w:p w14:paraId="4AB89BFA" w14:textId="77777777" w:rsidR="00E14F0F" w:rsidRPr="00123590" w:rsidRDefault="00E14F0F" w:rsidP="00E14F0F">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6872A91E" w14:textId="2444CB7E" w:rsidR="00E14F0F" w:rsidRPr="00123590" w:rsidRDefault="00216A50" w:rsidP="00E14F0F">
            <w:pPr>
              <w:spacing w:line="276" w:lineRule="auto"/>
              <w:textAlignment w:val="baseline"/>
              <w:rPr>
                <w:rFonts w:ascii="Bookman Old Style" w:hAnsi="Bookman Old Style" w:cstheme="minorHAnsi"/>
                <w:sz w:val="20"/>
                <w:szCs w:val="20"/>
              </w:rPr>
            </w:pPr>
            <w:r>
              <w:rPr>
                <w:rFonts w:ascii="Bookman Old Style" w:hAnsi="Bookman Old Style"/>
                <w:bCs/>
                <w:sz w:val="20"/>
                <w:szCs w:val="20"/>
              </w:rPr>
              <w:t>Dokument poświadczony przez Producenta o przeprowadzeniu wdrożenia przez osoby posiadające autoryzację Producenta</w:t>
            </w:r>
          </w:p>
        </w:tc>
      </w:tr>
    </w:tbl>
    <w:p w14:paraId="39733010" w14:textId="3F4A731D" w:rsidR="009F755F" w:rsidRDefault="009F755F" w:rsidP="003B6A08">
      <w:pPr>
        <w:rPr>
          <w:rFonts w:ascii="Bookman Old Style" w:hAnsi="Bookman Old Style"/>
          <w:bCs/>
          <w:sz w:val="20"/>
          <w:szCs w:val="20"/>
        </w:rPr>
      </w:pPr>
    </w:p>
    <w:p w14:paraId="582F66B8" w14:textId="74A897F5" w:rsidR="00752CED" w:rsidRPr="00123590" w:rsidRDefault="009F755F" w:rsidP="003B6A08">
      <w:pPr>
        <w:rPr>
          <w:rFonts w:ascii="Bookman Old Style" w:hAnsi="Bookman Old Style"/>
          <w:bCs/>
          <w:sz w:val="20"/>
          <w:szCs w:val="20"/>
        </w:rPr>
      </w:pPr>
      <w:r>
        <w:rPr>
          <w:rFonts w:ascii="Bookman Old Style" w:hAnsi="Bookman Old Style"/>
          <w:bCs/>
          <w:sz w:val="20"/>
          <w:szCs w:val="20"/>
        </w:rPr>
        <w:br w:type="page"/>
      </w:r>
    </w:p>
    <w:p w14:paraId="4302DB7F" w14:textId="44865DF6" w:rsidR="001F799D" w:rsidRPr="00123590" w:rsidRDefault="001F799D" w:rsidP="00551DA5">
      <w:pPr>
        <w:pStyle w:val="Nagwek2"/>
        <w:rPr>
          <w:rFonts w:ascii="Bookman Old Style" w:hAnsi="Bookman Old Style"/>
        </w:rPr>
      </w:pPr>
      <w:r w:rsidRPr="00123590">
        <w:rPr>
          <w:rFonts w:ascii="Bookman Old Style" w:hAnsi="Bookman Old Style"/>
        </w:rPr>
        <w:lastRenderedPageBreak/>
        <w:t xml:space="preserve"> </w:t>
      </w:r>
      <w:bookmarkStart w:id="7" w:name="_Toc132283738"/>
      <w:r w:rsidRPr="00123590">
        <w:rPr>
          <w:rFonts w:ascii="Bookman Old Style" w:hAnsi="Bookman Old Style"/>
        </w:rPr>
        <w:t>Urządzenia typu UPS dla sta</w:t>
      </w:r>
      <w:r w:rsidR="00FE5A23" w:rsidRPr="00123590">
        <w:rPr>
          <w:rFonts w:ascii="Bookman Old Style" w:hAnsi="Bookman Old Style"/>
        </w:rPr>
        <w:t xml:space="preserve">cji roboczych </w:t>
      </w:r>
      <w:r w:rsidRPr="00123590">
        <w:rPr>
          <w:rFonts w:ascii="Bookman Old Style" w:hAnsi="Bookman Old Style"/>
        </w:rPr>
        <w:t xml:space="preserve">– </w:t>
      </w:r>
      <w:r w:rsidR="00FE5A23" w:rsidRPr="00123590">
        <w:rPr>
          <w:rFonts w:ascii="Bookman Old Style" w:hAnsi="Bookman Old Style"/>
        </w:rPr>
        <w:t xml:space="preserve">43 </w:t>
      </w:r>
      <w:r w:rsidR="00087191" w:rsidRPr="00123590">
        <w:rPr>
          <w:rFonts w:ascii="Bookman Old Style" w:hAnsi="Bookman Old Style"/>
        </w:rPr>
        <w:t>szt</w:t>
      </w:r>
      <w:bookmarkEnd w:id="7"/>
      <w:r w:rsidR="009F755F">
        <w:rPr>
          <w:rFonts w:ascii="Bookman Old Style" w:hAnsi="Bookman Old Style"/>
        </w:rPr>
        <w:t>.</w:t>
      </w:r>
    </w:p>
    <w:p w14:paraId="13873094" w14:textId="445F63AC" w:rsidR="00752CED" w:rsidRPr="00123590" w:rsidRDefault="00752CED" w:rsidP="003B6A08">
      <w:pPr>
        <w:rPr>
          <w:rFonts w:ascii="Bookman Old Style" w:hAnsi="Bookman Old Style"/>
          <w:bCs/>
          <w:sz w:val="20"/>
          <w:szCs w:val="20"/>
        </w:rPr>
      </w:pPr>
    </w:p>
    <w:tbl>
      <w:tblPr>
        <w:tblW w:w="14756"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9"/>
        <w:gridCol w:w="4853"/>
        <w:gridCol w:w="5671"/>
        <w:gridCol w:w="3523"/>
      </w:tblGrid>
      <w:tr w:rsidR="0018254B" w:rsidRPr="00123590" w14:paraId="43734E6E" w14:textId="77777777" w:rsidTr="009A3151">
        <w:tc>
          <w:tcPr>
            <w:tcW w:w="709" w:type="dxa"/>
          </w:tcPr>
          <w:p w14:paraId="64E4A30E" w14:textId="451E5044" w:rsidR="0018254B" w:rsidRPr="00123590" w:rsidRDefault="00FE5A23" w:rsidP="0018254B">
            <w:pPr>
              <w:rPr>
                <w:rFonts w:ascii="Bookman Old Style" w:hAnsi="Bookman Old Style"/>
                <w:b/>
                <w:bCs/>
                <w:sz w:val="20"/>
                <w:szCs w:val="20"/>
              </w:rPr>
            </w:pPr>
            <w:r w:rsidRPr="00123590">
              <w:rPr>
                <w:rFonts w:ascii="Bookman Old Style" w:hAnsi="Bookman Old Style"/>
                <w:b/>
                <w:bCs/>
                <w:sz w:val="20"/>
                <w:szCs w:val="20"/>
              </w:rPr>
              <w:t>L</w:t>
            </w:r>
            <w:r w:rsidR="0018254B" w:rsidRPr="00123590">
              <w:rPr>
                <w:rFonts w:ascii="Bookman Old Style" w:hAnsi="Bookman Old Style"/>
                <w:b/>
                <w:bCs/>
                <w:sz w:val="20"/>
                <w:szCs w:val="20"/>
              </w:rPr>
              <w:t>p</w:t>
            </w:r>
            <w:r w:rsidRPr="00123590">
              <w:rPr>
                <w:rFonts w:ascii="Bookman Old Style" w:hAnsi="Bookman Old Style"/>
                <w:b/>
                <w:bCs/>
                <w:sz w:val="20"/>
                <w:szCs w:val="20"/>
              </w:rPr>
              <w:t>.</w:t>
            </w:r>
          </w:p>
        </w:tc>
        <w:tc>
          <w:tcPr>
            <w:tcW w:w="4853" w:type="dxa"/>
          </w:tcPr>
          <w:p w14:paraId="325044FA" w14:textId="2B734E2C" w:rsidR="0018254B" w:rsidRPr="00123590" w:rsidRDefault="0018254B" w:rsidP="0018254B">
            <w:pPr>
              <w:rPr>
                <w:rFonts w:ascii="Bookman Old Style" w:hAnsi="Bookman Old Style"/>
                <w:b/>
                <w:bCs/>
                <w:sz w:val="20"/>
                <w:szCs w:val="20"/>
              </w:rPr>
            </w:pPr>
            <w:r w:rsidRPr="00123590">
              <w:rPr>
                <w:rFonts w:ascii="Bookman Old Style" w:hAnsi="Bookman Old Style"/>
                <w:b/>
                <w:bCs/>
                <w:sz w:val="20"/>
                <w:szCs w:val="20"/>
              </w:rPr>
              <w:t>Nazwa komponentu</w:t>
            </w:r>
          </w:p>
        </w:tc>
        <w:tc>
          <w:tcPr>
            <w:tcW w:w="5671" w:type="dxa"/>
          </w:tcPr>
          <w:p w14:paraId="4C72EC15" w14:textId="624FE377" w:rsidR="0018254B" w:rsidRPr="00123590" w:rsidRDefault="00B133EA" w:rsidP="0018254B">
            <w:pPr>
              <w:rPr>
                <w:rFonts w:ascii="Bookman Old Style" w:hAnsi="Bookman Old Style"/>
                <w:b/>
                <w:bCs/>
                <w:sz w:val="20"/>
                <w:szCs w:val="20"/>
              </w:rPr>
            </w:pPr>
            <w:r w:rsidRPr="00123590">
              <w:rPr>
                <w:rFonts w:ascii="Bookman Old Style" w:hAnsi="Bookman Old Style"/>
                <w:b/>
                <w:bCs/>
                <w:sz w:val="20"/>
                <w:szCs w:val="20"/>
              </w:rPr>
              <w:t>Wymagane parametry techniczne</w:t>
            </w:r>
          </w:p>
        </w:tc>
        <w:tc>
          <w:tcPr>
            <w:tcW w:w="3523" w:type="dxa"/>
          </w:tcPr>
          <w:p w14:paraId="6FD7C37C" w14:textId="32FEA1FF" w:rsidR="0018254B" w:rsidRPr="00123590" w:rsidRDefault="00FE5A23" w:rsidP="0018254B">
            <w:pPr>
              <w:rPr>
                <w:rFonts w:ascii="Bookman Old Style" w:hAnsi="Bookman Old Style"/>
                <w:b/>
                <w:bCs/>
                <w:sz w:val="20"/>
                <w:szCs w:val="20"/>
              </w:rPr>
            </w:pPr>
            <w:r w:rsidRPr="00123590">
              <w:rPr>
                <w:rFonts w:ascii="Bookman Old Style" w:hAnsi="Bookman Old Style"/>
                <w:b/>
                <w:bCs/>
                <w:sz w:val="20"/>
                <w:szCs w:val="20"/>
              </w:rPr>
              <w:t xml:space="preserve">Oferowane </w:t>
            </w:r>
            <w:r w:rsidR="0018254B" w:rsidRPr="00123590">
              <w:rPr>
                <w:rFonts w:ascii="Bookman Old Style" w:hAnsi="Bookman Old Style"/>
                <w:b/>
                <w:bCs/>
                <w:sz w:val="20"/>
                <w:szCs w:val="20"/>
              </w:rPr>
              <w:t>parametry techniczne</w:t>
            </w:r>
          </w:p>
        </w:tc>
      </w:tr>
      <w:tr w:rsidR="0018254B" w:rsidRPr="00123590" w14:paraId="410C94DD" w14:textId="77777777" w:rsidTr="009A3151">
        <w:tc>
          <w:tcPr>
            <w:tcW w:w="709" w:type="dxa"/>
          </w:tcPr>
          <w:p w14:paraId="7568C5F2" w14:textId="77777777" w:rsidR="0018254B" w:rsidRPr="00123590" w:rsidRDefault="0018254B" w:rsidP="005C5E6D">
            <w:pPr>
              <w:pStyle w:val="Akapitzlist"/>
              <w:numPr>
                <w:ilvl w:val="0"/>
                <w:numId w:val="41"/>
              </w:numPr>
              <w:ind w:left="455"/>
              <w:rPr>
                <w:rFonts w:ascii="Bookman Old Style" w:hAnsi="Bookman Old Style"/>
                <w:bCs/>
                <w:sz w:val="20"/>
                <w:szCs w:val="20"/>
              </w:rPr>
            </w:pPr>
          </w:p>
        </w:tc>
        <w:tc>
          <w:tcPr>
            <w:tcW w:w="4853" w:type="dxa"/>
          </w:tcPr>
          <w:p w14:paraId="4F7EB9B1" w14:textId="3F392AF8" w:rsidR="0018254B" w:rsidRPr="00123590" w:rsidRDefault="0018254B" w:rsidP="002F6A27">
            <w:pPr>
              <w:rPr>
                <w:rFonts w:ascii="Bookman Old Style" w:hAnsi="Bookman Old Style"/>
                <w:bCs/>
                <w:sz w:val="20"/>
                <w:szCs w:val="20"/>
              </w:rPr>
            </w:pPr>
            <w:r w:rsidRPr="00123590">
              <w:rPr>
                <w:rFonts w:ascii="Bookman Old Style" w:hAnsi="Bookman Old Style"/>
                <w:bCs/>
                <w:sz w:val="20"/>
                <w:szCs w:val="20"/>
              </w:rPr>
              <w:t xml:space="preserve">Przeznaczenie urządzenia </w:t>
            </w:r>
          </w:p>
        </w:tc>
        <w:tc>
          <w:tcPr>
            <w:tcW w:w="5671" w:type="dxa"/>
          </w:tcPr>
          <w:p w14:paraId="4BA6A0FA" w14:textId="30D68862" w:rsidR="0018254B" w:rsidRPr="00123590" w:rsidRDefault="002E0EDF" w:rsidP="00FE5A23">
            <w:pPr>
              <w:jc w:val="both"/>
              <w:rPr>
                <w:rFonts w:ascii="Bookman Old Style" w:hAnsi="Bookman Old Style"/>
                <w:bCs/>
                <w:sz w:val="20"/>
                <w:szCs w:val="20"/>
              </w:rPr>
            </w:pPr>
            <w:r w:rsidRPr="00123590">
              <w:rPr>
                <w:rFonts w:ascii="Bookman Old Style" w:hAnsi="Bookman Old Style"/>
                <w:bCs/>
                <w:sz w:val="20"/>
                <w:szCs w:val="20"/>
              </w:rPr>
              <w:t>Ur</w:t>
            </w:r>
            <w:r w:rsidR="00FE5A23" w:rsidRPr="00123590">
              <w:rPr>
                <w:rFonts w:ascii="Bookman Old Style" w:hAnsi="Bookman Old Style"/>
                <w:bCs/>
                <w:sz w:val="20"/>
                <w:szCs w:val="20"/>
              </w:rPr>
              <w:t>ządzenie przeznaczone do pracy ze stacją roboczą</w:t>
            </w:r>
            <w:r w:rsidRPr="00123590">
              <w:rPr>
                <w:rFonts w:ascii="Bookman Old Style" w:hAnsi="Bookman Old Style"/>
                <w:bCs/>
                <w:sz w:val="20"/>
                <w:szCs w:val="20"/>
              </w:rPr>
              <w:t xml:space="preserve"> uż</w:t>
            </w:r>
            <w:r w:rsidR="00FE5A23" w:rsidRPr="00123590">
              <w:rPr>
                <w:rFonts w:ascii="Bookman Old Style" w:hAnsi="Bookman Old Style"/>
                <w:bCs/>
                <w:sz w:val="20"/>
                <w:szCs w:val="20"/>
              </w:rPr>
              <w:t>ytkownika, zabezpieczenie pracy</w:t>
            </w:r>
            <w:r w:rsidRPr="00123590">
              <w:rPr>
                <w:rFonts w:ascii="Bookman Old Style" w:hAnsi="Bookman Old Style"/>
                <w:bCs/>
                <w:sz w:val="20"/>
                <w:szCs w:val="20"/>
              </w:rPr>
              <w:t xml:space="preserve"> w przypadku zani</w:t>
            </w:r>
            <w:r w:rsidR="00FE5A23" w:rsidRPr="00123590">
              <w:rPr>
                <w:rFonts w:ascii="Bookman Old Style" w:hAnsi="Bookman Old Style"/>
                <w:bCs/>
                <w:sz w:val="20"/>
                <w:szCs w:val="20"/>
              </w:rPr>
              <w:t xml:space="preserve">ku </w:t>
            </w:r>
            <w:r w:rsidRPr="00123590">
              <w:rPr>
                <w:rFonts w:ascii="Bookman Old Style" w:hAnsi="Bookman Old Style"/>
                <w:bCs/>
                <w:sz w:val="20"/>
                <w:szCs w:val="20"/>
              </w:rPr>
              <w:t>prądu.</w:t>
            </w:r>
          </w:p>
        </w:tc>
        <w:tc>
          <w:tcPr>
            <w:tcW w:w="3523" w:type="dxa"/>
          </w:tcPr>
          <w:p w14:paraId="51895FDF" w14:textId="77777777" w:rsidR="00FE5A23" w:rsidRPr="00123590" w:rsidRDefault="00FE5A23" w:rsidP="00FE5A23">
            <w:pPr>
              <w:jc w:val="both"/>
              <w:rPr>
                <w:rFonts w:ascii="Bookman Old Style" w:hAnsi="Bookman Old Style"/>
                <w:bCs/>
                <w:sz w:val="20"/>
                <w:szCs w:val="20"/>
              </w:rPr>
            </w:pPr>
            <w:r w:rsidRPr="00123590">
              <w:rPr>
                <w:rFonts w:ascii="Bookman Old Style" w:hAnsi="Bookman Old Style"/>
                <w:bCs/>
                <w:sz w:val="20"/>
                <w:szCs w:val="20"/>
              </w:rPr>
              <w:t xml:space="preserve">Producent: </w:t>
            </w:r>
            <w:r w:rsidRPr="00123590">
              <w:rPr>
                <w:rFonts w:ascii="Bookman Old Style" w:hAnsi="Bookman Old Style"/>
                <w:bCs/>
                <w:sz w:val="20"/>
                <w:szCs w:val="20"/>
                <w:highlight w:val="yellow"/>
              </w:rPr>
              <w:t>……………………………….</w:t>
            </w:r>
          </w:p>
          <w:p w14:paraId="1E2FC3A8" w14:textId="63D01102" w:rsidR="00FE5A23" w:rsidRPr="00123590" w:rsidRDefault="00FE5A23" w:rsidP="00FE5A23">
            <w:pPr>
              <w:spacing w:line="0" w:lineRule="atLeast"/>
              <w:rPr>
                <w:rFonts w:ascii="Bookman Old Style" w:hAnsi="Bookman Old Style"/>
                <w:bCs/>
                <w:sz w:val="20"/>
                <w:szCs w:val="20"/>
              </w:rPr>
            </w:pPr>
            <w:r w:rsidRPr="00123590">
              <w:rPr>
                <w:rFonts w:ascii="Bookman Old Style" w:hAnsi="Bookman Old Style"/>
                <w:sz w:val="20"/>
                <w:szCs w:val="20"/>
              </w:rPr>
              <w:t>Model i wersja:</w:t>
            </w:r>
          </w:p>
          <w:p w14:paraId="2971CF1C" w14:textId="77777777" w:rsidR="00FE5A23" w:rsidRPr="00123590" w:rsidRDefault="00FE5A23" w:rsidP="00FE5A23">
            <w:pPr>
              <w:spacing w:line="0" w:lineRule="atLeast"/>
              <w:rPr>
                <w:rFonts w:ascii="Bookman Old Style" w:hAnsi="Bookman Old Style"/>
                <w:bCs/>
                <w:sz w:val="20"/>
                <w:szCs w:val="20"/>
              </w:rPr>
            </w:pPr>
            <w:r w:rsidRPr="00123590">
              <w:rPr>
                <w:rFonts w:ascii="Bookman Old Style" w:hAnsi="Bookman Old Style"/>
                <w:bCs/>
                <w:sz w:val="20"/>
                <w:szCs w:val="20"/>
                <w:highlight w:val="yellow"/>
              </w:rPr>
              <w:t>……………………………….</w:t>
            </w:r>
          </w:p>
          <w:p w14:paraId="250AD400" w14:textId="77777777" w:rsidR="00FE5A23" w:rsidRPr="00123590" w:rsidRDefault="00FE5A23" w:rsidP="00FE5A23">
            <w:pPr>
              <w:jc w:val="both"/>
              <w:rPr>
                <w:rFonts w:ascii="Bookman Old Style" w:hAnsi="Bookman Old Style"/>
                <w:color w:val="FF0000"/>
                <w:sz w:val="20"/>
                <w:szCs w:val="20"/>
              </w:rPr>
            </w:pPr>
          </w:p>
          <w:p w14:paraId="4A7B700D" w14:textId="77777777" w:rsidR="00FE5A23" w:rsidRPr="00123590" w:rsidRDefault="00FE5A23" w:rsidP="00FE5A23">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527A8351" w14:textId="462C1ABE" w:rsidR="002E0EDF" w:rsidRPr="00123590" w:rsidRDefault="00FE5A23" w:rsidP="002F6A27">
            <w:pPr>
              <w:rPr>
                <w:rFonts w:ascii="Bookman Old Style" w:hAnsi="Bookman Old Style"/>
                <w:bCs/>
                <w:sz w:val="20"/>
                <w:szCs w:val="20"/>
              </w:rPr>
            </w:pPr>
            <w:r w:rsidRPr="00123590">
              <w:rPr>
                <w:rFonts w:ascii="Bookman Old Style" w:hAnsi="Bookman Old Style"/>
                <w:bCs/>
                <w:sz w:val="20"/>
                <w:szCs w:val="20"/>
              </w:rPr>
              <w:t>Karta produktu</w:t>
            </w:r>
          </w:p>
        </w:tc>
      </w:tr>
      <w:tr w:rsidR="00732055" w:rsidRPr="00123590" w14:paraId="048C1735" w14:textId="1270687A" w:rsidTr="009A3151">
        <w:tc>
          <w:tcPr>
            <w:tcW w:w="709" w:type="dxa"/>
          </w:tcPr>
          <w:p w14:paraId="1642FF48" w14:textId="77777777" w:rsidR="00732055" w:rsidRPr="00123590" w:rsidRDefault="00732055" w:rsidP="005C5E6D">
            <w:pPr>
              <w:pStyle w:val="Akapitzlist"/>
              <w:numPr>
                <w:ilvl w:val="0"/>
                <w:numId w:val="41"/>
              </w:numPr>
              <w:ind w:left="455"/>
              <w:rPr>
                <w:rFonts w:ascii="Bookman Old Style" w:hAnsi="Bookman Old Style"/>
                <w:bCs/>
                <w:sz w:val="20"/>
                <w:szCs w:val="20"/>
              </w:rPr>
            </w:pPr>
          </w:p>
        </w:tc>
        <w:tc>
          <w:tcPr>
            <w:tcW w:w="4853" w:type="dxa"/>
          </w:tcPr>
          <w:p w14:paraId="0A6984A2" w14:textId="3CF4CC00" w:rsidR="00732055" w:rsidRPr="00123590" w:rsidRDefault="00732055" w:rsidP="002F6A27">
            <w:pPr>
              <w:rPr>
                <w:rFonts w:ascii="Bookman Old Style" w:hAnsi="Bookman Old Style"/>
                <w:bCs/>
                <w:sz w:val="20"/>
                <w:szCs w:val="20"/>
              </w:rPr>
            </w:pPr>
            <w:r w:rsidRPr="00123590">
              <w:rPr>
                <w:rFonts w:ascii="Bookman Old Style" w:hAnsi="Bookman Old Style"/>
                <w:bCs/>
                <w:sz w:val="20"/>
                <w:szCs w:val="20"/>
              </w:rPr>
              <w:t>Topologia</w:t>
            </w:r>
          </w:p>
        </w:tc>
        <w:tc>
          <w:tcPr>
            <w:tcW w:w="5671" w:type="dxa"/>
          </w:tcPr>
          <w:p w14:paraId="0D11F260" w14:textId="77777777" w:rsidR="00732055" w:rsidRPr="00123590" w:rsidRDefault="00732055" w:rsidP="002F6A27">
            <w:pPr>
              <w:rPr>
                <w:rFonts w:ascii="Bookman Old Style" w:hAnsi="Bookman Old Style"/>
                <w:bCs/>
                <w:sz w:val="20"/>
                <w:szCs w:val="20"/>
              </w:rPr>
            </w:pPr>
            <w:r w:rsidRPr="00123590">
              <w:rPr>
                <w:rFonts w:ascii="Bookman Old Style" w:hAnsi="Bookman Old Style"/>
                <w:bCs/>
                <w:sz w:val="20"/>
                <w:szCs w:val="20"/>
              </w:rPr>
              <w:t>Line-interactive</w:t>
            </w:r>
          </w:p>
        </w:tc>
        <w:tc>
          <w:tcPr>
            <w:tcW w:w="3523" w:type="dxa"/>
          </w:tcPr>
          <w:p w14:paraId="7D64C464" w14:textId="02A2EAE2" w:rsidR="00732055" w:rsidRPr="00123590" w:rsidRDefault="00FE5A23" w:rsidP="00FE5A23">
            <w:pPr>
              <w:spacing w:line="276" w:lineRule="auto"/>
              <w:textAlignment w:val="baseline"/>
              <w:rPr>
                <w:rFonts w:ascii="Bookman Old Style" w:hAnsi="Bookman Old Style"/>
                <w:bCs/>
                <w:color w:val="0070C0"/>
                <w:sz w:val="20"/>
                <w:szCs w:val="20"/>
              </w:rPr>
            </w:pPr>
            <w:r w:rsidRPr="00123590">
              <w:rPr>
                <w:rFonts w:ascii="Bookman Old Style" w:hAnsi="Bookman Old Style"/>
                <w:bCs/>
                <w:color w:val="0070C0"/>
                <w:sz w:val="20"/>
                <w:szCs w:val="20"/>
              </w:rPr>
              <w:t>Spełnia Tak*/Nie*</w:t>
            </w:r>
          </w:p>
        </w:tc>
      </w:tr>
      <w:tr w:rsidR="00087191" w:rsidRPr="00123590" w14:paraId="3D491B34" w14:textId="1DCF39C0" w:rsidTr="009A3151">
        <w:tc>
          <w:tcPr>
            <w:tcW w:w="709" w:type="dxa"/>
          </w:tcPr>
          <w:p w14:paraId="24F86BE8"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0D6306ED" w14:textId="23483A7C"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Moc pozorna</w:t>
            </w:r>
          </w:p>
        </w:tc>
        <w:tc>
          <w:tcPr>
            <w:tcW w:w="5671" w:type="dxa"/>
          </w:tcPr>
          <w:p w14:paraId="2B0D6E31" w14:textId="67E133F7"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Nie mniej 950 VA</w:t>
            </w:r>
          </w:p>
        </w:tc>
        <w:tc>
          <w:tcPr>
            <w:tcW w:w="3523" w:type="dxa"/>
          </w:tcPr>
          <w:p w14:paraId="31E73352" w14:textId="5BBE0A8D"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68432024" w14:textId="0DA8AFF4" w:rsidTr="009A3151">
        <w:tc>
          <w:tcPr>
            <w:tcW w:w="709" w:type="dxa"/>
          </w:tcPr>
          <w:p w14:paraId="4F7284B8"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38A565B8" w14:textId="69507A59"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Moc skuteczna</w:t>
            </w:r>
          </w:p>
        </w:tc>
        <w:tc>
          <w:tcPr>
            <w:tcW w:w="5671" w:type="dxa"/>
          </w:tcPr>
          <w:p w14:paraId="3C3C16CA" w14:textId="41EB3E85"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Nie mniej 520 W</w:t>
            </w:r>
          </w:p>
        </w:tc>
        <w:tc>
          <w:tcPr>
            <w:tcW w:w="3523" w:type="dxa"/>
          </w:tcPr>
          <w:p w14:paraId="1B72CAFB" w14:textId="4E88F1BE"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10EC8DA0" w14:textId="1DE1C086" w:rsidTr="009A3151">
        <w:tc>
          <w:tcPr>
            <w:tcW w:w="709" w:type="dxa"/>
          </w:tcPr>
          <w:p w14:paraId="61054DB4"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72350055" w14:textId="775A5F42"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Napięcie wejściowe</w:t>
            </w:r>
          </w:p>
        </w:tc>
        <w:tc>
          <w:tcPr>
            <w:tcW w:w="5671" w:type="dxa"/>
          </w:tcPr>
          <w:p w14:paraId="765AB55C" w14:textId="77777777"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140 - 300 V</w:t>
            </w:r>
          </w:p>
        </w:tc>
        <w:tc>
          <w:tcPr>
            <w:tcW w:w="3523" w:type="dxa"/>
          </w:tcPr>
          <w:p w14:paraId="78A39723" w14:textId="2C538408"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2B2BE2BA" w14:textId="36EA1E57" w:rsidTr="009A3151">
        <w:tc>
          <w:tcPr>
            <w:tcW w:w="709" w:type="dxa"/>
          </w:tcPr>
          <w:p w14:paraId="6C0FC309"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5E01E8B2" w14:textId="2382CD6E"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Kształt napięcia wyjściowego</w:t>
            </w:r>
          </w:p>
        </w:tc>
        <w:tc>
          <w:tcPr>
            <w:tcW w:w="5671" w:type="dxa"/>
          </w:tcPr>
          <w:p w14:paraId="0A48F000" w14:textId="77777777"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Sinusoida schodkowa</w:t>
            </w:r>
          </w:p>
        </w:tc>
        <w:tc>
          <w:tcPr>
            <w:tcW w:w="3523" w:type="dxa"/>
          </w:tcPr>
          <w:p w14:paraId="4E9AB690" w14:textId="724FA7E4"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0C52DAF5" w14:textId="205A8CAE" w:rsidTr="009A3151">
        <w:tc>
          <w:tcPr>
            <w:tcW w:w="709" w:type="dxa"/>
          </w:tcPr>
          <w:p w14:paraId="04AF5413"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4DA5D249" w14:textId="33BA1473"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Gniazda wyjściowe</w:t>
            </w:r>
          </w:p>
        </w:tc>
        <w:tc>
          <w:tcPr>
            <w:tcW w:w="5671" w:type="dxa"/>
          </w:tcPr>
          <w:p w14:paraId="6D8116C1" w14:textId="4C0DA83E" w:rsidR="00087191" w:rsidRPr="00123590" w:rsidRDefault="00087191" w:rsidP="00087191">
            <w:pPr>
              <w:rPr>
                <w:rFonts w:ascii="Bookman Old Style" w:hAnsi="Bookman Old Style"/>
                <w:bCs/>
                <w:sz w:val="20"/>
                <w:szCs w:val="20"/>
                <w:lang w:val="de-DE"/>
              </w:rPr>
            </w:pPr>
            <w:r w:rsidRPr="00123590">
              <w:rPr>
                <w:rFonts w:ascii="Bookman Old Style" w:hAnsi="Bookman Old Style"/>
                <w:bCs/>
                <w:sz w:val="20"/>
                <w:szCs w:val="20"/>
                <w:lang w:val="de-DE"/>
              </w:rPr>
              <w:t>RJ-45 (in/out) ,</w:t>
            </w:r>
            <w:r w:rsidRPr="00123590">
              <w:rPr>
                <w:rFonts w:ascii="Bookman Old Style" w:hAnsi="Bookman Old Style"/>
                <w:sz w:val="20"/>
                <w:szCs w:val="20"/>
                <w:lang w:val="de-DE"/>
              </w:rPr>
              <w:t xml:space="preserve"> </w:t>
            </w:r>
            <w:r w:rsidRPr="00123590">
              <w:rPr>
                <w:rFonts w:ascii="Bookman Old Style" w:hAnsi="Bookman Old Style"/>
                <w:bCs/>
                <w:sz w:val="20"/>
                <w:szCs w:val="20"/>
                <w:lang w:val="de-DE"/>
              </w:rPr>
              <w:t>French/Belgian – minimum 4 szt.</w:t>
            </w:r>
          </w:p>
        </w:tc>
        <w:tc>
          <w:tcPr>
            <w:tcW w:w="3523" w:type="dxa"/>
          </w:tcPr>
          <w:p w14:paraId="4CD3A4EF" w14:textId="20BBA16F"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000EB167" w14:textId="6E6B47BA" w:rsidTr="009A3151">
        <w:tc>
          <w:tcPr>
            <w:tcW w:w="709" w:type="dxa"/>
          </w:tcPr>
          <w:p w14:paraId="0B32F406"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61A6B1C2" w14:textId="55391DA4"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Czas przełączania</w:t>
            </w:r>
          </w:p>
        </w:tc>
        <w:tc>
          <w:tcPr>
            <w:tcW w:w="5671" w:type="dxa"/>
          </w:tcPr>
          <w:p w14:paraId="52FE47A0" w14:textId="351D1610"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 xml:space="preserve">Nie więcej </w:t>
            </w:r>
            <w:r w:rsidR="00FE5A23" w:rsidRPr="00123590">
              <w:rPr>
                <w:rFonts w:ascii="Bookman Old Style" w:hAnsi="Bookman Old Style"/>
                <w:bCs/>
                <w:sz w:val="20"/>
                <w:szCs w:val="20"/>
              </w:rPr>
              <w:t xml:space="preserve">niż </w:t>
            </w:r>
            <w:r w:rsidRPr="00123590">
              <w:rPr>
                <w:rFonts w:ascii="Bookman Old Style" w:hAnsi="Bookman Old Style"/>
                <w:bCs/>
                <w:sz w:val="20"/>
                <w:szCs w:val="20"/>
              </w:rPr>
              <w:t>6 ms</w:t>
            </w:r>
          </w:p>
        </w:tc>
        <w:tc>
          <w:tcPr>
            <w:tcW w:w="3523" w:type="dxa"/>
          </w:tcPr>
          <w:p w14:paraId="24ABA1C9" w14:textId="2BDE6343"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07916DF2" w14:textId="676A4F32" w:rsidTr="009A3151">
        <w:tc>
          <w:tcPr>
            <w:tcW w:w="709" w:type="dxa"/>
          </w:tcPr>
          <w:p w14:paraId="68CCC962"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4EB85B96" w14:textId="3CC83CAF"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Czas podtrzymania dla obciążenia 50%</w:t>
            </w:r>
          </w:p>
        </w:tc>
        <w:tc>
          <w:tcPr>
            <w:tcW w:w="5671" w:type="dxa"/>
          </w:tcPr>
          <w:p w14:paraId="119E78EA" w14:textId="5AF74F29"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N</w:t>
            </w:r>
            <w:r w:rsidR="00FA6DF3" w:rsidRPr="00123590">
              <w:rPr>
                <w:rFonts w:ascii="Bookman Old Style" w:hAnsi="Bookman Old Style"/>
                <w:bCs/>
                <w:sz w:val="20"/>
                <w:szCs w:val="20"/>
              </w:rPr>
              <w:t>ie</w:t>
            </w:r>
            <w:r w:rsidR="00FE5A23" w:rsidRPr="00123590">
              <w:rPr>
                <w:rFonts w:ascii="Bookman Old Style" w:hAnsi="Bookman Old Style"/>
                <w:bCs/>
                <w:sz w:val="20"/>
                <w:szCs w:val="20"/>
              </w:rPr>
              <w:t xml:space="preserve"> mniej niż </w:t>
            </w:r>
            <w:r w:rsidRPr="00123590">
              <w:rPr>
                <w:rFonts w:ascii="Bookman Old Style" w:hAnsi="Bookman Old Style"/>
                <w:bCs/>
                <w:sz w:val="20"/>
                <w:szCs w:val="20"/>
              </w:rPr>
              <w:t>6,5 min</w:t>
            </w:r>
          </w:p>
        </w:tc>
        <w:tc>
          <w:tcPr>
            <w:tcW w:w="3523" w:type="dxa"/>
          </w:tcPr>
          <w:p w14:paraId="746D0D53" w14:textId="5262EE40"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16EDE96B" w14:textId="16A51307" w:rsidTr="009A3151">
        <w:tc>
          <w:tcPr>
            <w:tcW w:w="709" w:type="dxa"/>
          </w:tcPr>
          <w:p w14:paraId="7CD99D3E"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71339495" w14:textId="13569D34"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Czas podtrzymania dla obciążenia 100%</w:t>
            </w:r>
          </w:p>
        </w:tc>
        <w:tc>
          <w:tcPr>
            <w:tcW w:w="5671" w:type="dxa"/>
          </w:tcPr>
          <w:p w14:paraId="62D816C2" w14:textId="20BAA44D"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 xml:space="preserve">Nie mniej </w:t>
            </w:r>
            <w:r w:rsidR="00FE5A23" w:rsidRPr="00123590">
              <w:rPr>
                <w:rFonts w:ascii="Bookman Old Style" w:hAnsi="Bookman Old Style"/>
                <w:bCs/>
                <w:sz w:val="20"/>
                <w:szCs w:val="20"/>
              </w:rPr>
              <w:t xml:space="preserve">niż </w:t>
            </w:r>
            <w:r w:rsidRPr="00123590">
              <w:rPr>
                <w:rFonts w:ascii="Bookman Old Style" w:hAnsi="Bookman Old Style"/>
                <w:bCs/>
                <w:sz w:val="20"/>
                <w:szCs w:val="20"/>
              </w:rPr>
              <w:t>1 min</w:t>
            </w:r>
          </w:p>
        </w:tc>
        <w:tc>
          <w:tcPr>
            <w:tcW w:w="3523" w:type="dxa"/>
          </w:tcPr>
          <w:p w14:paraId="55D7C058" w14:textId="11FE736D"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6D1154BF" w14:textId="50FAD0C7" w:rsidTr="009A3151">
        <w:tc>
          <w:tcPr>
            <w:tcW w:w="709" w:type="dxa"/>
          </w:tcPr>
          <w:p w14:paraId="130303E8"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402078A6" w14:textId="43724D0F"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Średni czas ładowania</w:t>
            </w:r>
          </w:p>
        </w:tc>
        <w:tc>
          <w:tcPr>
            <w:tcW w:w="5671" w:type="dxa"/>
          </w:tcPr>
          <w:p w14:paraId="38C15CC9" w14:textId="338C89AC"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Nie więcej niż 8 h</w:t>
            </w:r>
          </w:p>
        </w:tc>
        <w:tc>
          <w:tcPr>
            <w:tcW w:w="3523" w:type="dxa"/>
          </w:tcPr>
          <w:p w14:paraId="41282FD8" w14:textId="10501029"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52F817E4" w14:textId="16139703" w:rsidTr="009A3151">
        <w:tc>
          <w:tcPr>
            <w:tcW w:w="709" w:type="dxa"/>
          </w:tcPr>
          <w:p w14:paraId="47D35C23"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31CDB3DD" w14:textId="2D484031"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Zabezpieczenia</w:t>
            </w:r>
          </w:p>
        </w:tc>
        <w:tc>
          <w:tcPr>
            <w:tcW w:w="5671" w:type="dxa"/>
          </w:tcPr>
          <w:p w14:paraId="3B7A03FF" w14:textId="61507704"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Przeciwprzepięciowe</w:t>
            </w:r>
          </w:p>
        </w:tc>
        <w:tc>
          <w:tcPr>
            <w:tcW w:w="3523" w:type="dxa"/>
          </w:tcPr>
          <w:p w14:paraId="08951BF2" w14:textId="6892B82D"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676A26CE" w14:textId="5B5DBBD3" w:rsidTr="009A3151">
        <w:tc>
          <w:tcPr>
            <w:tcW w:w="709" w:type="dxa"/>
          </w:tcPr>
          <w:p w14:paraId="322A2405"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12B95FE5" w14:textId="1282775F"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Sygnalizacja pracy</w:t>
            </w:r>
          </w:p>
        </w:tc>
        <w:tc>
          <w:tcPr>
            <w:tcW w:w="5671" w:type="dxa"/>
          </w:tcPr>
          <w:p w14:paraId="6CA09467" w14:textId="46C9662C" w:rsidR="00087191" w:rsidRPr="00123590" w:rsidRDefault="00FE5A23" w:rsidP="00087191">
            <w:pPr>
              <w:rPr>
                <w:rFonts w:ascii="Bookman Old Style" w:hAnsi="Bookman Old Style"/>
                <w:bCs/>
                <w:sz w:val="20"/>
                <w:szCs w:val="20"/>
              </w:rPr>
            </w:pPr>
            <w:r w:rsidRPr="00123590">
              <w:rPr>
                <w:rFonts w:ascii="Bookman Old Style" w:hAnsi="Bookman Old Style"/>
                <w:bCs/>
                <w:sz w:val="20"/>
                <w:szCs w:val="20"/>
              </w:rPr>
              <w:t>Diody LED</w:t>
            </w:r>
            <w:r w:rsidR="00087191" w:rsidRPr="00123590">
              <w:rPr>
                <w:rFonts w:ascii="Bookman Old Style" w:hAnsi="Bookman Old Style"/>
                <w:bCs/>
                <w:sz w:val="20"/>
                <w:szCs w:val="20"/>
              </w:rPr>
              <w:t>,</w:t>
            </w:r>
            <w:r w:rsidR="00087191" w:rsidRPr="00123590">
              <w:rPr>
                <w:rFonts w:ascii="Bookman Old Style" w:hAnsi="Bookman Old Style"/>
                <w:sz w:val="20"/>
                <w:szCs w:val="20"/>
              </w:rPr>
              <w:t xml:space="preserve"> </w:t>
            </w:r>
            <w:r w:rsidR="00087191" w:rsidRPr="00123590">
              <w:rPr>
                <w:rFonts w:ascii="Bookman Old Style" w:hAnsi="Bookman Old Style"/>
                <w:bCs/>
                <w:sz w:val="20"/>
                <w:szCs w:val="20"/>
              </w:rPr>
              <w:t>Dźwiękowa</w:t>
            </w:r>
          </w:p>
        </w:tc>
        <w:tc>
          <w:tcPr>
            <w:tcW w:w="3523" w:type="dxa"/>
          </w:tcPr>
          <w:p w14:paraId="35FB6E3C" w14:textId="5FB08431"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1FA7E32F" w14:textId="09C0D2CF" w:rsidTr="009A3151">
        <w:tc>
          <w:tcPr>
            <w:tcW w:w="709" w:type="dxa"/>
          </w:tcPr>
          <w:p w14:paraId="4EDB9EB0"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6E5FA28C" w14:textId="15B4A99D"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Typ obudowy</w:t>
            </w:r>
          </w:p>
        </w:tc>
        <w:tc>
          <w:tcPr>
            <w:tcW w:w="5671" w:type="dxa"/>
          </w:tcPr>
          <w:p w14:paraId="65EBBC69" w14:textId="2A7D2999"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Tower</w:t>
            </w:r>
          </w:p>
        </w:tc>
        <w:tc>
          <w:tcPr>
            <w:tcW w:w="3523" w:type="dxa"/>
          </w:tcPr>
          <w:p w14:paraId="45640EF7" w14:textId="6170835E"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647A88C4" w14:textId="2A9EE350" w:rsidTr="009A3151">
        <w:tc>
          <w:tcPr>
            <w:tcW w:w="709" w:type="dxa"/>
          </w:tcPr>
          <w:p w14:paraId="39BEF4EF"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06C35027" w14:textId="5A6397AF"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 xml:space="preserve">Zabezpieczenia </w:t>
            </w:r>
          </w:p>
        </w:tc>
        <w:tc>
          <w:tcPr>
            <w:tcW w:w="5671" w:type="dxa"/>
          </w:tcPr>
          <w:p w14:paraId="0DE6A5FD" w14:textId="782F651B"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Zabezpieczenie linii LAN (RJ45) ,</w:t>
            </w:r>
            <w:r w:rsidRPr="00123590">
              <w:rPr>
                <w:rFonts w:ascii="Bookman Old Style" w:hAnsi="Bookman Old Style"/>
                <w:sz w:val="20"/>
                <w:szCs w:val="20"/>
              </w:rPr>
              <w:t xml:space="preserve"> </w:t>
            </w:r>
            <w:r w:rsidRPr="00123590">
              <w:rPr>
                <w:rFonts w:ascii="Bookman Old Style" w:hAnsi="Bookman Old Style"/>
                <w:bCs/>
                <w:sz w:val="20"/>
                <w:szCs w:val="20"/>
              </w:rPr>
              <w:t>Automatyczna regulacja napięcia (AVR)</w:t>
            </w:r>
          </w:p>
        </w:tc>
        <w:tc>
          <w:tcPr>
            <w:tcW w:w="3523" w:type="dxa"/>
          </w:tcPr>
          <w:p w14:paraId="2C8335C7" w14:textId="4443D568"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140CDC54" w14:textId="40B2D23C" w:rsidTr="009A3151">
        <w:tc>
          <w:tcPr>
            <w:tcW w:w="709" w:type="dxa"/>
          </w:tcPr>
          <w:p w14:paraId="0FC5FC97"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4BDDA756" w14:textId="6DC73EED"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Wysokość/Szerokość/Głębokość</w:t>
            </w:r>
          </w:p>
        </w:tc>
        <w:tc>
          <w:tcPr>
            <w:tcW w:w="5671" w:type="dxa"/>
          </w:tcPr>
          <w:p w14:paraId="116969CF" w14:textId="7B058CFD"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160 mm /120 mm / 355 mm</w:t>
            </w:r>
          </w:p>
        </w:tc>
        <w:tc>
          <w:tcPr>
            <w:tcW w:w="3523" w:type="dxa"/>
          </w:tcPr>
          <w:p w14:paraId="27381174" w14:textId="343D7EA2"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5DD61454" w14:textId="2D0257D3" w:rsidTr="009A3151">
        <w:tc>
          <w:tcPr>
            <w:tcW w:w="709" w:type="dxa"/>
          </w:tcPr>
          <w:p w14:paraId="4A0ACA57"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4C6D49D9" w14:textId="3977F550"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Waga</w:t>
            </w:r>
          </w:p>
        </w:tc>
        <w:tc>
          <w:tcPr>
            <w:tcW w:w="5671" w:type="dxa"/>
          </w:tcPr>
          <w:p w14:paraId="17B6E0AD" w14:textId="59744EB6"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 xml:space="preserve"> </w:t>
            </w:r>
            <w:r w:rsidR="00FA6DF3" w:rsidRPr="00123590">
              <w:rPr>
                <w:rFonts w:ascii="Bookman Old Style" w:hAnsi="Bookman Old Style"/>
                <w:bCs/>
                <w:sz w:val="20"/>
                <w:szCs w:val="20"/>
              </w:rPr>
              <w:t xml:space="preserve">Nie więcej niż </w:t>
            </w:r>
            <w:r w:rsidRPr="00123590">
              <w:rPr>
                <w:rFonts w:ascii="Bookman Old Style" w:hAnsi="Bookman Old Style"/>
                <w:bCs/>
                <w:sz w:val="20"/>
                <w:szCs w:val="20"/>
              </w:rPr>
              <w:t>6,1 kg</w:t>
            </w:r>
          </w:p>
        </w:tc>
        <w:tc>
          <w:tcPr>
            <w:tcW w:w="3523" w:type="dxa"/>
          </w:tcPr>
          <w:p w14:paraId="4DEFF478" w14:textId="658CB329"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087191" w:rsidRPr="00123590" w14:paraId="749CBB5B" w14:textId="09828FFD" w:rsidTr="009A3151">
        <w:tc>
          <w:tcPr>
            <w:tcW w:w="709" w:type="dxa"/>
          </w:tcPr>
          <w:p w14:paraId="1A4DBE0A" w14:textId="77777777" w:rsidR="00087191" w:rsidRPr="00123590" w:rsidRDefault="00087191" w:rsidP="005C5E6D">
            <w:pPr>
              <w:pStyle w:val="Akapitzlist"/>
              <w:numPr>
                <w:ilvl w:val="0"/>
                <w:numId w:val="41"/>
              </w:numPr>
              <w:ind w:left="455"/>
              <w:rPr>
                <w:rFonts w:ascii="Bookman Old Style" w:hAnsi="Bookman Old Style"/>
                <w:bCs/>
                <w:sz w:val="20"/>
                <w:szCs w:val="20"/>
              </w:rPr>
            </w:pPr>
          </w:p>
        </w:tc>
        <w:tc>
          <w:tcPr>
            <w:tcW w:w="4853" w:type="dxa"/>
          </w:tcPr>
          <w:p w14:paraId="78D6BF4B" w14:textId="1B014200"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Gwarancja</w:t>
            </w:r>
          </w:p>
        </w:tc>
        <w:tc>
          <w:tcPr>
            <w:tcW w:w="5671" w:type="dxa"/>
          </w:tcPr>
          <w:p w14:paraId="617585D9" w14:textId="07021248" w:rsidR="00087191" w:rsidRPr="00123590" w:rsidRDefault="00087191" w:rsidP="00087191">
            <w:pPr>
              <w:rPr>
                <w:rFonts w:ascii="Bookman Old Style" w:hAnsi="Bookman Old Style"/>
                <w:bCs/>
                <w:sz w:val="20"/>
                <w:szCs w:val="20"/>
              </w:rPr>
            </w:pPr>
            <w:r w:rsidRPr="00123590">
              <w:rPr>
                <w:rFonts w:ascii="Bookman Old Style" w:hAnsi="Bookman Old Style"/>
                <w:bCs/>
                <w:sz w:val="20"/>
                <w:szCs w:val="20"/>
              </w:rPr>
              <w:t>Nie mniej 24 miesiące (gwarancja producenta)</w:t>
            </w:r>
          </w:p>
        </w:tc>
        <w:tc>
          <w:tcPr>
            <w:tcW w:w="3523" w:type="dxa"/>
          </w:tcPr>
          <w:p w14:paraId="70DAA211" w14:textId="70D2105F" w:rsidR="00087191" w:rsidRPr="00123590" w:rsidRDefault="00FE5A23" w:rsidP="00FE5A23">
            <w:pPr>
              <w:rPr>
                <w:rFonts w:ascii="Bookman Old Style" w:hAnsi="Bookman Old Style"/>
                <w:bCs/>
                <w:sz w:val="20"/>
                <w:szCs w:val="20"/>
              </w:rPr>
            </w:pPr>
            <w:r w:rsidRPr="00123590">
              <w:rPr>
                <w:rFonts w:ascii="Bookman Old Style" w:hAnsi="Bookman Old Style"/>
                <w:bCs/>
                <w:color w:val="0070C0"/>
                <w:sz w:val="20"/>
                <w:szCs w:val="20"/>
              </w:rPr>
              <w:t>Spełnia Tak*/Nie*</w:t>
            </w:r>
          </w:p>
        </w:tc>
      </w:tr>
    </w:tbl>
    <w:p w14:paraId="291DD767" w14:textId="3024F3B4" w:rsidR="005510F6" w:rsidRPr="00123590" w:rsidRDefault="005510F6" w:rsidP="00752CED">
      <w:pPr>
        <w:rPr>
          <w:rFonts w:ascii="Bookman Old Style" w:hAnsi="Bookman Old Style"/>
          <w:bCs/>
          <w:sz w:val="20"/>
          <w:szCs w:val="20"/>
        </w:rPr>
      </w:pPr>
    </w:p>
    <w:p w14:paraId="03AC3021" w14:textId="2FE910A2" w:rsidR="005510F6" w:rsidRPr="00123590" w:rsidRDefault="005510F6" w:rsidP="00551DA5">
      <w:pPr>
        <w:pStyle w:val="Nagwek2"/>
        <w:rPr>
          <w:rFonts w:ascii="Bookman Old Style" w:hAnsi="Bookman Old Style"/>
        </w:rPr>
      </w:pPr>
      <w:r w:rsidRPr="00123590">
        <w:rPr>
          <w:rFonts w:ascii="Bookman Old Style" w:hAnsi="Bookman Old Style"/>
        </w:rPr>
        <w:lastRenderedPageBreak/>
        <w:t xml:space="preserve"> </w:t>
      </w:r>
      <w:bookmarkStart w:id="8" w:name="_Toc132283739"/>
      <w:r w:rsidR="00666631" w:rsidRPr="00123590">
        <w:rPr>
          <w:rFonts w:ascii="Bookman Old Style" w:hAnsi="Bookman Old Style"/>
        </w:rPr>
        <w:t xml:space="preserve">Sprzętowy firewall typu UTM </w:t>
      </w:r>
      <w:r w:rsidRPr="00123590">
        <w:rPr>
          <w:rFonts w:ascii="Bookman Old Style" w:hAnsi="Bookman Old Style"/>
        </w:rPr>
        <w:t xml:space="preserve">– </w:t>
      </w:r>
      <w:r w:rsidR="00666631" w:rsidRPr="00123590">
        <w:rPr>
          <w:rFonts w:ascii="Bookman Old Style" w:hAnsi="Bookman Old Style"/>
        </w:rPr>
        <w:t>1</w:t>
      </w:r>
      <w:r w:rsidR="009F755F">
        <w:rPr>
          <w:rFonts w:ascii="Bookman Old Style" w:hAnsi="Bookman Old Style"/>
        </w:rPr>
        <w:t xml:space="preserve"> </w:t>
      </w:r>
      <w:r w:rsidRPr="00123590">
        <w:rPr>
          <w:rFonts w:ascii="Bookman Old Style" w:hAnsi="Bookman Old Style"/>
        </w:rPr>
        <w:t>szt</w:t>
      </w:r>
      <w:bookmarkEnd w:id="8"/>
      <w:r w:rsidR="009F755F">
        <w:rPr>
          <w:rFonts w:ascii="Bookman Old Style" w:hAnsi="Bookman Old Style"/>
        </w:rPr>
        <w:t>.</w:t>
      </w:r>
    </w:p>
    <w:p w14:paraId="2EB3D36C" w14:textId="43C2976C" w:rsidR="005510F6" w:rsidRPr="00123590" w:rsidRDefault="005510F6" w:rsidP="00752CED">
      <w:pPr>
        <w:rPr>
          <w:rFonts w:ascii="Bookman Old Style" w:hAnsi="Bookman Old Style"/>
          <w:bCs/>
          <w:sz w:val="20"/>
          <w:szCs w:val="20"/>
        </w:rPr>
      </w:pPr>
    </w:p>
    <w:tbl>
      <w:tblPr>
        <w:tblW w:w="15452" w:type="dxa"/>
        <w:tblInd w:w="-8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7"/>
        <w:gridCol w:w="3261"/>
        <w:gridCol w:w="8080"/>
        <w:gridCol w:w="3544"/>
      </w:tblGrid>
      <w:tr w:rsidR="005510F6" w:rsidRPr="00123590" w14:paraId="6919B748" w14:textId="77777777" w:rsidTr="00867F46">
        <w:tc>
          <w:tcPr>
            <w:tcW w:w="567" w:type="dxa"/>
          </w:tcPr>
          <w:p w14:paraId="4A5DBCC3" w14:textId="3DA3AFA6" w:rsidR="005510F6" w:rsidRPr="00123590" w:rsidRDefault="00FE5A23" w:rsidP="002F6A27">
            <w:pPr>
              <w:rPr>
                <w:rFonts w:ascii="Bookman Old Style" w:hAnsi="Bookman Old Style"/>
                <w:b/>
                <w:sz w:val="20"/>
                <w:szCs w:val="20"/>
              </w:rPr>
            </w:pPr>
            <w:bookmarkStart w:id="9" w:name="_Hlk111492967"/>
            <w:r w:rsidRPr="00123590">
              <w:rPr>
                <w:rFonts w:ascii="Bookman Old Style" w:hAnsi="Bookman Old Style"/>
                <w:b/>
                <w:sz w:val="20"/>
                <w:szCs w:val="20"/>
              </w:rPr>
              <w:t>L</w:t>
            </w:r>
            <w:r w:rsidR="005510F6" w:rsidRPr="00123590">
              <w:rPr>
                <w:rFonts w:ascii="Bookman Old Style" w:hAnsi="Bookman Old Style"/>
                <w:b/>
                <w:sz w:val="20"/>
                <w:szCs w:val="20"/>
              </w:rPr>
              <w:t>p</w:t>
            </w:r>
            <w:r w:rsidRPr="00123590">
              <w:rPr>
                <w:rFonts w:ascii="Bookman Old Style" w:hAnsi="Bookman Old Style"/>
                <w:b/>
                <w:sz w:val="20"/>
                <w:szCs w:val="20"/>
              </w:rPr>
              <w:t>.</w:t>
            </w:r>
          </w:p>
        </w:tc>
        <w:tc>
          <w:tcPr>
            <w:tcW w:w="3261" w:type="dxa"/>
          </w:tcPr>
          <w:p w14:paraId="091F7144" w14:textId="77777777" w:rsidR="005510F6" w:rsidRPr="00123590" w:rsidRDefault="005510F6" w:rsidP="002F6A27">
            <w:pPr>
              <w:rPr>
                <w:rFonts w:ascii="Bookman Old Style" w:hAnsi="Bookman Old Style"/>
                <w:b/>
                <w:sz w:val="20"/>
                <w:szCs w:val="20"/>
              </w:rPr>
            </w:pPr>
            <w:r w:rsidRPr="00123590">
              <w:rPr>
                <w:rFonts w:ascii="Bookman Old Style" w:hAnsi="Bookman Old Style"/>
                <w:b/>
                <w:sz w:val="20"/>
                <w:szCs w:val="20"/>
              </w:rPr>
              <w:t>Nazwa komponentu</w:t>
            </w:r>
          </w:p>
        </w:tc>
        <w:tc>
          <w:tcPr>
            <w:tcW w:w="8080" w:type="dxa"/>
          </w:tcPr>
          <w:p w14:paraId="1648EAD0" w14:textId="6A6250E4" w:rsidR="005510F6" w:rsidRPr="00123590" w:rsidRDefault="005510F6" w:rsidP="002F6A27">
            <w:pPr>
              <w:rPr>
                <w:rFonts w:ascii="Bookman Old Style" w:hAnsi="Bookman Old Style"/>
                <w:b/>
                <w:sz w:val="20"/>
                <w:szCs w:val="20"/>
              </w:rPr>
            </w:pPr>
            <w:r w:rsidRPr="00123590">
              <w:rPr>
                <w:rFonts w:ascii="Bookman Old Style" w:hAnsi="Bookman Old Style"/>
                <w:b/>
                <w:sz w:val="20"/>
                <w:szCs w:val="20"/>
              </w:rPr>
              <w:t>Wymagane parametry techniczne</w:t>
            </w:r>
          </w:p>
        </w:tc>
        <w:tc>
          <w:tcPr>
            <w:tcW w:w="3544" w:type="dxa"/>
          </w:tcPr>
          <w:p w14:paraId="0664EE61" w14:textId="5DA1F290" w:rsidR="005510F6" w:rsidRPr="00123590" w:rsidRDefault="00FE5A23" w:rsidP="002F6A27">
            <w:pPr>
              <w:rPr>
                <w:rFonts w:ascii="Bookman Old Style" w:hAnsi="Bookman Old Style"/>
                <w:b/>
                <w:sz w:val="20"/>
                <w:szCs w:val="20"/>
              </w:rPr>
            </w:pPr>
            <w:r w:rsidRPr="00123590">
              <w:rPr>
                <w:rFonts w:ascii="Bookman Old Style" w:hAnsi="Bookman Old Style"/>
                <w:b/>
                <w:sz w:val="20"/>
                <w:szCs w:val="20"/>
              </w:rPr>
              <w:t xml:space="preserve">Oferowane </w:t>
            </w:r>
            <w:r w:rsidR="005510F6" w:rsidRPr="00123590">
              <w:rPr>
                <w:rFonts w:ascii="Bookman Old Style" w:hAnsi="Bookman Old Style"/>
                <w:b/>
                <w:sz w:val="20"/>
                <w:szCs w:val="20"/>
              </w:rPr>
              <w:t>parametry techniczne</w:t>
            </w:r>
          </w:p>
        </w:tc>
      </w:tr>
      <w:bookmarkEnd w:id="9"/>
      <w:tr w:rsidR="005510F6" w:rsidRPr="00123590" w14:paraId="746E83B9" w14:textId="77777777" w:rsidTr="00867F46">
        <w:tc>
          <w:tcPr>
            <w:tcW w:w="567" w:type="dxa"/>
          </w:tcPr>
          <w:p w14:paraId="1A994044" w14:textId="77777777" w:rsidR="005510F6" w:rsidRPr="00123590" w:rsidRDefault="005510F6" w:rsidP="005C5E6D">
            <w:pPr>
              <w:pStyle w:val="Akapitzlist"/>
              <w:numPr>
                <w:ilvl w:val="0"/>
                <w:numId w:val="42"/>
              </w:numPr>
              <w:ind w:left="313" w:hanging="283"/>
              <w:rPr>
                <w:rFonts w:ascii="Bookman Old Style" w:hAnsi="Bookman Old Style"/>
                <w:bCs/>
                <w:sz w:val="20"/>
                <w:szCs w:val="20"/>
              </w:rPr>
            </w:pPr>
          </w:p>
        </w:tc>
        <w:tc>
          <w:tcPr>
            <w:tcW w:w="3261" w:type="dxa"/>
          </w:tcPr>
          <w:p w14:paraId="044334E4" w14:textId="4134A633" w:rsidR="005510F6" w:rsidRPr="00123590" w:rsidRDefault="00D123D2" w:rsidP="002F6A27">
            <w:pPr>
              <w:rPr>
                <w:rFonts w:ascii="Bookman Old Style" w:hAnsi="Bookman Old Style"/>
                <w:bCs/>
                <w:sz w:val="20"/>
                <w:szCs w:val="20"/>
              </w:rPr>
            </w:pPr>
            <w:r w:rsidRPr="00123590">
              <w:rPr>
                <w:rFonts w:ascii="Bookman Old Style" w:hAnsi="Bookman Old Style"/>
                <w:bCs/>
                <w:sz w:val="20"/>
                <w:szCs w:val="20"/>
              </w:rPr>
              <w:t>Wymagania Ogólne</w:t>
            </w:r>
          </w:p>
        </w:tc>
        <w:tc>
          <w:tcPr>
            <w:tcW w:w="8080" w:type="dxa"/>
          </w:tcPr>
          <w:p w14:paraId="6B1A67A5" w14:textId="6B4D690E" w:rsidR="00D123D2" w:rsidRPr="00123590" w:rsidRDefault="00D123D2" w:rsidP="00DE0649">
            <w:pPr>
              <w:jc w:val="both"/>
              <w:rPr>
                <w:rFonts w:ascii="Bookman Old Style" w:hAnsi="Bookman Old Style"/>
                <w:bCs/>
                <w:sz w:val="20"/>
                <w:szCs w:val="20"/>
              </w:rPr>
            </w:pPr>
            <w:r w:rsidRPr="00123590">
              <w:rPr>
                <w:rFonts w:ascii="Bookman Old Style" w:hAnsi="Bookman Old Style"/>
                <w:bCs/>
                <w:sz w:val="20"/>
                <w:szCs w:val="20"/>
              </w:rPr>
              <w:t>Dostarczony system bezpieczeństwa musi zapewniać wszystkie wymien</w:t>
            </w:r>
            <w:r w:rsidR="00DE0649" w:rsidRPr="00123590">
              <w:rPr>
                <w:rFonts w:ascii="Bookman Old Style" w:hAnsi="Bookman Old Style"/>
                <w:bCs/>
                <w:sz w:val="20"/>
                <w:szCs w:val="20"/>
              </w:rPr>
              <w:t>ione poniżej funkcje sieciowe i</w:t>
            </w:r>
            <w:r w:rsidRPr="00123590">
              <w:rPr>
                <w:rFonts w:ascii="Bookman Old Style" w:hAnsi="Bookman Old Style"/>
                <w:bCs/>
                <w:sz w:val="20"/>
                <w:szCs w:val="20"/>
              </w:rPr>
              <w:t xml:space="preserve"> bezpieczeństwa niezależnie od dostawcy łącza. Dopuszcza się</w:t>
            </w:r>
            <w:r w:rsidR="00DE0649" w:rsidRPr="00123590">
              <w:rPr>
                <w:rFonts w:ascii="Bookman Old Style" w:hAnsi="Bookman Old Style"/>
                <w:bCs/>
                <w:sz w:val="20"/>
                <w:szCs w:val="20"/>
              </w:rPr>
              <w:t>,</w:t>
            </w:r>
            <w:r w:rsidRPr="00123590">
              <w:rPr>
                <w:rFonts w:ascii="Bookman Old Style" w:hAnsi="Bookman Old Style"/>
                <w:bCs/>
                <w:sz w:val="20"/>
                <w:szCs w:val="20"/>
              </w:rPr>
              <w:t xml:space="preserve">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6F07060C" w14:textId="18263401" w:rsidR="00D123D2" w:rsidRPr="00123590" w:rsidRDefault="00D123D2" w:rsidP="00DE0649">
            <w:pPr>
              <w:jc w:val="both"/>
              <w:rPr>
                <w:rFonts w:ascii="Bookman Old Style" w:hAnsi="Bookman Old Style"/>
                <w:bCs/>
                <w:sz w:val="20"/>
                <w:szCs w:val="20"/>
              </w:rPr>
            </w:pPr>
            <w:r w:rsidRPr="00123590">
              <w:rPr>
                <w:rFonts w:ascii="Bookman Old Style" w:hAnsi="Bookman Old Style"/>
                <w:bCs/>
                <w:sz w:val="20"/>
                <w:szCs w:val="20"/>
              </w:rPr>
              <w:t>System realizujący funkcję Firewall musi dawać możliwość pracy w jednym z</w:t>
            </w:r>
            <w:r w:rsidR="009F755F">
              <w:rPr>
                <w:rFonts w:ascii="Bookman Old Style" w:hAnsi="Bookman Old Style"/>
                <w:bCs/>
                <w:sz w:val="20"/>
                <w:szCs w:val="20"/>
              </w:rPr>
              <w:t> </w:t>
            </w:r>
            <w:r w:rsidRPr="00123590">
              <w:rPr>
                <w:rFonts w:ascii="Bookman Old Style" w:hAnsi="Bookman Old Style"/>
                <w:bCs/>
                <w:sz w:val="20"/>
                <w:szCs w:val="20"/>
              </w:rPr>
              <w:t xml:space="preserve">trzech trybów: Routera z funkcją NAT, transparentnym oraz monitorowania na porcie SPAN. </w:t>
            </w:r>
          </w:p>
          <w:p w14:paraId="7B7FE3C8" w14:textId="77777777" w:rsidR="00D123D2" w:rsidRPr="00123590" w:rsidRDefault="00D123D2" w:rsidP="00DE0649">
            <w:pPr>
              <w:jc w:val="both"/>
              <w:rPr>
                <w:rFonts w:ascii="Bookman Old Style" w:hAnsi="Bookman Old Style"/>
                <w:bCs/>
                <w:sz w:val="20"/>
                <w:szCs w:val="20"/>
              </w:rPr>
            </w:pPr>
            <w:r w:rsidRPr="00123590">
              <w:rPr>
                <w:rFonts w:ascii="Bookman Old Style" w:hAnsi="Bookman Old Style"/>
                <w:bCs/>
                <w:sz w:val="20"/>
                <w:szCs w:val="20"/>
              </w:rPr>
              <w:t>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4 administratorów do poszczególnych instancji systemu.</w:t>
            </w:r>
          </w:p>
          <w:p w14:paraId="74525F5F" w14:textId="77777777" w:rsidR="00D123D2" w:rsidRPr="00123590" w:rsidRDefault="00D123D2" w:rsidP="00DE0649">
            <w:pPr>
              <w:jc w:val="both"/>
              <w:rPr>
                <w:rFonts w:ascii="Bookman Old Style" w:hAnsi="Bookman Old Style"/>
                <w:bCs/>
                <w:sz w:val="20"/>
                <w:szCs w:val="20"/>
              </w:rPr>
            </w:pPr>
            <w:r w:rsidRPr="00123590">
              <w:rPr>
                <w:rFonts w:ascii="Bookman Old Style" w:hAnsi="Bookman Old Style"/>
                <w:bCs/>
                <w:sz w:val="20"/>
                <w:szCs w:val="20"/>
              </w:rPr>
              <w:t>System musi wspierać IPv4 oraz IPv6 w zakresie:</w:t>
            </w:r>
          </w:p>
          <w:p w14:paraId="1721B920" w14:textId="69969A36" w:rsidR="00D123D2" w:rsidRPr="00123590" w:rsidRDefault="00DE0649" w:rsidP="00DE0649">
            <w:pPr>
              <w:jc w:val="both"/>
              <w:rPr>
                <w:rFonts w:ascii="Bookman Old Style" w:hAnsi="Bookman Old Style"/>
                <w:bCs/>
                <w:sz w:val="20"/>
                <w:szCs w:val="20"/>
              </w:rPr>
            </w:pPr>
            <w:r w:rsidRPr="00123590">
              <w:rPr>
                <w:rFonts w:ascii="Bookman Old Style" w:hAnsi="Bookman Old Style"/>
                <w:bCs/>
                <w:sz w:val="20"/>
                <w:szCs w:val="20"/>
              </w:rPr>
              <w:t>•</w:t>
            </w:r>
            <w:r w:rsidRPr="00123590">
              <w:rPr>
                <w:rFonts w:ascii="Bookman Old Style" w:hAnsi="Bookman Old Style"/>
                <w:bCs/>
                <w:sz w:val="20"/>
                <w:szCs w:val="20"/>
              </w:rPr>
              <w:tab/>
              <w:t>Firewall,</w:t>
            </w:r>
          </w:p>
          <w:p w14:paraId="03C7AC9D" w14:textId="0FAF34C9" w:rsidR="00D123D2" w:rsidRPr="00123590" w:rsidRDefault="00DE0649" w:rsidP="00DE0649">
            <w:pPr>
              <w:jc w:val="both"/>
              <w:rPr>
                <w:rFonts w:ascii="Bookman Old Style" w:hAnsi="Bookman Old Style"/>
                <w:bCs/>
                <w:sz w:val="20"/>
                <w:szCs w:val="20"/>
              </w:rPr>
            </w:pPr>
            <w:r w:rsidRPr="00123590">
              <w:rPr>
                <w:rFonts w:ascii="Bookman Old Style" w:hAnsi="Bookman Old Style"/>
                <w:bCs/>
                <w:sz w:val="20"/>
                <w:szCs w:val="20"/>
              </w:rPr>
              <w:t>•</w:t>
            </w:r>
            <w:r w:rsidRPr="00123590">
              <w:rPr>
                <w:rFonts w:ascii="Bookman Old Style" w:hAnsi="Bookman Old Style"/>
                <w:bCs/>
                <w:sz w:val="20"/>
                <w:szCs w:val="20"/>
              </w:rPr>
              <w:tab/>
              <w:t>Ochrony w warstwie aplikacji,</w:t>
            </w:r>
          </w:p>
          <w:p w14:paraId="2150CD8C" w14:textId="1E35A80D" w:rsidR="005510F6" w:rsidRPr="00123590" w:rsidRDefault="00D123D2" w:rsidP="00DE0649">
            <w:pPr>
              <w:jc w:val="both"/>
              <w:rPr>
                <w:rFonts w:ascii="Bookman Old Style" w:hAnsi="Bookman Old Style"/>
                <w:bCs/>
                <w:sz w:val="20"/>
                <w:szCs w:val="20"/>
              </w:rPr>
            </w:pPr>
            <w:r w:rsidRPr="00123590">
              <w:rPr>
                <w:rFonts w:ascii="Bookman Old Style" w:hAnsi="Bookman Old Style"/>
                <w:bCs/>
                <w:sz w:val="20"/>
                <w:szCs w:val="20"/>
              </w:rPr>
              <w:t>•</w:t>
            </w:r>
            <w:r w:rsidRPr="00123590">
              <w:rPr>
                <w:rFonts w:ascii="Bookman Old Style" w:hAnsi="Bookman Old Style"/>
                <w:bCs/>
                <w:sz w:val="20"/>
                <w:szCs w:val="20"/>
              </w:rPr>
              <w:tab/>
              <w:t>Protokołów routingu dynamicznego.</w:t>
            </w:r>
          </w:p>
        </w:tc>
        <w:tc>
          <w:tcPr>
            <w:tcW w:w="3544" w:type="dxa"/>
          </w:tcPr>
          <w:p w14:paraId="195D7089" w14:textId="77777777" w:rsidR="00FE5A23" w:rsidRPr="00123590" w:rsidRDefault="00FE5A23" w:rsidP="00FE5A23">
            <w:pPr>
              <w:jc w:val="both"/>
              <w:rPr>
                <w:rFonts w:ascii="Bookman Old Style" w:hAnsi="Bookman Old Style"/>
                <w:bCs/>
                <w:sz w:val="20"/>
                <w:szCs w:val="20"/>
              </w:rPr>
            </w:pPr>
            <w:r w:rsidRPr="00123590">
              <w:rPr>
                <w:rFonts w:ascii="Bookman Old Style" w:hAnsi="Bookman Old Style"/>
                <w:bCs/>
                <w:sz w:val="20"/>
                <w:szCs w:val="20"/>
              </w:rPr>
              <w:t xml:space="preserve">Producent: </w:t>
            </w:r>
            <w:r w:rsidRPr="00123590">
              <w:rPr>
                <w:rFonts w:ascii="Bookman Old Style" w:hAnsi="Bookman Old Style"/>
                <w:bCs/>
                <w:sz w:val="20"/>
                <w:szCs w:val="20"/>
                <w:highlight w:val="yellow"/>
              </w:rPr>
              <w:t>……………………………….</w:t>
            </w:r>
          </w:p>
          <w:p w14:paraId="30B2F0F1" w14:textId="77777777" w:rsidR="00FE5A23" w:rsidRPr="00123590" w:rsidRDefault="00FE5A23" w:rsidP="00FE5A23">
            <w:pPr>
              <w:spacing w:line="0" w:lineRule="atLeast"/>
              <w:rPr>
                <w:rFonts w:ascii="Bookman Old Style" w:hAnsi="Bookman Old Style"/>
                <w:bCs/>
                <w:sz w:val="20"/>
                <w:szCs w:val="20"/>
              </w:rPr>
            </w:pPr>
            <w:r w:rsidRPr="00123590">
              <w:rPr>
                <w:rFonts w:ascii="Bookman Old Style" w:hAnsi="Bookman Old Style"/>
                <w:sz w:val="20"/>
                <w:szCs w:val="20"/>
              </w:rPr>
              <w:t>Model i wersja:</w:t>
            </w:r>
          </w:p>
          <w:p w14:paraId="5BD217BA" w14:textId="77777777" w:rsidR="00FE5A23" w:rsidRPr="00123590" w:rsidRDefault="00FE5A23" w:rsidP="00FE5A23">
            <w:pPr>
              <w:spacing w:line="0" w:lineRule="atLeast"/>
              <w:rPr>
                <w:rFonts w:ascii="Bookman Old Style" w:hAnsi="Bookman Old Style"/>
                <w:bCs/>
                <w:sz w:val="20"/>
                <w:szCs w:val="20"/>
              </w:rPr>
            </w:pPr>
            <w:r w:rsidRPr="00123590">
              <w:rPr>
                <w:rFonts w:ascii="Bookman Old Style" w:hAnsi="Bookman Old Style"/>
                <w:bCs/>
                <w:sz w:val="20"/>
                <w:szCs w:val="20"/>
                <w:highlight w:val="yellow"/>
              </w:rPr>
              <w:t>……………………………….</w:t>
            </w:r>
          </w:p>
          <w:p w14:paraId="25E53408" w14:textId="77777777" w:rsidR="00FE5A23" w:rsidRPr="00123590" w:rsidRDefault="00FE5A23" w:rsidP="00FE5A23">
            <w:pPr>
              <w:jc w:val="both"/>
              <w:rPr>
                <w:rFonts w:ascii="Bookman Old Style" w:hAnsi="Bookman Old Style"/>
                <w:color w:val="FF0000"/>
                <w:sz w:val="20"/>
                <w:szCs w:val="20"/>
              </w:rPr>
            </w:pPr>
          </w:p>
          <w:p w14:paraId="6509DB3D" w14:textId="77777777" w:rsidR="00FE5A23" w:rsidRPr="00123590" w:rsidRDefault="00FE5A23" w:rsidP="00FE5A23">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518EF58A" w14:textId="462CA62D" w:rsidR="005510F6" w:rsidRPr="00123590" w:rsidRDefault="00FE5A23" w:rsidP="00FE5A23">
            <w:pPr>
              <w:rPr>
                <w:rFonts w:ascii="Bookman Old Style" w:hAnsi="Bookman Old Style"/>
                <w:bCs/>
                <w:sz w:val="20"/>
                <w:szCs w:val="20"/>
              </w:rPr>
            </w:pPr>
            <w:r w:rsidRPr="00123590">
              <w:rPr>
                <w:rFonts w:ascii="Bookman Old Style" w:hAnsi="Bookman Old Style"/>
                <w:bCs/>
                <w:sz w:val="20"/>
                <w:szCs w:val="20"/>
              </w:rPr>
              <w:t>Karta produktu</w:t>
            </w:r>
          </w:p>
        </w:tc>
      </w:tr>
      <w:tr w:rsidR="00DB5146" w:rsidRPr="00123590" w14:paraId="3802417F" w14:textId="77777777" w:rsidTr="00867F46">
        <w:tc>
          <w:tcPr>
            <w:tcW w:w="567" w:type="dxa"/>
          </w:tcPr>
          <w:p w14:paraId="1E28E124"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2151D362" w14:textId="49C86394"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Redundancja, monitoring i</w:t>
            </w:r>
            <w:r w:rsidR="00DE0649" w:rsidRPr="00123590">
              <w:rPr>
                <w:rFonts w:ascii="Bookman Old Style" w:hAnsi="Bookman Old Style"/>
                <w:bCs/>
                <w:sz w:val="20"/>
                <w:szCs w:val="20"/>
              </w:rPr>
              <w:t> </w:t>
            </w:r>
            <w:r w:rsidRPr="00123590">
              <w:rPr>
                <w:rFonts w:ascii="Bookman Old Style" w:hAnsi="Bookman Old Style"/>
                <w:bCs/>
                <w:sz w:val="20"/>
                <w:szCs w:val="20"/>
              </w:rPr>
              <w:t>wykrywanie awarii</w:t>
            </w:r>
          </w:p>
        </w:tc>
        <w:tc>
          <w:tcPr>
            <w:tcW w:w="8080" w:type="dxa"/>
          </w:tcPr>
          <w:p w14:paraId="0E8CD5EE" w14:textId="77777777" w:rsidR="00DB5146" w:rsidRPr="00123590" w:rsidRDefault="00DB5146" w:rsidP="00DE0649">
            <w:pPr>
              <w:ind w:left="177" w:hanging="177"/>
              <w:jc w:val="both"/>
              <w:rPr>
                <w:rFonts w:ascii="Bookman Old Style" w:hAnsi="Bookman Old Style"/>
                <w:bCs/>
                <w:sz w:val="20"/>
                <w:szCs w:val="20"/>
              </w:rPr>
            </w:pPr>
            <w:r w:rsidRPr="00123590">
              <w:rPr>
                <w:rFonts w:ascii="Bookman Old Style" w:hAnsi="Bookman Old Style"/>
                <w:bCs/>
                <w:sz w:val="20"/>
                <w:szCs w:val="20"/>
              </w:rPr>
              <w:t>1.</w:t>
            </w:r>
            <w:r w:rsidRPr="00123590">
              <w:rPr>
                <w:rFonts w:ascii="Bookman Old Style" w:hAnsi="Bookman Old Style"/>
                <w:bCs/>
                <w:sz w:val="20"/>
                <w:szCs w:val="20"/>
              </w:rPr>
              <w:tab/>
              <w:t xml:space="preserve">W przypadku systemu pełniącego funkcje: Firewall, IPSec, Kontrola Aplikacji oraz IPS – musi istnieć możliwość łączenia w klaster Active-Active lub Active-Passive. W obu trybach powinna istnieć funkcja synchronizacji sesji firewall. </w:t>
            </w:r>
          </w:p>
          <w:p w14:paraId="4BF7BBDD" w14:textId="4D511433" w:rsidR="00DB5146" w:rsidRPr="00123590" w:rsidRDefault="00DB5146" w:rsidP="00DE0649">
            <w:pPr>
              <w:ind w:left="177" w:hanging="177"/>
              <w:jc w:val="both"/>
              <w:rPr>
                <w:rFonts w:ascii="Bookman Old Style" w:hAnsi="Bookman Old Style"/>
                <w:bCs/>
                <w:sz w:val="20"/>
                <w:szCs w:val="20"/>
              </w:rPr>
            </w:pPr>
            <w:r w:rsidRPr="00123590">
              <w:rPr>
                <w:rFonts w:ascii="Bookman Old Style" w:hAnsi="Bookman Old Style"/>
                <w:bCs/>
                <w:sz w:val="20"/>
                <w:szCs w:val="20"/>
              </w:rPr>
              <w:t>2.</w:t>
            </w:r>
            <w:r w:rsidRPr="00123590">
              <w:rPr>
                <w:rFonts w:ascii="Bookman Old Style" w:hAnsi="Bookman Old Style"/>
                <w:bCs/>
                <w:sz w:val="20"/>
                <w:szCs w:val="20"/>
              </w:rPr>
              <w:tab/>
              <w:t>Monitoring i wykrywanie uszkodzenia elementów sprzętowych i</w:t>
            </w:r>
            <w:r w:rsidR="009F755F">
              <w:rPr>
                <w:rFonts w:ascii="Bookman Old Style" w:hAnsi="Bookman Old Style"/>
                <w:bCs/>
                <w:sz w:val="20"/>
                <w:szCs w:val="20"/>
              </w:rPr>
              <w:t> </w:t>
            </w:r>
            <w:r w:rsidRPr="00123590">
              <w:rPr>
                <w:rFonts w:ascii="Bookman Old Style" w:hAnsi="Bookman Old Style"/>
                <w:bCs/>
                <w:sz w:val="20"/>
                <w:szCs w:val="20"/>
              </w:rPr>
              <w:t>programowych systemów zabezpieczeń oraz łączy sieciowych.</w:t>
            </w:r>
          </w:p>
          <w:p w14:paraId="79EEF429" w14:textId="77777777" w:rsidR="00DB5146" w:rsidRPr="00123590" w:rsidRDefault="00DB5146" w:rsidP="00DE0649">
            <w:pPr>
              <w:ind w:left="177" w:hanging="177"/>
              <w:jc w:val="both"/>
              <w:rPr>
                <w:rFonts w:ascii="Bookman Old Style" w:hAnsi="Bookman Old Style"/>
                <w:bCs/>
                <w:sz w:val="20"/>
                <w:szCs w:val="20"/>
              </w:rPr>
            </w:pPr>
            <w:r w:rsidRPr="00123590">
              <w:rPr>
                <w:rFonts w:ascii="Bookman Old Style" w:hAnsi="Bookman Old Style"/>
                <w:bCs/>
                <w:sz w:val="20"/>
                <w:szCs w:val="20"/>
              </w:rPr>
              <w:t>3.</w:t>
            </w:r>
            <w:r w:rsidRPr="00123590">
              <w:rPr>
                <w:rFonts w:ascii="Bookman Old Style" w:hAnsi="Bookman Old Style"/>
                <w:bCs/>
                <w:sz w:val="20"/>
                <w:szCs w:val="20"/>
              </w:rPr>
              <w:tab/>
              <w:t xml:space="preserve">Monitoring stanu realizowanych połączeń VPN. </w:t>
            </w:r>
          </w:p>
          <w:p w14:paraId="5B271E02" w14:textId="79A77691" w:rsidR="00DB5146" w:rsidRPr="00123590" w:rsidRDefault="00DB5146" w:rsidP="00DE0649">
            <w:pPr>
              <w:ind w:left="177" w:hanging="177"/>
              <w:jc w:val="both"/>
              <w:rPr>
                <w:rFonts w:ascii="Bookman Old Style" w:hAnsi="Bookman Old Style"/>
                <w:bCs/>
                <w:sz w:val="20"/>
                <w:szCs w:val="20"/>
              </w:rPr>
            </w:pPr>
            <w:r w:rsidRPr="00123590">
              <w:rPr>
                <w:rFonts w:ascii="Bookman Old Style" w:hAnsi="Bookman Old Style"/>
                <w:bCs/>
                <w:sz w:val="20"/>
                <w:szCs w:val="20"/>
              </w:rPr>
              <w:lastRenderedPageBreak/>
              <w:t>4.</w:t>
            </w:r>
            <w:r w:rsidRPr="00123590">
              <w:rPr>
                <w:rFonts w:ascii="Bookman Old Style" w:hAnsi="Bookman Old Style"/>
                <w:bCs/>
                <w:sz w:val="20"/>
                <w:szCs w:val="20"/>
              </w:rPr>
              <w:tab/>
              <w:t>System musi umożliwiać agregację linków statyczną oraz w oparciu o</w:t>
            </w:r>
            <w:r w:rsidR="009F755F">
              <w:rPr>
                <w:rFonts w:ascii="Bookman Old Style" w:hAnsi="Bookman Old Style"/>
                <w:bCs/>
                <w:sz w:val="20"/>
                <w:szCs w:val="20"/>
              </w:rPr>
              <w:t> </w:t>
            </w:r>
            <w:r w:rsidRPr="00123590">
              <w:rPr>
                <w:rFonts w:ascii="Bookman Old Style" w:hAnsi="Bookman Old Style"/>
                <w:bCs/>
                <w:sz w:val="20"/>
                <w:szCs w:val="20"/>
              </w:rPr>
              <w:t>protokół LACP. Powinna istnieć możliwość tworzenia interfejsów redundantnych</w:t>
            </w:r>
            <w:r w:rsidR="00DE0649" w:rsidRPr="00123590">
              <w:rPr>
                <w:rFonts w:ascii="Bookman Old Style" w:hAnsi="Bookman Old Style"/>
                <w:bCs/>
                <w:sz w:val="20"/>
                <w:szCs w:val="20"/>
              </w:rPr>
              <w:t>.</w:t>
            </w:r>
          </w:p>
        </w:tc>
        <w:tc>
          <w:tcPr>
            <w:tcW w:w="3544" w:type="dxa"/>
          </w:tcPr>
          <w:p w14:paraId="06B7108A" w14:textId="480EBC98" w:rsidR="00DB5146" w:rsidRPr="00123590" w:rsidRDefault="00DE0649" w:rsidP="00DB5146">
            <w:pPr>
              <w:rPr>
                <w:rFonts w:ascii="Bookman Old Style" w:hAnsi="Bookman Old Style"/>
                <w:bCs/>
                <w:sz w:val="20"/>
                <w:szCs w:val="20"/>
              </w:rPr>
            </w:pPr>
            <w:r w:rsidRPr="00123590">
              <w:rPr>
                <w:rFonts w:ascii="Bookman Old Style" w:hAnsi="Bookman Old Style"/>
                <w:bCs/>
                <w:color w:val="0070C0"/>
                <w:sz w:val="20"/>
                <w:szCs w:val="20"/>
              </w:rPr>
              <w:lastRenderedPageBreak/>
              <w:t>Spełnia Tak*/Nie*</w:t>
            </w:r>
          </w:p>
        </w:tc>
      </w:tr>
      <w:tr w:rsidR="00DB5146" w:rsidRPr="00123590" w14:paraId="1417AC12" w14:textId="77777777" w:rsidTr="00867F46">
        <w:tc>
          <w:tcPr>
            <w:tcW w:w="567" w:type="dxa"/>
          </w:tcPr>
          <w:p w14:paraId="73E1F9EE"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3F3E10FA" w14:textId="088E1B3F"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Interfejsy, Dysk, Zasilanie:</w:t>
            </w:r>
          </w:p>
        </w:tc>
        <w:tc>
          <w:tcPr>
            <w:tcW w:w="8080" w:type="dxa"/>
          </w:tcPr>
          <w:p w14:paraId="7ECC22FF" w14:textId="77777777"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1.</w:t>
            </w:r>
            <w:r w:rsidRPr="00123590">
              <w:rPr>
                <w:rFonts w:ascii="Bookman Old Style" w:hAnsi="Bookman Old Style"/>
                <w:bCs/>
                <w:sz w:val="20"/>
                <w:szCs w:val="20"/>
              </w:rPr>
              <w:tab/>
              <w:t xml:space="preserve">System realizujący funkcję Firewall musi dysponować minimum: </w:t>
            </w:r>
          </w:p>
          <w:p w14:paraId="78678659" w14:textId="77777777" w:rsidR="00DB5146" w:rsidRPr="00123590" w:rsidRDefault="00DB5146" w:rsidP="00DE0649">
            <w:pPr>
              <w:ind w:left="318"/>
              <w:jc w:val="both"/>
              <w:rPr>
                <w:rFonts w:ascii="Bookman Old Style" w:hAnsi="Bookman Old Style"/>
                <w:bCs/>
                <w:sz w:val="20"/>
                <w:szCs w:val="20"/>
              </w:rPr>
            </w:pPr>
            <w:r w:rsidRPr="00123590">
              <w:rPr>
                <w:rFonts w:ascii="Bookman Old Style" w:hAnsi="Bookman Old Style"/>
                <w:bCs/>
                <w:sz w:val="20"/>
                <w:szCs w:val="20"/>
              </w:rPr>
              <w:t>•</w:t>
            </w:r>
            <w:r w:rsidRPr="00123590">
              <w:rPr>
                <w:rFonts w:ascii="Bookman Old Style" w:hAnsi="Bookman Old Style"/>
                <w:bCs/>
                <w:sz w:val="20"/>
                <w:szCs w:val="20"/>
              </w:rPr>
              <w:tab/>
              <w:t>10 portami Gigabit Ethernet RJ-45.</w:t>
            </w:r>
          </w:p>
          <w:p w14:paraId="3699EBF5" w14:textId="77777777" w:rsidR="00DB5146" w:rsidRPr="00123590" w:rsidRDefault="00DB5146" w:rsidP="00DE0649">
            <w:pPr>
              <w:ind w:left="318"/>
              <w:jc w:val="both"/>
              <w:rPr>
                <w:rFonts w:ascii="Bookman Old Style" w:hAnsi="Bookman Old Style"/>
                <w:bCs/>
                <w:sz w:val="20"/>
                <w:szCs w:val="20"/>
              </w:rPr>
            </w:pPr>
            <w:r w:rsidRPr="00123590">
              <w:rPr>
                <w:rFonts w:ascii="Bookman Old Style" w:hAnsi="Bookman Old Style"/>
                <w:bCs/>
                <w:sz w:val="20"/>
                <w:szCs w:val="20"/>
              </w:rPr>
              <w:t>•</w:t>
            </w:r>
            <w:r w:rsidRPr="00123590">
              <w:rPr>
                <w:rFonts w:ascii="Bookman Old Style" w:hAnsi="Bookman Old Style"/>
                <w:bCs/>
                <w:sz w:val="20"/>
                <w:szCs w:val="20"/>
              </w:rPr>
              <w:tab/>
              <w:t>2 gniazdami SFP 1 Gbps.</w:t>
            </w:r>
          </w:p>
          <w:p w14:paraId="49FDF7EF" w14:textId="77777777"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2.</w:t>
            </w:r>
            <w:r w:rsidRPr="00123590">
              <w:rPr>
                <w:rFonts w:ascii="Bookman Old Style" w:hAnsi="Bookman Old Style"/>
                <w:bCs/>
                <w:sz w:val="20"/>
                <w:szCs w:val="20"/>
              </w:rPr>
              <w:tab/>
              <w:t>System Firewall musi posiadać wbudowany port konsoli szeregowej oraz gniazdo USB umożliwiające podłączenie modemu 3G/4G oraz instalacji oprogramowania z klucza USB.</w:t>
            </w:r>
          </w:p>
          <w:p w14:paraId="2F1D752D" w14:textId="493FE296"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3.</w:t>
            </w:r>
            <w:r w:rsidRPr="00123590">
              <w:rPr>
                <w:rFonts w:ascii="Bookman Old Style" w:hAnsi="Bookman Old Style"/>
                <w:bCs/>
                <w:sz w:val="20"/>
                <w:szCs w:val="20"/>
              </w:rPr>
              <w:tab/>
              <w:t>W ramach systemu Firewall powinna być możliwość zdefiniowania co najmniej 200 interfejsów wirtualnych - definiowanych jako VLAN’y w oparciu o</w:t>
            </w:r>
            <w:r w:rsidR="009F755F">
              <w:rPr>
                <w:rFonts w:ascii="Bookman Old Style" w:hAnsi="Bookman Old Style"/>
                <w:bCs/>
                <w:sz w:val="20"/>
                <w:szCs w:val="20"/>
              </w:rPr>
              <w:t> </w:t>
            </w:r>
            <w:r w:rsidRPr="00123590">
              <w:rPr>
                <w:rFonts w:ascii="Bookman Old Style" w:hAnsi="Bookman Old Style"/>
                <w:bCs/>
                <w:sz w:val="20"/>
                <w:szCs w:val="20"/>
              </w:rPr>
              <w:t>standard 802.1Q.</w:t>
            </w:r>
          </w:p>
          <w:p w14:paraId="4B1E27DA" w14:textId="182501A9"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4.</w:t>
            </w:r>
            <w:r w:rsidRPr="00123590">
              <w:rPr>
                <w:rFonts w:ascii="Bookman Old Style" w:hAnsi="Bookman Old Style"/>
                <w:bCs/>
                <w:sz w:val="20"/>
                <w:szCs w:val="20"/>
              </w:rPr>
              <w:tab/>
              <w:t>System musi być wyposażony w zasilanie AC.</w:t>
            </w:r>
          </w:p>
        </w:tc>
        <w:tc>
          <w:tcPr>
            <w:tcW w:w="3544" w:type="dxa"/>
          </w:tcPr>
          <w:p w14:paraId="5EEBB8A6" w14:textId="7DBD6B39" w:rsidR="00DB5146" w:rsidRPr="00123590" w:rsidRDefault="00DE0649" w:rsidP="00DB514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DB5146" w:rsidRPr="00123590" w14:paraId="195E82A3" w14:textId="77777777" w:rsidTr="00867F46">
        <w:tc>
          <w:tcPr>
            <w:tcW w:w="567" w:type="dxa"/>
          </w:tcPr>
          <w:p w14:paraId="1C89DA98"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6F93C139" w14:textId="7A96EA3F"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Parametry wydajnościowe:</w:t>
            </w:r>
          </w:p>
        </w:tc>
        <w:tc>
          <w:tcPr>
            <w:tcW w:w="8080" w:type="dxa"/>
          </w:tcPr>
          <w:p w14:paraId="16C47C37" w14:textId="77777777"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1.</w:t>
            </w:r>
            <w:r w:rsidRPr="00123590">
              <w:rPr>
                <w:rFonts w:ascii="Bookman Old Style" w:hAnsi="Bookman Old Style"/>
                <w:bCs/>
                <w:sz w:val="20"/>
                <w:szCs w:val="20"/>
              </w:rPr>
              <w:tab/>
              <w:t>W zakresie Firewall’a obsługa nie mniej niż 1.4 mln. jednoczesnych połączeń oraz 45 tys. nowych połączeń na sekundę.</w:t>
            </w:r>
          </w:p>
          <w:p w14:paraId="0ADDF78A" w14:textId="77777777"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2.</w:t>
            </w:r>
            <w:r w:rsidRPr="00123590">
              <w:rPr>
                <w:rFonts w:ascii="Bookman Old Style" w:hAnsi="Bookman Old Style"/>
                <w:bCs/>
                <w:sz w:val="20"/>
                <w:szCs w:val="20"/>
              </w:rPr>
              <w:tab/>
              <w:t>Przepustowość Stateful Firewall: nie mniej niż 10 Gbps dla pakietów 512 B.</w:t>
            </w:r>
          </w:p>
          <w:p w14:paraId="126896E7" w14:textId="006E2D66"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3.</w:t>
            </w:r>
            <w:r w:rsidRPr="00123590">
              <w:rPr>
                <w:rFonts w:ascii="Bookman Old Style" w:hAnsi="Bookman Old Style"/>
                <w:bCs/>
                <w:sz w:val="20"/>
                <w:szCs w:val="20"/>
              </w:rPr>
              <w:tab/>
              <w:t>Przepustowość Firewall z włączoną funkcją Kontroli Aplikacji: nie mniej niż 1.7 Gbps.</w:t>
            </w:r>
          </w:p>
        </w:tc>
        <w:tc>
          <w:tcPr>
            <w:tcW w:w="3544" w:type="dxa"/>
          </w:tcPr>
          <w:p w14:paraId="5171E4AC" w14:textId="7CB66E96" w:rsidR="00DB5146" w:rsidRPr="00123590" w:rsidRDefault="00DE0649" w:rsidP="00DB514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DB5146" w:rsidRPr="00123590" w14:paraId="201CF802" w14:textId="77777777" w:rsidTr="00867F46">
        <w:tc>
          <w:tcPr>
            <w:tcW w:w="567" w:type="dxa"/>
          </w:tcPr>
          <w:p w14:paraId="5EF084F9"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4C2A31DA" w14:textId="399740B9"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Ochrona przed malware</w:t>
            </w:r>
          </w:p>
        </w:tc>
        <w:tc>
          <w:tcPr>
            <w:tcW w:w="8080" w:type="dxa"/>
          </w:tcPr>
          <w:p w14:paraId="4EFE4B84" w14:textId="77777777"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1.</w:t>
            </w:r>
            <w:r w:rsidRPr="00123590">
              <w:rPr>
                <w:rFonts w:ascii="Bookman Old Style" w:hAnsi="Bookman Old Style"/>
                <w:bCs/>
                <w:sz w:val="20"/>
                <w:szCs w:val="20"/>
              </w:rPr>
              <w:tab/>
              <w:t>Silnik antywirusowy musi umożliwiać skanowanie ruchu w obu kierunkach komunikacji dla protokołów działających na niestandardowych portach (np. FTP na porcie 2021).</w:t>
            </w:r>
          </w:p>
          <w:p w14:paraId="0CA3E2F8" w14:textId="77777777"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2.</w:t>
            </w:r>
            <w:r w:rsidRPr="00123590">
              <w:rPr>
                <w:rFonts w:ascii="Bookman Old Style" w:hAnsi="Bookman Old Style"/>
                <w:bCs/>
                <w:sz w:val="20"/>
                <w:szCs w:val="20"/>
              </w:rPr>
              <w:tab/>
              <w:t>System musi umożliwiać skanowanie archiwów, w tym co najmniej: zip, RAR.</w:t>
            </w:r>
          </w:p>
          <w:p w14:paraId="0646F9AC" w14:textId="77777777"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3.</w:t>
            </w:r>
            <w:r w:rsidRPr="00123590">
              <w:rPr>
                <w:rFonts w:ascii="Bookman Old Style" w:hAnsi="Bookman Old Style"/>
                <w:bCs/>
                <w:sz w:val="20"/>
                <w:szCs w:val="20"/>
              </w:rPr>
              <w:tab/>
              <w:t>System musi dysponować sygnaturami do ochrony urządzeń mobilnych (co najmniej dla systemu operacyjnego Android).</w:t>
            </w:r>
          </w:p>
          <w:p w14:paraId="6BE4EA16" w14:textId="77777777"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4.</w:t>
            </w:r>
            <w:r w:rsidRPr="00123590">
              <w:rPr>
                <w:rFonts w:ascii="Bookman Old Style" w:hAnsi="Bookman Old Style"/>
                <w:bCs/>
                <w:sz w:val="20"/>
                <w:szCs w:val="20"/>
              </w:rPr>
              <w:tab/>
              <w:t xml:space="preserve">System musi współpracować z dedykowaną platformą typu Sandbox lub usługą typu Sandbox realizowaną w chmurze. W ramach postępowania musi zostać dostarczona platforma typu Sandbox wraz z niezbędnymi serwisami lub licencja upoważniająca do korzystania z usługi typu Sandbox w chmurze. </w:t>
            </w:r>
          </w:p>
          <w:p w14:paraId="47F54D72" w14:textId="77777777"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5.</w:t>
            </w:r>
            <w:r w:rsidRPr="00123590">
              <w:rPr>
                <w:rFonts w:ascii="Bookman Old Style" w:hAnsi="Bookman Old Style"/>
                <w:bCs/>
                <w:sz w:val="20"/>
                <w:szCs w:val="20"/>
              </w:rPr>
              <w:tab/>
              <w:t>System musi umożliwiać usuwanie aktywnej zawartości plików PDF oraz Microsoft Office bez konieczności blokowania transferu całych plików.</w:t>
            </w:r>
          </w:p>
          <w:p w14:paraId="09C75988" w14:textId="28A8E735"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6.</w:t>
            </w:r>
            <w:r w:rsidRPr="00123590">
              <w:rPr>
                <w:rFonts w:ascii="Bookman Old Style" w:hAnsi="Bookman Old Style"/>
                <w:bCs/>
                <w:sz w:val="20"/>
                <w:szCs w:val="20"/>
              </w:rPr>
              <w:tab/>
              <w:t>Możliwość wykorzystania silnika sztucznej inteligencji AI wytrenowanego przez laboratoria producenta.</w:t>
            </w:r>
          </w:p>
        </w:tc>
        <w:tc>
          <w:tcPr>
            <w:tcW w:w="3544" w:type="dxa"/>
          </w:tcPr>
          <w:p w14:paraId="3FC26802" w14:textId="30968E61" w:rsidR="00DB5146" w:rsidRPr="00123590" w:rsidRDefault="00DE0649" w:rsidP="00DB514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DB5146" w:rsidRPr="00123590" w14:paraId="3AEB6C25" w14:textId="77777777" w:rsidTr="00867F46">
        <w:tc>
          <w:tcPr>
            <w:tcW w:w="567" w:type="dxa"/>
          </w:tcPr>
          <w:p w14:paraId="4587306C"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6E596B6F" w14:textId="0DA724CE"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Ochrona przed atakami</w:t>
            </w:r>
          </w:p>
        </w:tc>
        <w:tc>
          <w:tcPr>
            <w:tcW w:w="8080" w:type="dxa"/>
          </w:tcPr>
          <w:p w14:paraId="26C97881" w14:textId="77777777"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1.</w:t>
            </w:r>
            <w:r w:rsidRPr="00123590">
              <w:rPr>
                <w:rFonts w:ascii="Bookman Old Style" w:hAnsi="Bookman Old Style"/>
                <w:bCs/>
                <w:sz w:val="20"/>
                <w:szCs w:val="20"/>
              </w:rPr>
              <w:tab/>
              <w:t>Ochrona IPS powinna opierać się co najmniej na analizie sygnaturowej oraz na analizie anomalii w protokołach sieciowych.</w:t>
            </w:r>
          </w:p>
          <w:p w14:paraId="1A20B76B" w14:textId="77777777"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2.</w:t>
            </w:r>
            <w:r w:rsidRPr="00123590">
              <w:rPr>
                <w:rFonts w:ascii="Bookman Old Style" w:hAnsi="Bookman Old Style"/>
                <w:bCs/>
                <w:sz w:val="20"/>
                <w:szCs w:val="20"/>
              </w:rPr>
              <w:tab/>
              <w:t>System powinien chronić przed atakami na aplikacje pracujące na niestandardowych portach.</w:t>
            </w:r>
          </w:p>
          <w:p w14:paraId="74295371" w14:textId="77777777"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3.</w:t>
            </w:r>
            <w:r w:rsidRPr="00123590">
              <w:rPr>
                <w:rFonts w:ascii="Bookman Old Style" w:hAnsi="Bookman Old Style"/>
                <w:bCs/>
                <w:sz w:val="20"/>
                <w:szCs w:val="20"/>
              </w:rPr>
              <w:tab/>
              <w:t>Baza sygnatur ataków powinna zawierać minimum 5000 wpisów i być aktualizowana automatycznie, zgodnie z harmonogramem definiowanym przez administratora.</w:t>
            </w:r>
          </w:p>
          <w:p w14:paraId="70731281" w14:textId="77777777"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4.</w:t>
            </w:r>
            <w:r w:rsidRPr="00123590">
              <w:rPr>
                <w:rFonts w:ascii="Bookman Old Style" w:hAnsi="Bookman Old Style"/>
                <w:bCs/>
                <w:sz w:val="20"/>
                <w:szCs w:val="20"/>
              </w:rPr>
              <w:tab/>
              <w:t>Administrator systemu musi mieć możliwość definiowania własnych wyjątków oraz własnych sygnatur.</w:t>
            </w:r>
          </w:p>
          <w:p w14:paraId="0999D3D4" w14:textId="77777777"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5.</w:t>
            </w:r>
            <w:r w:rsidRPr="00123590">
              <w:rPr>
                <w:rFonts w:ascii="Bookman Old Style" w:hAnsi="Bookman Old Style"/>
                <w:bCs/>
                <w:sz w:val="20"/>
                <w:szCs w:val="20"/>
              </w:rPr>
              <w:tab/>
              <w:t>System musi zapewniać wykrywanie anomalii protokołów i ruchu sieciowego, realizując tym samym podstawową ochronę przed atakami typu DoS oraz DDoS.</w:t>
            </w:r>
          </w:p>
          <w:p w14:paraId="6D603452" w14:textId="77777777"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6.</w:t>
            </w:r>
            <w:r w:rsidRPr="00123590">
              <w:rPr>
                <w:rFonts w:ascii="Bookman Old Style" w:hAnsi="Bookman Old Style"/>
                <w:bCs/>
                <w:sz w:val="20"/>
                <w:szCs w:val="20"/>
              </w:rPr>
              <w:tab/>
              <w:t>Mechanizmy ochrony dla aplikacji Web’owych na poziomie sygnaturowym (co najmniej ochrona przed: CSS, SQL Injecton, Trojany, Exploity, Roboty) oraz możliwość kontrolowania długości nagłówka, ilości parametrów URL, Cookies.</w:t>
            </w:r>
          </w:p>
          <w:p w14:paraId="777B771C" w14:textId="1EC4127F"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7.</w:t>
            </w:r>
            <w:r w:rsidRPr="00123590">
              <w:rPr>
                <w:rFonts w:ascii="Bookman Old Style" w:hAnsi="Bookman Old Style"/>
                <w:bCs/>
                <w:sz w:val="20"/>
                <w:szCs w:val="20"/>
              </w:rPr>
              <w:tab/>
              <w:t>Wykrywanie i blokowanie komunikacji C&amp;C do sieci botnet.</w:t>
            </w:r>
          </w:p>
        </w:tc>
        <w:tc>
          <w:tcPr>
            <w:tcW w:w="3544" w:type="dxa"/>
          </w:tcPr>
          <w:p w14:paraId="56955BB1" w14:textId="3729B755" w:rsidR="00DB5146" w:rsidRPr="00123590" w:rsidRDefault="00DE0649" w:rsidP="00DB514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DB5146" w:rsidRPr="00123590" w14:paraId="713A5274" w14:textId="77777777" w:rsidTr="00867F46">
        <w:tc>
          <w:tcPr>
            <w:tcW w:w="567" w:type="dxa"/>
          </w:tcPr>
          <w:p w14:paraId="1263320E"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028407F3" w14:textId="6F5845A8"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Kontrola aplikacji</w:t>
            </w:r>
          </w:p>
        </w:tc>
        <w:tc>
          <w:tcPr>
            <w:tcW w:w="8080" w:type="dxa"/>
          </w:tcPr>
          <w:p w14:paraId="12763D3C" w14:textId="77777777"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1.</w:t>
            </w:r>
            <w:r w:rsidRPr="00123590">
              <w:rPr>
                <w:rFonts w:ascii="Bookman Old Style" w:hAnsi="Bookman Old Style"/>
                <w:bCs/>
                <w:sz w:val="20"/>
                <w:szCs w:val="20"/>
              </w:rPr>
              <w:tab/>
              <w:t>Funkcja Kontroli Aplikacji powinna umożliwiać kontrolę ruchu na podstawie głębokiej analizy pakietów, nie bazując jedynie na wartościach portów TCP/UDP.</w:t>
            </w:r>
          </w:p>
          <w:p w14:paraId="5D17EA28" w14:textId="77777777"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2.</w:t>
            </w:r>
            <w:r w:rsidRPr="00123590">
              <w:rPr>
                <w:rFonts w:ascii="Bookman Old Style" w:hAnsi="Bookman Old Style"/>
                <w:bCs/>
                <w:sz w:val="20"/>
                <w:szCs w:val="20"/>
              </w:rPr>
              <w:tab/>
              <w:t>Baza Kontroli Aplikacji powinna zawierać minimum 2000 sygnatur i być aktualizowana automatycznie, zgodnie z harmonogramem definiowanym przez administratora.</w:t>
            </w:r>
          </w:p>
          <w:p w14:paraId="797EE5AE" w14:textId="77777777"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3.</w:t>
            </w:r>
            <w:r w:rsidRPr="00123590">
              <w:rPr>
                <w:rFonts w:ascii="Bookman Old Style" w:hAnsi="Bookman Old Style"/>
                <w:bCs/>
                <w:sz w:val="20"/>
                <w:szCs w:val="20"/>
              </w:rPr>
              <w:tab/>
              <w:t xml:space="preserve">Aplikacje chmurowe (co najmniej: Facebook, Google Docs, Dropbox) powinny być kontrolowane pod względem wykonywanych czynności, np.: pobieranie, wysyłanie plików. </w:t>
            </w:r>
          </w:p>
          <w:p w14:paraId="143E4CA9" w14:textId="77777777"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4.</w:t>
            </w:r>
            <w:r w:rsidRPr="00123590">
              <w:rPr>
                <w:rFonts w:ascii="Bookman Old Style" w:hAnsi="Bookman Old Style"/>
                <w:bCs/>
                <w:sz w:val="20"/>
                <w:szCs w:val="20"/>
              </w:rPr>
              <w:tab/>
              <w:t>Baza powinna zawierać kategorie aplikacji szczególnie istotne z punktu widzenia bezpieczeństwa: proxy, P2P.</w:t>
            </w:r>
          </w:p>
          <w:p w14:paraId="1E31A5FC" w14:textId="350F9A08" w:rsidR="00DB5146" w:rsidRPr="00123590" w:rsidRDefault="00DB5146" w:rsidP="00DE0649">
            <w:pPr>
              <w:ind w:left="318" w:hanging="283"/>
              <w:jc w:val="both"/>
              <w:rPr>
                <w:rFonts w:ascii="Bookman Old Style" w:hAnsi="Bookman Old Style"/>
                <w:bCs/>
                <w:sz w:val="20"/>
                <w:szCs w:val="20"/>
              </w:rPr>
            </w:pPr>
            <w:r w:rsidRPr="00123590">
              <w:rPr>
                <w:rFonts w:ascii="Bookman Old Style" w:hAnsi="Bookman Old Style"/>
                <w:bCs/>
                <w:sz w:val="20"/>
                <w:szCs w:val="20"/>
              </w:rPr>
              <w:t>5.</w:t>
            </w:r>
            <w:r w:rsidRPr="00123590">
              <w:rPr>
                <w:rFonts w:ascii="Bookman Old Style" w:hAnsi="Bookman Old Style"/>
                <w:bCs/>
                <w:sz w:val="20"/>
                <w:szCs w:val="20"/>
              </w:rPr>
              <w:tab/>
              <w:t>Administrator systemu musi mieć możliwość definiowania wyjątków oraz własnych sygnatur.</w:t>
            </w:r>
          </w:p>
        </w:tc>
        <w:tc>
          <w:tcPr>
            <w:tcW w:w="3544" w:type="dxa"/>
          </w:tcPr>
          <w:p w14:paraId="71B96A92" w14:textId="0D17A6D1" w:rsidR="00DB5146" w:rsidRPr="00123590" w:rsidRDefault="00DE0649" w:rsidP="00DB514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DB5146" w:rsidRPr="00123590" w14:paraId="637FD408" w14:textId="77777777" w:rsidTr="00867F46">
        <w:tc>
          <w:tcPr>
            <w:tcW w:w="567" w:type="dxa"/>
          </w:tcPr>
          <w:p w14:paraId="5B2FC1CE"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522AD72C" w14:textId="3F66337A"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Kontrola WWW</w:t>
            </w:r>
          </w:p>
        </w:tc>
        <w:tc>
          <w:tcPr>
            <w:tcW w:w="8080" w:type="dxa"/>
          </w:tcPr>
          <w:p w14:paraId="27F4B089" w14:textId="18313C87"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1.</w:t>
            </w:r>
            <w:r w:rsidRPr="00123590">
              <w:rPr>
                <w:rFonts w:ascii="Bookman Old Style" w:hAnsi="Bookman Old Style"/>
                <w:bCs/>
                <w:sz w:val="20"/>
                <w:szCs w:val="20"/>
              </w:rPr>
              <w:tab/>
              <w:t>Moduł kontroli WWW musi korzystać z bazy zawierającej co na</w:t>
            </w:r>
            <w:r w:rsidR="00DE0649" w:rsidRPr="00123590">
              <w:rPr>
                <w:rFonts w:ascii="Bookman Old Style" w:hAnsi="Bookman Old Style"/>
                <w:bCs/>
                <w:sz w:val="20"/>
                <w:szCs w:val="20"/>
              </w:rPr>
              <w:t xml:space="preserve">jmniej 40 milionów adresów URL </w:t>
            </w:r>
            <w:r w:rsidRPr="00123590">
              <w:rPr>
                <w:rFonts w:ascii="Bookman Old Style" w:hAnsi="Bookman Old Style"/>
                <w:bCs/>
                <w:sz w:val="20"/>
                <w:szCs w:val="20"/>
              </w:rPr>
              <w:t xml:space="preserve">pogrupowanych w kategorie tematyczne. </w:t>
            </w:r>
          </w:p>
          <w:p w14:paraId="7125441E" w14:textId="77777777"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lastRenderedPageBreak/>
              <w:t>2.</w:t>
            </w:r>
            <w:r w:rsidRPr="00123590">
              <w:rPr>
                <w:rFonts w:ascii="Bookman Old Style" w:hAnsi="Bookman Old Style"/>
                <w:bCs/>
                <w:sz w:val="20"/>
                <w:szCs w:val="20"/>
              </w:rPr>
              <w:tab/>
              <w:t>W ramach filtra www powinny być dostępne kategorie istotne z punktu widzenia bezpieczeństwa, jak: malware (lub inne będące źródłem złośliwego oprogramowania), phishing, spam, Dynamic DNS, proxy.</w:t>
            </w:r>
          </w:p>
          <w:p w14:paraId="3DB3369F" w14:textId="77777777"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3.</w:t>
            </w:r>
            <w:r w:rsidRPr="00123590">
              <w:rPr>
                <w:rFonts w:ascii="Bookman Old Style" w:hAnsi="Bookman Old Style"/>
                <w:bCs/>
                <w:sz w:val="20"/>
                <w:szCs w:val="20"/>
              </w:rPr>
              <w:tab/>
              <w:t>Filtr WWW musi dostarczać kategorii stron zabronionych prawem: Hazard.</w:t>
            </w:r>
          </w:p>
          <w:p w14:paraId="1F435831" w14:textId="77777777"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4.</w:t>
            </w:r>
            <w:r w:rsidRPr="00123590">
              <w:rPr>
                <w:rFonts w:ascii="Bookman Old Style" w:hAnsi="Bookman Old Style"/>
                <w:bCs/>
                <w:sz w:val="20"/>
                <w:szCs w:val="20"/>
              </w:rPr>
              <w:tab/>
              <w:t>Administrator musi mieć możliwość nadpisywania kategorii oraz tworzenia wyjątków – białe/czarne listy dla adresów URL.</w:t>
            </w:r>
          </w:p>
          <w:p w14:paraId="759B0EE3" w14:textId="02D9487E"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5.</w:t>
            </w:r>
            <w:r w:rsidRPr="00123590">
              <w:rPr>
                <w:rFonts w:ascii="Bookman Old Style" w:hAnsi="Bookman Old Style"/>
                <w:bCs/>
                <w:sz w:val="20"/>
                <w:szCs w:val="20"/>
              </w:rPr>
              <w:tab/>
              <w:t>Funkcja Safe Search – przeciwdziałająca pojawieniu się niechcianych treści w</w:t>
            </w:r>
            <w:r w:rsidR="009F755F">
              <w:rPr>
                <w:rFonts w:ascii="Bookman Old Style" w:hAnsi="Bookman Old Style"/>
                <w:bCs/>
                <w:sz w:val="20"/>
                <w:szCs w:val="20"/>
              </w:rPr>
              <w:t> </w:t>
            </w:r>
            <w:r w:rsidRPr="00123590">
              <w:rPr>
                <w:rFonts w:ascii="Bookman Old Style" w:hAnsi="Bookman Old Style"/>
                <w:bCs/>
                <w:sz w:val="20"/>
                <w:szCs w:val="20"/>
              </w:rPr>
              <w:t>wynikach wyszukiwarek takich jak: Google, oraz Yahoo.</w:t>
            </w:r>
          </w:p>
          <w:p w14:paraId="5897186B" w14:textId="77777777"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6.</w:t>
            </w:r>
            <w:r w:rsidRPr="00123590">
              <w:rPr>
                <w:rFonts w:ascii="Bookman Old Style" w:hAnsi="Bookman Old Style"/>
                <w:bCs/>
                <w:sz w:val="20"/>
                <w:szCs w:val="20"/>
              </w:rPr>
              <w:tab/>
              <w:t>Administrator musi mieć możliwość definiowania komunikatów zwracanych użytkownikowi dla różnych akcji podejmowanych przez moduł filtrowania.</w:t>
            </w:r>
          </w:p>
          <w:p w14:paraId="508D9CEF" w14:textId="3790A7C0" w:rsidR="00DB5146" w:rsidRPr="00123590" w:rsidRDefault="00DB5146" w:rsidP="00DE0649">
            <w:pPr>
              <w:ind w:left="318" w:hanging="318"/>
              <w:jc w:val="both"/>
              <w:rPr>
                <w:rFonts w:ascii="Bookman Old Style" w:hAnsi="Bookman Old Style"/>
                <w:bCs/>
                <w:sz w:val="20"/>
                <w:szCs w:val="20"/>
              </w:rPr>
            </w:pPr>
            <w:r w:rsidRPr="00123590">
              <w:rPr>
                <w:rFonts w:ascii="Bookman Old Style" w:hAnsi="Bookman Old Style"/>
                <w:bCs/>
                <w:sz w:val="20"/>
                <w:szCs w:val="20"/>
              </w:rPr>
              <w:t>7.</w:t>
            </w:r>
            <w:r w:rsidRPr="00123590">
              <w:rPr>
                <w:rFonts w:ascii="Bookman Old Style" w:hAnsi="Bookman Old Style"/>
                <w:bCs/>
                <w:sz w:val="20"/>
                <w:szCs w:val="20"/>
              </w:rPr>
              <w:tab/>
              <w:t>W ramach systemu musi istnieć możliwość określenia, dla których kategorii url lub wskazanych url - system nie będzie dokonywał inspekcji szyfrowanej komunikacji.</w:t>
            </w:r>
          </w:p>
        </w:tc>
        <w:tc>
          <w:tcPr>
            <w:tcW w:w="3544" w:type="dxa"/>
          </w:tcPr>
          <w:p w14:paraId="63CA5084" w14:textId="39288438" w:rsidR="00DB5146" w:rsidRPr="00123590" w:rsidRDefault="00DE0649" w:rsidP="00DB5146">
            <w:pPr>
              <w:rPr>
                <w:rFonts w:ascii="Bookman Old Style" w:hAnsi="Bookman Old Style"/>
                <w:bCs/>
                <w:sz w:val="20"/>
                <w:szCs w:val="20"/>
              </w:rPr>
            </w:pPr>
            <w:r w:rsidRPr="00123590">
              <w:rPr>
                <w:rFonts w:ascii="Bookman Old Style" w:hAnsi="Bookman Old Style"/>
                <w:bCs/>
                <w:color w:val="0070C0"/>
                <w:sz w:val="20"/>
                <w:szCs w:val="20"/>
              </w:rPr>
              <w:lastRenderedPageBreak/>
              <w:t>Spełnia Tak*/Nie*</w:t>
            </w:r>
          </w:p>
        </w:tc>
      </w:tr>
      <w:tr w:rsidR="00DB5146" w:rsidRPr="00123590" w14:paraId="62AC122E" w14:textId="77777777" w:rsidTr="00867F46">
        <w:tc>
          <w:tcPr>
            <w:tcW w:w="567" w:type="dxa"/>
          </w:tcPr>
          <w:p w14:paraId="39F62F51"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34820C4B" w14:textId="659EF186"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Uwierzytelnianie użytkowników w ramach sesji</w:t>
            </w:r>
          </w:p>
        </w:tc>
        <w:tc>
          <w:tcPr>
            <w:tcW w:w="8080" w:type="dxa"/>
          </w:tcPr>
          <w:p w14:paraId="359919BF" w14:textId="77777777" w:rsidR="00DB5146" w:rsidRPr="00123590" w:rsidRDefault="00DB5146" w:rsidP="00DB5146">
            <w:pPr>
              <w:ind w:left="460" w:hanging="425"/>
              <w:jc w:val="both"/>
              <w:rPr>
                <w:rFonts w:ascii="Bookman Old Style" w:hAnsi="Bookman Old Style"/>
                <w:bCs/>
                <w:sz w:val="20"/>
                <w:szCs w:val="20"/>
              </w:rPr>
            </w:pPr>
            <w:r w:rsidRPr="00123590">
              <w:rPr>
                <w:rFonts w:ascii="Bookman Old Style" w:hAnsi="Bookman Old Style"/>
                <w:bCs/>
                <w:sz w:val="20"/>
                <w:szCs w:val="20"/>
              </w:rPr>
              <w:t>1.</w:t>
            </w:r>
            <w:r w:rsidRPr="00123590">
              <w:rPr>
                <w:rFonts w:ascii="Bookman Old Style" w:hAnsi="Bookman Old Style"/>
                <w:bCs/>
                <w:sz w:val="20"/>
                <w:szCs w:val="20"/>
              </w:rPr>
              <w:tab/>
              <w:t>System Firewall musi umożliwiać weryfikację tożsamości użytkowników za pomocą:</w:t>
            </w:r>
          </w:p>
          <w:p w14:paraId="4D7D7C78" w14:textId="77777777" w:rsidR="00DB5146" w:rsidRPr="00123590" w:rsidRDefault="00DB5146" w:rsidP="00DB5146">
            <w:pPr>
              <w:ind w:left="602"/>
              <w:jc w:val="both"/>
              <w:rPr>
                <w:rFonts w:ascii="Bookman Old Style" w:hAnsi="Bookman Old Style"/>
                <w:bCs/>
                <w:sz w:val="20"/>
                <w:szCs w:val="20"/>
              </w:rPr>
            </w:pPr>
            <w:r w:rsidRPr="00123590">
              <w:rPr>
                <w:rFonts w:ascii="Bookman Old Style" w:hAnsi="Bookman Old Style"/>
                <w:bCs/>
                <w:sz w:val="20"/>
                <w:szCs w:val="20"/>
              </w:rPr>
              <w:t>•</w:t>
            </w:r>
            <w:r w:rsidRPr="00123590">
              <w:rPr>
                <w:rFonts w:ascii="Bookman Old Style" w:hAnsi="Bookman Old Style"/>
                <w:bCs/>
                <w:sz w:val="20"/>
                <w:szCs w:val="20"/>
              </w:rPr>
              <w:tab/>
              <w:t>Haseł statycznych i definicji użytkowników przechowywanych w lokalnej bazie systemu.</w:t>
            </w:r>
          </w:p>
          <w:p w14:paraId="621CD764" w14:textId="77777777" w:rsidR="00DB5146" w:rsidRPr="00123590" w:rsidRDefault="00DB5146" w:rsidP="00DB5146">
            <w:pPr>
              <w:ind w:left="602"/>
              <w:jc w:val="both"/>
              <w:rPr>
                <w:rFonts w:ascii="Bookman Old Style" w:hAnsi="Bookman Old Style"/>
                <w:bCs/>
                <w:sz w:val="20"/>
                <w:szCs w:val="20"/>
              </w:rPr>
            </w:pPr>
            <w:r w:rsidRPr="00123590">
              <w:rPr>
                <w:rFonts w:ascii="Bookman Old Style" w:hAnsi="Bookman Old Style"/>
                <w:bCs/>
                <w:sz w:val="20"/>
                <w:szCs w:val="20"/>
              </w:rPr>
              <w:t>•</w:t>
            </w:r>
            <w:r w:rsidRPr="00123590">
              <w:rPr>
                <w:rFonts w:ascii="Bookman Old Style" w:hAnsi="Bookman Old Style"/>
                <w:bCs/>
                <w:sz w:val="20"/>
                <w:szCs w:val="20"/>
              </w:rPr>
              <w:tab/>
              <w:t>Haseł statycznych i definicji użytkowników przechowywanych w bazach zgodnych z LDAP.</w:t>
            </w:r>
          </w:p>
          <w:p w14:paraId="07800254" w14:textId="77777777" w:rsidR="00DB5146" w:rsidRPr="00123590" w:rsidRDefault="00DB5146" w:rsidP="00DB5146">
            <w:pPr>
              <w:ind w:left="602"/>
              <w:jc w:val="both"/>
              <w:rPr>
                <w:rFonts w:ascii="Bookman Old Style" w:hAnsi="Bookman Old Style"/>
                <w:bCs/>
                <w:sz w:val="20"/>
                <w:szCs w:val="20"/>
              </w:rPr>
            </w:pPr>
            <w:r w:rsidRPr="00123590">
              <w:rPr>
                <w:rFonts w:ascii="Bookman Old Style" w:hAnsi="Bookman Old Style"/>
                <w:bCs/>
                <w:sz w:val="20"/>
                <w:szCs w:val="20"/>
              </w:rPr>
              <w:t>•</w:t>
            </w:r>
            <w:r w:rsidRPr="00123590">
              <w:rPr>
                <w:rFonts w:ascii="Bookman Old Style" w:hAnsi="Bookman Old Style"/>
                <w:bCs/>
                <w:sz w:val="20"/>
                <w:szCs w:val="20"/>
              </w:rPr>
              <w:tab/>
              <w:t xml:space="preserve">Haseł dynamicznych (RADIUS, RSA SecurID) w oparciu o zewnętrzne bazy danych. </w:t>
            </w:r>
          </w:p>
          <w:p w14:paraId="54E612AD" w14:textId="77777777" w:rsidR="00DB5146" w:rsidRPr="00123590" w:rsidRDefault="00DB5146" w:rsidP="00DB5146">
            <w:pPr>
              <w:ind w:left="460" w:hanging="425"/>
              <w:jc w:val="both"/>
              <w:rPr>
                <w:rFonts w:ascii="Bookman Old Style" w:hAnsi="Bookman Old Style"/>
                <w:bCs/>
                <w:sz w:val="20"/>
                <w:szCs w:val="20"/>
              </w:rPr>
            </w:pPr>
            <w:r w:rsidRPr="00123590">
              <w:rPr>
                <w:rFonts w:ascii="Bookman Old Style" w:hAnsi="Bookman Old Style"/>
                <w:bCs/>
                <w:sz w:val="20"/>
                <w:szCs w:val="20"/>
              </w:rPr>
              <w:t>2.</w:t>
            </w:r>
            <w:r w:rsidRPr="00123590">
              <w:rPr>
                <w:rFonts w:ascii="Bookman Old Style" w:hAnsi="Bookman Old Style"/>
                <w:bCs/>
                <w:sz w:val="20"/>
                <w:szCs w:val="20"/>
              </w:rPr>
              <w:tab/>
              <w:t>Musi istnieć możliwość zastosowania w tym procesie uwierzytelniania dwu-składnikowego.</w:t>
            </w:r>
          </w:p>
          <w:p w14:paraId="19675F9A" w14:textId="77777777" w:rsidR="00DB5146" w:rsidRPr="00123590" w:rsidRDefault="00DB5146" w:rsidP="00DB5146">
            <w:pPr>
              <w:ind w:left="460" w:hanging="425"/>
              <w:jc w:val="both"/>
              <w:rPr>
                <w:rFonts w:ascii="Bookman Old Style" w:hAnsi="Bookman Old Style"/>
                <w:bCs/>
                <w:sz w:val="20"/>
                <w:szCs w:val="20"/>
              </w:rPr>
            </w:pPr>
            <w:r w:rsidRPr="00123590">
              <w:rPr>
                <w:rFonts w:ascii="Bookman Old Style" w:hAnsi="Bookman Old Style"/>
                <w:bCs/>
                <w:sz w:val="20"/>
                <w:szCs w:val="20"/>
              </w:rPr>
              <w:t>3.</w:t>
            </w:r>
            <w:r w:rsidRPr="00123590">
              <w:rPr>
                <w:rFonts w:ascii="Bookman Old Style" w:hAnsi="Bookman Old Style"/>
                <w:bCs/>
                <w:sz w:val="20"/>
                <w:szCs w:val="20"/>
              </w:rPr>
              <w:tab/>
              <w:t>Rozwiązanie powinno umożliwiać budowę architektury uwierzytelniania typu Single Sign On przy integracji ze środowiskiem Active Directory oraz zastosowanie innych mechanizmów: RADIUS lub API.</w:t>
            </w:r>
          </w:p>
          <w:p w14:paraId="7C1E793A" w14:textId="2DCB47E0" w:rsidR="00DB5146" w:rsidRPr="00123590" w:rsidRDefault="00DB5146" w:rsidP="00DB5146">
            <w:pPr>
              <w:ind w:left="460" w:hanging="425"/>
              <w:jc w:val="both"/>
              <w:rPr>
                <w:rFonts w:ascii="Bookman Old Style" w:hAnsi="Bookman Old Style"/>
                <w:bCs/>
                <w:sz w:val="20"/>
                <w:szCs w:val="20"/>
              </w:rPr>
            </w:pPr>
            <w:r w:rsidRPr="00123590">
              <w:rPr>
                <w:rFonts w:ascii="Bookman Old Style" w:hAnsi="Bookman Old Style"/>
                <w:bCs/>
                <w:sz w:val="20"/>
                <w:szCs w:val="20"/>
              </w:rPr>
              <w:t>4.</w:t>
            </w:r>
            <w:r w:rsidRPr="00123590">
              <w:rPr>
                <w:rFonts w:ascii="Bookman Old Style" w:hAnsi="Bookman Old Style"/>
                <w:bCs/>
                <w:sz w:val="20"/>
                <w:szCs w:val="20"/>
              </w:rPr>
              <w:tab/>
              <w:t>Uwierzytelnianie w oparciu o protokół SAML w politykach bezpieczeństwa systemu dotyczących ruchu HTTP.</w:t>
            </w:r>
          </w:p>
        </w:tc>
        <w:tc>
          <w:tcPr>
            <w:tcW w:w="3544" w:type="dxa"/>
          </w:tcPr>
          <w:p w14:paraId="381D9A0F" w14:textId="5D407DE5" w:rsidR="00DB5146" w:rsidRPr="00123590" w:rsidRDefault="00DE0649" w:rsidP="00DB514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DB5146" w:rsidRPr="00123590" w14:paraId="2B20D77C" w14:textId="77777777" w:rsidTr="00867F46">
        <w:tc>
          <w:tcPr>
            <w:tcW w:w="567" w:type="dxa"/>
          </w:tcPr>
          <w:p w14:paraId="783F35CB"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2BFFA0E3" w14:textId="2F501DB9"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Zarządzanie</w:t>
            </w:r>
          </w:p>
        </w:tc>
        <w:tc>
          <w:tcPr>
            <w:tcW w:w="8080" w:type="dxa"/>
          </w:tcPr>
          <w:p w14:paraId="335B3214" w14:textId="4E5FC24A" w:rsidR="00DB5146" w:rsidRPr="00123590" w:rsidRDefault="00DB5146" w:rsidP="005C5E6D">
            <w:pPr>
              <w:pStyle w:val="Akapitzlist"/>
              <w:numPr>
                <w:ilvl w:val="0"/>
                <w:numId w:val="43"/>
              </w:numPr>
              <w:suppressAutoHyphens/>
              <w:spacing w:after="160" w:line="259" w:lineRule="auto"/>
              <w:ind w:left="460"/>
              <w:jc w:val="both"/>
              <w:rPr>
                <w:rFonts w:ascii="Bookman Old Style" w:hAnsi="Bookman Old Style"/>
                <w:sz w:val="20"/>
                <w:szCs w:val="20"/>
              </w:rPr>
            </w:pPr>
            <w:r w:rsidRPr="00123590">
              <w:rPr>
                <w:rFonts w:ascii="Bookman Old Style" w:hAnsi="Bookman Old Style"/>
                <w:sz w:val="20"/>
                <w:szCs w:val="20"/>
              </w:rPr>
              <w:t>Elementy systemu bezpieczeństwa muszą mieć możliwość zarządzania lokalnego z</w:t>
            </w:r>
            <w:r w:rsidR="00431B5E" w:rsidRPr="00123590">
              <w:rPr>
                <w:rFonts w:ascii="Bookman Old Style" w:hAnsi="Bookman Old Style"/>
                <w:sz w:val="20"/>
                <w:szCs w:val="20"/>
              </w:rPr>
              <w:t> </w:t>
            </w:r>
            <w:r w:rsidRPr="00123590">
              <w:rPr>
                <w:rFonts w:ascii="Bookman Old Style" w:hAnsi="Bookman Old Style"/>
                <w:sz w:val="20"/>
                <w:szCs w:val="20"/>
              </w:rPr>
              <w:t>wykorzystaniem protokołów: HTTPS oraz SSH, jak i powinny mieć możliwość współpracy z</w:t>
            </w:r>
            <w:r w:rsidR="00431B5E" w:rsidRPr="00123590">
              <w:rPr>
                <w:rFonts w:ascii="Bookman Old Style" w:hAnsi="Bookman Old Style"/>
                <w:sz w:val="20"/>
                <w:szCs w:val="20"/>
              </w:rPr>
              <w:t xml:space="preserve"> dedykowanymi platformami </w:t>
            </w:r>
            <w:r w:rsidRPr="00123590">
              <w:rPr>
                <w:rFonts w:ascii="Bookman Old Style" w:hAnsi="Bookman Old Style"/>
                <w:sz w:val="20"/>
                <w:szCs w:val="20"/>
              </w:rPr>
              <w:t>centralnego zarządzania i monitorowania.</w:t>
            </w:r>
          </w:p>
          <w:p w14:paraId="4C9CE73B" w14:textId="7A2629E7" w:rsidR="00DB5146" w:rsidRPr="00123590" w:rsidRDefault="00DB5146" w:rsidP="005C5E6D">
            <w:pPr>
              <w:pStyle w:val="Akapitzlist"/>
              <w:numPr>
                <w:ilvl w:val="0"/>
                <w:numId w:val="43"/>
              </w:numPr>
              <w:suppressAutoHyphens/>
              <w:spacing w:after="160" w:line="259" w:lineRule="auto"/>
              <w:ind w:left="460"/>
              <w:jc w:val="both"/>
              <w:rPr>
                <w:rFonts w:ascii="Bookman Old Style" w:hAnsi="Bookman Old Style"/>
                <w:sz w:val="20"/>
                <w:szCs w:val="20"/>
              </w:rPr>
            </w:pPr>
            <w:r w:rsidRPr="00123590">
              <w:rPr>
                <w:rFonts w:ascii="Bookman Old Style" w:hAnsi="Bookman Old Style"/>
                <w:sz w:val="20"/>
                <w:szCs w:val="20"/>
              </w:rPr>
              <w:lastRenderedPageBreak/>
              <w:t>Komunikacja syst</w:t>
            </w:r>
            <w:r w:rsidR="00431B5E" w:rsidRPr="00123590">
              <w:rPr>
                <w:rFonts w:ascii="Bookman Old Style" w:hAnsi="Bookman Old Style"/>
                <w:sz w:val="20"/>
                <w:szCs w:val="20"/>
              </w:rPr>
              <w:t>emów zabezpieczeń z platformami</w:t>
            </w:r>
            <w:r w:rsidRPr="00123590">
              <w:rPr>
                <w:rFonts w:ascii="Bookman Old Style" w:hAnsi="Bookman Old Style"/>
                <w:sz w:val="20"/>
                <w:szCs w:val="20"/>
              </w:rPr>
              <w:t xml:space="preserve"> centralnego zarządzania musi być realizowana z wykorzystaniem szyfrowanych protokołów.</w:t>
            </w:r>
          </w:p>
          <w:p w14:paraId="3A5FA497" w14:textId="77777777" w:rsidR="00DB5146" w:rsidRPr="00123590" w:rsidRDefault="00DB5146" w:rsidP="005C5E6D">
            <w:pPr>
              <w:pStyle w:val="Akapitzlist"/>
              <w:numPr>
                <w:ilvl w:val="0"/>
                <w:numId w:val="43"/>
              </w:numPr>
              <w:suppressAutoHyphens/>
              <w:spacing w:after="160" w:line="259" w:lineRule="auto"/>
              <w:ind w:left="460"/>
              <w:jc w:val="both"/>
              <w:rPr>
                <w:rFonts w:ascii="Bookman Old Style" w:hAnsi="Bookman Old Style"/>
                <w:sz w:val="20"/>
                <w:szCs w:val="20"/>
              </w:rPr>
            </w:pPr>
            <w:r w:rsidRPr="00123590">
              <w:rPr>
                <w:rFonts w:ascii="Bookman Old Style" w:hAnsi="Bookman Old Style"/>
                <w:sz w:val="20"/>
                <w:szCs w:val="20"/>
              </w:rPr>
              <w:t>Powinna istnieć możliwość włączenia mechanizmów uwierzytelniania dwu-składnikowego dla dostępu administracyjnego.</w:t>
            </w:r>
          </w:p>
          <w:p w14:paraId="023A0CC0" w14:textId="35C4D7F2" w:rsidR="00DB5146" w:rsidRPr="00123590" w:rsidRDefault="00DB5146" w:rsidP="005C5E6D">
            <w:pPr>
              <w:pStyle w:val="Akapitzlist"/>
              <w:numPr>
                <w:ilvl w:val="0"/>
                <w:numId w:val="43"/>
              </w:numPr>
              <w:suppressAutoHyphens/>
              <w:spacing w:after="160" w:line="259" w:lineRule="auto"/>
              <w:ind w:left="460"/>
              <w:jc w:val="both"/>
              <w:rPr>
                <w:rFonts w:ascii="Bookman Old Style" w:hAnsi="Bookman Old Style"/>
                <w:sz w:val="20"/>
                <w:szCs w:val="20"/>
              </w:rPr>
            </w:pPr>
            <w:r w:rsidRPr="00123590">
              <w:rPr>
                <w:rFonts w:ascii="Bookman Old Style" w:hAnsi="Bookman Old Style"/>
                <w:sz w:val="20"/>
                <w:szCs w:val="20"/>
              </w:rPr>
              <w:t>System musi współpracować z rozwiązaniami monitorowania poprzez protokoły SNMP w</w:t>
            </w:r>
            <w:r w:rsidR="00431B5E" w:rsidRPr="00123590">
              <w:rPr>
                <w:rFonts w:ascii="Bookman Old Style" w:hAnsi="Bookman Old Style"/>
                <w:sz w:val="20"/>
                <w:szCs w:val="20"/>
              </w:rPr>
              <w:t> </w:t>
            </w:r>
            <w:r w:rsidRPr="00123590">
              <w:rPr>
                <w:rFonts w:ascii="Bookman Old Style" w:hAnsi="Bookman Old Style"/>
                <w:sz w:val="20"/>
                <w:szCs w:val="20"/>
              </w:rPr>
              <w:t>wersjach 2c, 3 oraz umożliwiać przekazywanie statystyk ruchu za pomocą protokołów netflow lub sflow.</w:t>
            </w:r>
          </w:p>
          <w:p w14:paraId="0807D7B4" w14:textId="77777777" w:rsidR="00DB5146" w:rsidRPr="00123590" w:rsidRDefault="00DB5146" w:rsidP="005C5E6D">
            <w:pPr>
              <w:pStyle w:val="Akapitzlist"/>
              <w:numPr>
                <w:ilvl w:val="0"/>
                <w:numId w:val="43"/>
              </w:numPr>
              <w:suppressAutoHyphens/>
              <w:spacing w:after="160" w:line="259" w:lineRule="auto"/>
              <w:ind w:left="460"/>
              <w:jc w:val="both"/>
              <w:rPr>
                <w:rFonts w:ascii="Bookman Old Style" w:hAnsi="Bookman Old Style"/>
                <w:sz w:val="20"/>
                <w:szCs w:val="20"/>
              </w:rPr>
            </w:pPr>
            <w:r w:rsidRPr="00123590">
              <w:rPr>
                <w:rFonts w:ascii="Bookman Old Style" w:hAnsi="Bookman Old Style"/>
                <w:sz w:val="20"/>
                <w:szCs w:val="20"/>
              </w:rPr>
              <w:t>System musi mieć możliwość zarządzania przez systemy firm trzecich poprzez API, do którego producent udostępnia dokumentację.</w:t>
            </w:r>
          </w:p>
          <w:p w14:paraId="2FEABF7A" w14:textId="77777777" w:rsidR="00DB5146" w:rsidRPr="00123590" w:rsidRDefault="00DB5146" w:rsidP="005C5E6D">
            <w:pPr>
              <w:pStyle w:val="Akapitzlist"/>
              <w:numPr>
                <w:ilvl w:val="0"/>
                <w:numId w:val="43"/>
              </w:numPr>
              <w:suppressAutoHyphens/>
              <w:spacing w:after="160" w:line="259" w:lineRule="auto"/>
              <w:ind w:left="460"/>
              <w:jc w:val="both"/>
              <w:rPr>
                <w:rFonts w:ascii="Bookman Old Style" w:hAnsi="Bookman Old Style"/>
                <w:sz w:val="20"/>
                <w:szCs w:val="20"/>
              </w:rPr>
            </w:pPr>
            <w:r w:rsidRPr="00123590">
              <w:rPr>
                <w:rFonts w:ascii="Bookman Old Style" w:hAnsi="Bookman Old Style"/>
                <w:sz w:val="20"/>
                <w:szCs w:val="20"/>
              </w:rPr>
              <w:t>Element systemu pełniący funkcję Firewal musi posiadać wbudowane narzędzia diagnostyczne, przynajmniej: ping, traceroute, podglądu pakietów, monitorowanie procesowania sesji oraz stanu sesji firewall.</w:t>
            </w:r>
          </w:p>
          <w:p w14:paraId="08CBECED" w14:textId="437A73E6" w:rsidR="00DB5146" w:rsidRPr="00123590" w:rsidRDefault="00DB5146" w:rsidP="005C5E6D">
            <w:pPr>
              <w:pStyle w:val="Akapitzlist"/>
              <w:numPr>
                <w:ilvl w:val="0"/>
                <w:numId w:val="43"/>
              </w:numPr>
              <w:suppressAutoHyphens/>
              <w:spacing w:line="259" w:lineRule="auto"/>
              <w:ind w:left="459" w:hanging="357"/>
              <w:jc w:val="both"/>
              <w:rPr>
                <w:rFonts w:ascii="Bookman Old Style" w:hAnsi="Bookman Old Style"/>
                <w:sz w:val="20"/>
                <w:szCs w:val="20"/>
              </w:rPr>
            </w:pPr>
            <w:r w:rsidRPr="00123590">
              <w:rPr>
                <w:rFonts w:ascii="Bookman Old Style" w:hAnsi="Bookman Old Style"/>
                <w:sz w:val="20"/>
                <w:szCs w:val="20"/>
              </w:rPr>
              <w:t>Element systemu realizujący funkcję firewall musi umożliwiać wykonanie szeregu zmian przez administratora w CLI lub GUI, które nie zostaną zaimplementowane zanim nie zostaną zatwierdzone.</w:t>
            </w:r>
          </w:p>
        </w:tc>
        <w:tc>
          <w:tcPr>
            <w:tcW w:w="3544" w:type="dxa"/>
          </w:tcPr>
          <w:p w14:paraId="124CE604" w14:textId="1279B43A" w:rsidR="00DB5146" w:rsidRPr="00123590" w:rsidRDefault="00431B5E" w:rsidP="00DB5146">
            <w:pPr>
              <w:rPr>
                <w:rFonts w:ascii="Bookman Old Style" w:hAnsi="Bookman Old Style"/>
                <w:bCs/>
                <w:sz w:val="20"/>
                <w:szCs w:val="20"/>
              </w:rPr>
            </w:pPr>
            <w:r w:rsidRPr="00123590">
              <w:rPr>
                <w:rFonts w:ascii="Bookman Old Style" w:hAnsi="Bookman Old Style"/>
                <w:bCs/>
                <w:color w:val="0070C0"/>
                <w:sz w:val="20"/>
                <w:szCs w:val="20"/>
              </w:rPr>
              <w:lastRenderedPageBreak/>
              <w:t>Spełnia Tak*/Nie*</w:t>
            </w:r>
          </w:p>
        </w:tc>
      </w:tr>
      <w:tr w:rsidR="00DB5146" w:rsidRPr="00123590" w14:paraId="24F165A5" w14:textId="77777777" w:rsidTr="00867F46">
        <w:trPr>
          <w:trHeight w:val="47"/>
        </w:trPr>
        <w:tc>
          <w:tcPr>
            <w:tcW w:w="567" w:type="dxa"/>
          </w:tcPr>
          <w:p w14:paraId="25F77415"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212D20C6" w14:textId="79DB91B5"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Logowanie</w:t>
            </w:r>
          </w:p>
        </w:tc>
        <w:tc>
          <w:tcPr>
            <w:tcW w:w="8080" w:type="dxa"/>
          </w:tcPr>
          <w:p w14:paraId="0C904CFE" w14:textId="0294C744" w:rsidR="00DB5146" w:rsidRPr="00123590" w:rsidRDefault="00DB5146" w:rsidP="005C5E6D">
            <w:pPr>
              <w:pStyle w:val="Akapitzlist"/>
              <w:numPr>
                <w:ilvl w:val="0"/>
                <w:numId w:val="44"/>
              </w:numPr>
              <w:suppressAutoHyphens/>
              <w:spacing w:after="160" w:line="259" w:lineRule="auto"/>
              <w:ind w:left="318" w:hanging="283"/>
              <w:jc w:val="both"/>
              <w:rPr>
                <w:rFonts w:ascii="Bookman Old Style" w:hAnsi="Bookman Old Style"/>
                <w:sz w:val="20"/>
                <w:szCs w:val="20"/>
              </w:rPr>
            </w:pPr>
            <w:r w:rsidRPr="00123590">
              <w:rPr>
                <w:rFonts w:ascii="Bookman Old Style" w:hAnsi="Bookman Old Style"/>
                <w:sz w:val="20"/>
                <w:szCs w:val="20"/>
              </w:rPr>
              <w:t>Elementy systemu bezpieczeństwa muszą realizować  logowanie do aplikacji (logowania i</w:t>
            </w:r>
            <w:r w:rsidR="00431B5E" w:rsidRPr="00123590">
              <w:rPr>
                <w:rFonts w:ascii="Bookman Old Style" w:hAnsi="Bookman Old Style"/>
                <w:sz w:val="20"/>
                <w:szCs w:val="20"/>
              </w:rPr>
              <w:t> </w:t>
            </w:r>
            <w:r w:rsidRPr="00123590">
              <w:rPr>
                <w:rFonts w:ascii="Bookman Old Style" w:hAnsi="Bookman Old Style"/>
                <w:sz w:val="20"/>
                <w:szCs w:val="20"/>
              </w:rPr>
              <w:t>raportowania) udostępnianej w chmurze, lub w ramach postępowania musi zostać dostarczony komercyjny system logowania i</w:t>
            </w:r>
            <w:r w:rsidR="009F755F">
              <w:rPr>
                <w:rFonts w:ascii="Bookman Old Style" w:hAnsi="Bookman Old Style"/>
                <w:sz w:val="20"/>
                <w:szCs w:val="20"/>
              </w:rPr>
              <w:t> </w:t>
            </w:r>
            <w:r w:rsidRPr="00123590">
              <w:rPr>
                <w:rFonts w:ascii="Bookman Old Style" w:hAnsi="Bookman Old Style"/>
                <w:sz w:val="20"/>
                <w:szCs w:val="20"/>
              </w:rPr>
              <w:t>raportowania w postaci odpowiednio zabezpieczonej, komercyjnej platformy sprzętowej lub programowej.</w:t>
            </w:r>
          </w:p>
          <w:p w14:paraId="544F7359" w14:textId="30C3B4B2" w:rsidR="00DB5146" w:rsidRPr="00123590" w:rsidRDefault="00DB5146" w:rsidP="005C5E6D">
            <w:pPr>
              <w:pStyle w:val="Akapitzlist"/>
              <w:numPr>
                <w:ilvl w:val="0"/>
                <w:numId w:val="44"/>
              </w:numPr>
              <w:suppressAutoHyphens/>
              <w:spacing w:after="160" w:line="259" w:lineRule="auto"/>
              <w:ind w:left="318" w:hanging="283"/>
              <w:jc w:val="both"/>
              <w:rPr>
                <w:rFonts w:ascii="Bookman Old Style" w:hAnsi="Bookman Old Style"/>
                <w:sz w:val="20"/>
                <w:szCs w:val="20"/>
              </w:rPr>
            </w:pPr>
            <w:r w:rsidRPr="00123590">
              <w:rPr>
                <w:rFonts w:ascii="Bookman Old Style" w:hAnsi="Bookman Old Style"/>
                <w:sz w:val="20"/>
                <w:szCs w:val="20"/>
              </w:rPr>
              <w:t>W przypadku kiedy usługa logowania i raportowania realizowana jest w</w:t>
            </w:r>
            <w:r w:rsidR="009F755F">
              <w:rPr>
                <w:rFonts w:ascii="Bookman Old Style" w:hAnsi="Bookman Old Style"/>
                <w:sz w:val="20"/>
                <w:szCs w:val="20"/>
              </w:rPr>
              <w:t> </w:t>
            </w:r>
            <w:r w:rsidRPr="00123590">
              <w:rPr>
                <w:rFonts w:ascii="Bookman Old Style" w:hAnsi="Bookman Old Style"/>
                <w:sz w:val="20"/>
                <w:szCs w:val="20"/>
              </w:rPr>
              <w:t xml:space="preserve">chmurze, wykonawca musi dostarczyć stosowne licencje upoważniające do składowania logów przez okres co najmniej </w:t>
            </w:r>
            <w:r w:rsidRPr="00123590">
              <w:rPr>
                <w:rFonts w:ascii="Bookman Old Style" w:hAnsi="Bookman Old Style"/>
                <w:color w:val="000000" w:themeColor="text1"/>
                <w:sz w:val="20"/>
                <w:szCs w:val="20"/>
              </w:rPr>
              <w:t xml:space="preserve">jednego roku. </w:t>
            </w:r>
          </w:p>
          <w:p w14:paraId="48064A9F" w14:textId="77777777" w:rsidR="00DB5146" w:rsidRPr="00123590" w:rsidRDefault="00DB5146" w:rsidP="005C5E6D">
            <w:pPr>
              <w:pStyle w:val="Akapitzlist"/>
              <w:numPr>
                <w:ilvl w:val="0"/>
                <w:numId w:val="44"/>
              </w:numPr>
              <w:suppressAutoHyphens/>
              <w:spacing w:after="160" w:line="259" w:lineRule="auto"/>
              <w:ind w:left="318"/>
              <w:jc w:val="both"/>
              <w:rPr>
                <w:rFonts w:ascii="Bookman Old Style" w:hAnsi="Bookman Old Style"/>
                <w:sz w:val="20"/>
                <w:szCs w:val="20"/>
              </w:rPr>
            </w:pPr>
            <w:r w:rsidRPr="00123590">
              <w:rPr>
                <w:rFonts w:ascii="Bookman Old Style" w:hAnsi="Bookman Old Style"/>
                <w:sz w:val="20"/>
                <w:szCs w:val="20"/>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34698E1A" w14:textId="4AAA5DE2" w:rsidR="00DB5146" w:rsidRPr="00123590" w:rsidRDefault="00DB5146" w:rsidP="005C5E6D">
            <w:pPr>
              <w:pStyle w:val="Akapitzlist"/>
              <w:numPr>
                <w:ilvl w:val="0"/>
                <w:numId w:val="44"/>
              </w:numPr>
              <w:suppressAutoHyphens/>
              <w:spacing w:after="160" w:line="259" w:lineRule="auto"/>
              <w:ind w:left="318"/>
              <w:jc w:val="both"/>
              <w:rPr>
                <w:rFonts w:ascii="Bookman Old Style" w:hAnsi="Bookman Old Style"/>
                <w:sz w:val="20"/>
                <w:szCs w:val="20"/>
              </w:rPr>
            </w:pPr>
            <w:r w:rsidRPr="00123590">
              <w:rPr>
                <w:rFonts w:ascii="Bookman Old Style" w:hAnsi="Bookman Old Style"/>
                <w:sz w:val="20"/>
                <w:szCs w:val="20"/>
              </w:rPr>
              <w:t>Logowanie musi obejmować zdarzenia dotyczące wszystkich modułów sieciowych i</w:t>
            </w:r>
            <w:r w:rsidR="00431B5E" w:rsidRPr="00123590">
              <w:rPr>
                <w:rFonts w:ascii="Bookman Old Style" w:hAnsi="Bookman Old Style"/>
                <w:sz w:val="20"/>
                <w:szCs w:val="20"/>
              </w:rPr>
              <w:t> </w:t>
            </w:r>
            <w:r w:rsidRPr="00123590">
              <w:rPr>
                <w:rFonts w:ascii="Bookman Old Style" w:hAnsi="Bookman Old Style"/>
                <w:sz w:val="20"/>
                <w:szCs w:val="20"/>
              </w:rPr>
              <w:t>bezpieczeństwa oferowanego systemu.</w:t>
            </w:r>
          </w:p>
          <w:p w14:paraId="5B4F08EC" w14:textId="0D623C9A" w:rsidR="00DB5146" w:rsidRPr="00123590" w:rsidRDefault="00DB5146" w:rsidP="005C5E6D">
            <w:pPr>
              <w:pStyle w:val="Akapitzlist"/>
              <w:numPr>
                <w:ilvl w:val="0"/>
                <w:numId w:val="44"/>
              </w:numPr>
              <w:suppressAutoHyphens/>
              <w:spacing w:line="259" w:lineRule="auto"/>
              <w:ind w:left="317" w:hanging="357"/>
              <w:jc w:val="both"/>
              <w:rPr>
                <w:rFonts w:ascii="Bookman Old Style" w:hAnsi="Bookman Old Style"/>
                <w:sz w:val="20"/>
                <w:szCs w:val="20"/>
              </w:rPr>
            </w:pPr>
            <w:r w:rsidRPr="00123590">
              <w:rPr>
                <w:rFonts w:ascii="Bookman Old Style" w:hAnsi="Bookman Old Style"/>
                <w:sz w:val="20"/>
                <w:szCs w:val="20"/>
              </w:rPr>
              <w:t>Musi istnieć możliwość logowania do serwera SYSLOG.</w:t>
            </w:r>
          </w:p>
        </w:tc>
        <w:tc>
          <w:tcPr>
            <w:tcW w:w="3544" w:type="dxa"/>
          </w:tcPr>
          <w:p w14:paraId="02161A08" w14:textId="7C995B46" w:rsidR="00DB5146" w:rsidRPr="00123590" w:rsidRDefault="00431B5E" w:rsidP="00DB514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DB5146" w:rsidRPr="00123590" w14:paraId="28602AA6" w14:textId="77777777" w:rsidTr="00867F46">
        <w:tc>
          <w:tcPr>
            <w:tcW w:w="567" w:type="dxa"/>
          </w:tcPr>
          <w:p w14:paraId="38F5CD7E"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48D92EB1" w14:textId="0260F23E"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Certyfikaty</w:t>
            </w:r>
          </w:p>
        </w:tc>
        <w:tc>
          <w:tcPr>
            <w:tcW w:w="8080" w:type="dxa"/>
          </w:tcPr>
          <w:p w14:paraId="5526B768" w14:textId="77777777" w:rsidR="00DB5146" w:rsidRPr="00123590" w:rsidRDefault="00DB5146" w:rsidP="00431B5E">
            <w:pPr>
              <w:jc w:val="both"/>
              <w:rPr>
                <w:rFonts w:ascii="Bookman Old Style" w:hAnsi="Bookman Old Style"/>
                <w:bCs/>
                <w:sz w:val="20"/>
                <w:szCs w:val="20"/>
              </w:rPr>
            </w:pPr>
            <w:r w:rsidRPr="00123590">
              <w:rPr>
                <w:rFonts w:ascii="Bookman Old Style" w:hAnsi="Bookman Old Style"/>
                <w:bCs/>
                <w:sz w:val="20"/>
                <w:szCs w:val="20"/>
              </w:rPr>
              <w:t>Poszczególne elementy oferowanego systemu bezpieczeństwa powinny posiadać następujące certyfikacje:</w:t>
            </w:r>
          </w:p>
          <w:p w14:paraId="4EE126EC" w14:textId="4956E5F9" w:rsidR="00DB5146" w:rsidRPr="00123590" w:rsidRDefault="00DB5146" w:rsidP="00431B5E">
            <w:pPr>
              <w:jc w:val="both"/>
              <w:rPr>
                <w:rFonts w:ascii="Bookman Old Style" w:hAnsi="Bookman Old Style"/>
                <w:bCs/>
                <w:sz w:val="20"/>
                <w:szCs w:val="20"/>
              </w:rPr>
            </w:pPr>
            <w:r w:rsidRPr="00123590">
              <w:rPr>
                <w:rFonts w:ascii="Bookman Old Style" w:hAnsi="Bookman Old Style"/>
                <w:bCs/>
                <w:sz w:val="20"/>
                <w:szCs w:val="20"/>
              </w:rPr>
              <w:t>•</w:t>
            </w:r>
            <w:r w:rsidRPr="00123590">
              <w:rPr>
                <w:rFonts w:ascii="Bookman Old Style" w:hAnsi="Bookman Old Style"/>
                <w:bCs/>
                <w:sz w:val="20"/>
                <w:szCs w:val="20"/>
              </w:rPr>
              <w:tab/>
              <w:t>ICSA lub EAL4 dla funkcji Firewall.</w:t>
            </w:r>
          </w:p>
        </w:tc>
        <w:tc>
          <w:tcPr>
            <w:tcW w:w="3544" w:type="dxa"/>
          </w:tcPr>
          <w:p w14:paraId="2E9F17C8" w14:textId="60AAB668" w:rsidR="00DB5146" w:rsidRPr="00123590" w:rsidRDefault="00431B5E" w:rsidP="00DB514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DB5146" w:rsidRPr="00123590" w14:paraId="4BF36922" w14:textId="77777777" w:rsidTr="00867F46">
        <w:tc>
          <w:tcPr>
            <w:tcW w:w="567" w:type="dxa"/>
          </w:tcPr>
          <w:p w14:paraId="0C50F7BA"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193C50BF" w14:textId="163FC328"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 xml:space="preserve">Serwisy </w:t>
            </w:r>
          </w:p>
        </w:tc>
        <w:tc>
          <w:tcPr>
            <w:tcW w:w="8080" w:type="dxa"/>
          </w:tcPr>
          <w:p w14:paraId="0826B944" w14:textId="693991D0" w:rsidR="00DB5146" w:rsidRPr="00123590" w:rsidRDefault="00DB5146" w:rsidP="00DB5146">
            <w:pPr>
              <w:jc w:val="both"/>
              <w:rPr>
                <w:rFonts w:ascii="Bookman Old Style" w:hAnsi="Bookman Old Style"/>
                <w:bCs/>
                <w:sz w:val="20"/>
                <w:szCs w:val="20"/>
              </w:rPr>
            </w:pPr>
            <w:r w:rsidRPr="00123590">
              <w:rPr>
                <w:rFonts w:ascii="Bookman Old Style" w:hAnsi="Bookman Old Style"/>
                <w:bCs/>
                <w:sz w:val="20"/>
                <w:szCs w:val="20"/>
              </w:rPr>
              <w:t>W ramach postępowania powinny zostać dostarczone licencje upoważniające do korzystania z</w:t>
            </w:r>
            <w:r w:rsidR="00431B5E" w:rsidRPr="00123590">
              <w:rPr>
                <w:rFonts w:ascii="Bookman Old Style" w:hAnsi="Bookman Old Style"/>
                <w:bCs/>
                <w:sz w:val="20"/>
                <w:szCs w:val="20"/>
              </w:rPr>
              <w:t> </w:t>
            </w:r>
            <w:r w:rsidRPr="00123590">
              <w:rPr>
                <w:rFonts w:ascii="Bookman Old Style" w:hAnsi="Bookman Old Style"/>
                <w:bCs/>
                <w:sz w:val="20"/>
                <w:szCs w:val="20"/>
              </w:rPr>
              <w:t>aktualnych baz funkcji ochronnych producenta i serwisów. Powinny one obejmować:</w:t>
            </w:r>
          </w:p>
          <w:p w14:paraId="509E1DD3" w14:textId="3DBF5254" w:rsidR="00DB5146" w:rsidRPr="00123590" w:rsidRDefault="00431B5E" w:rsidP="00DB5146">
            <w:pPr>
              <w:jc w:val="both"/>
              <w:rPr>
                <w:rFonts w:ascii="Bookman Old Style" w:hAnsi="Bookman Old Style"/>
                <w:bCs/>
                <w:sz w:val="20"/>
                <w:szCs w:val="20"/>
              </w:rPr>
            </w:pPr>
            <w:r w:rsidRPr="00123590">
              <w:rPr>
                <w:rFonts w:ascii="Bookman Old Style" w:hAnsi="Bookman Old Style"/>
                <w:bCs/>
                <w:sz w:val="20"/>
                <w:szCs w:val="20"/>
              </w:rPr>
              <w:t xml:space="preserve">a) </w:t>
            </w:r>
            <w:r w:rsidR="00DB5146" w:rsidRPr="00123590">
              <w:rPr>
                <w:rFonts w:ascii="Bookman Old Style" w:hAnsi="Bookman Old Style"/>
                <w:bCs/>
                <w:sz w:val="20"/>
                <w:szCs w:val="20"/>
              </w:rPr>
              <w:t>Kontrola Aplikacji, IPS, Antywirus (z uwzględnieniem sygnatur do ochrony urządzeń mobilnych - co najmniej dla systemu operacyjnego Android), Analiza typu Sandbox, Antyspam, Web Filtering, bazy reputacyjn</w:t>
            </w:r>
            <w:r w:rsidRPr="00123590">
              <w:rPr>
                <w:rFonts w:ascii="Bookman Old Style" w:hAnsi="Bookman Old Style"/>
                <w:bCs/>
                <w:sz w:val="20"/>
                <w:szCs w:val="20"/>
              </w:rPr>
              <w:t>e adresów IP/domen na okres [12</w:t>
            </w:r>
            <w:r w:rsidR="00DB5146" w:rsidRPr="00123590">
              <w:rPr>
                <w:rFonts w:ascii="Bookman Old Style" w:hAnsi="Bookman Old Style"/>
                <w:bCs/>
                <w:sz w:val="20"/>
                <w:szCs w:val="20"/>
              </w:rPr>
              <w:t xml:space="preserve">] miesięcy. </w:t>
            </w:r>
          </w:p>
          <w:p w14:paraId="39F26F60" w14:textId="37E8FB19" w:rsidR="00DB5146" w:rsidRPr="00123590" w:rsidRDefault="00431B5E" w:rsidP="00DB5146">
            <w:pPr>
              <w:jc w:val="both"/>
              <w:rPr>
                <w:rFonts w:ascii="Bookman Old Style" w:hAnsi="Bookman Old Style"/>
                <w:bCs/>
                <w:sz w:val="20"/>
                <w:szCs w:val="20"/>
              </w:rPr>
            </w:pPr>
            <w:r w:rsidRPr="00123590">
              <w:rPr>
                <w:rFonts w:ascii="Bookman Old Style" w:hAnsi="Bookman Old Style"/>
                <w:bCs/>
                <w:sz w:val="20"/>
                <w:szCs w:val="20"/>
              </w:rPr>
              <w:t xml:space="preserve">b) </w:t>
            </w:r>
            <w:r w:rsidR="00DB5146" w:rsidRPr="00123590">
              <w:rPr>
                <w:rFonts w:ascii="Bookman Old Style" w:hAnsi="Bookman Old Style"/>
                <w:bCs/>
                <w:sz w:val="20"/>
                <w:szCs w:val="20"/>
              </w:rPr>
              <w:t>usług</w:t>
            </w:r>
            <w:r w:rsidR="000C63D7" w:rsidRPr="00123590">
              <w:rPr>
                <w:rFonts w:ascii="Bookman Old Style" w:hAnsi="Bookman Old Style"/>
                <w:bCs/>
                <w:sz w:val="20"/>
                <w:szCs w:val="20"/>
              </w:rPr>
              <w:t>a</w:t>
            </w:r>
            <w:r w:rsidR="00DB5146" w:rsidRPr="00123590">
              <w:rPr>
                <w:rFonts w:ascii="Bookman Old Style" w:hAnsi="Bookman Old Style"/>
                <w:bCs/>
                <w:sz w:val="20"/>
                <w:szCs w:val="20"/>
              </w:rPr>
              <w:t xml:space="preserve"> r</w:t>
            </w:r>
            <w:r w:rsidRPr="00123590">
              <w:rPr>
                <w:rFonts w:ascii="Bookman Old Style" w:hAnsi="Bookman Old Style"/>
                <w:bCs/>
                <w:sz w:val="20"/>
                <w:szCs w:val="20"/>
              </w:rPr>
              <w:t>ealizowan</w:t>
            </w:r>
            <w:r w:rsidR="000C63D7" w:rsidRPr="00123590">
              <w:rPr>
                <w:rFonts w:ascii="Bookman Old Style" w:hAnsi="Bookman Old Style"/>
                <w:bCs/>
                <w:sz w:val="20"/>
                <w:szCs w:val="20"/>
              </w:rPr>
              <w:t>a</w:t>
            </w:r>
            <w:r w:rsidRPr="00123590">
              <w:rPr>
                <w:rFonts w:ascii="Bookman Old Style" w:hAnsi="Bookman Old Style"/>
                <w:bCs/>
                <w:sz w:val="20"/>
                <w:szCs w:val="20"/>
              </w:rPr>
              <w:t xml:space="preserve"> w chmurze na okres [12] miesięcy </w:t>
            </w:r>
            <w:r w:rsidR="00DB5146" w:rsidRPr="00123590">
              <w:rPr>
                <w:rFonts w:ascii="Bookman Old Style" w:hAnsi="Bookman Old Style"/>
                <w:bCs/>
                <w:sz w:val="20"/>
                <w:szCs w:val="20"/>
              </w:rPr>
              <w:t>umożliwiająca logowanie i</w:t>
            </w:r>
            <w:r w:rsidRPr="00123590">
              <w:rPr>
                <w:rFonts w:ascii="Bookman Old Style" w:hAnsi="Bookman Old Style"/>
                <w:bCs/>
                <w:sz w:val="20"/>
                <w:szCs w:val="20"/>
              </w:rPr>
              <w:t> </w:t>
            </w:r>
            <w:r w:rsidR="00DB5146" w:rsidRPr="00123590">
              <w:rPr>
                <w:rFonts w:ascii="Bookman Old Style" w:hAnsi="Bookman Old Style"/>
                <w:bCs/>
                <w:sz w:val="20"/>
                <w:szCs w:val="20"/>
              </w:rPr>
              <w:t>raportowanie z czasem retencji logów minimum 1 rok.</w:t>
            </w:r>
          </w:p>
        </w:tc>
        <w:tc>
          <w:tcPr>
            <w:tcW w:w="3544" w:type="dxa"/>
          </w:tcPr>
          <w:p w14:paraId="24A7945D" w14:textId="13F8F42C" w:rsidR="00DB5146" w:rsidRPr="00123590" w:rsidRDefault="00431B5E" w:rsidP="00DB5146">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DB5146" w:rsidRPr="00123590" w14:paraId="320E4AB2" w14:textId="77777777" w:rsidTr="00867F46">
        <w:tc>
          <w:tcPr>
            <w:tcW w:w="567" w:type="dxa"/>
          </w:tcPr>
          <w:p w14:paraId="541523C7"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4A0A6EBF" w14:textId="60D2AA39"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Gwarancja oraz wsparcie</w:t>
            </w:r>
          </w:p>
        </w:tc>
        <w:tc>
          <w:tcPr>
            <w:tcW w:w="8080" w:type="dxa"/>
          </w:tcPr>
          <w:p w14:paraId="0D476CFB" w14:textId="3D4A3E0C" w:rsidR="00DB5146" w:rsidRPr="00123590" w:rsidRDefault="00DB5146" w:rsidP="00DB5146">
            <w:pPr>
              <w:ind w:left="177" w:hanging="177"/>
              <w:jc w:val="both"/>
              <w:rPr>
                <w:rFonts w:ascii="Bookman Old Style" w:hAnsi="Bookman Old Style"/>
                <w:bCs/>
                <w:sz w:val="20"/>
                <w:szCs w:val="20"/>
              </w:rPr>
            </w:pPr>
            <w:r w:rsidRPr="00123590">
              <w:rPr>
                <w:rFonts w:ascii="Bookman Old Style" w:hAnsi="Bookman Old Style"/>
                <w:bCs/>
                <w:sz w:val="20"/>
                <w:szCs w:val="20"/>
              </w:rPr>
              <w:t>1.</w:t>
            </w:r>
            <w:r w:rsidRPr="00123590">
              <w:rPr>
                <w:rFonts w:ascii="Bookman Old Style" w:hAnsi="Bookman Old Style"/>
                <w:bCs/>
                <w:sz w:val="20"/>
                <w:szCs w:val="20"/>
              </w:rPr>
              <w:tab/>
              <w:t>Gwarancja: System musi być objęty serwisem gwara</w:t>
            </w:r>
            <w:r w:rsidR="009F755F">
              <w:rPr>
                <w:rFonts w:ascii="Bookman Old Style" w:hAnsi="Bookman Old Style"/>
                <w:bCs/>
                <w:sz w:val="20"/>
                <w:szCs w:val="20"/>
              </w:rPr>
              <w:t>ncyjnym producenta przez okres min. 12</w:t>
            </w:r>
            <w:r w:rsidRPr="00123590">
              <w:rPr>
                <w:rFonts w:ascii="Bookman Old Style" w:hAnsi="Bookman Old Style"/>
                <w:bCs/>
                <w:sz w:val="20"/>
                <w:szCs w:val="20"/>
              </w:rPr>
              <w:t xml:space="preserve"> miesięcy, polegającym na naprawie lub wymianie urządzenia w przypadku jego wadliwości. W</w:t>
            </w:r>
            <w:r w:rsidR="009F755F">
              <w:rPr>
                <w:rFonts w:ascii="Bookman Old Style" w:hAnsi="Bookman Old Style"/>
                <w:bCs/>
                <w:sz w:val="20"/>
                <w:szCs w:val="20"/>
              </w:rPr>
              <w:t xml:space="preserve"> </w:t>
            </w:r>
            <w:r w:rsidRPr="00123590">
              <w:rPr>
                <w:rFonts w:ascii="Bookman Old Style" w:hAnsi="Bookman Old Style"/>
                <w:bCs/>
                <w:sz w:val="20"/>
                <w:szCs w:val="20"/>
              </w:rPr>
              <w:t>ramach tego serwisu producent musi zapewniać również dostęp do aktualizacji oprogramowania oraz wsparcie techniczne w</w:t>
            </w:r>
            <w:r w:rsidR="009F755F">
              <w:rPr>
                <w:rFonts w:ascii="Bookman Old Style" w:hAnsi="Bookman Old Style"/>
                <w:bCs/>
                <w:sz w:val="20"/>
                <w:szCs w:val="20"/>
              </w:rPr>
              <w:t xml:space="preserve"> </w:t>
            </w:r>
            <w:r w:rsidRPr="00123590">
              <w:rPr>
                <w:rFonts w:ascii="Bookman Old Style" w:hAnsi="Bookman Old Style"/>
                <w:bCs/>
                <w:sz w:val="20"/>
                <w:szCs w:val="20"/>
              </w:rPr>
              <w:t>trybie 24</w:t>
            </w:r>
            <w:r w:rsidR="009F755F">
              <w:rPr>
                <w:rFonts w:ascii="Bookman Old Style" w:hAnsi="Bookman Old Style"/>
                <w:bCs/>
                <w:sz w:val="20"/>
                <w:szCs w:val="20"/>
              </w:rPr>
              <w:t>h</w:t>
            </w:r>
            <w:r w:rsidRPr="00123590">
              <w:rPr>
                <w:rFonts w:ascii="Bookman Old Style" w:hAnsi="Bookman Old Style"/>
                <w:bCs/>
                <w:sz w:val="20"/>
                <w:szCs w:val="20"/>
              </w:rPr>
              <w:t>x7</w:t>
            </w:r>
            <w:r w:rsidR="009F755F">
              <w:rPr>
                <w:rFonts w:ascii="Bookman Old Style" w:hAnsi="Bookman Old Style"/>
                <w:bCs/>
                <w:sz w:val="20"/>
                <w:szCs w:val="20"/>
              </w:rPr>
              <w:t>dni</w:t>
            </w:r>
            <w:r w:rsidRPr="00123590">
              <w:rPr>
                <w:rFonts w:ascii="Bookman Old Style" w:hAnsi="Bookman Old Style"/>
                <w:bCs/>
                <w:sz w:val="20"/>
                <w:szCs w:val="20"/>
              </w:rPr>
              <w:t>.</w:t>
            </w:r>
          </w:p>
        </w:tc>
        <w:tc>
          <w:tcPr>
            <w:tcW w:w="3544" w:type="dxa"/>
          </w:tcPr>
          <w:p w14:paraId="79CFD739" w14:textId="7C653C12" w:rsidR="0020529F" w:rsidRPr="009F755F" w:rsidRDefault="009F755F" w:rsidP="009F755F">
            <w:pPr>
              <w:jc w:val="center"/>
              <w:rPr>
                <w:rFonts w:ascii="Bookman Old Style" w:hAnsi="Bookman Old Style"/>
                <w:b/>
                <w:bCs/>
                <w:color w:val="000000" w:themeColor="text1"/>
                <w:sz w:val="20"/>
                <w:szCs w:val="20"/>
              </w:rPr>
            </w:pPr>
            <w:r w:rsidRPr="0068379B">
              <w:rPr>
                <w:rFonts w:ascii="Bookman Old Style" w:hAnsi="Bookman Old Style"/>
                <w:b/>
                <w:bCs/>
                <w:color w:val="00B050"/>
                <w:sz w:val="20"/>
                <w:szCs w:val="20"/>
              </w:rPr>
              <w:t>Pozycja podlegająca kryterium oceny ofert</w:t>
            </w:r>
          </w:p>
          <w:p w14:paraId="082C99A0" w14:textId="64C86EAF" w:rsidR="00DB5146" w:rsidRPr="00123590" w:rsidRDefault="00DB5146" w:rsidP="00DB5146">
            <w:pPr>
              <w:rPr>
                <w:rFonts w:ascii="Bookman Old Style" w:hAnsi="Bookman Old Style"/>
                <w:bCs/>
                <w:sz w:val="20"/>
                <w:szCs w:val="20"/>
              </w:rPr>
            </w:pPr>
          </w:p>
        </w:tc>
      </w:tr>
      <w:tr w:rsidR="00DB5146" w:rsidRPr="00123590" w14:paraId="1748EF8C" w14:textId="77777777" w:rsidTr="00867F46">
        <w:tc>
          <w:tcPr>
            <w:tcW w:w="567" w:type="dxa"/>
          </w:tcPr>
          <w:p w14:paraId="695451A6"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62CD35FA" w14:textId="1C122AA4"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Rozszerzone wsparcie serwisowe AHB/SOS</w:t>
            </w:r>
          </w:p>
        </w:tc>
        <w:tc>
          <w:tcPr>
            <w:tcW w:w="8080" w:type="dxa"/>
          </w:tcPr>
          <w:p w14:paraId="7B9F2B2A" w14:textId="14BEAA7D" w:rsidR="00B321BF" w:rsidRPr="00123590" w:rsidRDefault="00B321BF" w:rsidP="00B321BF">
            <w:pPr>
              <w:jc w:val="both"/>
              <w:rPr>
                <w:rFonts w:ascii="Bookman Old Style" w:hAnsi="Bookman Old Style"/>
                <w:bCs/>
                <w:sz w:val="20"/>
                <w:szCs w:val="20"/>
              </w:rPr>
            </w:pPr>
            <w:r w:rsidRPr="00123590">
              <w:rPr>
                <w:rFonts w:ascii="Bookman Old Style" w:hAnsi="Bookman Old Style"/>
                <w:bCs/>
                <w:sz w:val="20"/>
                <w:szCs w:val="20"/>
              </w:rPr>
              <w:t>Dostarczone rozwiązanie musi być objęte  rozszerzonym wsparciem technicznym gwarantującym w przypadku awarii wymianę sprzętu w ciągu 8 godzin od momentu potwierdzenia zasadności zgłoszenia, realizowanym przez producenta rozwiązania lub autoryzowanego dystrybutora przez okres wymaganej gwarancji.</w:t>
            </w:r>
          </w:p>
          <w:p w14:paraId="2447D5DB" w14:textId="77777777" w:rsidR="00B321BF" w:rsidRPr="00123590" w:rsidRDefault="00B321BF" w:rsidP="00B321BF">
            <w:pPr>
              <w:jc w:val="both"/>
              <w:rPr>
                <w:rFonts w:ascii="Bookman Old Style" w:hAnsi="Bookman Old Style"/>
                <w:bCs/>
                <w:sz w:val="20"/>
                <w:szCs w:val="20"/>
              </w:rPr>
            </w:pPr>
            <w:r w:rsidRPr="00123590">
              <w:rPr>
                <w:rFonts w:ascii="Bookman Old Style" w:hAnsi="Bookman Old Style"/>
                <w:bCs/>
                <w:sz w:val="20"/>
                <w:szCs w:val="20"/>
              </w:rPr>
              <w:t>Do zamawianego sprzętu Wykonawca zapewni usługę wsparcia technicznego świadczoną przez producenta lub Autoryzowanego Partnera Serwisowego Producenta świadczona w języku polskim w zakresie</w:t>
            </w:r>
          </w:p>
          <w:p w14:paraId="72E4061A" w14:textId="77777777" w:rsidR="00B321BF" w:rsidRPr="00123590" w:rsidRDefault="00B321BF" w:rsidP="00B321BF">
            <w:pPr>
              <w:jc w:val="both"/>
              <w:rPr>
                <w:rFonts w:ascii="Bookman Old Style" w:hAnsi="Bookman Old Style"/>
                <w:bCs/>
                <w:sz w:val="20"/>
                <w:szCs w:val="20"/>
              </w:rPr>
            </w:pPr>
            <w:r w:rsidRPr="00123590">
              <w:rPr>
                <w:rFonts w:ascii="Bookman Old Style" w:hAnsi="Bookman Old Style"/>
                <w:bCs/>
                <w:sz w:val="20"/>
                <w:szCs w:val="20"/>
              </w:rPr>
              <w:t>• wsparcie telefoniczne zespołu certyfikowanych inżynierów</w:t>
            </w:r>
          </w:p>
          <w:p w14:paraId="30CB0197" w14:textId="77777777" w:rsidR="00B321BF" w:rsidRPr="00123590" w:rsidRDefault="00B321BF" w:rsidP="00B321BF">
            <w:pPr>
              <w:jc w:val="both"/>
              <w:rPr>
                <w:rFonts w:ascii="Bookman Old Style" w:hAnsi="Bookman Old Style"/>
                <w:bCs/>
                <w:sz w:val="20"/>
                <w:szCs w:val="20"/>
              </w:rPr>
            </w:pPr>
            <w:r w:rsidRPr="00123590">
              <w:rPr>
                <w:rFonts w:ascii="Bookman Old Style" w:hAnsi="Bookman Old Style"/>
                <w:bCs/>
                <w:sz w:val="20"/>
                <w:szCs w:val="20"/>
              </w:rPr>
              <w:t>• pomoc w prawidłowej i zgodnej z wymaganiami producenta rejestracji produktu</w:t>
            </w:r>
          </w:p>
          <w:p w14:paraId="7708D84A" w14:textId="77777777" w:rsidR="00B321BF" w:rsidRPr="00123590" w:rsidRDefault="00B321BF" w:rsidP="00B321BF">
            <w:pPr>
              <w:jc w:val="both"/>
              <w:rPr>
                <w:rFonts w:ascii="Bookman Old Style" w:hAnsi="Bookman Old Style"/>
                <w:bCs/>
                <w:sz w:val="20"/>
                <w:szCs w:val="20"/>
              </w:rPr>
            </w:pPr>
            <w:r w:rsidRPr="00123590">
              <w:rPr>
                <w:rFonts w:ascii="Bookman Old Style" w:hAnsi="Bookman Old Style"/>
                <w:bCs/>
                <w:sz w:val="20"/>
                <w:szCs w:val="20"/>
              </w:rPr>
              <w:t>• doradztwo w zakresie konfiguracji</w:t>
            </w:r>
          </w:p>
          <w:p w14:paraId="295E984E" w14:textId="77777777" w:rsidR="00B321BF" w:rsidRPr="00123590" w:rsidRDefault="00B321BF" w:rsidP="00B321BF">
            <w:pPr>
              <w:jc w:val="both"/>
              <w:rPr>
                <w:rFonts w:ascii="Bookman Old Style" w:hAnsi="Bookman Old Style"/>
                <w:bCs/>
                <w:sz w:val="20"/>
                <w:szCs w:val="20"/>
              </w:rPr>
            </w:pPr>
            <w:r w:rsidRPr="00123590">
              <w:rPr>
                <w:rFonts w:ascii="Bookman Old Style" w:hAnsi="Bookman Old Style"/>
                <w:bCs/>
                <w:sz w:val="20"/>
                <w:szCs w:val="20"/>
              </w:rPr>
              <w:t>• zdalne wsparcie techniczne</w:t>
            </w:r>
          </w:p>
          <w:p w14:paraId="2D05A0E9" w14:textId="77777777" w:rsidR="00B321BF" w:rsidRPr="00123590" w:rsidRDefault="00B321BF" w:rsidP="00B321BF">
            <w:pPr>
              <w:jc w:val="both"/>
              <w:rPr>
                <w:rFonts w:ascii="Bookman Old Style" w:hAnsi="Bookman Old Style"/>
                <w:bCs/>
                <w:sz w:val="20"/>
                <w:szCs w:val="20"/>
              </w:rPr>
            </w:pPr>
            <w:r w:rsidRPr="00123590">
              <w:rPr>
                <w:rFonts w:ascii="Bookman Old Style" w:hAnsi="Bookman Old Style"/>
                <w:bCs/>
                <w:sz w:val="20"/>
                <w:szCs w:val="20"/>
              </w:rPr>
              <w:t>• pomoc w zakładaniu zgłoszeń serwisowych u producenta</w:t>
            </w:r>
          </w:p>
          <w:p w14:paraId="4BFAC371" w14:textId="77777777" w:rsidR="00B321BF" w:rsidRPr="00123590" w:rsidRDefault="00B321BF" w:rsidP="00B321BF">
            <w:pPr>
              <w:jc w:val="both"/>
              <w:rPr>
                <w:rFonts w:ascii="Bookman Old Style" w:hAnsi="Bookman Old Style"/>
                <w:bCs/>
                <w:sz w:val="20"/>
                <w:szCs w:val="20"/>
              </w:rPr>
            </w:pPr>
            <w:r w:rsidRPr="00123590">
              <w:rPr>
                <w:rFonts w:ascii="Bookman Old Style" w:hAnsi="Bookman Old Style"/>
                <w:bCs/>
                <w:sz w:val="20"/>
                <w:szCs w:val="20"/>
              </w:rPr>
              <w:t>• pomoc w procesie realizacji naprawy i wymiany w ramach gwarancji producenta  (również za granicą)</w:t>
            </w:r>
          </w:p>
          <w:p w14:paraId="6E2893C0" w14:textId="77777777" w:rsidR="00B321BF" w:rsidRPr="00123590" w:rsidRDefault="00B321BF" w:rsidP="00B321BF">
            <w:pPr>
              <w:jc w:val="both"/>
              <w:rPr>
                <w:rFonts w:ascii="Bookman Old Style" w:hAnsi="Bookman Old Style"/>
                <w:bCs/>
                <w:sz w:val="20"/>
                <w:szCs w:val="20"/>
              </w:rPr>
            </w:pPr>
            <w:r w:rsidRPr="00123590">
              <w:rPr>
                <w:rFonts w:ascii="Bookman Old Style" w:hAnsi="Bookman Old Style"/>
                <w:bCs/>
                <w:sz w:val="20"/>
                <w:szCs w:val="20"/>
              </w:rPr>
              <w:t>• przygotowanie urządzenia do zdalnej konfiguracji</w:t>
            </w:r>
          </w:p>
          <w:p w14:paraId="25B91474" w14:textId="77777777" w:rsidR="00B321BF" w:rsidRPr="00123590" w:rsidRDefault="00B321BF" w:rsidP="00B321BF">
            <w:pPr>
              <w:jc w:val="both"/>
              <w:rPr>
                <w:rFonts w:ascii="Bookman Old Style" w:hAnsi="Bookman Old Style"/>
                <w:bCs/>
                <w:sz w:val="20"/>
                <w:szCs w:val="20"/>
              </w:rPr>
            </w:pPr>
            <w:r w:rsidRPr="00123590">
              <w:rPr>
                <w:rFonts w:ascii="Bookman Old Style" w:hAnsi="Bookman Old Style"/>
                <w:bCs/>
                <w:sz w:val="20"/>
                <w:szCs w:val="20"/>
              </w:rPr>
              <w:lastRenderedPageBreak/>
              <w:t>• zdalna konfiguracja urządzenia (połączenia szyfrowane) zgodnie z wymaganiami użytkownika</w:t>
            </w:r>
          </w:p>
          <w:p w14:paraId="4852689A" w14:textId="77777777" w:rsidR="00B321BF" w:rsidRPr="00123590" w:rsidRDefault="00B321BF" w:rsidP="00B321BF">
            <w:pPr>
              <w:jc w:val="both"/>
              <w:rPr>
                <w:rFonts w:ascii="Bookman Old Style" w:hAnsi="Bookman Old Style"/>
                <w:bCs/>
                <w:sz w:val="20"/>
                <w:szCs w:val="20"/>
              </w:rPr>
            </w:pPr>
            <w:r w:rsidRPr="00123590">
              <w:rPr>
                <w:rFonts w:ascii="Bookman Old Style" w:hAnsi="Bookman Old Style"/>
                <w:bCs/>
                <w:sz w:val="20"/>
                <w:szCs w:val="20"/>
              </w:rPr>
              <w:t>• minimum 10 zdalnych rekonfiguracja urządzenia w związku ze zmianą środowiska lub wymagań użytkownika</w:t>
            </w:r>
          </w:p>
          <w:p w14:paraId="1C83BA35" w14:textId="77777777" w:rsidR="00B321BF" w:rsidRPr="00123590" w:rsidRDefault="00B321BF" w:rsidP="00B321BF">
            <w:pPr>
              <w:jc w:val="both"/>
              <w:rPr>
                <w:rFonts w:ascii="Bookman Old Style" w:hAnsi="Bookman Old Style"/>
                <w:bCs/>
                <w:sz w:val="20"/>
                <w:szCs w:val="20"/>
              </w:rPr>
            </w:pPr>
            <w:r w:rsidRPr="00123590">
              <w:rPr>
                <w:rFonts w:ascii="Bookman Old Style" w:hAnsi="Bookman Old Style"/>
                <w:bCs/>
                <w:sz w:val="20"/>
                <w:szCs w:val="20"/>
              </w:rPr>
              <w:t xml:space="preserve">Dla zapewnienia wysokiego poziomu usług podmiot serwisujący musi posiadać certyfikat ISO 9001 w zakresie świadczenia usług serwisowych. Zgłoszenia serwisowe będą przyjmowane w języku polskim w trybie 24x7 przez dedykowany serwisowy moduł internetowy oraz infolinię w języku polskim 24x7. Czas reakcji winien być nie dłuższy niż 1 godzina – reakcja w postaci połączenia telefonicznego lub odpowiedzi w portalu serwisowym. </w:t>
            </w:r>
          </w:p>
          <w:p w14:paraId="759CAE81" w14:textId="615D20A2" w:rsidR="00DB5146" w:rsidRPr="00123590" w:rsidRDefault="00B321BF" w:rsidP="009B46E5">
            <w:pPr>
              <w:jc w:val="both"/>
              <w:rPr>
                <w:rFonts w:ascii="Bookman Old Style" w:hAnsi="Bookman Old Style"/>
                <w:bCs/>
                <w:sz w:val="20"/>
                <w:szCs w:val="20"/>
              </w:rPr>
            </w:pPr>
            <w:r w:rsidRPr="00123590">
              <w:rPr>
                <w:rFonts w:ascii="Bookman Old Style" w:hAnsi="Bookman Old Style"/>
                <w:bCs/>
                <w:sz w:val="20"/>
                <w:szCs w:val="20"/>
              </w:rPr>
              <w:t xml:space="preserve"> Do oferty należy załączyć dokument </w:t>
            </w:r>
            <w:r w:rsidR="009B46E5" w:rsidRPr="00123590">
              <w:rPr>
                <w:rFonts w:ascii="Bookman Old Style" w:hAnsi="Bookman Old Style"/>
                <w:bCs/>
                <w:sz w:val="20"/>
                <w:szCs w:val="20"/>
              </w:rPr>
              <w:t xml:space="preserve">wystawiony przez Producenta lub Autoryzowanego Dystrybutora </w:t>
            </w:r>
            <w:r w:rsidRPr="00123590">
              <w:rPr>
                <w:rFonts w:ascii="Bookman Old Style" w:hAnsi="Bookman Old Style"/>
                <w:bCs/>
                <w:sz w:val="20"/>
                <w:szCs w:val="20"/>
              </w:rPr>
              <w:t xml:space="preserve">potwierdzający  gotowość świadczenia usługi </w:t>
            </w:r>
            <w:r w:rsidR="00E57167" w:rsidRPr="00123590">
              <w:rPr>
                <w:rFonts w:ascii="Bookman Old Style" w:hAnsi="Bookman Old Style"/>
                <w:bCs/>
                <w:sz w:val="20"/>
                <w:szCs w:val="20"/>
              </w:rPr>
              <w:t xml:space="preserve">serwisu </w:t>
            </w:r>
            <w:r w:rsidRPr="00123590">
              <w:rPr>
                <w:rFonts w:ascii="Bookman Old Style" w:hAnsi="Bookman Old Style"/>
                <w:bCs/>
                <w:sz w:val="20"/>
                <w:szCs w:val="20"/>
              </w:rPr>
              <w:t xml:space="preserve">wraz z certyfikatem ISO 9001 </w:t>
            </w:r>
          </w:p>
        </w:tc>
        <w:tc>
          <w:tcPr>
            <w:tcW w:w="3544" w:type="dxa"/>
          </w:tcPr>
          <w:p w14:paraId="2DB909DD" w14:textId="348F66BD" w:rsidR="0020529F" w:rsidRPr="009F755F" w:rsidRDefault="009F755F" w:rsidP="009F755F">
            <w:pPr>
              <w:jc w:val="center"/>
              <w:rPr>
                <w:rFonts w:ascii="Bookman Old Style" w:hAnsi="Bookman Old Style"/>
                <w:b/>
                <w:bCs/>
                <w:color w:val="000000" w:themeColor="text1"/>
                <w:sz w:val="20"/>
                <w:szCs w:val="20"/>
              </w:rPr>
            </w:pPr>
            <w:r w:rsidRPr="0068379B">
              <w:rPr>
                <w:rFonts w:ascii="Bookman Old Style" w:hAnsi="Bookman Old Style"/>
                <w:b/>
                <w:bCs/>
                <w:color w:val="00B050"/>
                <w:sz w:val="20"/>
                <w:szCs w:val="20"/>
              </w:rPr>
              <w:lastRenderedPageBreak/>
              <w:t>Pozycja podlegająca kryterium oceny ofert</w:t>
            </w:r>
          </w:p>
          <w:p w14:paraId="047B77F1" w14:textId="77777777" w:rsidR="0020529F" w:rsidRPr="00123590" w:rsidRDefault="0020529F" w:rsidP="00DB5146">
            <w:pPr>
              <w:rPr>
                <w:rFonts w:ascii="Bookman Old Style" w:hAnsi="Bookman Old Style"/>
                <w:bCs/>
                <w:color w:val="0070C0"/>
                <w:sz w:val="20"/>
                <w:szCs w:val="20"/>
              </w:rPr>
            </w:pPr>
          </w:p>
          <w:p w14:paraId="734D982A" w14:textId="6637C488" w:rsidR="00DB5146" w:rsidRPr="00123590" w:rsidRDefault="00431B5E" w:rsidP="00DB5146">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02D3839D" w14:textId="77777777" w:rsidR="00431B5E" w:rsidRPr="00123590" w:rsidRDefault="00431B5E" w:rsidP="00DB5146">
            <w:pPr>
              <w:rPr>
                <w:rFonts w:ascii="Bookman Old Style" w:hAnsi="Bookman Old Style"/>
                <w:bCs/>
                <w:color w:val="0070C0"/>
                <w:sz w:val="20"/>
                <w:szCs w:val="20"/>
              </w:rPr>
            </w:pPr>
          </w:p>
          <w:p w14:paraId="076CD75C" w14:textId="77777777" w:rsidR="00431B5E" w:rsidRPr="00123590" w:rsidRDefault="00431B5E" w:rsidP="00431B5E">
            <w:pPr>
              <w:jc w:val="both"/>
              <w:rPr>
                <w:rFonts w:ascii="Bookman Old Style" w:hAnsi="Bookman Old Style"/>
                <w:bCs/>
                <w:color w:val="FF0000"/>
                <w:sz w:val="20"/>
                <w:szCs w:val="20"/>
              </w:rPr>
            </w:pPr>
            <w:r w:rsidRPr="00123590">
              <w:rPr>
                <w:rFonts w:ascii="Bookman Old Style" w:hAnsi="Bookman Old Style"/>
                <w:bCs/>
                <w:color w:val="FF0000"/>
                <w:sz w:val="20"/>
                <w:szCs w:val="20"/>
              </w:rPr>
              <w:t>Zamawiający wymaga dołączenia do oferty dokumentów:</w:t>
            </w:r>
          </w:p>
          <w:p w14:paraId="68FBE18F" w14:textId="07F3BB7C" w:rsidR="00431B5E" w:rsidRPr="00123590" w:rsidRDefault="009F755F" w:rsidP="00431B5E">
            <w:pPr>
              <w:rPr>
                <w:rFonts w:ascii="Bookman Old Style" w:hAnsi="Bookman Old Style"/>
                <w:bCs/>
                <w:sz w:val="20"/>
                <w:szCs w:val="20"/>
              </w:rPr>
            </w:pPr>
            <w:r>
              <w:rPr>
                <w:rFonts w:ascii="Bookman Old Style" w:hAnsi="Bookman Old Style"/>
                <w:bCs/>
                <w:sz w:val="20"/>
                <w:szCs w:val="20"/>
              </w:rPr>
              <w:t xml:space="preserve">Dokument potwierdzający </w:t>
            </w:r>
            <w:r w:rsidR="00B321BF" w:rsidRPr="00123590">
              <w:rPr>
                <w:rFonts w:ascii="Bookman Old Style" w:hAnsi="Bookman Old Style"/>
                <w:bCs/>
                <w:sz w:val="20"/>
                <w:szCs w:val="20"/>
              </w:rPr>
              <w:t xml:space="preserve">gotowość świadczenia </w:t>
            </w:r>
            <w:r w:rsidR="00431B5E" w:rsidRPr="00123590">
              <w:rPr>
                <w:rFonts w:ascii="Bookman Old Style" w:hAnsi="Bookman Old Style"/>
                <w:bCs/>
                <w:sz w:val="20"/>
                <w:szCs w:val="20"/>
              </w:rPr>
              <w:t>wsparci</w:t>
            </w:r>
            <w:r w:rsidR="00B321BF" w:rsidRPr="00123590">
              <w:rPr>
                <w:rFonts w:ascii="Bookman Old Style" w:hAnsi="Bookman Old Style"/>
                <w:bCs/>
                <w:sz w:val="20"/>
                <w:szCs w:val="20"/>
              </w:rPr>
              <w:t>a</w:t>
            </w:r>
            <w:r>
              <w:rPr>
                <w:rFonts w:ascii="Bookman Old Style" w:hAnsi="Bookman Old Style"/>
                <w:bCs/>
                <w:sz w:val="20"/>
                <w:szCs w:val="20"/>
              </w:rPr>
              <w:t xml:space="preserve"> technicznego</w:t>
            </w:r>
            <w:r w:rsidR="00B321BF" w:rsidRPr="00123590">
              <w:rPr>
                <w:rFonts w:ascii="Bookman Old Style" w:hAnsi="Bookman Old Style"/>
                <w:bCs/>
                <w:sz w:val="20"/>
                <w:szCs w:val="20"/>
              </w:rPr>
              <w:t xml:space="preserve"> </w:t>
            </w:r>
            <w:r w:rsidR="00431B5E" w:rsidRPr="00123590">
              <w:rPr>
                <w:rFonts w:ascii="Bookman Old Style" w:hAnsi="Bookman Old Style"/>
                <w:bCs/>
                <w:sz w:val="20"/>
                <w:szCs w:val="20"/>
              </w:rPr>
              <w:t xml:space="preserve">na rzecz Zamawiającego </w:t>
            </w:r>
            <w:r w:rsidR="00B321BF" w:rsidRPr="00123590">
              <w:rPr>
                <w:rFonts w:ascii="Bookman Old Style" w:hAnsi="Bookman Old Style"/>
                <w:bCs/>
                <w:sz w:val="20"/>
                <w:szCs w:val="20"/>
              </w:rPr>
              <w:t xml:space="preserve">i </w:t>
            </w:r>
            <w:r w:rsidR="00431B5E" w:rsidRPr="00123590">
              <w:rPr>
                <w:rFonts w:ascii="Bookman Old Style" w:hAnsi="Bookman Old Style"/>
                <w:bCs/>
                <w:sz w:val="20"/>
                <w:szCs w:val="20"/>
              </w:rPr>
              <w:t>wymaganego serwisu (zawierające: adres strony internetowej serwisu i</w:t>
            </w:r>
            <w:r>
              <w:rPr>
                <w:rFonts w:ascii="Bookman Old Style" w:hAnsi="Bookman Old Style"/>
                <w:bCs/>
                <w:sz w:val="20"/>
                <w:szCs w:val="20"/>
              </w:rPr>
              <w:t> </w:t>
            </w:r>
            <w:r w:rsidR="00431B5E" w:rsidRPr="00123590">
              <w:rPr>
                <w:rFonts w:ascii="Bookman Old Style" w:hAnsi="Bookman Old Style"/>
                <w:bCs/>
                <w:sz w:val="20"/>
                <w:szCs w:val="20"/>
              </w:rPr>
              <w:t>numer infolinii telefonicznej</w:t>
            </w:r>
          </w:p>
          <w:p w14:paraId="16DF8047" w14:textId="22090983" w:rsidR="00431B5E" w:rsidRPr="00123590" w:rsidRDefault="00431B5E" w:rsidP="00431B5E">
            <w:pPr>
              <w:spacing w:before="60"/>
              <w:rPr>
                <w:rFonts w:ascii="Bookman Old Style" w:hAnsi="Bookman Old Style"/>
                <w:bCs/>
                <w:sz w:val="20"/>
                <w:szCs w:val="20"/>
              </w:rPr>
            </w:pPr>
            <w:r w:rsidRPr="00123590">
              <w:rPr>
                <w:rFonts w:ascii="Bookman Old Style" w:hAnsi="Bookman Old Style"/>
                <w:bCs/>
                <w:sz w:val="20"/>
                <w:szCs w:val="20"/>
              </w:rPr>
              <w:t>Certyfikat ISO 9001 podmiotu serwisującego</w:t>
            </w:r>
          </w:p>
        </w:tc>
      </w:tr>
      <w:tr w:rsidR="00DB5146" w:rsidRPr="00123590" w14:paraId="203AB39F" w14:textId="77777777" w:rsidTr="00867F46">
        <w:tc>
          <w:tcPr>
            <w:tcW w:w="567" w:type="dxa"/>
          </w:tcPr>
          <w:p w14:paraId="3FAFA04B" w14:textId="77777777" w:rsidR="00DB5146" w:rsidRPr="00123590" w:rsidRDefault="00DB5146" w:rsidP="005C5E6D">
            <w:pPr>
              <w:pStyle w:val="Akapitzlist"/>
              <w:numPr>
                <w:ilvl w:val="0"/>
                <w:numId w:val="42"/>
              </w:numPr>
              <w:ind w:left="313" w:hanging="283"/>
              <w:rPr>
                <w:rFonts w:ascii="Bookman Old Style" w:hAnsi="Bookman Old Style"/>
                <w:bCs/>
                <w:sz w:val="20"/>
                <w:szCs w:val="20"/>
              </w:rPr>
            </w:pPr>
          </w:p>
        </w:tc>
        <w:tc>
          <w:tcPr>
            <w:tcW w:w="3261" w:type="dxa"/>
          </w:tcPr>
          <w:p w14:paraId="4FA52121" w14:textId="67607A35" w:rsidR="00DB5146" w:rsidRPr="00123590" w:rsidRDefault="00DB5146" w:rsidP="00DB5146">
            <w:pPr>
              <w:rPr>
                <w:rFonts w:ascii="Bookman Old Style" w:hAnsi="Bookman Old Style"/>
                <w:bCs/>
                <w:sz w:val="20"/>
                <w:szCs w:val="20"/>
              </w:rPr>
            </w:pPr>
            <w:r w:rsidRPr="00123590">
              <w:rPr>
                <w:rFonts w:ascii="Bookman Old Style" w:hAnsi="Bookman Old Style"/>
                <w:bCs/>
                <w:sz w:val="20"/>
                <w:szCs w:val="20"/>
              </w:rPr>
              <w:t>Opisy do wymagań ogólnych</w:t>
            </w:r>
          </w:p>
        </w:tc>
        <w:tc>
          <w:tcPr>
            <w:tcW w:w="8080" w:type="dxa"/>
          </w:tcPr>
          <w:p w14:paraId="56B539BA" w14:textId="4922D488" w:rsidR="00DB5146" w:rsidRPr="00123590" w:rsidRDefault="00DB5146" w:rsidP="00431B5E">
            <w:pPr>
              <w:ind w:left="316" w:hanging="283"/>
              <w:jc w:val="both"/>
              <w:rPr>
                <w:rFonts w:ascii="Bookman Old Style" w:hAnsi="Bookman Old Style"/>
                <w:bCs/>
                <w:sz w:val="20"/>
                <w:szCs w:val="20"/>
              </w:rPr>
            </w:pPr>
            <w:r w:rsidRPr="00123590">
              <w:rPr>
                <w:rFonts w:ascii="Bookman Old Style" w:hAnsi="Bookman Old Style"/>
                <w:bCs/>
                <w:sz w:val="20"/>
                <w:szCs w:val="20"/>
              </w:rPr>
              <w:t>1.</w:t>
            </w:r>
            <w:r w:rsidRPr="00123590">
              <w:rPr>
                <w:rFonts w:ascii="Bookman Old Style" w:hAnsi="Bookman Old Style"/>
                <w:bCs/>
                <w:sz w:val="20"/>
                <w:szCs w:val="20"/>
              </w:rPr>
              <w:tab/>
              <w:t>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w:t>
            </w:r>
            <w:r w:rsidR="00431B5E" w:rsidRPr="00123590">
              <w:rPr>
                <w:rFonts w:ascii="Bookman Old Style" w:hAnsi="Bookman Old Style"/>
                <w:bCs/>
                <w:sz w:val="20"/>
                <w:szCs w:val="20"/>
              </w:rPr>
              <w:t> </w:t>
            </w:r>
            <w:r w:rsidRPr="00123590">
              <w:rPr>
                <w:rFonts w:ascii="Bookman Old Style" w:hAnsi="Bookman Old Style"/>
                <w:bCs/>
                <w:sz w:val="20"/>
                <w:szCs w:val="20"/>
              </w:rPr>
              <w:t>obrocie z zagranicą towarami, technologiami i usługami o znaczeniu strategicznym dla bezpieczeństwa państwa, a także dla utrzymania międzynarodowego pokoju i bezpieczeństwa (</w:t>
            </w:r>
            <w:r w:rsidR="00431B5E" w:rsidRPr="00123590">
              <w:rPr>
                <w:rFonts w:ascii="Bookman Old Style" w:hAnsi="Bookman Old Style"/>
                <w:bCs/>
                <w:sz w:val="20"/>
                <w:szCs w:val="20"/>
              </w:rPr>
              <w:t xml:space="preserve">t.j. Dz.U.2022.1666 </w:t>
            </w:r>
            <w:r w:rsidRPr="00123590">
              <w:rPr>
                <w:rFonts w:ascii="Bookman Old Style" w:hAnsi="Bookman Old Style"/>
                <w:bCs/>
                <w:sz w:val="20"/>
                <w:szCs w:val="20"/>
              </w:rPr>
              <w:t>z późn zm.) oraz dokument potwierdzający, że importer posiada certyfikowany przez właściwą jednostkę system zarządzania jakością tzw. wewnętrzny system kontroli wymagany dla wspólnotowego systemu kontroli wywozu, transferu, pośrednictwa i</w:t>
            </w:r>
            <w:r w:rsidR="00431B5E" w:rsidRPr="00123590">
              <w:rPr>
                <w:rFonts w:ascii="Bookman Old Style" w:hAnsi="Bookman Old Style"/>
                <w:bCs/>
                <w:sz w:val="20"/>
                <w:szCs w:val="20"/>
              </w:rPr>
              <w:t> </w:t>
            </w:r>
            <w:r w:rsidRPr="00123590">
              <w:rPr>
                <w:rFonts w:ascii="Bookman Old Style" w:hAnsi="Bookman Old Style"/>
                <w:bCs/>
                <w:sz w:val="20"/>
                <w:szCs w:val="20"/>
              </w:rPr>
              <w:t>tranzytu w odniesieniu do produktów podwójnego zastosowania.</w:t>
            </w:r>
          </w:p>
          <w:p w14:paraId="0CF4DE8F" w14:textId="4F195BA9" w:rsidR="00DB5146" w:rsidRPr="00123590" w:rsidRDefault="00DB5146" w:rsidP="00431B5E">
            <w:pPr>
              <w:ind w:left="316" w:hanging="283"/>
              <w:jc w:val="both"/>
              <w:rPr>
                <w:rFonts w:ascii="Bookman Old Style" w:hAnsi="Bookman Old Style"/>
                <w:bCs/>
                <w:sz w:val="20"/>
                <w:szCs w:val="20"/>
              </w:rPr>
            </w:pPr>
            <w:r w:rsidRPr="00123590">
              <w:rPr>
                <w:rFonts w:ascii="Bookman Old Style" w:hAnsi="Bookman Old Style"/>
                <w:bCs/>
                <w:sz w:val="20"/>
                <w:szCs w:val="20"/>
              </w:rPr>
              <w:t>2.</w:t>
            </w:r>
            <w:r w:rsidRPr="00123590">
              <w:rPr>
                <w:rFonts w:ascii="Bookman Old Style" w:hAnsi="Bookman Old Style"/>
                <w:bCs/>
                <w:sz w:val="20"/>
                <w:szCs w:val="20"/>
              </w:rPr>
              <w:tab/>
              <w:t>Opis przedmiotu zamówienia (nie techniczny, tylko ogólny): Oferent winien przedłożyć oświadczenie producenta lub autoryzowanego dystrybutora producenta na terenie Polski, iż oferent posiada autoryzację producenta w</w:t>
            </w:r>
            <w:r w:rsidR="009F755F">
              <w:rPr>
                <w:rFonts w:ascii="Bookman Old Style" w:hAnsi="Bookman Old Style"/>
                <w:bCs/>
                <w:sz w:val="20"/>
                <w:szCs w:val="20"/>
              </w:rPr>
              <w:t> </w:t>
            </w:r>
            <w:r w:rsidRPr="00123590">
              <w:rPr>
                <w:rFonts w:ascii="Bookman Old Style" w:hAnsi="Bookman Old Style"/>
                <w:bCs/>
                <w:sz w:val="20"/>
                <w:szCs w:val="20"/>
              </w:rPr>
              <w:t>zakresie s</w:t>
            </w:r>
            <w:r w:rsidR="00431B5E" w:rsidRPr="00123590">
              <w:rPr>
                <w:rFonts w:ascii="Bookman Old Style" w:hAnsi="Bookman Old Style"/>
                <w:bCs/>
                <w:sz w:val="20"/>
                <w:szCs w:val="20"/>
              </w:rPr>
              <w:t>przedaży oferowanych rozwiązań.</w:t>
            </w:r>
          </w:p>
        </w:tc>
        <w:tc>
          <w:tcPr>
            <w:tcW w:w="3544" w:type="dxa"/>
          </w:tcPr>
          <w:p w14:paraId="00E92ABE" w14:textId="77777777" w:rsidR="00431B5E" w:rsidRPr="00123590" w:rsidRDefault="00431B5E" w:rsidP="00431B5E">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290AD92F" w14:textId="70297136" w:rsidR="00DB5146" w:rsidRPr="00123590" w:rsidRDefault="00DB5146" w:rsidP="00DB5146">
            <w:pPr>
              <w:rPr>
                <w:rFonts w:ascii="Bookman Old Style" w:hAnsi="Bookman Old Style"/>
                <w:bCs/>
                <w:sz w:val="20"/>
                <w:szCs w:val="20"/>
              </w:rPr>
            </w:pPr>
          </w:p>
        </w:tc>
      </w:tr>
    </w:tbl>
    <w:p w14:paraId="1B37E520" w14:textId="56699155" w:rsidR="009F755F" w:rsidRDefault="009F755F" w:rsidP="00752CED">
      <w:pPr>
        <w:rPr>
          <w:rFonts w:ascii="Bookman Old Style" w:hAnsi="Bookman Old Style"/>
          <w:bCs/>
          <w:sz w:val="20"/>
          <w:szCs w:val="20"/>
        </w:rPr>
      </w:pPr>
    </w:p>
    <w:p w14:paraId="1B659431" w14:textId="37B05B21" w:rsidR="00DC04B2" w:rsidRPr="00123590" w:rsidRDefault="009F755F" w:rsidP="00752CED">
      <w:pPr>
        <w:rPr>
          <w:rFonts w:ascii="Bookman Old Style" w:hAnsi="Bookman Old Style"/>
          <w:bCs/>
          <w:sz w:val="20"/>
          <w:szCs w:val="20"/>
        </w:rPr>
      </w:pPr>
      <w:r>
        <w:rPr>
          <w:rFonts w:ascii="Bookman Old Style" w:hAnsi="Bookman Old Style"/>
          <w:bCs/>
          <w:sz w:val="20"/>
          <w:szCs w:val="20"/>
        </w:rPr>
        <w:br w:type="page"/>
      </w:r>
    </w:p>
    <w:p w14:paraId="434545AF" w14:textId="03A4CE05" w:rsidR="00DC04B2" w:rsidRPr="00123590" w:rsidRDefault="00431B5E" w:rsidP="00551DA5">
      <w:pPr>
        <w:pStyle w:val="Nagwek2"/>
        <w:rPr>
          <w:rStyle w:val="Nagwek2Znak"/>
          <w:rFonts w:ascii="Bookman Old Style" w:hAnsi="Bookman Old Style"/>
          <w:b/>
        </w:rPr>
      </w:pPr>
      <w:bookmarkStart w:id="10" w:name="_Toc132283740"/>
      <w:r w:rsidRPr="00123590">
        <w:rPr>
          <w:rStyle w:val="Nagwek2Znak"/>
          <w:rFonts w:ascii="Bookman Old Style" w:hAnsi="Bookman Old Style"/>
          <w:b/>
        </w:rPr>
        <w:lastRenderedPageBreak/>
        <w:t xml:space="preserve">Przełącznik sieciowy – 5 </w:t>
      </w:r>
      <w:r w:rsidR="00B53D32" w:rsidRPr="00123590">
        <w:rPr>
          <w:rStyle w:val="Nagwek2Znak"/>
          <w:rFonts w:ascii="Bookman Old Style" w:hAnsi="Bookman Old Style"/>
          <w:b/>
        </w:rPr>
        <w:t>szt</w:t>
      </w:r>
      <w:bookmarkEnd w:id="10"/>
      <w:r w:rsidR="009F755F">
        <w:rPr>
          <w:rStyle w:val="Nagwek2Znak"/>
          <w:rFonts w:ascii="Bookman Old Style" w:hAnsi="Bookman Old Style"/>
          <w:b/>
        </w:rPr>
        <w:t>.</w:t>
      </w:r>
    </w:p>
    <w:p w14:paraId="4BD9320D" w14:textId="77777777" w:rsidR="00A42374" w:rsidRPr="00123590" w:rsidRDefault="00A42374" w:rsidP="00A42374">
      <w:pPr>
        <w:rPr>
          <w:rFonts w:ascii="Bookman Old Style" w:hAnsi="Bookman Old Style"/>
          <w:sz w:val="20"/>
          <w:szCs w:val="20"/>
          <w:lang w:val="en-US"/>
        </w:rPr>
      </w:pPr>
    </w:p>
    <w:tbl>
      <w:tblPr>
        <w:tblW w:w="5521" w:type="pct"/>
        <w:tblInd w:w="-8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blCellMar>
          <w:top w:w="15" w:type="dxa"/>
          <w:left w:w="15" w:type="dxa"/>
          <w:bottom w:w="15" w:type="dxa"/>
          <w:right w:w="15" w:type="dxa"/>
        </w:tblCellMar>
        <w:tblLook w:val="04A0" w:firstRow="1" w:lastRow="0" w:firstColumn="1" w:lastColumn="0" w:noHBand="0" w:noVBand="1"/>
      </w:tblPr>
      <w:tblGrid>
        <w:gridCol w:w="724"/>
        <w:gridCol w:w="145"/>
        <w:gridCol w:w="3046"/>
        <w:gridCol w:w="7994"/>
        <w:gridCol w:w="3890"/>
      </w:tblGrid>
      <w:tr w:rsidR="00DC04B2" w:rsidRPr="00123590" w14:paraId="6298E79D" w14:textId="77777777" w:rsidTr="00867F46">
        <w:tc>
          <w:tcPr>
            <w:tcW w:w="229" w:type="pct"/>
            <w:shd w:val="clear" w:color="auto" w:fill="FFFFFF"/>
          </w:tcPr>
          <w:p w14:paraId="138246B6" w14:textId="3153D5A2" w:rsidR="00DC04B2" w:rsidRPr="00123590" w:rsidRDefault="00A42374" w:rsidP="002F6A27">
            <w:pPr>
              <w:ind w:left="-7"/>
              <w:jc w:val="center"/>
              <w:rPr>
                <w:rFonts w:ascii="Bookman Old Style" w:eastAsia="Times New Roman" w:hAnsi="Bookman Old Style"/>
                <w:color w:val="000000" w:themeColor="text1"/>
                <w:sz w:val="20"/>
                <w:szCs w:val="20"/>
                <w:lang w:eastAsia="pl-PL"/>
              </w:rPr>
            </w:pPr>
            <w:r w:rsidRPr="00123590">
              <w:rPr>
                <w:rFonts w:ascii="Bookman Old Style" w:hAnsi="Bookman Old Style"/>
                <w:b/>
                <w:color w:val="000000" w:themeColor="text1"/>
                <w:sz w:val="20"/>
                <w:szCs w:val="20"/>
              </w:rPr>
              <w:t>L</w:t>
            </w:r>
            <w:r w:rsidR="00DC04B2" w:rsidRPr="00123590">
              <w:rPr>
                <w:rFonts w:ascii="Bookman Old Style" w:hAnsi="Bookman Old Style"/>
                <w:b/>
                <w:color w:val="000000" w:themeColor="text1"/>
                <w:sz w:val="20"/>
                <w:szCs w:val="20"/>
              </w:rPr>
              <w:t>p</w:t>
            </w:r>
            <w:r w:rsidRPr="00123590">
              <w:rPr>
                <w:rFonts w:ascii="Bookman Old Style" w:hAnsi="Bookman Old Style"/>
                <w:b/>
                <w:color w:val="000000" w:themeColor="text1"/>
                <w:sz w:val="20"/>
                <w:szCs w:val="20"/>
              </w:rPr>
              <w:t>.</w:t>
            </w:r>
          </w:p>
        </w:tc>
        <w:tc>
          <w:tcPr>
            <w:tcW w:w="1010" w:type="pct"/>
            <w:gridSpan w:val="2"/>
            <w:shd w:val="clear" w:color="auto" w:fill="FFFFFF"/>
            <w:tcMar>
              <w:top w:w="150" w:type="dxa"/>
              <w:left w:w="1800" w:type="dxa"/>
              <w:bottom w:w="150" w:type="dxa"/>
              <w:right w:w="750" w:type="dxa"/>
            </w:tcMar>
          </w:tcPr>
          <w:p w14:paraId="07DF5E02"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hAnsi="Bookman Old Style"/>
                <w:b/>
                <w:color w:val="000000" w:themeColor="text1"/>
                <w:sz w:val="20"/>
                <w:szCs w:val="20"/>
              </w:rPr>
              <w:t>Nazwa komponentu</w:t>
            </w:r>
          </w:p>
        </w:tc>
        <w:tc>
          <w:tcPr>
            <w:tcW w:w="2530" w:type="pct"/>
            <w:shd w:val="clear" w:color="auto" w:fill="FFFFFF"/>
            <w:tcMar>
              <w:top w:w="150" w:type="dxa"/>
              <w:left w:w="750" w:type="dxa"/>
              <w:bottom w:w="150" w:type="dxa"/>
              <w:right w:w="1800" w:type="dxa"/>
            </w:tcMar>
          </w:tcPr>
          <w:p w14:paraId="1F261472" w14:textId="77777777" w:rsidR="00DC04B2" w:rsidRPr="00123590" w:rsidRDefault="00DC04B2" w:rsidP="002F6A27">
            <w:pPr>
              <w:ind w:left="-549" w:right="-1116"/>
              <w:rPr>
                <w:rFonts w:ascii="Bookman Old Style" w:eastAsia="Times New Roman" w:hAnsi="Bookman Old Style"/>
                <w:b/>
                <w:bCs/>
                <w:color w:val="000000" w:themeColor="text1"/>
                <w:sz w:val="20"/>
                <w:szCs w:val="20"/>
                <w:lang w:eastAsia="pl-PL"/>
              </w:rPr>
            </w:pPr>
            <w:r w:rsidRPr="00123590">
              <w:rPr>
                <w:rFonts w:ascii="Bookman Old Style" w:eastAsia="Times New Roman" w:hAnsi="Bookman Old Style"/>
                <w:b/>
                <w:bCs/>
                <w:color w:val="000000" w:themeColor="text1"/>
                <w:sz w:val="20"/>
                <w:szCs w:val="20"/>
                <w:lang w:eastAsia="pl-PL"/>
              </w:rPr>
              <w:t>Wymagane parametry techniczne</w:t>
            </w:r>
          </w:p>
        </w:tc>
        <w:tc>
          <w:tcPr>
            <w:tcW w:w="1231" w:type="pct"/>
            <w:shd w:val="clear" w:color="auto" w:fill="FFFFFF"/>
          </w:tcPr>
          <w:p w14:paraId="12EB2937" w14:textId="02AE298A" w:rsidR="00DC04B2" w:rsidRPr="00123590" w:rsidRDefault="00A42374" w:rsidP="002F6A27">
            <w:pPr>
              <w:ind w:left="151"/>
              <w:rPr>
                <w:rFonts w:ascii="Bookman Old Style" w:eastAsia="Times New Roman" w:hAnsi="Bookman Old Style"/>
                <w:b/>
                <w:bCs/>
                <w:color w:val="000000" w:themeColor="text1"/>
                <w:sz w:val="20"/>
                <w:szCs w:val="20"/>
                <w:lang w:eastAsia="pl-PL"/>
              </w:rPr>
            </w:pPr>
            <w:r w:rsidRPr="00123590">
              <w:rPr>
                <w:rFonts w:ascii="Bookman Old Style" w:eastAsia="Times New Roman" w:hAnsi="Bookman Old Style"/>
                <w:b/>
                <w:bCs/>
                <w:color w:val="000000" w:themeColor="text1"/>
                <w:sz w:val="20"/>
                <w:szCs w:val="20"/>
                <w:lang w:eastAsia="pl-PL"/>
              </w:rPr>
              <w:t xml:space="preserve">Oferowane </w:t>
            </w:r>
            <w:r w:rsidR="00DC04B2" w:rsidRPr="00123590">
              <w:rPr>
                <w:rFonts w:ascii="Bookman Old Style" w:eastAsia="Times New Roman" w:hAnsi="Bookman Old Style"/>
                <w:b/>
                <w:bCs/>
                <w:color w:val="000000" w:themeColor="text1"/>
                <w:sz w:val="20"/>
                <w:szCs w:val="20"/>
                <w:lang w:eastAsia="pl-PL"/>
              </w:rPr>
              <w:t>parametry techniczne</w:t>
            </w:r>
          </w:p>
        </w:tc>
      </w:tr>
      <w:tr w:rsidR="00DC04B2" w:rsidRPr="00123590" w14:paraId="057108B4" w14:textId="77777777" w:rsidTr="00DC04B2">
        <w:tc>
          <w:tcPr>
            <w:tcW w:w="5000" w:type="pct"/>
            <w:gridSpan w:val="5"/>
            <w:shd w:val="clear" w:color="auto" w:fill="FFFFFF"/>
          </w:tcPr>
          <w:p w14:paraId="1EFA5A90" w14:textId="77777777" w:rsidR="00DC04B2" w:rsidRPr="00123590" w:rsidRDefault="00DC04B2" w:rsidP="002F6A27">
            <w:pPr>
              <w:ind w:left="-549"/>
              <w:jc w:val="center"/>
              <w:rPr>
                <w:rFonts w:ascii="Bookman Old Style" w:eastAsia="Times New Roman" w:hAnsi="Bookman Old Style"/>
                <w:b/>
                <w:bCs/>
                <w:color w:val="000000" w:themeColor="text1"/>
                <w:sz w:val="20"/>
                <w:szCs w:val="20"/>
                <w:lang w:eastAsia="pl-PL"/>
              </w:rPr>
            </w:pPr>
            <w:r w:rsidRPr="00123590">
              <w:rPr>
                <w:rFonts w:ascii="Bookman Old Style" w:eastAsia="Times New Roman" w:hAnsi="Bookman Old Style"/>
                <w:b/>
                <w:bCs/>
                <w:color w:val="000000" w:themeColor="text1"/>
                <w:sz w:val="20"/>
                <w:szCs w:val="20"/>
                <w:lang w:eastAsia="pl-PL"/>
              </w:rPr>
              <w:t>Dane ogólne</w:t>
            </w:r>
          </w:p>
        </w:tc>
      </w:tr>
      <w:tr w:rsidR="000C63D7" w:rsidRPr="00123590" w14:paraId="6F89B421" w14:textId="77777777" w:rsidTr="00867F46">
        <w:tc>
          <w:tcPr>
            <w:tcW w:w="229" w:type="pct"/>
            <w:shd w:val="clear" w:color="auto" w:fill="FFFFFF"/>
          </w:tcPr>
          <w:p w14:paraId="137244BE" w14:textId="77777777" w:rsidR="000C63D7" w:rsidRPr="00123590" w:rsidRDefault="000C63D7"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1010" w:type="pct"/>
            <w:gridSpan w:val="2"/>
            <w:shd w:val="clear" w:color="auto" w:fill="FFFFFF"/>
            <w:tcMar>
              <w:top w:w="150" w:type="dxa"/>
              <w:left w:w="1800" w:type="dxa"/>
              <w:bottom w:w="150" w:type="dxa"/>
              <w:right w:w="750" w:type="dxa"/>
            </w:tcMar>
            <w:vAlign w:val="center"/>
          </w:tcPr>
          <w:p w14:paraId="21C3E2AD" w14:textId="4BA8BE52" w:rsidR="000C63D7" w:rsidRPr="00123590" w:rsidRDefault="000C63D7"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Dane ogólne</w:t>
            </w:r>
          </w:p>
        </w:tc>
        <w:tc>
          <w:tcPr>
            <w:tcW w:w="2530" w:type="pct"/>
            <w:shd w:val="clear" w:color="auto" w:fill="FFFFFF"/>
            <w:tcMar>
              <w:top w:w="150" w:type="dxa"/>
              <w:left w:w="750" w:type="dxa"/>
              <w:bottom w:w="150" w:type="dxa"/>
              <w:right w:w="1800" w:type="dxa"/>
            </w:tcMar>
            <w:vAlign w:val="center"/>
          </w:tcPr>
          <w:p w14:paraId="72DBBC6B" w14:textId="3CDCB0E8" w:rsidR="000C63D7" w:rsidRPr="00123590" w:rsidRDefault="000C63D7"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 xml:space="preserve">Sprzęt niezbędny do zastosowań poprawy </w:t>
            </w:r>
            <w:r w:rsidR="009F755F" w:rsidRPr="00123590">
              <w:rPr>
                <w:rFonts w:ascii="Bookman Old Style" w:eastAsia="Times New Roman" w:hAnsi="Bookman Old Style"/>
                <w:color w:val="000000" w:themeColor="text1"/>
                <w:sz w:val="20"/>
                <w:szCs w:val="20"/>
                <w:lang w:eastAsia="pl-PL"/>
              </w:rPr>
              <w:t>bezpieczeństwa</w:t>
            </w:r>
            <w:r w:rsidR="009F755F">
              <w:rPr>
                <w:rFonts w:ascii="Bookman Old Style" w:eastAsia="Times New Roman" w:hAnsi="Bookman Old Style"/>
                <w:color w:val="000000" w:themeColor="text1"/>
                <w:sz w:val="20"/>
                <w:szCs w:val="20"/>
                <w:lang w:eastAsia="pl-PL"/>
              </w:rPr>
              <w:t xml:space="preserve"> dystrybucji</w:t>
            </w:r>
            <w:r w:rsidRPr="00123590">
              <w:rPr>
                <w:rFonts w:ascii="Bookman Old Style" w:eastAsia="Times New Roman" w:hAnsi="Bookman Old Style"/>
                <w:color w:val="000000" w:themeColor="text1"/>
                <w:sz w:val="20"/>
                <w:szCs w:val="20"/>
                <w:lang w:eastAsia="pl-PL"/>
              </w:rPr>
              <w:t xml:space="preserve"> w sieci LAN Zamawiającego</w:t>
            </w:r>
          </w:p>
        </w:tc>
        <w:tc>
          <w:tcPr>
            <w:tcW w:w="1231" w:type="pct"/>
            <w:shd w:val="clear" w:color="auto" w:fill="FFFFFF"/>
          </w:tcPr>
          <w:p w14:paraId="5CF31F96" w14:textId="7764EBD0" w:rsidR="000C63D7" w:rsidRPr="00123590" w:rsidRDefault="000C63D7" w:rsidP="00551DA5">
            <w:pPr>
              <w:jc w:val="both"/>
              <w:rPr>
                <w:rFonts w:ascii="Bookman Old Style" w:hAnsi="Bookman Old Style"/>
                <w:sz w:val="20"/>
                <w:szCs w:val="20"/>
              </w:rPr>
            </w:pPr>
            <w:r w:rsidRPr="00123590">
              <w:rPr>
                <w:rFonts w:ascii="Bookman Old Style" w:hAnsi="Bookman Old Style"/>
                <w:sz w:val="20"/>
                <w:szCs w:val="20"/>
              </w:rPr>
              <w:t xml:space="preserve">Producent </w:t>
            </w:r>
            <w:r w:rsidRPr="00123590">
              <w:rPr>
                <w:rFonts w:ascii="Bookman Old Style" w:hAnsi="Bookman Old Style"/>
                <w:sz w:val="20"/>
                <w:szCs w:val="20"/>
                <w:highlight w:val="yellow"/>
              </w:rPr>
              <w:t>………………………….</w:t>
            </w:r>
          </w:p>
          <w:p w14:paraId="11005073" w14:textId="77777777" w:rsidR="000C63D7" w:rsidRPr="00123590" w:rsidRDefault="000C63D7" w:rsidP="00551DA5">
            <w:pPr>
              <w:jc w:val="both"/>
              <w:rPr>
                <w:rFonts w:ascii="Bookman Old Style" w:hAnsi="Bookman Old Style"/>
                <w:sz w:val="20"/>
                <w:szCs w:val="20"/>
              </w:rPr>
            </w:pPr>
          </w:p>
          <w:p w14:paraId="334C303E" w14:textId="77777777" w:rsidR="000C63D7" w:rsidRDefault="000C63D7" w:rsidP="00551DA5">
            <w:pPr>
              <w:jc w:val="both"/>
              <w:rPr>
                <w:rFonts w:ascii="Bookman Old Style" w:hAnsi="Bookman Old Style"/>
                <w:sz w:val="20"/>
                <w:szCs w:val="20"/>
              </w:rPr>
            </w:pPr>
            <w:r w:rsidRPr="00123590">
              <w:rPr>
                <w:rFonts w:ascii="Bookman Old Style" w:hAnsi="Bookman Old Style"/>
                <w:sz w:val="20"/>
                <w:szCs w:val="20"/>
              </w:rPr>
              <w:t xml:space="preserve">Nazwa i model </w:t>
            </w:r>
            <w:r w:rsidRPr="00123590">
              <w:rPr>
                <w:rFonts w:ascii="Bookman Old Style" w:hAnsi="Bookman Old Style"/>
                <w:sz w:val="20"/>
                <w:szCs w:val="20"/>
                <w:highlight w:val="yellow"/>
              </w:rPr>
              <w:t>………………………..</w:t>
            </w:r>
          </w:p>
          <w:p w14:paraId="0CE3854E" w14:textId="77777777" w:rsidR="009F755F" w:rsidRDefault="009F755F" w:rsidP="00551DA5">
            <w:pPr>
              <w:jc w:val="both"/>
              <w:rPr>
                <w:rFonts w:ascii="Bookman Old Style" w:hAnsi="Bookman Old Style"/>
                <w:sz w:val="20"/>
                <w:szCs w:val="20"/>
              </w:rPr>
            </w:pPr>
          </w:p>
          <w:p w14:paraId="0F7DBF74" w14:textId="77777777" w:rsidR="009F755F" w:rsidRPr="00123590" w:rsidRDefault="009F755F" w:rsidP="009F755F">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72D85033" w14:textId="7906B019" w:rsidR="009F755F" w:rsidRPr="00D62BEE" w:rsidRDefault="009F755F" w:rsidP="00D62BEE">
            <w:pPr>
              <w:rPr>
                <w:rFonts w:ascii="Bookman Old Style" w:hAnsi="Bookman Old Style"/>
                <w:bCs/>
                <w:color w:val="0070C0"/>
                <w:sz w:val="20"/>
                <w:szCs w:val="20"/>
              </w:rPr>
            </w:pPr>
            <w:r w:rsidRPr="00123590">
              <w:rPr>
                <w:rFonts w:ascii="Bookman Old Style" w:hAnsi="Bookman Old Style"/>
                <w:bCs/>
                <w:sz w:val="20"/>
                <w:szCs w:val="20"/>
              </w:rPr>
              <w:t>Karta produktu</w:t>
            </w:r>
          </w:p>
        </w:tc>
      </w:tr>
      <w:tr w:rsidR="00DC04B2" w:rsidRPr="00123590" w14:paraId="372D8F65" w14:textId="77777777" w:rsidTr="00867F46">
        <w:tc>
          <w:tcPr>
            <w:tcW w:w="229" w:type="pct"/>
            <w:shd w:val="clear" w:color="auto" w:fill="FFFFFF"/>
          </w:tcPr>
          <w:p w14:paraId="5C679251"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1010" w:type="pct"/>
            <w:gridSpan w:val="2"/>
            <w:shd w:val="clear" w:color="auto" w:fill="FFFFFF"/>
            <w:tcMar>
              <w:top w:w="150" w:type="dxa"/>
              <w:left w:w="1800" w:type="dxa"/>
              <w:bottom w:w="150" w:type="dxa"/>
              <w:right w:w="750" w:type="dxa"/>
            </w:tcMar>
            <w:vAlign w:val="center"/>
            <w:hideMark/>
          </w:tcPr>
          <w:p w14:paraId="0C651EB9"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Porty</w:t>
            </w:r>
          </w:p>
        </w:tc>
        <w:tc>
          <w:tcPr>
            <w:tcW w:w="2530" w:type="pct"/>
            <w:shd w:val="clear" w:color="auto" w:fill="FFFFFF"/>
            <w:tcMar>
              <w:top w:w="150" w:type="dxa"/>
              <w:left w:w="750" w:type="dxa"/>
              <w:bottom w:w="150" w:type="dxa"/>
              <w:right w:w="1800" w:type="dxa"/>
            </w:tcMar>
            <w:vAlign w:val="center"/>
            <w:hideMark/>
          </w:tcPr>
          <w:p w14:paraId="1E5844E6" w14:textId="77777777" w:rsidR="00DC04B2" w:rsidRPr="00123590" w:rsidRDefault="00DC04B2"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 24 porty RJ45 10/100/1000 Mb/s</w:t>
            </w:r>
            <w:r w:rsidRPr="00123590">
              <w:rPr>
                <w:rFonts w:ascii="Bookman Old Style" w:eastAsia="Times New Roman" w:hAnsi="Bookman Old Style"/>
                <w:color w:val="000000" w:themeColor="text1"/>
                <w:sz w:val="20"/>
                <w:szCs w:val="20"/>
                <w:lang w:eastAsia="pl-PL"/>
              </w:rPr>
              <w:br/>
              <w:t>• 4 sloty SFP+ 10 G</w:t>
            </w:r>
            <w:r w:rsidRPr="00123590">
              <w:rPr>
                <w:rFonts w:ascii="Bookman Old Style" w:eastAsia="Times New Roman" w:hAnsi="Bookman Old Style"/>
                <w:color w:val="000000" w:themeColor="text1"/>
                <w:sz w:val="20"/>
                <w:szCs w:val="20"/>
                <w:lang w:eastAsia="pl-PL"/>
              </w:rPr>
              <w:br/>
              <w:t>• 1 port konsolowy RJ45</w:t>
            </w:r>
            <w:r w:rsidRPr="00123590">
              <w:rPr>
                <w:rFonts w:ascii="Bookman Old Style" w:eastAsia="Times New Roman" w:hAnsi="Bookman Old Style"/>
                <w:color w:val="000000" w:themeColor="text1"/>
                <w:sz w:val="20"/>
                <w:szCs w:val="20"/>
                <w:lang w:eastAsia="pl-PL"/>
              </w:rPr>
              <w:br/>
              <w:t>• 1 port konsolowy microUSB</w:t>
            </w:r>
          </w:p>
        </w:tc>
        <w:tc>
          <w:tcPr>
            <w:tcW w:w="1231" w:type="pct"/>
            <w:shd w:val="clear" w:color="auto" w:fill="FFFFFF"/>
          </w:tcPr>
          <w:p w14:paraId="65A273A5" w14:textId="77777777" w:rsidR="00551DA5" w:rsidRPr="00123590" w:rsidRDefault="00551DA5" w:rsidP="00A42374">
            <w:pPr>
              <w:rPr>
                <w:rFonts w:ascii="Bookman Old Style" w:hAnsi="Bookman Old Style"/>
                <w:bCs/>
                <w:color w:val="0070C0"/>
                <w:sz w:val="20"/>
                <w:szCs w:val="20"/>
              </w:rPr>
            </w:pPr>
          </w:p>
          <w:p w14:paraId="12891C1E" w14:textId="77777777" w:rsidR="00A42374" w:rsidRPr="00123590" w:rsidRDefault="00A42374" w:rsidP="00A42374">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3B57ED0B" w14:textId="11D42481" w:rsidR="00DC04B2" w:rsidRPr="00123590" w:rsidRDefault="00DC04B2" w:rsidP="002F6A27">
            <w:pPr>
              <w:ind w:left="269"/>
              <w:rPr>
                <w:rFonts w:ascii="Bookman Old Style" w:eastAsia="Times New Roman" w:hAnsi="Bookman Old Style"/>
                <w:color w:val="000000" w:themeColor="text1"/>
                <w:sz w:val="20"/>
                <w:szCs w:val="20"/>
                <w:lang w:eastAsia="pl-PL"/>
              </w:rPr>
            </w:pPr>
          </w:p>
        </w:tc>
      </w:tr>
      <w:tr w:rsidR="00DC04B2" w:rsidRPr="00123590" w14:paraId="03EEACEA" w14:textId="77777777" w:rsidTr="00867F46">
        <w:tc>
          <w:tcPr>
            <w:tcW w:w="229" w:type="pct"/>
            <w:shd w:val="clear" w:color="auto" w:fill="FFFFFF"/>
          </w:tcPr>
          <w:p w14:paraId="69E2EBB5"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1010" w:type="pct"/>
            <w:gridSpan w:val="2"/>
            <w:shd w:val="clear" w:color="auto" w:fill="FFFFFF"/>
            <w:tcMar>
              <w:top w:w="150" w:type="dxa"/>
              <w:left w:w="1800" w:type="dxa"/>
              <w:bottom w:w="150" w:type="dxa"/>
              <w:right w:w="750" w:type="dxa"/>
            </w:tcMar>
            <w:vAlign w:val="center"/>
            <w:hideMark/>
          </w:tcPr>
          <w:p w14:paraId="41796CAD"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Bezwentylatorowy</w:t>
            </w:r>
          </w:p>
        </w:tc>
        <w:tc>
          <w:tcPr>
            <w:tcW w:w="2530" w:type="pct"/>
            <w:shd w:val="clear" w:color="auto" w:fill="FFFFFF"/>
            <w:tcMar>
              <w:top w:w="150" w:type="dxa"/>
              <w:left w:w="750" w:type="dxa"/>
              <w:bottom w:w="150" w:type="dxa"/>
              <w:right w:w="1800" w:type="dxa"/>
            </w:tcMar>
            <w:vAlign w:val="center"/>
            <w:hideMark/>
          </w:tcPr>
          <w:p w14:paraId="6A4AEE3B" w14:textId="77777777" w:rsidR="00DC04B2" w:rsidRPr="00123590" w:rsidRDefault="00DC04B2"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Tak</w:t>
            </w:r>
          </w:p>
        </w:tc>
        <w:tc>
          <w:tcPr>
            <w:tcW w:w="1231" w:type="pct"/>
            <w:shd w:val="clear" w:color="auto" w:fill="FFFFFF"/>
          </w:tcPr>
          <w:p w14:paraId="57A22EEA" w14:textId="36CED0B1" w:rsidR="00DC04B2" w:rsidRPr="00123590" w:rsidRDefault="00A42374" w:rsidP="00A42374">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tc>
      </w:tr>
      <w:tr w:rsidR="00DC04B2" w:rsidRPr="00123590" w14:paraId="10C1219F" w14:textId="77777777" w:rsidTr="00867F46">
        <w:tc>
          <w:tcPr>
            <w:tcW w:w="229" w:type="pct"/>
            <w:shd w:val="clear" w:color="auto" w:fill="FFFFFF"/>
          </w:tcPr>
          <w:p w14:paraId="766C41AE"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1010" w:type="pct"/>
            <w:gridSpan w:val="2"/>
            <w:shd w:val="clear" w:color="auto" w:fill="FFFFFF"/>
            <w:tcMar>
              <w:top w:w="150" w:type="dxa"/>
              <w:left w:w="1800" w:type="dxa"/>
              <w:bottom w:w="150" w:type="dxa"/>
              <w:right w:w="750" w:type="dxa"/>
            </w:tcMar>
            <w:vAlign w:val="center"/>
            <w:hideMark/>
          </w:tcPr>
          <w:p w14:paraId="3220A4A7"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Zasilanie</w:t>
            </w:r>
          </w:p>
        </w:tc>
        <w:tc>
          <w:tcPr>
            <w:tcW w:w="2530" w:type="pct"/>
            <w:shd w:val="clear" w:color="auto" w:fill="FFFFFF"/>
            <w:tcMar>
              <w:top w:w="150" w:type="dxa"/>
              <w:left w:w="750" w:type="dxa"/>
              <w:bottom w:w="150" w:type="dxa"/>
              <w:right w:w="1800" w:type="dxa"/>
            </w:tcMar>
            <w:vAlign w:val="center"/>
            <w:hideMark/>
          </w:tcPr>
          <w:p w14:paraId="295958A3" w14:textId="77777777" w:rsidR="00DC04B2" w:rsidRPr="00123590" w:rsidRDefault="00DC04B2"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100-240 V AC~50/60 Hz</w:t>
            </w:r>
          </w:p>
        </w:tc>
        <w:tc>
          <w:tcPr>
            <w:tcW w:w="1231" w:type="pct"/>
            <w:shd w:val="clear" w:color="auto" w:fill="FFFFFF"/>
          </w:tcPr>
          <w:p w14:paraId="63AA2101" w14:textId="7E323C46" w:rsidR="00DC04B2" w:rsidRPr="00123590" w:rsidRDefault="00A42374" w:rsidP="00A42374">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tc>
      </w:tr>
      <w:tr w:rsidR="00DC04B2" w:rsidRPr="00123590" w14:paraId="597392AD" w14:textId="77777777" w:rsidTr="00867F46">
        <w:tc>
          <w:tcPr>
            <w:tcW w:w="229" w:type="pct"/>
            <w:shd w:val="clear" w:color="auto" w:fill="FFFFFF"/>
          </w:tcPr>
          <w:p w14:paraId="5C3386B5"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1010" w:type="pct"/>
            <w:gridSpan w:val="2"/>
            <w:shd w:val="clear" w:color="auto" w:fill="FFFFFF"/>
            <w:tcMar>
              <w:top w:w="150" w:type="dxa"/>
              <w:left w:w="1800" w:type="dxa"/>
              <w:bottom w:w="150" w:type="dxa"/>
              <w:right w:w="750" w:type="dxa"/>
            </w:tcMar>
            <w:vAlign w:val="center"/>
            <w:hideMark/>
          </w:tcPr>
          <w:p w14:paraId="3FC3C591"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Wymiary (S x G x W)</w:t>
            </w:r>
          </w:p>
        </w:tc>
        <w:tc>
          <w:tcPr>
            <w:tcW w:w="2530" w:type="pct"/>
            <w:shd w:val="clear" w:color="auto" w:fill="FFFFFF"/>
            <w:tcMar>
              <w:top w:w="150" w:type="dxa"/>
              <w:left w:w="750" w:type="dxa"/>
              <w:bottom w:w="150" w:type="dxa"/>
              <w:right w:w="1800" w:type="dxa"/>
            </w:tcMar>
            <w:vAlign w:val="center"/>
            <w:hideMark/>
          </w:tcPr>
          <w:p w14:paraId="547F1029" w14:textId="77777777" w:rsidR="00DC04B2" w:rsidRPr="00123590" w:rsidRDefault="00DC04B2"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440 × 180 × 44 mm (17,3 × 7,1 × 1,7 cala)</w:t>
            </w:r>
          </w:p>
        </w:tc>
        <w:tc>
          <w:tcPr>
            <w:tcW w:w="1231" w:type="pct"/>
            <w:shd w:val="clear" w:color="auto" w:fill="FFFFFF"/>
          </w:tcPr>
          <w:p w14:paraId="299BCF7C" w14:textId="10514D9B" w:rsidR="00DC04B2" w:rsidRPr="00123590" w:rsidRDefault="00A42374" w:rsidP="00A42374">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r w:rsidR="00DC04B2" w:rsidRPr="00123590" w14:paraId="5A7E7A26" w14:textId="77777777" w:rsidTr="00867F46">
        <w:tc>
          <w:tcPr>
            <w:tcW w:w="229" w:type="pct"/>
            <w:shd w:val="clear" w:color="auto" w:fill="FFFFFF"/>
          </w:tcPr>
          <w:p w14:paraId="41CECD64"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1010" w:type="pct"/>
            <w:gridSpan w:val="2"/>
            <w:shd w:val="clear" w:color="auto" w:fill="FFFFFF"/>
            <w:tcMar>
              <w:top w:w="150" w:type="dxa"/>
              <w:left w:w="1800" w:type="dxa"/>
              <w:bottom w:w="150" w:type="dxa"/>
              <w:right w:w="750" w:type="dxa"/>
            </w:tcMar>
            <w:vAlign w:val="center"/>
            <w:hideMark/>
          </w:tcPr>
          <w:p w14:paraId="35AA474D"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Montaż</w:t>
            </w:r>
          </w:p>
        </w:tc>
        <w:tc>
          <w:tcPr>
            <w:tcW w:w="2530" w:type="pct"/>
            <w:shd w:val="clear" w:color="auto" w:fill="FFFFFF"/>
            <w:tcMar>
              <w:top w:w="150" w:type="dxa"/>
              <w:left w:w="750" w:type="dxa"/>
              <w:bottom w:w="150" w:type="dxa"/>
              <w:right w:w="1800" w:type="dxa"/>
            </w:tcMar>
            <w:vAlign w:val="center"/>
            <w:hideMark/>
          </w:tcPr>
          <w:p w14:paraId="607E23DF" w14:textId="77777777" w:rsidR="00DC04B2" w:rsidRPr="00123590" w:rsidRDefault="00DC04B2"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Możliwość montażu w szafie rack</w:t>
            </w:r>
          </w:p>
        </w:tc>
        <w:tc>
          <w:tcPr>
            <w:tcW w:w="1231" w:type="pct"/>
            <w:shd w:val="clear" w:color="auto" w:fill="FFFFFF"/>
          </w:tcPr>
          <w:p w14:paraId="6233061D" w14:textId="0F48AED2" w:rsidR="00DC04B2" w:rsidRPr="00123590" w:rsidRDefault="00A42374" w:rsidP="00A42374">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r w:rsidR="00DC04B2" w:rsidRPr="00123590" w14:paraId="1DCB95B3" w14:textId="77777777" w:rsidTr="00867F46">
        <w:tc>
          <w:tcPr>
            <w:tcW w:w="229" w:type="pct"/>
            <w:shd w:val="clear" w:color="auto" w:fill="FFFFFF"/>
          </w:tcPr>
          <w:p w14:paraId="4120E80F"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1010" w:type="pct"/>
            <w:gridSpan w:val="2"/>
            <w:shd w:val="clear" w:color="auto" w:fill="FFFFFF"/>
            <w:tcMar>
              <w:top w:w="150" w:type="dxa"/>
              <w:left w:w="1800" w:type="dxa"/>
              <w:bottom w:w="150" w:type="dxa"/>
              <w:right w:w="750" w:type="dxa"/>
            </w:tcMar>
            <w:vAlign w:val="center"/>
            <w:hideMark/>
          </w:tcPr>
          <w:p w14:paraId="267362A4"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Maks. zużycie energii</w:t>
            </w:r>
          </w:p>
        </w:tc>
        <w:tc>
          <w:tcPr>
            <w:tcW w:w="2530" w:type="pct"/>
            <w:shd w:val="clear" w:color="auto" w:fill="FFFFFF"/>
            <w:tcMar>
              <w:top w:w="150" w:type="dxa"/>
              <w:left w:w="750" w:type="dxa"/>
              <w:bottom w:w="150" w:type="dxa"/>
              <w:right w:w="1800" w:type="dxa"/>
            </w:tcMar>
            <w:vAlign w:val="center"/>
            <w:hideMark/>
          </w:tcPr>
          <w:p w14:paraId="339BE33A" w14:textId="77777777" w:rsidR="00DC04B2" w:rsidRPr="00123590" w:rsidRDefault="00DC04B2"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23,6 W (110V/60 Hz)</w:t>
            </w:r>
          </w:p>
        </w:tc>
        <w:tc>
          <w:tcPr>
            <w:tcW w:w="1231" w:type="pct"/>
            <w:shd w:val="clear" w:color="auto" w:fill="FFFFFF"/>
          </w:tcPr>
          <w:p w14:paraId="7E690401" w14:textId="029FF392" w:rsidR="00DC04B2" w:rsidRPr="00123590" w:rsidRDefault="00A42374" w:rsidP="00A42374">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r w:rsidR="00DC04B2" w:rsidRPr="00123590" w14:paraId="03353B11" w14:textId="77777777" w:rsidTr="00867F46">
        <w:tc>
          <w:tcPr>
            <w:tcW w:w="229" w:type="pct"/>
            <w:shd w:val="clear" w:color="auto" w:fill="FFFFFF"/>
          </w:tcPr>
          <w:p w14:paraId="263AA6E8"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1010" w:type="pct"/>
            <w:gridSpan w:val="2"/>
            <w:shd w:val="clear" w:color="auto" w:fill="FFFFFF"/>
            <w:tcMar>
              <w:top w:w="150" w:type="dxa"/>
              <w:left w:w="1800" w:type="dxa"/>
              <w:bottom w:w="150" w:type="dxa"/>
              <w:right w:w="750" w:type="dxa"/>
            </w:tcMar>
            <w:vAlign w:val="center"/>
            <w:hideMark/>
          </w:tcPr>
          <w:p w14:paraId="3321D292"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Ilość generowanego ciepła</w:t>
            </w:r>
          </w:p>
        </w:tc>
        <w:tc>
          <w:tcPr>
            <w:tcW w:w="2530" w:type="pct"/>
            <w:shd w:val="clear" w:color="auto" w:fill="FFFFFF"/>
            <w:tcMar>
              <w:top w:w="150" w:type="dxa"/>
              <w:left w:w="750" w:type="dxa"/>
              <w:bottom w:w="150" w:type="dxa"/>
              <w:right w:w="1800" w:type="dxa"/>
            </w:tcMar>
            <w:vAlign w:val="center"/>
            <w:hideMark/>
          </w:tcPr>
          <w:p w14:paraId="3397FF09" w14:textId="77777777" w:rsidR="00DC04B2" w:rsidRPr="00123590" w:rsidRDefault="00DC04B2"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80,353 BTU/h (110 V/60 Hz)</w:t>
            </w:r>
          </w:p>
        </w:tc>
        <w:tc>
          <w:tcPr>
            <w:tcW w:w="1231" w:type="pct"/>
            <w:shd w:val="clear" w:color="auto" w:fill="FFFFFF"/>
          </w:tcPr>
          <w:p w14:paraId="691FC77F" w14:textId="0A073B41" w:rsidR="00DC04B2" w:rsidRPr="00123590" w:rsidRDefault="00A42374" w:rsidP="00A42374">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r w:rsidR="00DC04B2" w:rsidRPr="00123590" w14:paraId="2773699C" w14:textId="77777777" w:rsidTr="00DC04B2">
        <w:trPr>
          <w:tblHeader/>
        </w:trPr>
        <w:tc>
          <w:tcPr>
            <w:tcW w:w="5000" w:type="pct"/>
            <w:gridSpan w:val="5"/>
            <w:shd w:val="clear" w:color="auto" w:fill="FFFFFF"/>
          </w:tcPr>
          <w:p w14:paraId="0905329D" w14:textId="77777777" w:rsidR="00DC04B2" w:rsidRPr="00123590" w:rsidRDefault="00DC04B2" w:rsidP="002F6A27">
            <w:pPr>
              <w:jc w:val="center"/>
              <w:rPr>
                <w:rFonts w:ascii="Bookman Old Style" w:eastAsia="Times New Roman" w:hAnsi="Bookman Old Style"/>
                <w:b/>
                <w:caps/>
                <w:color w:val="000000" w:themeColor="text1"/>
                <w:sz w:val="20"/>
                <w:szCs w:val="20"/>
                <w:lang w:eastAsia="pl-PL"/>
              </w:rPr>
            </w:pPr>
            <w:r w:rsidRPr="00123590">
              <w:rPr>
                <w:rFonts w:ascii="Bookman Old Style" w:eastAsia="Times New Roman" w:hAnsi="Bookman Old Style"/>
                <w:b/>
                <w:caps/>
                <w:color w:val="000000" w:themeColor="text1"/>
                <w:sz w:val="20"/>
                <w:szCs w:val="20"/>
                <w:lang w:eastAsia="pl-PL"/>
              </w:rPr>
              <w:t>WYDAJNOŚĆ</w:t>
            </w:r>
          </w:p>
        </w:tc>
      </w:tr>
      <w:tr w:rsidR="00DC04B2" w:rsidRPr="00123590" w14:paraId="7033FBEB" w14:textId="77777777" w:rsidTr="00867F46">
        <w:tc>
          <w:tcPr>
            <w:tcW w:w="275" w:type="pct"/>
            <w:gridSpan w:val="2"/>
            <w:shd w:val="clear" w:color="auto" w:fill="FFFFFF"/>
          </w:tcPr>
          <w:p w14:paraId="11A73E78"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58144F4B"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Wydajność przełączania</w:t>
            </w:r>
          </w:p>
        </w:tc>
        <w:tc>
          <w:tcPr>
            <w:tcW w:w="2530" w:type="pct"/>
            <w:shd w:val="clear" w:color="auto" w:fill="FFFFFF"/>
            <w:tcMar>
              <w:top w:w="150" w:type="dxa"/>
              <w:left w:w="750" w:type="dxa"/>
              <w:bottom w:w="150" w:type="dxa"/>
              <w:right w:w="1800" w:type="dxa"/>
            </w:tcMar>
            <w:vAlign w:val="center"/>
            <w:hideMark/>
          </w:tcPr>
          <w:p w14:paraId="1E32D7F3" w14:textId="77777777" w:rsidR="00DC04B2" w:rsidRPr="00123590" w:rsidRDefault="00DC04B2"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128 Gb/s</w:t>
            </w:r>
          </w:p>
        </w:tc>
        <w:tc>
          <w:tcPr>
            <w:tcW w:w="1231" w:type="pct"/>
            <w:shd w:val="clear" w:color="auto" w:fill="FFFFFF"/>
          </w:tcPr>
          <w:p w14:paraId="1F9347BE" w14:textId="028D0048" w:rsidR="00DC04B2" w:rsidRPr="00123590" w:rsidRDefault="00A42374" w:rsidP="00A42374">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r w:rsidR="00DC04B2" w:rsidRPr="00123590" w14:paraId="5317D230" w14:textId="77777777" w:rsidTr="00867F46">
        <w:tc>
          <w:tcPr>
            <w:tcW w:w="275" w:type="pct"/>
            <w:gridSpan w:val="2"/>
            <w:shd w:val="clear" w:color="auto" w:fill="FFFFFF"/>
          </w:tcPr>
          <w:p w14:paraId="1554538B"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5F15C7FF"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Szybkość przekierowań pakietów</w:t>
            </w:r>
          </w:p>
        </w:tc>
        <w:tc>
          <w:tcPr>
            <w:tcW w:w="2530" w:type="pct"/>
            <w:shd w:val="clear" w:color="auto" w:fill="FFFFFF"/>
            <w:tcMar>
              <w:top w:w="150" w:type="dxa"/>
              <w:left w:w="750" w:type="dxa"/>
              <w:bottom w:w="150" w:type="dxa"/>
              <w:right w:w="1800" w:type="dxa"/>
            </w:tcMar>
            <w:vAlign w:val="center"/>
            <w:hideMark/>
          </w:tcPr>
          <w:p w14:paraId="61A66CEF" w14:textId="77777777" w:rsidR="00DC04B2" w:rsidRPr="00123590" w:rsidRDefault="00DC04B2"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95,23 Mp/s</w:t>
            </w:r>
          </w:p>
        </w:tc>
        <w:tc>
          <w:tcPr>
            <w:tcW w:w="1231" w:type="pct"/>
            <w:shd w:val="clear" w:color="auto" w:fill="FFFFFF"/>
          </w:tcPr>
          <w:p w14:paraId="48ADEADC" w14:textId="0835A9F0" w:rsidR="00DC04B2" w:rsidRPr="00123590" w:rsidRDefault="00A42374" w:rsidP="00A42374">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r w:rsidR="00DC04B2" w:rsidRPr="00123590" w14:paraId="4B179771" w14:textId="77777777" w:rsidTr="00867F46">
        <w:tc>
          <w:tcPr>
            <w:tcW w:w="275" w:type="pct"/>
            <w:gridSpan w:val="2"/>
            <w:shd w:val="clear" w:color="auto" w:fill="FFFFFF"/>
          </w:tcPr>
          <w:p w14:paraId="53E7543A"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6C971846"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Tablica adresów MAC</w:t>
            </w:r>
          </w:p>
        </w:tc>
        <w:tc>
          <w:tcPr>
            <w:tcW w:w="2530" w:type="pct"/>
            <w:shd w:val="clear" w:color="auto" w:fill="FFFFFF"/>
            <w:tcMar>
              <w:top w:w="150" w:type="dxa"/>
              <w:left w:w="750" w:type="dxa"/>
              <w:bottom w:w="150" w:type="dxa"/>
              <w:right w:w="1800" w:type="dxa"/>
            </w:tcMar>
            <w:vAlign w:val="center"/>
            <w:hideMark/>
          </w:tcPr>
          <w:p w14:paraId="7B8B2226" w14:textId="77777777" w:rsidR="00DC04B2" w:rsidRPr="00123590" w:rsidRDefault="00DC04B2"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16 K</w:t>
            </w:r>
          </w:p>
        </w:tc>
        <w:tc>
          <w:tcPr>
            <w:tcW w:w="1231" w:type="pct"/>
            <w:shd w:val="clear" w:color="auto" w:fill="FFFFFF"/>
          </w:tcPr>
          <w:p w14:paraId="23A9FB3A" w14:textId="597E5AE1" w:rsidR="00DC04B2" w:rsidRPr="00123590" w:rsidRDefault="00A42374" w:rsidP="00A42374">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r w:rsidR="00DC04B2" w:rsidRPr="00123590" w14:paraId="3C77F4C0" w14:textId="77777777" w:rsidTr="00867F46">
        <w:tc>
          <w:tcPr>
            <w:tcW w:w="275" w:type="pct"/>
            <w:gridSpan w:val="2"/>
            <w:shd w:val="clear" w:color="auto" w:fill="FFFFFF"/>
          </w:tcPr>
          <w:p w14:paraId="6319ACCE"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6B07441C"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Bufor pakietów</w:t>
            </w:r>
          </w:p>
        </w:tc>
        <w:tc>
          <w:tcPr>
            <w:tcW w:w="2530" w:type="pct"/>
            <w:shd w:val="clear" w:color="auto" w:fill="FFFFFF"/>
            <w:tcMar>
              <w:top w:w="150" w:type="dxa"/>
              <w:left w:w="750" w:type="dxa"/>
              <w:bottom w:w="150" w:type="dxa"/>
              <w:right w:w="1800" w:type="dxa"/>
            </w:tcMar>
            <w:vAlign w:val="center"/>
            <w:hideMark/>
          </w:tcPr>
          <w:p w14:paraId="10CCC7E2" w14:textId="77777777" w:rsidR="00DC04B2" w:rsidRPr="00123590" w:rsidRDefault="00DC04B2"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12 Mbit</w:t>
            </w:r>
          </w:p>
        </w:tc>
        <w:tc>
          <w:tcPr>
            <w:tcW w:w="1231" w:type="pct"/>
            <w:shd w:val="clear" w:color="auto" w:fill="FFFFFF"/>
          </w:tcPr>
          <w:p w14:paraId="1B1CD72F" w14:textId="1ACC6D50" w:rsidR="00DC04B2" w:rsidRPr="00123590" w:rsidRDefault="00A42374" w:rsidP="00A42374">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r w:rsidR="00DC04B2" w:rsidRPr="00123590" w14:paraId="2FEAC794" w14:textId="77777777" w:rsidTr="00867F46">
        <w:tc>
          <w:tcPr>
            <w:tcW w:w="275" w:type="pct"/>
            <w:gridSpan w:val="2"/>
            <w:shd w:val="clear" w:color="auto" w:fill="FFFFFF"/>
          </w:tcPr>
          <w:p w14:paraId="60F538F3"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3A969BE4" w14:textId="77777777" w:rsidR="00DC04B2" w:rsidRPr="00123590" w:rsidRDefault="00DC04B2" w:rsidP="002F6A27">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Ramki jumbo</w:t>
            </w:r>
          </w:p>
        </w:tc>
        <w:tc>
          <w:tcPr>
            <w:tcW w:w="2530" w:type="pct"/>
            <w:shd w:val="clear" w:color="auto" w:fill="FFFFFF"/>
            <w:tcMar>
              <w:top w:w="150" w:type="dxa"/>
              <w:left w:w="750" w:type="dxa"/>
              <w:bottom w:w="150" w:type="dxa"/>
              <w:right w:w="1800" w:type="dxa"/>
            </w:tcMar>
            <w:vAlign w:val="center"/>
            <w:hideMark/>
          </w:tcPr>
          <w:p w14:paraId="3EE75CF5" w14:textId="77777777" w:rsidR="00DC04B2" w:rsidRPr="00123590" w:rsidRDefault="00DC04B2" w:rsidP="002F6A27">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9 KB</w:t>
            </w:r>
          </w:p>
        </w:tc>
        <w:tc>
          <w:tcPr>
            <w:tcW w:w="1231" w:type="pct"/>
            <w:shd w:val="clear" w:color="auto" w:fill="FFFFFF"/>
          </w:tcPr>
          <w:p w14:paraId="4CE608C2" w14:textId="6BF6CDF8" w:rsidR="00DC04B2" w:rsidRPr="00123590" w:rsidRDefault="00A42374" w:rsidP="00A42374">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bl>
    <w:p w14:paraId="5CF74F15" w14:textId="77777777" w:rsidR="00DC04B2" w:rsidRPr="00123590" w:rsidRDefault="00DC04B2" w:rsidP="00DC04B2">
      <w:pPr>
        <w:rPr>
          <w:rFonts w:ascii="Bookman Old Style" w:eastAsia="Times New Roman" w:hAnsi="Bookman Old Style"/>
          <w:vanish/>
          <w:color w:val="000000" w:themeColor="text1"/>
          <w:sz w:val="20"/>
          <w:szCs w:val="20"/>
          <w:lang w:eastAsia="pl-PL"/>
        </w:rPr>
      </w:pPr>
    </w:p>
    <w:tbl>
      <w:tblPr>
        <w:tblpPr w:leftFromText="141" w:rightFromText="141" w:vertAnchor="text" w:tblpX="-856" w:tblpY="1"/>
        <w:tblOverlap w:val="never"/>
        <w:tblW w:w="5519"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blCellMar>
          <w:top w:w="15" w:type="dxa"/>
          <w:left w:w="15" w:type="dxa"/>
          <w:bottom w:w="15" w:type="dxa"/>
          <w:right w:w="15" w:type="dxa"/>
        </w:tblCellMar>
        <w:tblLook w:val="04A0" w:firstRow="1" w:lastRow="0" w:firstColumn="1" w:lastColumn="0" w:noHBand="0" w:noVBand="1"/>
      </w:tblPr>
      <w:tblGrid>
        <w:gridCol w:w="863"/>
        <w:gridCol w:w="3045"/>
        <w:gridCol w:w="7994"/>
        <w:gridCol w:w="3891"/>
      </w:tblGrid>
      <w:tr w:rsidR="00DC04B2" w:rsidRPr="00123590" w14:paraId="55B866B6" w14:textId="77777777" w:rsidTr="00DC04B2">
        <w:tc>
          <w:tcPr>
            <w:tcW w:w="5000" w:type="pct"/>
            <w:gridSpan w:val="4"/>
            <w:shd w:val="clear" w:color="auto" w:fill="FFFFFF"/>
          </w:tcPr>
          <w:p w14:paraId="16A1BC10" w14:textId="77777777" w:rsidR="00DC04B2" w:rsidRPr="00123590" w:rsidRDefault="00DC04B2" w:rsidP="00DC04B2">
            <w:pPr>
              <w:ind w:left="263"/>
              <w:jc w:val="center"/>
              <w:rPr>
                <w:rFonts w:ascii="Bookman Old Style" w:eastAsia="Times New Roman" w:hAnsi="Bookman Old Style"/>
                <w:b/>
                <w:caps/>
                <w:color w:val="000000" w:themeColor="text1"/>
                <w:sz w:val="20"/>
                <w:szCs w:val="20"/>
                <w:lang w:eastAsia="pl-PL"/>
              </w:rPr>
            </w:pPr>
            <w:r w:rsidRPr="00123590">
              <w:rPr>
                <w:rFonts w:ascii="Bookman Old Style" w:eastAsia="Times New Roman" w:hAnsi="Bookman Old Style"/>
                <w:b/>
                <w:caps/>
                <w:color w:val="000000" w:themeColor="text1"/>
                <w:sz w:val="20"/>
                <w:szCs w:val="20"/>
                <w:lang w:eastAsia="pl-PL"/>
              </w:rPr>
              <w:t>FUNKCJE OPROGRAMOWANIA</w:t>
            </w:r>
          </w:p>
        </w:tc>
      </w:tr>
      <w:tr w:rsidR="00DC04B2" w:rsidRPr="00123590" w14:paraId="2559E99C" w14:textId="77777777" w:rsidTr="00867F46">
        <w:tc>
          <w:tcPr>
            <w:tcW w:w="273" w:type="pct"/>
            <w:shd w:val="clear" w:color="auto" w:fill="FFFFFF"/>
          </w:tcPr>
          <w:p w14:paraId="1E49371A"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79D391E5" w14:textId="77777777" w:rsidR="00DC04B2" w:rsidRPr="00123590" w:rsidRDefault="00DC04B2" w:rsidP="00DC04B2">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Funkcja Quality of Service</w:t>
            </w:r>
          </w:p>
        </w:tc>
        <w:tc>
          <w:tcPr>
            <w:tcW w:w="2531" w:type="pct"/>
            <w:shd w:val="clear" w:color="auto" w:fill="FFFFFF"/>
            <w:tcMar>
              <w:top w:w="150" w:type="dxa"/>
              <w:left w:w="750" w:type="dxa"/>
              <w:bottom w:w="150" w:type="dxa"/>
              <w:right w:w="1800" w:type="dxa"/>
            </w:tcMar>
            <w:vAlign w:val="center"/>
            <w:hideMark/>
          </w:tcPr>
          <w:p w14:paraId="4490F9E6" w14:textId="77777777" w:rsidR="00DC04B2" w:rsidRPr="00123590" w:rsidRDefault="00DC04B2" w:rsidP="00DC04B2">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 8 kolejek priorytetowania</w:t>
            </w:r>
            <w:r w:rsidRPr="00123590">
              <w:rPr>
                <w:rFonts w:ascii="Bookman Old Style" w:eastAsia="Times New Roman" w:hAnsi="Bookman Old Style"/>
                <w:color w:val="000000" w:themeColor="text1"/>
                <w:sz w:val="20"/>
                <w:szCs w:val="20"/>
                <w:lang w:eastAsia="pl-PL"/>
              </w:rPr>
              <w:br/>
              <w:t>• Obsługa priorytetowania 802.1p CoS/DSCP</w:t>
            </w:r>
            <w:r w:rsidRPr="00123590">
              <w:rPr>
                <w:rFonts w:ascii="Bookman Old Style" w:eastAsia="Times New Roman" w:hAnsi="Bookman Old Style"/>
                <w:color w:val="000000" w:themeColor="text1"/>
                <w:sz w:val="20"/>
                <w:szCs w:val="20"/>
                <w:lang w:eastAsia="pl-PL"/>
              </w:rPr>
              <w:br/>
              <w:t>• Tryb harmonogramu priorytetowania:</w:t>
            </w:r>
            <w:r w:rsidRPr="00123590">
              <w:rPr>
                <w:rFonts w:ascii="Bookman Old Style" w:eastAsia="Times New Roman" w:hAnsi="Bookman Old Style"/>
                <w:color w:val="000000" w:themeColor="text1"/>
                <w:sz w:val="20"/>
                <w:szCs w:val="20"/>
                <w:lang w:eastAsia="pl-PL"/>
              </w:rPr>
              <w:br/>
              <w:t>- SP (Strict Priority)</w:t>
            </w:r>
            <w:r w:rsidRPr="00123590">
              <w:rPr>
                <w:rFonts w:ascii="Bookman Old Style" w:eastAsia="Times New Roman" w:hAnsi="Bookman Old Style"/>
                <w:color w:val="000000" w:themeColor="text1"/>
                <w:sz w:val="20"/>
                <w:szCs w:val="20"/>
                <w:lang w:eastAsia="pl-PL"/>
              </w:rPr>
              <w:br/>
              <w:t>- WRR (Weighted Round Robin)</w:t>
            </w:r>
            <w:r w:rsidRPr="00123590">
              <w:rPr>
                <w:rFonts w:ascii="Bookman Old Style" w:eastAsia="Times New Roman" w:hAnsi="Bookman Old Style"/>
                <w:color w:val="000000" w:themeColor="text1"/>
                <w:sz w:val="20"/>
                <w:szCs w:val="20"/>
                <w:lang w:eastAsia="pl-PL"/>
              </w:rPr>
              <w:br/>
              <w:t>- SP+WRR</w:t>
            </w:r>
            <w:r w:rsidRPr="00123590">
              <w:rPr>
                <w:rFonts w:ascii="Bookman Old Style" w:eastAsia="Times New Roman" w:hAnsi="Bookman Old Style"/>
                <w:color w:val="000000" w:themeColor="text1"/>
                <w:sz w:val="20"/>
                <w:szCs w:val="20"/>
                <w:lang w:eastAsia="pl-PL"/>
              </w:rPr>
              <w:br/>
              <w:t>• Kontrola przepustowości</w:t>
            </w:r>
            <w:r w:rsidRPr="00123590">
              <w:rPr>
                <w:rFonts w:ascii="Bookman Old Style" w:eastAsia="Times New Roman" w:hAnsi="Bookman Old Style"/>
                <w:color w:val="000000" w:themeColor="text1"/>
                <w:sz w:val="20"/>
                <w:szCs w:val="20"/>
                <w:lang w:eastAsia="pl-PL"/>
              </w:rPr>
              <w:br/>
              <w:t>- Ograniczanie prędkości transferu w oparciu o port/przepływ danych</w:t>
            </w:r>
            <w:r w:rsidRPr="00123590">
              <w:rPr>
                <w:rFonts w:ascii="Bookman Old Style" w:eastAsia="Times New Roman" w:hAnsi="Bookman Old Style"/>
                <w:color w:val="000000" w:themeColor="text1"/>
                <w:sz w:val="20"/>
                <w:szCs w:val="20"/>
                <w:lang w:eastAsia="pl-PL"/>
              </w:rPr>
              <w:br/>
              <w:t>• Płynniejsze działanie</w:t>
            </w:r>
            <w:r w:rsidRPr="00123590">
              <w:rPr>
                <w:rFonts w:ascii="Bookman Old Style" w:eastAsia="Times New Roman" w:hAnsi="Bookman Old Style"/>
                <w:color w:val="000000" w:themeColor="text1"/>
                <w:sz w:val="20"/>
                <w:szCs w:val="20"/>
                <w:lang w:eastAsia="pl-PL"/>
              </w:rPr>
              <w:br/>
            </w:r>
            <w:r w:rsidRPr="00123590">
              <w:rPr>
                <w:rFonts w:ascii="Bookman Old Style" w:eastAsia="Times New Roman" w:hAnsi="Bookman Old Style"/>
                <w:color w:val="000000" w:themeColor="text1"/>
                <w:sz w:val="20"/>
                <w:szCs w:val="20"/>
                <w:lang w:eastAsia="pl-PL"/>
              </w:rPr>
              <w:lastRenderedPageBreak/>
              <w:t>• Działania dla przepływów</w:t>
            </w:r>
            <w:r w:rsidRPr="00123590">
              <w:rPr>
                <w:rFonts w:ascii="Bookman Old Style" w:eastAsia="Times New Roman" w:hAnsi="Bookman Old Style"/>
                <w:color w:val="000000" w:themeColor="text1"/>
                <w:sz w:val="20"/>
                <w:szCs w:val="20"/>
                <w:lang w:eastAsia="pl-PL"/>
              </w:rPr>
              <w:br/>
              <w:t>- Mirror (do obsługiwanego interfejsu)</w:t>
            </w:r>
            <w:r w:rsidRPr="00123590">
              <w:rPr>
                <w:rFonts w:ascii="Bookman Old Style" w:eastAsia="Times New Roman" w:hAnsi="Bookman Old Style"/>
                <w:color w:val="000000" w:themeColor="text1"/>
                <w:sz w:val="20"/>
                <w:szCs w:val="20"/>
                <w:lang w:eastAsia="pl-PL"/>
              </w:rPr>
              <w:br/>
              <w:t>- Redirect (do obsługiwanego interfejsu)</w:t>
            </w:r>
            <w:r w:rsidRPr="00123590">
              <w:rPr>
                <w:rFonts w:ascii="Bookman Old Style" w:eastAsia="Times New Roman" w:hAnsi="Bookman Old Style"/>
                <w:color w:val="000000" w:themeColor="text1"/>
                <w:sz w:val="20"/>
                <w:szCs w:val="20"/>
                <w:lang w:eastAsia="pl-PL"/>
              </w:rPr>
              <w:br/>
              <w:t>- Limit prędkości</w:t>
            </w:r>
            <w:r w:rsidRPr="00123590">
              <w:rPr>
                <w:rFonts w:ascii="Bookman Old Style" w:eastAsia="Times New Roman" w:hAnsi="Bookman Old Style"/>
                <w:color w:val="000000" w:themeColor="text1"/>
                <w:sz w:val="20"/>
                <w:szCs w:val="20"/>
                <w:lang w:eastAsia="pl-PL"/>
              </w:rPr>
              <w:br/>
              <w:t>- Boss Remark</w:t>
            </w:r>
          </w:p>
        </w:tc>
        <w:tc>
          <w:tcPr>
            <w:tcW w:w="1232" w:type="pct"/>
            <w:shd w:val="clear" w:color="auto" w:fill="FFFFFF"/>
          </w:tcPr>
          <w:p w14:paraId="08CFC234" w14:textId="4BD77BDB" w:rsidR="00DC04B2" w:rsidRPr="00123590" w:rsidRDefault="00A42374" w:rsidP="00A42374">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lastRenderedPageBreak/>
              <w:t>Spełnia Tak*/Nie*</w:t>
            </w:r>
          </w:p>
        </w:tc>
      </w:tr>
      <w:tr w:rsidR="00DC04B2" w:rsidRPr="00123590" w14:paraId="7B3E6F9B" w14:textId="77777777" w:rsidTr="00867F46">
        <w:tc>
          <w:tcPr>
            <w:tcW w:w="273" w:type="pct"/>
            <w:shd w:val="clear" w:color="auto" w:fill="FFFFFF"/>
          </w:tcPr>
          <w:p w14:paraId="0563B94D"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5DC87837" w14:textId="77777777" w:rsidR="00DC04B2" w:rsidRPr="00123590" w:rsidRDefault="00DC04B2" w:rsidP="00DC04B2">
            <w:pPr>
              <w:ind w:left="-151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L2 Multicast</w:t>
            </w:r>
          </w:p>
        </w:tc>
        <w:tc>
          <w:tcPr>
            <w:tcW w:w="2531" w:type="pct"/>
            <w:shd w:val="clear" w:color="auto" w:fill="FFFFFF"/>
            <w:tcMar>
              <w:top w:w="150" w:type="dxa"/>
              <w:left w:w="750" w:type="dxa"/>
              <w:bottom w:w="150" w:type="dxa"/>
              <w:right w:w="1800" w:type="dxa"/>
            </w:tcMar>
            <w:vAlign w:val="center"/>
            <w:hideMark/>
          </w:tcPr>
          <w:p w14:paraId="6EB8CD7D" w14:textId="77777777" w:rsidR="00DC04B2" w:rsidRPr="00123590" w:rsidRDefault="00DC04B2" w:rsidP="00DC04B2">
            <w:pPr>
              <w:ind w:left="-690"/>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 IGMP Snooping</w:t>
            </w:r>
            <w:r w:rsidRPr="00123590">
              <w:rPr>
                <w:rFonts w:ascii="Bookman Old Style" w:eastAsia="Times New Roman" w:hAnsi="Bookman Old Style"/>
                <w:color w:val="000000" w:themeColor="text1"/>
                <w:sz w:val="20"/>
                <w:szCs w:val="20"/>
                <w:lang w:eastAsia="pl-PL"/>
              </w:rPr>
              <w:br/>
              <w:t>- IGMP v1/v2/v3 Snooping</w:t>
            </w:r>
            <w:r w:rsidRPr="00123590">
              <w:rPr>
                <w:rFonts w:ascii="Bookman Old Style" w:eastAsia="Times New Roman" w:hAnsi="Bookman Old Style"/>
                <w:color w:val="000000" w:themeColor="text1"/>
                <w:sz w:val="20"/>
                <w:szCs w:val="20"/>
                <w:lang w:eastAsia="pl-PL"/>
              </w:rPr>
              <w:br/>
              <w:t>- Fast Leave</w:t>
            </w:r>
            <w:r w:rsidRPr="00123590">
              <w:rPr>
                <w:rFonts w:ascii="Bookman Old Style" w:eastAsia="Times New Roman" w:hAnsi="Bookman Old Style"/>
                <w:color w:val="000000" w:themeColor="text1"/>
                <w:sz w:val="20"/>
                <w:szCs w:val="20"/>
                <w:lang w:eastAsia="pl-PL"/>
              </w:rPr>
              <w:br/>
              <w:t>- IGMP Snooping Querier</w:t>
            </w:r>
            <w:r w:rsidRPr="00123590">
              <w:rPr>
                <w:rFonts w:ascii="Bookman Old Style" w:eastAsia="Times New Roman" w:hAnsi="Bookman Old Style"/>
                <w:color w:val="000000" w:themeColor="text1"/>
                <w:sz w:val="20"/>
                <w:szCs w:val="20"/>
                <w:lang w:eastAsia="pl-PL"/>
              </w:rPr>
              <w:br/>
              <w:t>- Uwierzytelnianie IGMP</w:t>
            </w:r>
            <w:r w:rsidRPr="00123590">
              <w:rPr>
                <w:rFonts w:ascii="Bookman Old Style" w:eastAsia="Times New Roman" w:hAnsi="Bookman Old Style"/>
                <w:color w:val="000000" w:themeColor="text1"/>
                <w:sz w:val="20"/>
                <w:szCs w:val="20"/>
                <w:lang w:eastAsia="pl-PL"/>
              </w:rPr>
              <w:br/>
              <w:t>• Uwierzytelnianie IGMP</w:t>
            </w:r>
            <w:r w:rsidRPr="00123590">
              <w:rPr>
                <w:rFonts w:ascii="Bookman Old Style" w:eastAsia="Times New Roman" w:hAnsi="Bookman Old Style"/>
                <w:color w:val="000000" w:themeColor="text1"/>
                <w:sz w:val="20"/>
                <w:szCs w:val="20"/>
                <w:lang w:eastAsia="pl-PL"/>
              </w:rPr>
              <w:br/>
              <w:t>• MVR</w:t>
            </w:r>
            <w:r w:rsidRPr="00123590">
              <w:rPr>
                <w:rFonts w:ascii="Bookman Old Style" w:eastAsia="Times New Roman" w:hAnsi="Bookman Old Style"/>
                <w:color w:val="000000" w:themeColor="text1"/>
                <w:sz w:val="20"/>
                <w:szCs w:val="20"/>
                <w:lang w:eastAsia="pl-PL"/>
              </w:rPr>
              <w:br/>
              <w:t>• MLD Snooping</w:t>
            </w:r>
            <w:r w:rsidRPr="00123590">
              <w:rPr>
                <w:rFonts w:ascii="Bookman Old Style" w:eastAsia="Times New Roman" w:hAnsi="Bookman Old Style"/>
                <w:color w:val="000000" w:themeColor="text1"/>
                <w:sz w:val="20"/>
                <w:szCs w:val="20"/>
                <w:lang w:eastAsia="pl-PL"/>
              </w:rPr>
              <w:br/>
              <w:t>- MLD v1/v2 Snooping</w:t>
            </w:r>
            <w:r w:rsidRPr="00123590">
              <w:rPr>
                <w:rFonts w:ascii="Bookman Old Style" w:eastAsia="Times New Roman" w:hAnsi="Bookman Old Style"/>
                <w:color w:val="000000" w:themeColor="text1"/>
                <w:sz w:val="20"/>
                <w:szCs w:val="20"/>
                <w:lang w:eastAsia="pl-PL"/>
              </w:rPr>
              <w:br/>
              <w:t>- Fast Leave</w:t>
            </w:r>
            <w:r w:rsidRPr="00123590">
              <w:rPr>
                <w:rFonts w:ascii="Bookman Old Style" w:eastAsia="Times New Roman" w:hAnsi="Bookman Old Style"/>
                <w:color w:val="000000" w:themeColor="text1"/>
                <w:sz w:val="20"/>
                <w:szCs w:val="20"/>
                <w:lang w:eastAsia="pl-PL"/>
              </w:rPr>
              <w:br/>
              <w:t>- MLD Snooping Querier</w:t>
            </w:r>
            <w:r w:rsidRPr="00123590">
              <w:rPr>
                <w:rFonts w:ascii="Bookman Old Style" w:eastAsia="Times New Roman" w:hAnsi="Bookman Old Style"/>
                <w:color w:val="000000" w:themeColor="text1"/>
                <w:sz w:val="20"/>
                <w:szCs w:val="20"/>
                <w:lang w:eastAsia="pl-PL"/>
              </w:rPr>
              <w:br/>
              <w:t>- Konfiguracja grupy statycznej</w:t>
            </w:r>
            <w:r w:rsidRPr="00123590">
              <w:rPr>
                <w:rFonts w:ascii="Bookman Old Style" w:eastAsia="Times New Roman" w:hAnsi="Bookman Old Style"/>
                <w:color w:val="000000" w:themeColor="text1"/>
                <w:sz w:val="20"/>
                <w:szCs w:val="20"/>
                <w:lang w:eastAsia="pl-PL"/>
              </w:rPr>
              <w:br/>
              <w:t>- Ograniczone przekazywanie IP Multicast</w:t>
            </w:r>
            <w:r w:rsidRPr="00123590">
              <w:rPr>
                <w:rFonts w:ascii="Bookman Old Style" w:eastAsia="Times New Roman" w:hAnsi="Bookman Old Style"/>
                <w:color w:val="000000" w:themeColor="text1"/>
                <w:sz w:val="20"/>
                <w:szCs w:val="20"/>
                <w:lang w:eastAsia="pl-PL"/>
              </w:rPr>
              <w:br/>
              <w:t>• Filtrowanie transmisji Multicast: 256 profili i 16 wpisów na profil</w:t>
            </w:r>
          </w:p>
        </w:tc>
        <w:tc>
          <w:tcPr>
            <w:tcW w:w="1232" w:type="pct"/>
            <w:shd w:val="clear" w:color="auto" w:fill="FFFFFF"/>
          </w:tcPr>
          <w:p w14:paraId="42B029BF" w14:textId="50431E14" w:rsidR="00DC04B2" w:rsidRPr="00123590" w:rsidRDefault="00A42374" w:rsidP="00A42374">
            <w:pPr>
              <w:ind w:left="127" w:hanging="127"/>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r w:rsidR="00DC04B2" w:rsidRPr="00123590" w14:paraId="2BFD0B67" w14:textId="77777777" w:rsidTr="00867F46">
        <w:tc>
          <w:tcPr>
            <w:tcW w:w="273" w:type="pct"/>
            <w:shd w:val="clear" w:color="auto" w:fill="FFFFFF"/>
          </w:tcPr>
          <w:p w14:paraId="254C8ABE"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04735133" w14:textId="77777777" w:rsidR="00DC04B2" w:rsidRPr="00123590" w:rsidRDefault="00DC04B2" w:rsidP="00DC04B2">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Sieci VLAN</w:t>
            </w:r>
          </w:p>
        </w:tc>
        <w:tc>
          <w:tcPr>
            <w:tcW w:w="2531" w:type="pct"/>
            <w:shd w:val="clear" w:color="auto" w:fill="FFFFFF"/>
            <w:tcMar>
              <w:top w:w="150" w:type="dxa"/>
              <w:left w:w="750" w:type="dxa"/>
              <w:bottom w:w="150" w:type="dxa"/>
              <w:right w:w="1800" w:type="dxa"/>
            </w:tcMar>
            <w:vAlign w:val="center"/>
            <w:hideMark/>
          </w:tcPr>
          <w:p w14:paraId="56FED184" w14:textId="77777777" w:rsidR="00DC04B2" w:rsidRPr="00123590" w:rsidRDefault="00DC04B2" w:rsidP="00DC04B2">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 Grupy VLAN</w:t>
            </w:r>
            <w:r w:rsidRPr="00123590">
              <w:rPr>
                <w:rFonts w:ascii="Bookman Old Style" w:eastAsia="Times New Roman" w:hAnsi="Bookman Old Style"/>
                <w:color w:val="000000" w:themeColor="text1"/>
                <w:sz w:val="20"/>
                <w:szCs w:val="20"/>
                <w:lang w:eastAsia="pl-PL"/>
              </w:rPr>
              <w:br/>
              <w:t>- Maks. 4K grup VLAN</w:t>
            </w:r>
            <w:r w:rsidRPr="00123590">
              <w:rPr>
                <w:rFonts w:ascii="Bookman Old Style" w:eastAsia="Times New Roman" w:hAnsi="Bookman Old Style"/>
                <w:color w:val="000000" w:themeColor="text1"/>
                <w:sz w:val="20"/>
                <w:szCs w:val="20"/>
                <w:lang w:eastAsia="pl-PL"/>
              </w:rPr>
              <w:br/>
              <w:t>• Tagowanie 802.1Q VLAN</w:t>
            </w:r>
            <w:r w:rsidRPr="00123590">
              <w:rPr>
                <w:rFonts w:ascii="Bookman Old Style" w:eastAsia="Times New Roman" w:hAnsi="Bookman Old Style"/>
                <w:color w:val="000000" w:themeColor="text1"/>
                <w:sz w:val="20"/>
                <w:szCs w:val="20"/>
                <w:lang w:eastAsia="pl-PL"/>
              </w:rPr>
              <w:br/>
              <w:t>• Adres MAC VLAN: 7 wpisów</w:t>
            </w:r>
            <w:r w:rsidRPr="00123590">
              <w:rPr>
                <w:rFonts w:ascii="Bookman Old Style" w:eastAsia="Times New Roman" w:hAnsi="Bookman Old Style"/>
                <w:color w:val="000000" w:themeColor="text1"/>
                <w:sz w:val="20"/>
                <w:szCs w:val="20"/>
                <w:lang w:eastAsia="pl-PL"/>
              </w:rPr>
              <w:br/>
              <w:t>• Protokół VLAN</w:t>
            </w:r>
            <w:r w:rsidRPr="00123590">
              <w:rPr>
                <w:rFonts w:ascii="Bookman Old Style" w:eastAsia="Times New Roman" w:hAnsi="Bookman Old Style"/>
                <w:color w:val="000000" w:themeColor="text1"/>
                <w:sz w:val="20"/>
                <w:szCs w:val="20"/>
                <w:lang w:eastAsia="pl-PL"/>
              </w:rPr>
              <w:br/>
              <w:t>• Prywatna sieć VLAN</w:t>
            </w:r>
            <w:r w:rsidRPr="00123590">
              <w:rPr>
                <w:rFonts w:ascii="Bookman Old Style" w:eastAsia="Times New Roman" w:hAnsi="Bookman Old Style"/>
                <w:color w:val="000000" w:themeColor="text1"/>
                <w:sz w:val="20"/>
                <w:szCs w:val="20"/>
                <w:lang w:eastAsia="pl-PL"/>
              </w:rPr>
              <w:br/>
              <w:t>• GVRP</w:t>
            </w:r>
            <w:r w:rsidRPr="00123590">
              <w:rPr>
                <w:rFonts w:ascii="Bookman Old Style" w:eastAsia="Times New Roman" w:hAnsi="Bookman Old Style"/>
                <w:color w:val="000000" w:themeColor="text1"/>
                <w:sz w:val="20"/>
                <w:szCs w:val="20"/>
                <w:lang w:eastAsia="pl-PL"/>
              </w:rPr>
              <w:br/>
              <w:t>• VLAN VPN (QinQ)</w:t>
            </w:r>
            <w:r w:rsidRPr="00123590">
              <w:rPr>
                <w:rFonts w:ascii="Bookman Old Style" w:eastAsia="Times New Roman" w:hAnsi="Bookman Old Style"/>
                <w:color w:val="000000" w:themeColor="text1"/>
                <w:sz w:val="20"/>
                <w:szCs w:val="20"/>
                <w:lang w:eastAsia="pl-PL"/>
              </w:rPr>
              <w:br/>
              <w:t>- QinQ oparty na portach</w:t>
            </w:r>
            <w:r w:rsidRPr="00123590">
              <w:rPr>
                <w:rFonts w:ascii="Bookman Old Style" w:eastAsia="Times New Roman" w:hAnsi="Bookman Old Style"/>
                <w:color w:val="000000" w:themeColor="text1"/>
                <w:sz w:val="20"/>
                <w:szCs w:val="20"/>
                <w:lang w:eastAsia="pl-PL"/>
              </w:rPr>
              <w:br/>
            </w:r>
            <w:r w:rsidRPr="00123590">
              <w:rPr>
                <w:rFonts w:ascii="Bookman Old Style" w:eastAsia="Times New Roman" w:hAnsi="Bookman Old Style"/>
                <w:color w:val="000000" w:themeColor="text1"/>
                <w:sz w:val="20"/>
                <w:szCs w:val="20"/>
                <w:lang w:eastAsia="pl-PL"/>
              </w:rPr>
              <w:lastRenderedPageBreak/>
              <w:t>- Selective QinQ</w:t>
            </w:r>
            <w:r w:rsidRPr="00123590">
              <w:rPr>
                <w:rFonts w:ascii="Bookman Old Style" w:eastAsia="Times New Roman" w:hAnsi="Bookman Old Style"/>
                <w:color w:val="000000" w:themeColor="text1"/>
                <w:sz w:val="20"/>
                <w:szCs w:val="20"/>
                <w:lang w:eastAsia="pl-PL"/>
              </w:rPr>
              <w:br/>
              <w:t>• Głosowa sieć VLAN</w:t>
            </w:r>
          </w:p>
        </w:tc>
        <w:tc>
          <w:tcPr>
            <w:tcW w:w="1232" w:type="pct"/>
            <w:shd w:val="clear" w:color="auto" w:fill="FFFFFF"/>
          </w:tcPr>
          <w:p w14:paraId="08B89371" w14:textId="3D79C523" w:rsidR="00DC04B2" w:rsidRPr="00123590" w:rsidRDefault="00A42374" w:rsidP="00A42374">
            <w:pPr>
              <w:ind w:left="-549" w:firstLine="549"/>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lastRenderedPageBreak/>
              <w:t>Spełnia Tak*/Nie*</w:t>
            </w:r>
          </w:p>
        </w:tc>
      </w:tr>
      <w:tr w:rsidR="00DC04B2" w:rsidRPr="00123590" w14:paraId="3C5B73A6" w14:textId="77777777" w:rsidTr="00867F46">
        <w:tc>
          <w:tcPr>
            <w:tcW w:w="273" w:type="pct"/>
            <w:shd w:val="clear" w:color="auto" w:fill="FFFFFF"/>
          </w:tcPr>
          <w:p w14:paraId="25AB2E7C"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33230A23" w14:textId="77777777" w:rsidR="00DC04B2" w:rsidRPr="00123590" w:rsidRDefault="00DC04B2" w:rsidP="00DC04B2">
            <w:pPr>
              <w:ind w:left="-1236"/>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Listy kontroli dostępu</w:t>
            </w:r>
          </w:p>
        </w:tc>
        <w:tc>
          <w:tcPr>
            <w:tcW w:w="2531" w:type="pct"/>
            <w:shd w:val="clear" w:color="auto" w:fill="FFFFFF"/>
            <w:tcMar>
              <w:top w:w="150" w:type="dxa"/>
              <w:left w:w="750" w:type="dxa"/>
              <w:bottom w:w="150" w:type="dxa"/>
              <w:right w:w="1800" w:type="dxa"/>
            </w:tcMar>
            <w:vAlign w:val="center"/>
            <w:hideMark/>
          </w:tcPr>
          <w:p w14:paraId="6248B84E" w14:textId="77777777" w:rsidR="00DC04B2" w:rsidRPr="00123590" w:rsidRDefault="00DC04B2" w:rsidP="00DC04B2">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 Lista kontroli dostępu (ACL) oparta o czas</w:t>
            </w:r>
            <w:r w:rsidRPr="00123590">
              <w:rPr>
                <w:rFonts w:ascii="Bookman Old Style" w:eastAsia="Times New Roman" w:hAnsi="Bookman Old Style"/>
                <w:color w:val="000000" w:themeColor="text1"/>
                <w:sz w:val="20"/>
                <w:szCs w:val="20"/>
                <w:lang w:eastAsia="pl-PL"/>
              </w:rPr>
              <w:br/>
              <w:t>• Adres MAC ACL</w:t>
            </w:r>
            <w:r w:rsidRPr="00123590">
              <w:rPr>
                <w:rFonts w:ascii="Bookman Old Style" w:eastAsia="Times New Roman" w:hAnsi="Bookman Old Style"/>
                <w:color w:val="000000" w:themeColor="text1"/>
                <w:sz w:val="20"/>
                <w:szCs w:val="20"/>
                <w:lang w:eastAsia="pl-PL"/>
              </w:rPr>
              <w:br/>
              <w:t>- Źródłowy adres MAC</w:t>
            </w:r>
            <w:r w:rsidRPr="00123590">
              <w:rPr>
                <w:rFonts w:ascii="Bookman Old Style" w:eastAsia="Times New Roman" w:hAnsi="Bookman Old Style"/>
                <w:color w:val="000000" w:themeColor="text1"/>
                <w:sz w:val="20"/>
                <w:szCs w:val="20"/>
                <w:lang w:eastAsia="pl-PL"/>
              </w:rPr>
              <w:br/>
              <w:t>- Docelowy adres MAC</w:t>
            </w:r>
            <w:r w:rsidRPr="00123590">
              <w:rPr>
                <w:rFonts w:ascii="Bookman Old Style" w:eastAsia="Times New Roman" w:hAnsi="Bookman Old Style"/>
                <w:color w:val="000000" w:themeColor="text1"/>
                <w:sz w:val="20"/>
                <w:szCs w:val="20"/>
                <w:lang w:eastAsia="pl-PL"/>
              </w:rPr>
              <w:br/>
              <w:t>- ID sieci VLAN</w:t>
            </w:r>
            <w:r w:rsidRPr="00123590">
              <w:rPr>
                <w:rFonts w:ascii="Bookman Old Style" w:eastAsia="Times New Roman" w:hAnsi="Bookman Old Style"/>
                <w:color w:val="000000" w:themeColor="text1"/>
                <w:sz w:val="20"/>
                <w:szCs w:val="20"/>
                <w:lang w:eastAsia="pl-PL"/>
              </w:rPr>
              <w:br/>
              <w:t>- User Priority</w:t>
            </w:r>
            <w:r w:rsidRPr="00123590">
              <w:rPr>
                <w:rFonts w:ascii="Bookman Old Style" w:eastAsia="Times New Roman" w:hAnsi="Bookman Old Style"/>
                <w:color w:val="000000" w:themeColor="text1"/>
                <w:sz w:val="20"/>
                <w:szCs w:val="20"/>
                <w:lang w:eastAsia="pl-PL"/>
              </w:rPr>
              <w:br/>
              <w:t>- Ethertype</w:t>
            </w:r>
            <w:r w:rsidRPr="00123590">
              <w:rPr>
                <w:rFonts w:ascii="Bookman Old Style" w:eastAsia="Times New Roman" w:hAnsi="Bookman Old Style"/>
                <w:color w:val="000000" w:themeColor="text1"/>
                <w:sz w:val="20"/>
                <w:szCs w:val="20"/>
                <w:lang w:eastAsia="pl-PL"/>
              </w:rPr>
              <w:br/>
              <w:t>• Adres IP ACL</w:t>
            </w:r>
            <w:r w:rsidRPr="00123590">
              <w:rPr>
                <w:rFonts w:ascii="Bookman Old Style" w:eastAsia="Times New Roman" w:hAnsi="Bookman Old Style"/>
                <w:color w:val="000000" w:themeColor="text1"/>
                <w:sz w:val="20"/>
                <w:szCs w:val="20"/>
                <w:lang w:eastAsia="pl-PL"/>
              </w:rPr>
              <w:br/>
              <w:t>- Źródłowy adres IP</w:t>
            </w:r>
            <w:r w:rsidRPr="00123590">
              <w:rPr>
                <w:rFonts w:ascii="Bookman Old Style" w:eastAsia="Times New Roman" w:hAnsi="Bookman Old Style"/>
                <w:color w:val="000000" w:themeColor="text1"/>
                <w:sz w:val="20"/>
                <w:szCs w:val="20"/>
                <w:lang w:eastAsia="pl-PL"/>
              </w:rPr>
              <w:br/>
              <w:t>- Docelowy adres IP</w:t>
            </w:r>
            <w:r w:rsidRPr="00123590">
              <w:rPr>
                <w:rFonts w:ascii="Bookman Old Style" w:eastAsia="Times New Roman" w:hAnsi="Bookman Old Style"/>
                <w:color w:val="000000" w:themeColor="text1"/>
                <w:sz w:val="20"/>
                <w:szCs w:val="20"/>
                <w:lang w:eastAsia="pl-PL"/>
              </w:rPr>
              <w:br/>
              <w:t>- Fragment</w:t>
            </w:r>
            <w:r w:rsidRPr="00123590">
              <w:rPr>
                <w:rFonts w:ascii="Bookman Old Style" w:eastAsia="Times New Roman" w:hAnsi="Bookman Old Style"/>
                <w:color w:val="000000" w:themeColor="text1"/>
                <w:sz w:val="20"/>
                <w:szCs w:val="20"/>
                <w:lang w:eastAsia="pl-PL"/>
              </w:rPr>
              <w:br/>
              <w:t>- Protokół IP</w:t>
            </w:r>
            <w:r w:rsidRPr="00123590">
              <w:rPr>
                <w:rFonts w:ascii="Bookman Old Style" w:eastAsia="Times New Roman" w:hAnsi="Bookman Old Style"/>
                <w:color w:val="000000" w:themeColor="text1"/>
                <w:sz w:val="20"/>
                <w:szCs w:val="20"/>
                <w:lang w:eastAsia="pl-PL"/>
              </w:rPr>
              <w:br/>
              <w:t>- Flaga TCP</w:t>
            </w:r>
            <w:r w:rsidRPr="00123590">
              <w:rPr>
                <w:rFonts w:ascii="Bookman Old Style" w:eastAsia="Times New Roman" w:hAnsi="Bookman Old Style"/>
                <w:color w:val="000000" w:themeColor="text1"/>
                <w:sz w:val="20"/>
                <w:szCs w:val="20"/>
                <w:lang w:eastAsia="pl-PL"/>
              </w:rPr>
              <w:br/>
              <w:t>- Port TCP/UDP</w:t>
            </w:r>
            <w:r w:rsidRPr="00123590">
              <w:rPr>
                <w:rFonts w:ascii="Bookman Old Style" w:eastAsia="Times New Roman" w:hAnsi="Bookman Old Style"/>
                <w:color w:val="000000" w:themeColor="text1"/>
                <w:sz w:val="20"/>
                <w:szCs w:val="20"/>
                <w:lang w:eastAsia="pl-PL"/>
              </w:rPr>
              <w:br/>
              <w:t>- TOS DSCP/IP</w:t>
            </w:r>
            <w:r w:rsidRPr="00123590">
              <w:rPr>
                <w:rFonts w:ascii="Bookman Old Style" w:eastAsia="Times New Roman" w:hAnsi="Bookman Old Style"/>
                <w:color w:val="000000" w:themeColor="text1"/>
                <w:sz w:val="20"/>
                <w:szCs w:val="20"/>
                <w:lang w:eastAsia="pl-PL"/>
              </w:rPr>
              <w:br/>
              <w:t>- User Priority</w:t>
            </w:r>
            <w:r w:rsidRPr="00123590">
              <w:rPr>
                <w:rFonts w:ascii="Bookman Old Style" w:eastAsia="Times New Roman" w:hAnsi="Bookman Old Style"/>
                <w:color w:val="000000" w:themeColor="text1"/>
                <w:sz w:val="20"/>
                <w:szCs w:val="20"/>
                <w:lang w:eastAsia="pl-PL"/>
              </w:rPr>
              <w:br/>
              <w:t>• ACL IPv6</w:t>
            </w:r>
            <w:r w:rsidRPr="00123590">
              <w:rPr>
                <w:rFonts w:ascii="Bookman Old Style" w:eastAsia="Times New Roman" w:hAnsi="Bookman Old Style"/>
                <w:color w:val="000000" w:themeColor="text1"/>
                <w:sz w:val="20"/>
                <w:szCs w:val="20"/>
                <w:lang w:eastAsia="pl-PL"/>
              </w:rPr>
              <w:br/>
              <w:t>• ACL zawartości pakietu</w:t>
            </w:r>
            <w:r w:rsidRPr="00123590">
              <w:rPr>
                <w:rFonts w:ascii="Bookman Old Style" w:eastAsia="Times New Roman" w:hAnsi="Bookman Old Style"/>
                <w:color w:val="000000" w:themeColor="text1"/>
                <w:sz w:val="20"/>
                <w:szCs w:val="20"/>
                <w:lang w:eastAsia="pl-PL"/>
              </w:rPr>
              <w:br/>
              <w:t>• Łączona ACL</w:t>
            </w:r>
            <w:r w:rsidRPr="00123590">
              <w:rPr>
                <w:rFonts w:ascii="Bookman Old Style" w:eastAsia="Times New Roman" w:hAnsi="Bookman Old Style"/>
                <w:color w:val="000000" w:themeColor="text1"/>
                <w:sz w:val="20"/>
                <w:szCs w:val="20"/>
                <w:lang w:eastAsia="pl-PL"/>
              </w:rPr>
              <w:br/>
              <w:t>• Polityka kontroli dostępu</w:t>
            </w:r>
            <w:r w:rsidRPr="00123590">
              <w:rPr>
                <w:rFonts w:ascii="Bookman Old Style" w:eastAsia="Times New Roman" w:hAnsi="Bookman Old Style"/>
                <w:color w:val="000000" w:themeColor="text1"/>
                <w:sz w:val="20"/>
                <w:szCs w:val="20"/>
                <w:lang w:eastAsia="pl-PL"/>
              </w:rPr>
              <w:br/>
              <w:t>- Mirroring</w:t>
            </w:r>
            <w:r w:rsidRPr="00123590">
              <w:rPr>
                <w:rFonts w:ascii="Bookman Old Style" w:eastAsia="Times New Roman" w:hAnsi="Bookman Old Style"/>
                <w:color w:val="000000" w:themeColor="text1"/>
                <w:sz w:val="20"/>
                <w:szCs w:val="20"/>
                <w:lang w:eastAsia="pl-PL"/>
              </w:rPr>
              <w:br/>
              <w:t>- Limit prędkości</w:t>
            </w:r>
            <w:r w:rsidRPr="00123590">
              <w:rPr>
                <w:rFonts w:ascii="Bookman Old Style" w:eastAsia="Times New Roman" w:hAnsi="Bookman Old Style"/>
                <w:color w:val="000000" w:themeColor="text1"/>
                <w:sz w:val="20"/>
                <w:szCs w:val="20"/>
                <w:lang w:eastAsia="pl-PL"/>
              </w:rPr>
              <w:br/>
              <w:t>- Redirect</w:t>
            </w:r>
            <w:r w:rsidRPr="00123590">
              <w:rPr>
                <w:rFonts w:ascii="Bookman Old Style" w:eastAsia="Times New Roman" w:hAnsi="Bookman Old Style"/>
                <w:color w:val="000000" w:themeColor="text1"/>
                <w:sz w:val="20"/>
                <w:szCs w:val="20"/>
                <w:lang w:eastAsia="pl-PL"/>
              </w:rPr>
              <w:br/>
              <w:t>- QoS Remark</w:t>
            </w:r>
            <w:r w:rsidRPr="00123590">
              <w:rPr>
                <w:rFonts w:ascii="Bookman Old Style" w:eastAsia="Times New Roman" w:hAnsi="Bookman Old Style"/>
                <w:color w:val="000000" w:themeColor="text1"/>
                <w:sz w:val="20"/>
                <w:szCs w:val="20"/>
                <w:lang w:eastAsia="pl-PL"/>
              </w:rPr>
              <w:br/>
              <w:t>• ACL do portu/VLAN</w:t>
            </w:r>
          </w:p>
        </w:tc>
        <w:tc>
          <w:tcPr>
            <w:tcW w:w="1232" w:type="pct"/>
            <w:shd w:val="clear" w:color="auto" w:fill="FFFFFF"/>
          </w:tcPr>
          <w:p w14:paraId="1AD36F24" w14:textId="50E55DC5" w:rsidR="00DC04B2" w:rsidRPr="00123590" w:rsidRDefault="00A42374" w:rsidP="00A42374">
            <w:pPr>
              <w:ind w:left="-15" w:firstLine="15"/>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r w:rsidR="00DC04B2" w:rsidRPr="00123590" w14:paraId="14A3095D" w14:textId="77777777" w:rsidTr="00867F46">
        <w:tc>
          <w:tcPr>
            <w:tcW w:w="273" w:type="pct"/>
            <w:shd w:val="clear" w:color="auto" w:fill="FFFFFF"/>
          </w:tcPr>
          <w:p w14:paraId="1B706A4B"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42AA818F" w14:textId="77777777" w:rsidR="00DC04B2" w:rsidRPr="00123590" w:rsidRDefault="00DC04B2" w:rsidP="00DC04B2">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Bezpieczeństwo transmisji</w:t>
            </w:r>
          </w:p>
        </w:tc>
        <w:tc>
          <w:tcPr>
            <w:tcW w:w="2531" w:type="pct"/>
            <w:shd w:val="clear" w:color="auto" w:fill="FFFFFF"/>
            <w:tcMar>
              <w:top w:w="150" w:type="dxa"/>
              <w:left w:w="750" w:type="dxa"/>
              <w:bottom w:w="150" w:type="dxa"/>
              <w:right w:w="1800" w:type="dxa"/>
            </w:tcMar>
            <w:vAlign w:val="center"/>
            <w:hideMark/>
          </w:tcPr>
          <w:p w14:paraId="22391B46" w14:textId="77777777" w:rsidR="00DC04B2" w:rsidRPr="00123590" w:rsidRDefault="00DC04B2" w:rsidP="00DC04B2">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 Wiązanie adresów IP, MAC i portów</w:t>
            </w:r>
            <w:r w:rsidRPr="00123590">
              <w:rPr>
                <w:rFonts w:ascii="Bookman Old Style" w:eastAsia="Times New Roman" w:hAnsi="Bookman Old Style"/>
                <w:color w:val="000000" w:themeColor="text1"/>
                <w:sz w:val="20"/>
                <w:szCs w:val="20"/>
                <w:lang w:eastAsia="pl-PL"/>
              </w:rPr>
              <w:br/>
              <w:t>- 512 wpisów</w:t>
            </w:r>
            <w:r w:rsidRPr="00123590">
              <w:rPr>
                <w:rFonts w:ascii="Bookman Old Style" w:eastAsia="Times New Roman" w:hAnsi="Bookman Old Style"/>
                <w:color w:val="000000" w:themeColor="text1"/>
                <w:sz w:val="20"/>
                <w:szCs w:val="20"/>
                <w:lang w:eastAsia="pl-PL"/>
              </w:rPr>
              <w:br/>
            </w:r>
            <w:r w:rsidRPr="00123590">
              <w:rPr>
                <w:rFonts w:ascii="Bookman Old Style" w:eastAsia="Times New Roman" w:hAnsi="Bookman Old Style"/>
                <w:color w:val="000000" w:themeColor="text1"/>
                <w:sz w:val="20"/>
                <w:szCs w:val="20"/>
                <w:lang w:eastAsia="pl-PL"/>
              </w:rPr>
              <w:lastRenderedPageBreak/>
              <w:t>- DHCP Snooping</w:t>
            </w:r>
            <w:r w:rsidRPr="00123590">
              <w:rPr>
                <w:rFonts w:ascii="Bookman Old Style" w:eastAsia="Times New Roman" w:hAnsi="Bookman Old Style"/>
                <w:color w:val="000000" w:themeColor="text1"/>
                <w:sz w:val="20"/>
                <w:szCs w:val="20"/>
                <w:lang w:eastAsia="pl-PL"/>
              </w:rPr>
              <w:br/>
              <w:t>- Inspekcja ARP</w:t>
            </w:r>
            <w:r w:rsidRPr="00123590">
              <w:rPr>
                <w:rFonts w:ascii="Bookman Old Style" w:eastAsia="Times New Roman" w:hAnsi="Bookman Old Style"/>
                <w:color w:val="000000" w:themeColor="text1"/>
                <w:sz w:val="20"/>
                <w:szCs w:val="20"/>
                <w:lang w:eastAsia="pl-PL"/>
              </w:rPr>
              <w:br/>
              <w:t>- Ochrona źródłowego adresu IPv4: 100 wpisów</w:t>
            </w:r>
            <w:r w:rsidRPr="00123590">
              <w:rPr>
                <w:rFonts w:ascii="Bookman Old Style" w:eastAsia="Times New Roman" w:hAnsi="Bookman Old Style"/>
                <w:color w:val="000000" w:themeColor="text1"/>
                <w:sz w:val="20"/>
                <w:szCs w:val="20"/>
                <w:lang w:eastAsia="pl-PL"/>
              </w:rPr>
              <w:br/>
              <w:t>• Wiązanie adresów IPv6, MAC i portów</w:t>
            </w:r>
            <w:r w:rsidRPr="00123590">
              <w:rPr>
                <w:rFonts w:ascii="Bookman Old Style" w:eastAsia="Times New Roman" w:hAnsi="Bookman Old Style"/>
                <w:color w:val="000000" w:themeColor="text1"/>
                <w:sz w:val="20"/>
                <w:szCs w:val="20"/>
                <w:lang w:eastAsia="pl-PL"/>
              </w:rPr>
              <w:br/>
              <w:t>- 512 wpisów</w:t>
            </w:r>
            <w:r w:rsidRPr="00123590">
              <w:rPr>
                <w:rFonts w:ascii="Bookman Old Style" w:eastAsia="Times New Roman" w:hAnsi="Bookman Old Style"/>
                <w:color w:val="000000" w:themeColor="text1"/>
                <w:sz w:val="20"/>
                <w:szCs w:val="20"/>
                <w:lang w:eastAsia="pl-PL"/>
              </w:rPr>
              <w:br/>
              <w:t>- DHCPv6 Snooping</w:t>
            </w:r>
            <w:r w:rsidRPr="00123590">
              <w:rPr>
                <w:rFonts w:ascii="Bookman Old Style" w:eastAsia="Times New Roman" w:hAnsi="Bookman Old Style"/>
                <w:color w:val="000000" w:themeColor="text1"/>
                <w:sz w:val="20"/>
                <w:szCs w:val="20"/>
                <w:lang w:eastAsia="pl-PL"/>
              </w:rPr>
              <w:br/>
              <w:t>- Wykrywanie ND</w:t>
            </w:r>
            <w:r w:rsidRPr="00123590">
              <w:rPr>
                <w:rFonts w:ascii="Bookman Old Style" w:eastAsia="Times New Roman" w:hAnsi="Bookman Old Style"/>
                <w:color w:val="000000" w:themeColor="text1"/>
                <w:sz w:val="20"/>
                <w:szCs w:val="20"/>
                <w:lang w:eastAsia="pl-PL"/>
              </w:rPr>
              <w:br/>
              <w:t>- Ochrona źródłowego adresu IPv6: 100 wpisów</w:t>
            </w:r>
            <w:r w:rsidRPr="00123590">
              <w:rPr>
                <w:rFonts w:ascii="Bookman Old Style" w:eastAsia="Times New Roman" w:hAnsi="Bookman Old Style"/>
                <w:color w:val="000000" w:themeColor="text1"/>
                <w:sz w:val="20"/>
                <w:szCs w:val="20"/>
                <w:lang w:eastAsia="pl-PL"/>
              </w:rPr>
              <w:br/>
              <w:t>• Ochrona przed atakami DoS</w:t>
            </w:r>
            <w:r w:rsidRPr="00123590">
              <w:rPr>
                <w:rFonts w:ascii="Bookman Old Style" w:eastAsia="Times New Roman" w:hAnsi="Bookman Old Style"/>
                <w:color w:val="000000" w:themeColor="text1"/>
                <w:sz w:val="20"/>
                <w:szCs w:val="20"/>
                <w:lang w:eastAsia="pl-PL"/>
              </w:rPr>
              <w:br/>
              <w:t>• Ochrona portów poprzez ich statyczną/dynamiczną/stałą konfigurację</w:t>
            </w:r>
            <w:r w:rsidRPr="00123590">
              <w:rPr>
                <w:rFonts w:ascii="Bookman Old Style" w:eastAsia="Times New Roman" w:hAnsi="Bookman Old Style"/>
                <w:color w:val="000000" w:themeColor="text1"/>
                <w:sz w:val="20"/>
                <w:szCs w:val="20"/>
                <w:lang w:eastAsia="pl-PL"/>
              </w:rPr>
              <w:br/>
              <w:t>- Do 64 adresów MAC na port</w:t>
            </w:r>
            <w:r w:rsidRPr="00123590">
              <w:rPr>
                <w:rFonts w:ascii="Bookman Old Style" w:eastAsia="Times New Roman" w:hAnsi="Bookman Old Style"/>
                <w:color w:val="000000" w:themeColor="text1"/>
                <w:sz w:val="20"/>
                <w:szCs w:val="20"/>
                <w:lang w:eastAsia="pl-PL"/>
              </w:rPr>
              <w:br/>
              <w:t>• Storm Control Broadcast/Multicast/Unicast</w:t>
            </w:r>
            <w:r w:rsidRPr="00123590">
              <w:rPr>
                <w:rFonts w:ascii="Bookman Old Style" w:eastAsia="Times New Roman" w:hAnsi="Bookman Old Style"/>
                <w:color w:val="000000" w:themeColor="text1"/>
                <w:sz w:val="20"/>
                <w:szCs w:val="20"/>
                <w:lang w:eastAsia="pl-PL"/>
              </w:rPr>
              <w:br/>
              <w:t>- tryb kontroli (kb/s/wskaźnik)</w:t>
            </w:r>
            <w:r w:rsidRPr="00123590">
              <w:rPr>
                <w:rFonts w:ascii="Bookman Old Style" w:eastAsia="Times New Roman" w:hAnsi="Bookman Old Style"/>
                <w:color w:val="000000" w:themeColor="text1"/>
                <w:sz w:val="20"/>
                <w:szCs w:val="20"/>
                <w:lang w:eastAsia="pl-PL"/>
              </w:rPr>
              <w:br/>
              <w:t>• Uwierzytelnianie 802.1X</w:t>
            </w:r>
            <w:r w:rsidRPr="00123590">
              <w:rPr>
                <w:rFonts w:ascii="Bookman Old Style" w:eastAsia="Times New Roman" w:hAnsi="Bookman Old Style"/>
                <w:color w:val="000000" w:themeColor="text1"/>
                <w:sz w:val="20"/>
                <w:szCs w:val="20"/>
                <w:lang w:eastAsia="pl-PL"/>
              </w:rPr>
              <w:br/>
              <w:t>- Uwierzytelnianie w oparciu o port</w:t>
            </w:r>
            <w:r w:rsidRPr="00123590">
              <w:rPr>
                <w:rFonts w:ascii="Bookman Old Style" w:eastAsia="Times New Roman" w:hAnsi="Bookman Old Style"/>
                <w:color w:val="000000" w:themeColor="text1"/>
                <w:sz w:val="20"/>
                <w:szCs w:val="20"/>
                <w:lang w:eastAsia="pl-PL"/>
              </w:rPr>
              <w:br/>
              <w:t>- Uwierzytelnianie w oparciu o adres MAC</w:t>
            </w:r>
            <w:r w:rsidRPr="00123590">
              <w:rPr>
                <w:rFonts w:ascii="Bookman Old Style" w:eastAsia="Times New Roman" w:hAnsi="Bookman Old Style"/>
                <w:color w:val="000000" w:themeColor="text1"/>
                <w:sz w:val="20"/>
                <w:szCs w:val="20"/>
                <w:lang w:eastAsia="pl-PL"/>
              </w:rPr>
              <w:br/>
              <w:t>- Przydzielanie VLAN</w:t>
            </w:r>
            <w:r w:rsidRPr="00123590">
              <w:rPr>
                <w:rFonts w:ascii="Bookman Old Style" w:eastAsia="Times New Roman" w:hAnsi="Bookman Old Style"/>
                <w:color w:val="000000" w:themeColor="text1"/>
                <w:sz w:val="20"/>
                <w:szCs w:val="20"/>
                <w:lang w:eastAsia="pl-PL"/>
              </w:rPr>
              <w:br/>
              <w:t>- MAB</w:t>
            </w:r>
            <w:r w:rsidRPr="00123590">
              <w:rPr>
                <w:rFonts w:ascii="Bookman Old Style" w:eastAsia="Times New Roman" w:hAnsi="Bookman Old Style"/>
                <w:color w:val="000000" w:themeColor="text1"/>
                <w:sz w:val="20"/>
                <w:szCs w:val="20"/>
                <w:lang w:eastAsia="pl-PL"/>
              </w:rPr>
              <w:br/>
              <w:t>- Sieć VLAN dla gości</w:t>
            </w:r>
            <w:r w:rsidRPr="00123590">
              <w:rPr>
                <w:rFonts w:ascii="Bookman Old Style" w:eastAsia="Times New Roman" w:hAnsi="Bookman Old Style"/>
                <w:color w:val="000000" w:themeColor="text1"/>
                <w:sz w:val="20"/>
                <w:szCs w:val="20"/>
                <w:lang w:eastAsia="pl-PL"/>
              </w:rPr>
              <w:br/>
              <w:t>- Uwierzytelnianie i autoryzowanie poprzez Radius</w:t>
            </w:r>
            <w:r w:rsidRPr="00123590">
              <w:rPr>
                <w:rFonts w:ascii="Bookman Old Style" w:eastAsia="Times New Roman" w:hAnsi="Bookman Old Style"/>
                <w:color w:val="000000" w:themeColor="text1"/>
                <w:sz w:val="20"/>
                <w:szCs w:val="20"/>
                <w:lang w:eastAsia="pl-PL"/>
              </w:rPr>
              <w:br/>
              <w:t>• AAA (w tym TACACS+)</w:t>
            </w:r>
            <w:r w:rsidRPr="00123590">
              <w:rPr>
                <w:rFonts w:ascii="Bookman Old Style" w:eastAsia="Times New Roman" w:hAnsi="Bookman Old Style"/>
                <w:color w:val="000000" w:themeColor="text1"/>
                <w:sz w:val="20"/>
                <w:szCs w:val="20"/>
                <w:lang w:eastAsia="pl-PL"/>
              </w:rPr>
              <w:br/>
              <w:t>• Izolacja portów</w:t>
            </w:r>
            <w:r w:rsidRPr="00123590">
              <w:rPr>
                <w:rFonts w:ascii="Bookman Old Style" w:eastAsia="Times New Roman" w:hAnsi="Bookman Old Style"/>
                <w:color w:val="000000" w:themeColor="text1"/>
                <w:sz w:val="20"/>
                <w:szCs w:val="20"/>
                <w:lang w:eastAsia="pl-PL"/>
              </w:rPr>
              <w:br/>
              <w:t>• Bezpieczne zarządzanie webowe poprzez HTTPS z szyfrowaniem SSLv3/TLS 1.2</w:t>
            </w:r>
            <w:r w:rsidRPr="00123590">
              <w:rPr>
                <w:rFonts w:ascii="Bookman Old Style" w:eastAsia="Times New Roman" w:hAnsi="Bookman Old Style"/>
                <w:color w:val="000000" w:themeColor="text1"/>
                <w:sz w:val="20"/>
                <w:szCs w:val="20"/>
                <w:lang w:eastAsia="pl-PL"/>
              </w:rPr>
              <w:br/>
              <w:t>• Bezpieczne zarządzanie CLI z szyfrowaniem SSHv1/SSHv2</w:t>
            </w:r>
            <w:r w:rsidRPr="00123590">
              <w:rPr>
                <w:rFonts w:ascii="Bookman Old Style" w:eastAsia="Times New Roman" w:hAnsi="Bookman Old Style"/>
                <w:color w:val="000000" w:themeColor="text1"/>
                <w:sz w:val="20"/>
                <w:szCs w:val="20"/>
                <w:lang w:eastAsia="pl-PL"/>
              </w:rPr>
              <w:br/>
              <w:t>• Kontrola dostępu w oparciu o IP/port/MAC</w:t>
            </w:r>
          </w:p>
        </w:tc>
        <w:tc>
          <w:tcPr>
            <w:tcW w:w="1232" w:type="pct"/>
            <w:shd w:val="clear" w:color="auto" w:fill="FFFFFF"/>
          </w:tcPr>
          <w:p w14:paraId="03D81B7C" w14:textId="06E1E979" w:rsidR="00DC04B2" w:rsidRPr="00123590" w:rsidRDefault="00A42374" w:rsidP="00A42374">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lastRenderedPageBreak/>
              <w:t>Spełnia Tak*/Nie*</w:t>
            </w:r>
          </w:p>
        </w:tc>
      </w:tr>
      <w:tr w:rsidR="00DC04B2" w:rsidRPr="00123590" w14:paraId="4D33BEBE" w14:textId="77777777" w:rsidTr="00867F46">
        <w:tc>
          <w:tcPr>
            <w:tcW w:w="273" w:type="pct"/>
            <w:shd w:val="clear" w:color="auto" w:fill="FFFFFF"/>
          </w:tcPr>
          <w:p w14:paraId="4DAAF9CB"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333DC5C0" w14:textId="77777777" w:rsidR="00DC04B2" w:rsidRPr="00123590" w:rsidRDefault="00DC04B2" w:rsidP="00DC04B2">
            <w:pPr>
              <w:ind w:left="-1236"/>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IPv6</w:t>
            </w:r>
          </w:p>
        </w:tc>
        <w:tc>
          <w:tcPr>
            <w:tcW w:w="2531" w:type="pct"/>
            <w:shd w:val="clear" w:color="auto" w:fill="FFFFFF"/>
            <w:tcMar>
              <w:top w:w="150" w:type="dxa"/>
              <w:left w:w="750" w:type="dxa"/>
              <w:bottom w:w="150" w:type="dxa"/>
              <w:right w:w="1800" w:type="dxa"/>
            </w:tcMar>
            <w:vAlign w:val="center"/>
            <w:hideMark/>
          </w:tcPr>
          <w:p w14:paraId="63D82AE5" w14:textId="77777777" w:rsidR="00DC04B2" w:rsidRPr="00123590" w:rsidRDefault="00DC04B2" w:rsidP="00DC04B2">
            <w:pPr>
              <w:ind w:left="-690"/>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 IPv6 Dual IPv4/IPv6</w:t>
            </w:r>
            <w:r w:rsidRPr="00123590">
              <w:rPr>
                <w:rFonts w:ascii="Bookman Old Style" w:eastAsia="Times New Roman" w:hAnsi="Bookman Old Style"/>
                <w:color w:val="000000" w:themeColor="text1"/>
                <w:sz w:val="20"/>
                <w:szCs w:val="20"/>
                <w:lang w:eastAsia="pl-PL"/>
              </w:rPr>
              <w:br/>
              <w:t>• Multicast Listener Discovery (MLD) Snooping</w:t>
            </w:r>
            <w:r w:rsidRPr="00123590">
              <w:rPr>
                <w:rFonts w:ascii="Bookman Old Style" w:eastAsia="Times New Roman" w:hAnsi="Bookman Old Style"/>
                <w:color w:val="000000" w:themeColor="text1"/>
                <w:sz w:val="20"/>
                <w:szCs w:val="20"/>
                <w:lang w:eastAsia="pl-PL"/>
              </w:rPr>
              <w:br/>
              <w:t>• ACL IPv6</w:t>
            </w:r>
            <w:r w:rsidRPr="00123590">
              <w:rPr>
                <w:rFonts w:ascii="Bookman Old Style" w:eastAsia="Times New Roman" w:hAnsi="Bookman Old Style"/>
                <w:color w:val="000000" w:themeColor="text1"/>
                <w:sz w:val="20"/>
                <w:szCs w:val="20"/>
                <w:lang w:eastAsia="pl-PL"/>
              </w:rPr>
              <w:br/>
              <w:t>• Interfejs IPv6</w:t>
            </w:r>
            <w:r w:rsidRPr="00123590">
              <w:rPr>
                <w:rFonts w:ascii="Bookman Old Style" w:eastAsia="Times New Roman" w:hAnsi="Bookman Old Style"/>
                <w:color w:val="000000" w:themeColor="text1"/>
                <w:sz w:val="20"/>
                <w:szCs w:val="20"/>
                <w:lang w:eastAsia="pl-PL"/>
              </w:rPr>
              <w:br/>
            </w:r>
            <w:r w:rsidRPr="00123590">
              <w:rPr>
                <w:rFonts w:ascii="Bookman Old Style" w:eastAsia="Times New Roman" w:hAnsi="Bookman Old Style"/>
                <w:color w:val="000000" w:themeColor="text1"/>
                <w:sz w:val="20"/>
                <w:szCs w:val="20"/>
                <w:lang w:eastAsia="pl-PL"/>
              </w:rPr>
              <w:lastRenderedPageBreak/>
              <w:t>• Statyczny routing IPv6</w:t>
            </w:r>
            <w:r w:rsidRPr="00123590">
              <w:rPr>
                <w:rFonts w:ascii="Bookman Old Style" w:eastAsia="Times New Roman" w:hAnsi="Bookman Old Style"/>
                <w:color w:val="000000" w:themeColor="text1"/>
                <w:sz w:val="20"/>
                <w:szCs w:val="20"/>
                <w:lang w:eastAsia="pl-PL"/>
              </w:rPr>
              <w:br/>
              <w:t>• Funkcja neighbor discovery (ND) wykorzystywana przez węzły IPv6</w:t>
            </w:r>
            <w:r w:rsidRPr="00123590">
              <w:rPr>
                <w:rFonts w:ascii="Bookman Old Style" w:eastAsia="Times New Roman" w:hAnsi="Bookman Old Style"/>
                <w:color w:val="000000" w:themeColor="text1"/>
                <w:sz w:val="20"/>
                <w:szCs w:val="20"/>
                <w:lang w:eastAsia="pl-PL"/>
              </w:rPr>
              <w:br/>
              <w:t>• Path maximum transmission unit (MTU) discovery</w:t>
            </w:r>
            <w:r w:rsidRPr="00123590">
              <w:rPr>
                <w:rFonts w:ascii="Bookman Old Style" w:eastAsia="Times New Roman" w:hAnsi="Bookman Old Style"/>
                <w:color w:val="000000" w:themeColor="text1"/>
                <w:sz w:val="20"/>
                <w:szCs w:val="20"/>
                <w:lang w:eastAsia="pl-PL"/>
              </w:rPr>
              <w:br/>
              <w:t>• ICMP v6</w:t>
            </w:r>
            <w:r w:rsidRPr="00123590">
              <w:rPr>
                <w:rFonts w:ascii="Bookman Old Style" w:eastAsia="Times New Roman" w:hAnsi="Bookman Old Style"/>
                <w:color w:val="000000" w:themeColor="text1"/>
                <w:sz w:val="20"/>
                <w:szCs w:val="20"/>
                <w:lang w:eastAsia="pl-PL"/>
              </w:rPr>
              <w:br/>
              <w:t>• TCP v6/UDP v6</w:t>
            </w:r>
            <w:r w:rsidRPr="00123590">
              <w:rPr>
                <w:rFonts w:ascii="Bookman Old Style" w:eastAsia="Times New Roman" w:hAnsi="Bookman Old Style"/>
                <w:color w:val="000000" w:themeColor="text1"/>
                <w:sz w:val="20"/>
                <w:szCs w:val="20"/>
                <w:lang w:eastAsia="pl-PL"/>
              </w:rPr>
              <w:br/>
              <w:t>• Zastosowania protokołu IPv6:</w:t>
            </w:r>
            <w:r w:rsidRPr="00123590">
              <w:rPr>
                <w:rFonts w:ascii="Bookman Old Style" w:eastAsia="Times New Roman" w:hAnsi="Bookman Old Style"/>
                <w:color w:val="000000" w:themeColor="text1"/>
                <w:sz w:val="20"/>
                <w:szCs w:val="20"/>
                <w:lang w:eastAsia="pl-PL"/>
              </w:rPr>
              <w:br/>
              <w:t>- Klient DHCPv6</w:t>
            </w:r>
            <w:r w:rsidRPr="00123590">
              <w:rPr>
                <w:rFonts w:ascii="Bookman Old Style" w:eastAsia="Times New Roman" w:hAnsi="Bookman Old Style"/>
                <w:color w:val="000000" w:themeColor="text1"/>
                <w:sz w:val="20"/>
                <w:szCs w:val="20"/>
                <w:lang w:eastAsia="pl-PL"/>
              </w:rPr>
              <w:br/>
              <w:t>- Ping6</w:t>
            </w:r>
            <w:r w:rsidRPr="00123590">
              <w:rPr>
                <w:rFonts w:ascii="Bookman Old Style" w:eastAsia="Times New Roman" w:hAnsi="Bookman Old Style"/>
                <w:color w:val="000000" w:themeColor="text1"/>
                <w:sz w:val="20"/>
                <w:szCs w:val="20"/>
                <w:lang w:eastAsia="pl-PL"/>
              </w:rPr>
              <w:br/>
              <w:t>- Tracert6</w:t>
            </w:r>
            <w:r w:rsidRPr="00123590">
              <w:rPr>
                <w:rFonts w:ascii="Bookman Old Style" w:eastAsia="Times New Roman" w:hAnsi="Bookman Old Style"/>
                <w:color w:val="000000" w:themeColor="text1"/>
                <w:sz w:val="20"/>
                <w:szCs w:val="20"/>
                <w:lang w:eastAsia="pl-PL"/>
              </w:rPr>
              <w:br/>
              <w:t>- Telnet (v6)</w:t>
            </w:r>
            <w:r w:rsidRPr="00123590">
              <w:rPr>
                <w:rFonts w:ascii="Bookman Old Style" w:eastAsia="Times New Roman" w:hAnsi="Bookman Old Style"/>
                <w:color w:val="000000" w:themeColor="text1"/>
                <w:sz w:val="20"/>
                <w:szCs w:val="20"/>
                <w:lang w:eastAsia="pl-PL"/>
              </w:rPr>
              <w:br/>
              <w:t>- SNMP IPv6</w:t>
            </w:r>
            <w:r w:rsidRPr="00123590">
              <w:rPr>
                <w:rFonts w:ascii="Bookman Old Style" w:eastAsia="Times New Roman" w:hAnsi="Bookman Old Style"/>
                <w:color w:val="000000" w:themeColor="text1"/>
                <w:sz w:val="20"/>
                <w:szCs w:val="20"/>
                <w:lang w:eastAsia="pl-PL"/>
              </w:rPr>
              <w:br/>
              <w:t>- SSH IPv6</w:t>
            </w:r>
            <w:r w:rsidRPr="00123590">
              <w:rPr>
                <w:rFonts w:ascii="Bookman Old Style" w:eastAsia="Times New Roman" w:hAnsi="Bookman Old Style"/>
                <w:color w:val="000000" w:themeColor="text1"/>
                <w:sz w:val="20"/>
                <w:szCs w:val="20"/>
                <w:lang w:eastAsia="pl-PL"/>
              </w:rPr>
              <w:br/>
              <w:t>- SSL IPv6</w:t>
            </w:r>
            <w:r w:rsidRPr="00123590">
              <w:rPr>
                <w:rFonts w:ascii="Bookman Old Style" w:eastAsia="Times New Roman" w:hAnsi="Bookman Old Style"/>
                <w:color w:val="000000" w:themeColor="text1"/>
                <w:sz w:val="20"/>
                <w:szCs w:val="20"/>
                <w:lang w:eastAsia="pl-PL"/>
              </w:rPr>
              <w:br/>
              <w:t>- Http/Https</w:t>
            </w:r>
            <w:r w:rsidRPr="00123590">
              <w:rPr>
                <w:rFonts w:ascii="Bookman Old Style" w:eastAsia="Times New Roman" w:hAnsi="Bookman Old Style"/>
                <w:color w:val="000000" w:themeColor="text1"/>
                <w:sz w:val="20"/>
                <w:szCs w:val="20"/>
                <w:lang w:eastAsia="pl-PL"/>
              </w:rPr>
              <w:br/>
              <w:t>- TFTP IPv6</w:t>
            </w:r>
          </w:p>
        </w:tc>
        <w:tc>
          <w:tcPr>
            <w:tcW w:w="1232" w:type="pct"/>
            <w:shd w:val="clear" w:color="auto" w:fill="FFFFFF"/>
          </w:tcPr>
          <w:p w14:paraId="76F26C5A" w14:textId="139227A6" w:rsidR="00DC04B2" w:rsidRPr="00123590" w:rsidRDefault="00A42374" w:rsidP="00A42374">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lastRenderedPageBreak/>
              <w:t>Spełnia Tak*/Nie*</w:t>
            </w:r>
          </w:p>
        </w:tc>
      </w:tr>
      <w:tr w:rsidR="00DC04B2" w:rsidRPr="00123590" w14:paraId="7A244401" w14:textId="77777777" w:rsidTr="00867F46">
        <w:tc>
          <w:tcPr>
            <w:tcW w:w="273" w:type="pct"/>
            <w:shd w:val="clear" w:color="auto" w:fill="FFFFFF"/>
          </w:tcPr>
          <w:p w14:paraId="55295737"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2E03AACE" w14:textId="77777777" w:rsidR="00DC04B2" w:rsidRPr="00123590" w:rsidRDefault="00DC04B2" w:rsidP="00DC04B2">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Cechy przełącznika L3</w:t>
            </w:r>
          </w:p>
        </w:tc>
        <w:tc>
          <w:tcPr>
            <w:tcW w:w="2531" w:type="pct"/>
            <w:shd w:val="clear" w:color="auto" w:fill="FFFFFF"/>
            <w:tcMar>
              <w:top w:w="150" w:type="dxa"/>
              <w:left w:w="750" w:type="dxa"/>
              <w:bottom w:w="150" w:type="dxa"/>
              <w:right w:w="1800" w:type="dxa"/>
            </w:tcMar>
            <w:vAlign w:val="center"/>
            <w:hideMark/>
          </w:tcPr>
          <w:p w14:paraId="5DBC61CC" w14:textId="77777777" w:rsidR="00DC04B2" w:rsidRPr="00123590" w:rsidRDefault="00DC04B2" w:rsidP="00DC04B2">
            <w:pPr>
              <w:ind w:left="-549"/>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 16 interfejsów IPv4/IPv6</w:t>
            </w:r>
            <w:r w:rsidRPr="00123590">
              <w:rPr>
                <w:rFonts w:ascii="Bookman Old Style" w:eastAsia="Times New Roman" w:hAnsi="Bookman Old Style"/>
                <w:color w:val="000000" w:themeColor="text1"/>
                <w:sz w:val="20"/>
                <w:szCs w:val="20"/>
                <w:lang w:eastAsia="pl-PL"/>
              </w:rPr>
              <w:br/>
              <w:t>• Routing statyczny</w:t>
            </w:r>
            <w:r w:rsidRPr="00123590">
              <w:rPr>
                <w:rFonts w:ascii="Bookman Old Style" w:eastAsia="Times New Roman" w:hAnsi="Bookman Old Style"/>
                <w:color w:val="000000" w:themeColor="text1"/>
                <w:sz w:val="20"/>
                <w:szCs w:val="20"/>
                <w:lang w:eastAsia="pl-PL"/>
              </w:rPr>
              <w:br/>
              <w:t>- 48 tras statycznych</w:t>
            </w:r>
            <w:r w:rsidRPr="00123590">
              <w:rPr>
                <w:rFonts w:ascii="Bookman Old Style" w:eastAsia="Times New Roman" w:hAnsi="Bookman Old Style"/>
                <w:color w:val="000000" w:themeColor="text1"/>
                <w:sz w:val="20"/>
                <w:szCs w:val="20"/>
                <w:lang w:eastAsia="pl-PL"/>
              </w:rPr>
              <w:br/>
              <w:t>• Wpisy statyczne ARP</w:t>
            </w:r>
            <w:r w:rsidRPr="00123590">
              <w:rPr>
                <w:rFonts w:ascii="Bookman Old Style" w:eastAsia="Times New Roman" w:hAnsi="Bookman Old Style"/>
                <w:color w:val="000000" w:themeColor="text1"/>
                <w:sz w:val="20"/>
                <w:szCs w:val="20"/>
                <w:lang w:eastAsia="pl-PL"/>
              </w:rPr>
              <w:br/>
              <w:t>- 128 wpisów statycznych</w:t>
            </w:r>
            <w:r w:rsidRPr="00123590">
              <w:rPr>
                <w:rFonts w:ascii="Bookman Old Style" w:eastAsia="Times New Roman" w:hAnsi="Bookman Old Style"/>
                <w:color w:val="000000" w:themeColor="text1"/>
                <w:sz w:val="20"/>
                <w:szCs w:val="20"/>
                <w:lang w:eastAsia="pl-PL"/>
              </w:rPr>
              <w:br/>
              <w:t>• Proxy ARP</w:t>
            </w:r>
            <w:r w:rsidRPr="00123590">
              <w:rPr>
                <w:rFonts w:ascii="Bookman Old Style" w:eastAsia="Times New Roman" w:hAnsi="Bookman Old Style"/>
                <w:color w:val="000000" w:themeColor="text1"/>
                <w:sz w:val="20"/>
                <w:szCs w:val="20"/>
                <w:lang w:eastAsia="pl-PL"/>
              </w:rPr>
              <w:br/>
              <w:t>• Gratuitous ARP</w:t>
            </w:r>
            <w:r w:rsidRPr="00123590">
              <w:rPr>
                <w:rFonts w:ascii="Bookman Old Style" w:eastAsia="Times New Roman" w:hAnsi="Bookman Old Style"/>
                <w:color w:val="000000" w:themeColor="text1"/>
                <w:sz w:val="20"/>
                <w:szCs w:val="20"/>
                <w:lang w:eastAsia="pl-PL"/>
              </w:rPr>
              <w:br/>
              <w:t>• Serwer DHCP</w:t>
            </w:r>
            <w:r w:rsidRPr="00123590">
              <w:rPr>
                <w:rFonts w:ascii="Bookman Old Style" w:eastAsia="Times New Roman" w:hAnsi="Bookman Old Style"/>
                <w:color w:val="000000" w:themeColor="text1"/>
                <w:sz w:val="20"/>
                <w:szCs w:val="20"/>
                <w:lang w:eastAsia="pl-PL"/>
              </w:rPr>
              <w:br/>
              <w:t>• DHCP Relay</w:t>
            </w:r>
            <w:r w:rsidRPr="00123590">
              <w:rPr>
                <w:rFonts w:ascii="Bookman Old Style" w:eastAsia="Times New Roman" w:hAnsi="Bookman Old Style"/>
                <w:color w:val="000000" w:themeColor="text1"/>
                <w:sz w:val="20"/>
                <w:szCs w:val="20"/>
                <w:lang w:eastAsia="pl-PL"/>
              </w:rPr>
              <w:br/>
              <w:t>- DHCP Interface Relay</w:t>
            </w:r>
            <w:r w:rsidRPr="00123590">
              <w:rPr>
                <w:rFonts w:ascii="Bookman Old Style" w:eastAsia="Times New Roman" w:hAnsi="Bookman Old Style"/>
                <w:color w:val="000000" w:themeColor="text1"/>
                <w:sz w:val="20"/>
                <w:szCs w:val="20"/>
                <w:lang w:eastAsia="pl-PL"/>
              </w:rPr>
              <w:br/>
              <w:t>- DHCP VLAN Relay</w:t>
            </w:r>
            <w:r w:rsidRPr="00123590">
              <w:rPr>
                <w:rFonts w:ascii="Bookman Old Style" w:eastAsia="Times New Roman" w:hAnsi="Bookman Old Style"/>
                <w:color w:val="000000" w:themeColor="text1"/>
                <w:sz w:val="20"/>
                <w:szCs w:val="20"/>
                <w:lang w:eastAsia="pl-PL"/>
              </w:rPr>
              <w:br/>
              <w:t>• DHCP L2 Relay</w:t>
            </w:r>
          </w:p>
        </w:tc>
        <w:tc>
          <w:tcPr>
            <w:tcW w:w="1232" w:type="pct"/>
            <w:shd w:val="clear" w:color="auto" w:fill="FFFFFF"/>
          </w:tcPr>
          <w:p w14:paraId="1F00BB75" w14:textId="02FF3839" w:rsidR="00DC04B2" w:rsidRPr="00123590" w:rsidRDefault="00A42374" w:rsidP="00A42374">
            <w:pPr>
              <w:ind w:left="-15"/>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r w:rsidR="00DC04B2" w:rsidRPr="00123590" w14:paraId="676D5E33" w14:textId="77777777" w:rsidTr="00867F46">
        <w:tc>
          <w:tcPr>
            <w:tcW w:w="273" w:type="pct"/>
            <w:shd w:val="clear" w:color="auto" w:fill="FFFFFF"/>
          </w:tcPr>
          <w:p w14:paraId="5C51C5A9" w14:textId="77777777" w:rsidR="00DC04B2" w:rsidRPr="00123590" w:rsidRDefault="00DC04B2" w:rsidP="005C5E6D">
            <w:pPr>
              <w:pStyle w:val="Akapitzlist"/>
              <w:numPr>
                <w:ilvl w:val="0"/>
                <w:numId w:val="45"/>
              </w:numPr>
              <w:rPr>
                <w:rFonts w:ascii="Bookman Old Style" w:eastAsia="Times New Roman" w:hAnsi="Bookman Old Style"/>
                <w:color w:val="000000" w:themeColor="text1"/>
                <w:sz w:val="20"/>
                <w:szCs w:val="20"/>
                <w:lang w:eastAsia="pl-PL"/>
              </w:rPr>
            </w:pPr>
          </w:p>
        </w:tc>
        <w:tc>
          <w:tcPr>
            <w:tcW w:w="964" w:type="pct"/>
            <w:shd w:val="clear" w:color="auto" w:fill="FFFFFF"/>
            <w:tcMar>
              <w:top w:w="150" w:type="dxa"/>
              <w:left w:w="1800" w:type="dxa"/>
              <w:bottom w:w="150" w:type="dxa"/>
              <w:right w:w="750" w:type="dxa"/>
            </w:tcMar>
            <w:vAlign w:val="center"/>
            <w:hideMark/>
          </w:tcPr>
          <w:p w14:paraId="4818C26E" w14:textId="77777777" w:rsidR="00DC04B2" w:rsidRPr="00123590" w:rsidRDefault="00DC04B2" w:rsidP="00DC04B2">
            <w:pPr>
              <w:ind w:left="-1377"/>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Zarządzanie</w:t>
            </w:r>
          </w:p>
        </w:tc>
        <w:tc>
          <w:tcPr>
            <w:tcW w:w="2531" w:type="pct"/>
            <w:shd w:val="clear" w:color="auto" w:fill="FFFFFF"/>
            <w:tcMar>
              <w:top w:w="150" w:type="dxa"/>
              <w:left w:w="750" w:type="dxa"/>
              <w:bottom w:w="150" w:type="dxa"/>
              <w:right w:w="1800" w:type="dxa"/>
            </w:tcMar>
            <w:vAlign w:val="center"/>
            <w:hideMark/>
          </w:tcPr>
          <w:p w14:paraId="78E7CE39" w14:textId="77777777" w:rsidR="00DC04B2" w:rsidRPr="00123590" w:rsidRDefault="00DC04B2" w:rsidP="00DC04B2">
            <w:pPr>
              <w:ind w:left="-690" w:firstLine="141"/>
              <w:rPr>
                <w:rFonts w:ascii="Bookman Old Style" w:eastAsia="Times New Roman" w:hAnsi="Bookman Old Style"/>
                <w:color w:val="000000" w:themeColor="text1"/>
                <w:sz w:val="20"/>
                <w:szCs w:val="20"/>
                <w:lang w:eastAsia="pl-PL"/>
              </w:rPr>
            </w:pPr>
            <w:r w:rsidRPr="00123590">
              <w:rPr>
                <w:rFonts w:ascii="Bookman Old Style" w:eastAsia="Times New Roman" w:hAnsi="Bookman Old Style"/>
                <w:color w:val="000000" w:themeColor="text1"/>
                <w:sz w:val="20"/>
                <w:szCs w:val="20"/>
                <w:lang w:eastAsia="pl-PL"/>
              </w:rPr>
              <w:t>• Interfejs graficzny GUI</w:t>
            </w:r>
            <w:r w:rsidRPr="00123590">
              <w:rPr>
                <w:rFonts w:ascii="Bookman Old Style" w:eastAsia="Times New Roman" w:hAnsi="Bookman Old Style"/>
                <w:color w:val="000000" w:themeColor="text1"/>
                <w:sz w:val="20"/>
                <w:szCs w:val="20"/>
                <w:lang w:eastAsia="pl-PL"/>
              </w:rPr>
              <w:br/>
              <w:t>• Interfejs linii poleceń CLI przez port konsolowy i telnet</w:t>
            </w:r>
            <w:r w:rsidRPr="00123590">
              <w:rPr>
                <w:rFonts w:ascii="Bookman Old Style" w:eastAsia="Times New Roman" w:hAnsi="Bookman Old Style"/>
                <w:color w:val="000000" w:themeColor="text1"/>
                <w:sz w:val="20"/>
                <w:szCs w:val="20"/>
                <w:lang w:eastAsia="pl-PL"/>
              </w:rPr>
              <w:br/>
              <w:t>• SNMP v1/v2c/v3</w:t>
            </w:r>
            <w:r w:rsidRPr="00123590">
              <w:rPr>
                <w:rFonts w:ascii="Bookman Old Style" w:eastAsia="Times New Roman" w:hAnsi="Bookman Old Style"/>
                <w:color w:val="000000" w:themeColor="text1"/>
                <w:sz w:val="20"/>
                <w:szCs w:val="20"/>
                <w:lang w:eastAsia="pl-PL"/>
              </w:rPr>
              <w:br/>
              <w:t>- Trap/Inform</w:t>
            </w:r>
            <w:r w:rsidRPr="00123590">
              <w:rPr>
                <w:rFonts w:ascii="Bookman Old Style" w:eastAsia="Times New Roman" w:hAnsi="Bookman Old Style"/>
                <w:color w:val="000000" w:themeColor="text1"/>
                <w:sz w:val="20"/>
                <w:szCs w:val="20"/>
                <w:lang w:eastAsia="pl-PL"/>
              </w:rPr>
              <w:br/>
              <w:t>- RMON (grupy 1,2,3,9)</w:t>
            </w:r>
            <w:r w:rsidRPr="00123590">
              <w:rPr>
                <w:rFonts w:ascii="Bookman Old Style" w:eastAsia="Times New Roman" w:hAnsi="Bookman Old Style"/>
                <w:color w:val="000000" w:themeColor="text1"/>
                <w:sz w:val="20"/>
                <w:szCs w:val="20"/>
                <w:lang w:eastAsia="pl-PL"/>
              </w:rPr>
              <w:br/>
              <w:t>• Szablon SDM</w:t>
            </w:r>
            <w:r w:rsidRPr="00123590">
              <w:rPr>
                <w:rFonts w:ascii="Bookman Old Style" w:eastAsia="Times New Roman" w:hAnsi="Bookman Old Style"/>
                <w:color w:val="000000" w:themeColor="text1"/>
                <w:sz w:val="20"/>
                <w:szCs w:val="20"/>
                <w:lang w:eastAsia="pl-PL"/>
              </w:rPr>
              <w:br/>
              <w:t>• Klient DHCP/BOOTP</w:t>
            </w:r>
            <w:r w:rsidRPr="00123590">
              <w:rPr>
                <w:rFonts w:ascii="Bookman Old Style" w:eastAsia="Times New Roman" w:hAnsi="Bookman Old Style"/>
                <w:color w:val="000000" w:themeColor="text1"/>
                <w:sz w:val="20"/>
                <w:szCs w:val="20"/>
                <w:lang w:eastAsia="pl-PL"/>
              </w:rPr>
              <w:br/>
              <w:t>• LLDP/LLDP-MED 802.1ab</w:t>
            </w:r>
            <w:r w:rsidRPr="00123590">
              <w:rPr>
                <w:rFonts w:ascii="Bookman Old Style" w:eastAsia="Times New Roman" w:hAnsi="Bookman Old Style"/>
                <w:color w:val="000000" w:themeColor="text1"/>
                <w:sz w:val="20"/>
                <w:szCs w:val="20"/>
                <w:lang w:eastAsia="pl-PL"/>
              </w:rPr>
              <w:br/>
              <w:t>• Automatyczna instalacja DHCP</w:t>
            </w:r>
            <w:r w:rsidRPr="00123590">
              <w:rPr>
                <w:rFonts w:ascii="Bookman Old Style" w:eastAsia="Times New Roman" w:hAnsi="Bookman Old Style"/>
                <w:color w:val="000000" w:themeColor="text1"/>
                <w:sz w:val="20"/>
                <w:szCs w:val="20"/>
                <w:lang w:eastAsia="pl-PL"/>
              </w:rPr>
              <w:br/>
              <w:t>• Dual Image, Dual Configuration</w:t>
            </w:r>
            <w:r w:rsidRPr="00123590">
              <w:rPr>
                <w:rFonts w:ascii="Bookman Old Style" w:eastAsia="Times New Roman" w:hAnsi="Bookman Old Style"/>
                <w:color w:val="000000" w:themeColor="text1"/>
                <w:sz w:val="20"/>
                <w:szCs w:val="20"/>
                <w:lang w:eastAsia="pl-PL"/>
              </w:rPr>
              <w:br/>
              <w:t>• Monitorowanie zużycia procesora</w:t>
            </w:r>
            <w:r w:rsidRPr="00123590">
              <w:rPr>
                <w:rFonts w:ascii="Bookman Old Style" w:eastAsia="Times New Roman" w:hAnsi="Bookman Old Style"/>
                <w:color w:val="000000" w:themeColor="text1"/>
                <w:sz w:val="20"/>
                <w:szCs w:val="20"/>
                <w:lang w:eastAsia="pl-PL"/>
              </w:rPr>
              <w:br/>
              <w:t>• Diagnostyka kabli</w:t>
            </w:r>
            <w:r w:rsidRPr="00123590">
              <w:rPr>
                <w:rFonts w:ascii="Bookman Old Style" w:eastAsia="Times New Roman" w:hAnsi="Bookman Old Style"/>
                <w:color w:val="000000" w:themeColor="text1"/>
                <w:sz w:val="20"/>
                <w:szCs w:val="20"/>
                <w:lang w:eastAsia="pl-PL"/>
              </w:rPr>
              <w:br/>
              <w:t>• EEE</w:t>
            </w:r>
            <w:r w:rsidRPr="00123590">
              <w:rPr>
                <w:rFonts w:ascii="Bookman Old Style" w:eastAsia="Times New Roman" w:hAnsi="Bookman Old Style"/>
                <w:color w:val="000000" w:themeColor="text1"/>
                <w:sz w:val="20"/>
                <w:szCs w:val="20"/>
                <w:lang w:eastAsia="pl-PL"/>
              </w:rPr>
              <w:br/>
              <w:t>• Odzyskiwanie haseł</w:t>
            </w:r>
            <w:r w:rsidRPr="00123590">
              <w:rPr>
                <w:rFonts w:ascii="Bookman Old Style" w:eastAsia="Times New Roman" w:hAnsi="Bookman Old Style"/>
                <w:color w:val="000000" w:themeColor="text1"/>
                <w:sz w:val="20"/>
                <w:szCs w:val="20"/>
                <w:lang w:eastAsia="pl-PL"/>
              </w:rPr>
              <w:br/>
              <w:t>• SNTP</w:t>
            </w:r>
            <w:r w:rsidRPr="00123590">
              <w:rPr>
                <w:rFonts w:ascii="Bookman Old Style" w:eastAsia="Times New Roman" w:hAnsi="Bookman Old Style"/>
                <w:color w:val="000000" w:themeColor="text1"/>
                <w:sz w:val="20"/>
                <w:szCs w:val="20"/>
                <w:lang w:eastAsia="pl-PL"/>
              </w:rPr>
              <w:br/>
              <w:t>• Logi systemu</w:t>
            </w:r>
          </w:p>
        </w:tc>
        <w:tc>
          <w:tcPr>
            <w:tcW w:w="1232" w:type="pct"/>
            <w:shd w:val="clear" w:color="auto" w:fill="FFFFFF"/>
          </w:tcPr>
          <w:p w14:paraId="6FDF5FDC" w14:textId="77F0817A" w:rsidR="00DC04B2" w:rsidRPr="00123590" w:rsidRDefault="00551DA5" w:rsidP="00551DA5">
            <w:pPr>
              <w:rPr>
                <w:rFonts w:ascii="Bookman Old Style" w:eastAsia="Times New Roman" w:hAnsi="Bookman Old Style"/>
                <w:color w:val="000000" w:themeColor="text1"/>
                <w:sz w:val="20"/>
                <w:szCs w:val="20"/>
                <w:lang w:eastAsia="pl-PL"/>
              </w:rPr>
            </w:pPr>
            <w:r w:rsidRPr="00123590">
              <w:rPr>
                <w:rFonts w:ascii="Bookman Old Style" w:hAnsi="Bookman Old Style"/>
                <w:bCs/>
                <w:color w:val="0070C0"/>
                <w:sz w:val="20"/>
                <w:szCs w:val="20"/>
              </w:rPr>
              <w:t>Spełnia Tak*/Nie*</w:t>
            </w:r>
          </w:p>
        </w:tc>
      </w:tr>
    </w:tbl>
    <w:p w14:paraId="15680F14" w14:textId="6573A92B" w:rsidR="00D62BEE" w:rsidRDefault="00D62BEE" w:rsidP="00DC04B2">
      <w:pPr>
        <w:rPr>
          <w:rFonts w:ascii="Bookman Old Style" w:eastAsia="Times New Roman" w:hAnsi="Bookman Old Style"/>
          <w:color w:val="000000" w:themeColor="text1"/>
          <w:sz w:val="20"/>
          <w:szCs w:val="20"/>
          <w:lang w:eastAsia="pl-PL"/>
        </w:rPr>
      </w:pPr>
    </w:p>
    <w:p w14:paraId="2BE15B05" w14:textId="7571FB83" w:rsidR="00551DA5" w:rsidRPr="00123590" w:rsidRDefault="00D62BEE" w:rsidP="00DC04B2">
      <w:pPr>
        <w:rPr>
          <w:rFonts w:ascii="Bookman Old Style" w:eastAsia="Times New Roman" w:hAnsi="Bookman Old Style"/>
          <w:color w:val="000000" w:themeColor="text1"/>
          <w:sz w:val="20"/>
          <w:szCs w:val="20"/>
          <w:lang w:eastAsia="pl-PL"/>
        </w:rPr>
      </w:pPr>
      <w:r>
        <w:rPr>
          <w:rFonts w:ascii="Bookman Old Style" w:eastAsia="Times New Roman" w:hAnsi="Bookman Old Style"/>
          <w:color w:val="000000" w:themeColor="text1"/>
          <w:sz w:val="20"/>
          <w:szCs w:val="20"/>
          <w:lang w:eastAsia="pl-PL"/>
        </w:rPr>
        <w:br w:type="page"/>
      </w:r>
    </w:p>
    <w:p w14:paraId="534BACD8" w14:textId="30CACEB2" w:rsidR="00657D44" w:rsidRPr="00123590" w:rsidRDefault="00551DA5" w:rsidP="00551DA5">
      <w:pPr>
        <w:pStyle w:val="Nagwek2"/>
        <w:rPr>
          <w:rFonts w:ascii="Bookman Old Style" w:hAnsi="Bookman Old Style"/>
        </w:rPr>
      </w:pPr>
      <w:bookmarkStart w:id="11" w:name="_Toc132283741"/>
      <w:r w:rsidRPr="00123590">
        <w:rPr>
          <w:rStyle w:val="Nagwek2Znak"/>
          <w:rFonts w:ascii="Bookman Old Style" w:hAnsi="Bookman Old Style"/>
          <w:b/>
        </w:rPr>
        <w:lastRenderedPageBreak/>
        <w:t xml:space="preserve">Serwer wraz z oprogramowaniem – 2 </w:t>
      </w:r>
      <w:r w:rsidR="00657D44" w:rsidRPr="00123590">
        <w:rPr>
          <w:rStyle w:val="Nagwek2Znak"/>
          <w:rFonts w:ascii="Bookman Old Style" w:hAnsi="Bookman Old Style"/>
          <w:b/>
        </w:rPr>
        <w:t>szt</w:t>
      </w:r>
      <w:bookmarkEnd w:id="11"/>
      <w:r w:rsidR="00D62BEE">
        <w:rPr>
          <w:rStyle w:val="Nagwek2Znak"/>
          <w:rFonts w:ascii="Bookman Old Style" w:hAnsi="Bookman Old Style"/>
          <w:b/>
        </w:rPr>
        <w:t>.</w:t>
      </w:r>
    </w:p>
    <w:p w14:paraId="189B5654" w14:textId="7F6D88CF" w:rsidR="00583F43" w:rsidRPr="00123590" w:rsidRDefault="00583F43" w:rsidP="00583F43">
      <w:pPr>
        <w:rPr>
          <w:rFonts w:ascii="Bookman Old Style" w:hAnsi="Bookman Old Style"/>
          <w:sz w:val="20"/>
          <w:szCs w:val="20"/>
        </w:rPr>
      </w:pPr>
    </w:p>
    <w:tbl>
      <w:tblPr>
        <w:tblW w:w="154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977"/>
        <w:gridCol w:w="8080"/>
        <w:gridCol w:w="3544"/>
      </w:tblGrid>
      <w:tr w:rsidR="00583F43" w:rsidRPr="00123590" w14:paraId="31B55732" w14:textId="77777777" w:rsidTr="00867F46">
        <w:tc>
          <w:tcPr>
            <w:tcW w:w="851" w:type="dxa"/>
          </w:tcPr>
          <w:p w14:paraId="1A4B9914" w14:textId="49ACCC08" w:rsidR="00583F43" w:rsidRPr="00123590" w:rsidRDefault="00551DA5" w:rsidP="002F6A27">
            <w:pPr>
              <w:jc w:val="center"/>
              <w:rPr>
                <w:rFonts w:ascii="Bookman Old Style" w:hAnsi="Bookman Old Style"/>
                <w:b/>
                <w:sz w:val="20"/>
                <w:szCs w:val="20"/>
              </w:rPr>
            </w:pPr>
            <w:r w:rsidRPr="00123590">
              <w:rPr>
                <w:rFonts w:ascii="Bookman Old Style" w:hAnsi="Bookman Old Style"/>
                <w:b/>
                <w:sz w:val="20"/>
                <w:szCs w:val="20"/>
              </w:rPr>
              <w:t>L</w:t>
            </w:r>
            <w:r w:rsidR="00583F43" w:rsidRPr="00123590">
              <w:rPr>
                <w:rFonts w:ascii="Bookman Old Style" w:hAnsi="Bookman Old Style"/>
                <w:b/>
                <w:sz w:val="20"/>
                <w:szCs w:val="20"/>
              </w:rPr>
              <w:t>p</w:t>
            </w:r>
            <w:r w:rsidRPr="00123590">
              <w:rPr>
                <w:rFonts w:ascii="Bookman Old Style" w:hAnsi="Bookman Old Style"/>
                <w:b/>
                <w:sz w:val="20"/>
                <w:szCs w:val="20"/>
              </w:rPr>
              <w:t>.</w:t>
            </w:r>
          </w:p>
        </w:tc>
        <w:tc>
          <w:tcPr>
            <w:tcW w:w="2977" w:type="dxa"/>
            <w:shd w:val="clear" w:color="auto" w:fill="auto"/>
            <w:vAlign w:val="center"/>
          </w:tcPr>
          <w:p w14:paraId="613C4F75"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Parametr</w:t>
            </w:r>
          </w:p>
        </w:tc>
        <w:tc>
          <w:tcPr>
            <w:tcW w:w="8080" w:type="dxa"/>
            <w:shd w:val="clear" w:color="auto" w:fill="auto"/>
            <w:vAlign w:val="center"/>
          </w:tcPr>
          <w:p w14:paraId="61C1285F" w14:textId="77777777" w:rsidR="00583F43" w:rsidRPr="00123590" w:rsidRDefault="00583F43" w:rsidP="002F6A27">
            <w:pPr>
              <w:jc w:val="center"/>
              <w:rPr>
                <w:rFonts w:ascii="Bookman Old Style" w:hAnsi="Bookman Old Style"/>
                <w:b/>
                <w:i/>
                <w:sz w:val="20"/>
                <w:szCs w:val="20"/>
              </w:rPr>
            </w:pPr>
            <w:r w:rsidRPr="00123590">
              <w:rPr>
                <w:rFonts w:ascii="Bookman Old Style" w:hAnsi="Bookman Old Style"/>
                <w:b/>
                <w:sz w:val="20"/>
                <w:szCs w:val="20"/>
              </w:rPr>
              <w:t>Charakterystyka (wymagania minimalne)</w:t>
            </w:r>
          </w:p>
        </w:tc>
        <w:tc>
          <w:tcPr>
            <w:tcW w:w="3544" w:type="dxa"/>
            <w:shd w:val="clear" w:color="auto" w:fill="auto"/>
          </w:tcPr>
          <w:p w14:paraId="4A36C1CB"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Parametr oferowany</w:t>
            </w:r>
          </w:p>
        </w:tc>
      </w:tr>
      <w:tr w:rsidR="00583F43" w:rsidRPr="00123590" w14:paraId="26F4A124" w14:textId="77777777" w:rsidTr="00867F46">
        <w:tc>
          <w:tcPr>
            <w:tcW w:w="851" w:type="dxa"/>
          </w:tcPr>
          <w:p w14:paraId="14DEF9D3"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4922D344"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Obudowa</w:t>
            </w:r>
          </w:p>
        </w:tc>
        <w:tc>
          <w:tcPr>
            <w:tcW w:w="8080" w:type="dxa"/>
            <w:shd w:val="clear" w:color="auto" w:fill="auto"/>
            <w:vAlign w:val="center"/>
          </w:tcPr>
          <w:p w14:paraId="580FB9B5" w14:textId="7E815447" w:rsidR="00583F43" w:rsidRPr="00123590" w:rsidRDefault="00583F43" w:rsidP="002F6A27">
            <w:pPr>
              <w:rPr>
                <w:rFonts w:ascii="Bookman Old Style" w:hAnsi="Bookman Old Style"/>
                <w:sz w:val="20"/>
                <w:szCs w:val="20"/>
              </w:rPr>
            </w:pPr>
            <w:r w:rsidRPr="00123590">
              <w:rPr>
                <w:rFonts w:ascii="Bookman Old Style" w:hAnsi="Bookman Old Style"/>
                <w:color w:val="000000"/>
                <w:sz w:val="20"/>
                <w:szCs w:val="20"/>
              </w:rPr>
              <w:t xml:space="preserve">Obudowa Tower z możliwością instalacji do </w:t>
            </w:r>
            <w:r w:rsidR="001B64C2">
              <w:rPr>
                <w:rFonts w:ascii="Bookman Old Style" w:hAnsi="Bookman Old Style"/>
                <w:color w:val="000000"/>
                <w:sz w:val="20"/>
                <w:szCs w:val="20"/>
              </w:rPr>
              <w:t>3</w:t>
            </w:r>
            <w:r w:rsidRPr="00123590">
              <w:rPr>
                <w:rFonts w:ascii="Bookman Old Style" w:hAnsi="Bookman Old Style"/>
                <w:color w:val="000000"/>
                <w:sz w:val="20"/>
                <w:szCs w:val="20"/>
              </w:rPr>
              <w:t xml:space="preserve"> dysków 3.5" Hot-Plug. Posiadająca dodatkowy przedni panel zamykany na klucz, chroniący dyski twarde przed nieuprawnionym wyjęciem z</w:t>
            </w:r>
            <w:r w:rsidR="0022015C">
              <w:rPr>
                <w:rFonts w:ascii="Bookman Old Style" w:hAnsi="Bookman Old Style"/>
                <w:color w:val="000000"/>
                <w:sz w:val="20"/>
                <w:szCs w:val="20"/>
              </w:rPr>
              <w:t xml:space="preserve"> </w:t>
            </w:r>
            <w:r w:rsidRPr="00123590">
              <w:rPr>
                <w:rFonts w:ascii="Bookman Old Style" w:hAnsi="Bookman Old Style"/>
                <w:color w:val="000000"/>
                <w:sz w:val="20"/>
                <w:szCs w:val="20"/>
              </w:rPr>
              <w:t>serwera.</w:t>
            </w:r>
          </w:p>
        </w:tc>
        <w:tc>
          <w:tcPr>
            <w:tcW w:w="3544" w:type="dxa"/>
            <w:shd w:val="clear" w:color="auto" w:fill="auto"/>
          </w:tcPr>
          <w:p w14:paraId="10DB6F65" w14:textId="77777777" w:rsidR="00551DA5" w:rsidRPr="00123590" w:rsidRDefault="00551DA5" w:rsidP="00551DA5">
            <w:pPr>
              <w:jc w:val="both"/>
              <w:rPr>
                <w:rFonts w:ascii="Bookman Old Style" w:hAnsi="Bookman Old Style"/>
                <w:bCs/>
                <w:sz w:val="20"/>
                <w:szCs w:val="20"/>
              </w:rPr>
            </w:pPr>
            <w:r w:rsidRPr="00123590">
              <w:rPr>
                <w:rFonts w:ascii="Bookman Old Style" w:hAnsi="Bookman Old Style"/>
                <w:bCs/>
                <w:sz w:val="20"/>
                <w:szCs w:val="20"/>
              </w:rPr>
              <w:t xml:space="preserve">Producent: </w:t>
            </w:r>
            <w:r w:rsidRPr="00123590">
              <w:rPr>
                <w:rFonts w:ascii="Bookman Old Style" w:hAnsi="Bookman Old Style"/>
                <w:bCs/>
                <w:sz w:val="20"/>
                <w:szCs w:val="20"/>
                <w:highlight w:val="yellow"/>
              </w:rPr>
              <w:t>……………………………….</w:t>
            </w:r>
          </w:p>
          <w:p w14:paraId="4D4D2EB6" w14:textId="77777777" w:rsidR="00551DA5" w:rsidRPr="00123590" w:rsidRDefault="00551DA5" w:rsidP="00551DA5">
            <w:pPr>
              <w:spacing w:line="0" w:lineRule="atLeast"/>
              <w:rPr>
                <w:rFonts w:ascii="Bookman Old Style" w:hAnsi="Bookman Old Style"/>
                <w:bCs/>
                <w:sz w:val="20"/>
                <w:szCs w:val="20"/>
              </w:rPr>
            </w:pPr>
            <w:r w:rsidRPr="00123590">
              <w:rPr>
                <w:rFonts w:ascii="Bookman Old Style" w:hAnsi="Bookman Old Style"/>
                <w:sz w:val="20"/>
                <w:szCs w:val="20"/>
              </w:rPr>
              <w:t>Model i wersja:</w:t>
            </w:r>
          </w:p>
          <w:p w14:paraId="2505DEBA" w14:textId="77777777" w:rsidR="00551DA5" w:rsidRPr="00123590" w:rsidRDefault="00551DA5" w:rsidP="00551DA5">
            <w:pPr>
              <w:spacing w:line="0" w:lineRule="atLeast"/>
              <w:rPr>
                <w:rFonts w:ascii="Bookman Old Style" w:hAnsi="Bookman Old Style"/>
                <w:bCs/>
                <w:sz w:val="20"/>
                <w:szCs w:val="20"/>
              </w:rPr>
            </w:pPr>
            <w:r w:rsidRPr="00123590">
              <w:rPr>
                <w:rFonts w:ascii="Bookman Old Style" w:hAnsi="Bookman Old Style"/>
                <w:bCs/>
                <w:sz w:val="20"/>
                <w:szCs w:val="20"/>
                <w:highlight w:val="yellow"/>
              </w:rPr>
              <w:t>………………………………</w:t>
            </w:r>
            <w:r w:rsidRPr="00123590">
              <w:rPr>
                <w:rFonts w:ascii="Bookman Old Style" w:hAnsi="Bookman Old Style"/>
                <w:bCs/>
                <w:sz w:val="20"/>
                <w:szCs w:val="20"/>
              </w:rPr>
              <w:t>.</w:t>
            </w:r>
          </w:p>
          <w:p w14:paraId="57C48E22" w14:textId="77777777" w:rsidR="00583F43" w:rsidRPr="00123590" w:rsidRDefault="00583F43" w:rsidP="002F6A27">
            <w:pPr>
              <w:rPr>
                <w:rFonts w:ascii="Bookman Old Style" w:hAnsi="Bookman Old Style"/>
                <w:sz w:val="20"/>
                <w:szCs w:val="20"/>
              </w:rPr>
            </w:pPr>
          </w:p>
          <w:p w14:paraId="2A8DA02B" w14:textId="77777777" w:rsidR="004779C4" w:rsidRPr="00123590" w:rsidRDefault="004779C4" w:rsidP="004779C4">
            <w:pPr>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16466817" w14:textId="0FFCA632" w:rsidR="004779C4" w:rsidRPr="00123590" w:rsidRDefault="00D62BEE" w:rsidP="004779C4">
            <w:pPr>
              <w:rPr>
                <w:rFonts w:ascii="Bookman Old Style" w:hAnsi="Bookman Old Style"/>
                <w:sz w:val="20"/>
                <w:szCs w:val="20"/>
              </w:rPr>
            </w:pPr>
            <w:r>
              <w:rPr>
                <w:rFonts w:ascii="Bookman Old Style" w:hAnsi="Bookman Old Style"/>
                <w:sz w:val="20"/>
                <w:szCs w:val="20"/>
              </w:rPr>
              <w:t>K</w:t>
            </w:r>
            <w:r w:rsidR="004779C4" w:rsidRPr="00123590">
              <w:rPr>
                <w:rFonts w:ascii="Bookman Old Style" w:hAnsi="Bookman Old Style"/>
                <w:sz w:val="20"/>
                <w:szCs w:val="20"/>
              </w:rPr>
              <w:t>arta produktu</w:t>
            </w:r>
          </w:p>
          <w:p w14:paraId="123F7192" w14:textId="60B813C6" w:rsidR="004779C4" w:rsidRPr="00123590" w:rsidRDefault="004779C4" w:rsidP="002F6A27">
            <w:pPr>
              <w:rPr>
                <w:rFonts w:ascii="Bookman Old Style" w:hAnsi="Bookman Old Style"/>
                <w:sz w:val="20"/>
                <w:szCs w:val="20"/>
              </w:rPr>
            </w:pPr>
          </w:p>
        </w:tc>
      </w:tr>
      <w:tr w:rsidR="00583F43" w:rsidRPr="00123590" w14:paraId="762DFD9E" w14:textId="77777777" w:rsidTr="00867F46">
        <w:tc>
          <w:tcPr>
            <w:tcW w:w="851" w:type="dxa"/>
          </w:tcPr>
          <w:p w14:paraId="11D6B746"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7541C00F"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Płyta główna</w:t>
            </w:r>
          </w:p>
        </w:tc>
        <w:tc>
          <w:tcPr>
            <w:tcW w:w="8080" w:type="dxa"/>
            <w:shd w:val="clear" w:color="auto" w:fill="auto"/>
            <w:vAlign w:val="center"/>
          </w:tcPr>
          <w:p w14:paraId="7671F229" w14:textId="77777777" w:rsidR="00583F43" w:rsidRPr="00123590" w:rsidRDefault="00583F43" w:rsidP="00551DA5">
            <w:pPr>
              <w:jc w:val="both"/>
              <w:rPr>
                <w:rFonts w:ascii="Bookman Old Style" w:hAnsi="Bookman Old Style"/>
                <w:sz w:val="20"/>
                <w:szCs w:val="20"/>
              </w:rPr>
            </w:pPr>
            <w:r w:rsidRPr="00123590">
              <w:rPr>
                <w:rFonts w:ascii="Bookman Old Style" w:hAnsi="Bookman Old Style"/>
                <w:color w:val="000000"/>
                <w:sz w:val="20"/>
                <w:szCs w:val="20"/>
              </w:rPr>
              <w:t>Płyta główna z możliwością zainstalowania minimum jednego procesora. Płyta główna musi być zaprojektowana przez producenta serwera i oznaczona jego znakiem firmowym.</w:t>
            </w:r>
          </w:p>
        </w:tc>
        <w:tc>
          <w:tcPr>
            <w:tcW w:w="3544" w:type="dxa"/>
            <w:shd w:val="clear" w:color="auto" w:fill="auto"/>
          </w:tcPr>
          <w:p w14:paraId="0C6412B2" w14:textId="01B25CCF" w:rsidR="00583F43" w:rsidRPr="00123590" w:rsidRDefault="00551DA5" w:rsidP="002F6A27">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583F43" w:rsidRPr="00123590" w14:paraId="54BCBC69" w14:textId="77777777" w:rsidTr="00867F46">
        <w:tc>
          <w:tcPr>
            <w:tcW w:w="851" w:type="dxa"/>
          </w:tcPr>
          <w:p w14:paraId="5D679720"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6A1D82DC"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Chipset</w:t>
            </w:r>
          </w:p>
        </w:tc>
        <w:tc>
          <w:tcPr>
            <w:tcW w:w="8080" w:type="dxa"/>
            <w:shd w:val="clear" w:color="auto" w:fill="auto"/>
            <w:vAlign w:val="center"/>
          </w:tcPr>
          <w:p w14:paraId="093222C4" w14:textId="77777777" w:rsidR="00583F43" w:rsidRPr="00123590" w:rsidRDefault="00583F43" w:rsidP="00551DA5">
            <w:pPr>
              <w:jc w:val="both"/>
              <w:rPr>
                <w:rFonts w:ascii="Bookman Old Style" w:hAnsi="Bookman Old Style"/>
                <w:bCs/>
                <w:sz w:val="20"/>
                <w:szCs w:val="20"/>
              </w:rPr>
            </w:pPr>
            <w:r w:rsidRPr="00123590">
              <w:rPr>
                <w:rFonts w:ascii="Bookman Old Style" w:hAnsi="Bookman Old Style"/>
                <w:bCs/>
                <w:sz w:val="20"/>
                <w:szCs w:val="20"/>
              </w:rPr>
              <w:t>Dedykowany przez producenta procesora do pracy w serwerach jednoprocesorowych.</w:t>
            </w:r>
          </w:p>
        </w:tc>
        <w:tc>
          <w:tcPr>
            <w:tcW w:w="3544" w:type="dxa"/>
            <w:shd w:val="clear" w:color="auto" w:fill="auto"/>
          </w:tcPr>
          <w:p w14:paraId="636C81CF" w14:textId="1FECBFE7" w:rsidR="00583F43" w:rsidRPr="00123590" w:rsidRDefault="00551DA5" w:rsidP="002F6A27">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583F43" w:rsidRPr="00123590" w14:paraId="5BA345FE" w14:textId="77777777" w:rsidTr="001B64C2">
        <w:trPr>
          <w:trHeight w:val="1587"/>
        </w:trPr>
        <w:tc>
          <w:tcPr>
            <w:tcW w:w="851" w:type="dxa"/>
          </w:tcPr>
          <w:p w14:paraId="6794FCA8"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59ADA42D"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Procesor</w:t>
            </w:r>
          </w:p>
        </w:tc>
        <w:tc>
          <w:tcPr>
            <w:tcW w:w="8080" w:type="dxa"/>
            <w:shd w:val="clear" w:color="auto" w:fill="auto"/>
            <w:vAlign w:val="center"/>
          </w:tcPr>
          <w:p w14:paraId="55760DB5" w14:textId="3FFB6F85" w:rsidR="00583F43" w:rsidRPr="00123590" w:rsidRDefault="001B64C2" w:rsidP="00551DA5">
            <w:pPr>
              <w:jc w:val="both"/>
              <w:rPr>
                <w:rFonts w:ascii="Bookman Old Style" w:hAnsi="Bookman Old Style"/>
                <w:sz w:val="20"/>
                <w:szCs w:val="20"/>
              </w:rPr>
            </w:pPr>
            <w:r w:rsidRPr="001B64C2">
              <w:rPr>
                <w:rFonts w:ascii="Bookman Old Style" w:hAnsi="Bookman Old Style"/>
                <w:sz w:val="20"/>
                <w:szCs w:val="20"/>
              </w:rPr>
              <w:t xml:space="preserve">Zainstalowany jeden procesor czterordzeniowy -rdzeniowy klasy x86 dedykowany do pracy z zaoferowanym serwerem umożliwiający osiągnięcie wyniku min. 10.5 punktów w </w:t>
            </w:r>
            <w:r w:rsidR="0022015C">
              <w:rPr>
                <w:rFonts w:ascii="Bookman Old Style" w:hAnsi="Bookman Old Style"/>
                <w:sz w:val="20"/>
                <w:szCs w:val="20"/>
              </w:rPr>
              <w:t xml:space="preserve">teście SPECspeed®2017_int_base </w:t>
            </w:r>
            <w:r w:rsidRPr="001B64C2">
              <w:rPr>
                <w:rFonts w:ascii="Bookman Old Style" w:hAnsi="Bookman Old Style"/>
                <w:sz w:val="20"/>
                <w:szCs w:val="20"/>
              </w:rPr>
              <w:t>dostę</w:t>
            </w:r>
            <w:r w:rsidR="0022015C">
              <w:rPr>
                <w:rFonts w:ascii="Bookman Old Style" w:hAnsi="Bookman Old Style"/>
                <w:sz w:val="20"/>
                <w:szCs w:val="20"/>
              </w:rPr>
              <w:t xml:space="preserve">pnym na stronie www.spec.org. </w:t>
            </w:r>
            <w:r w:rsidRPr="001B64C2">
              <w:rPr>
                <w:rFonts w:ascii="Bookman Old Style" w:hAnsi="Bookman Old Style"/>
                <w:sz w:val="20"/>
                <w:szCs w:val="20"/>
              </w:rPr>
              <w:t>Do oferty należy załączyć wydruk ze strony potwierdzający osiągnięty wynik dla oferowanego modelu serwera.</w:t>
            </w:r>
          </w:p>
        </w:tc>
        <w:tc>
          <w:tcPr>
            <w:tcW w:w="3544" w:type="dxa"/>
            <w:shd w:val="clear" w:color="auto" w:fill="auto"/>
          </w:tcPr>
          <w:p w14:paraId="1B8FBAF6" w14:textId="77777777" w:rsidR="00583F43" w:rsidRPr="00123590" w:rsidRDefault="00551DA5" w:rsidP="002F6A27">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74043220" w14:textId="77777777" w:rsidR="004779C4" w:rsidRPr="00123590" w:rsidRDefault="004779C4" w:rsidP="002F6A27">
            <w:pPr>
              <w:rPr>
                <w:rFonts w:ascii="Bookman Old Style" w:hAnsi="Bookman Old Style"/>
                <w:bCs/>
                <w:color w:val="0070C0"/>
                <w:sz w:val="20"/>
                <w:szCs w:val="20"/>
              </w:rPr>
            </w:pPr>
          </w:p>
          <w:p w14:paraId="6003EFC2" w14:textId="77777777" w:rsidR="004779C4" w:rsidRPr="00123590" w:rsidRDefault="004779C4" w:rsidP="004779C4">
            <w:pPr>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1211C251" w14:textId="6084F30A" w:rsidR="004779C4" w:rsidRPr="00123590" w:rsidRDefault="00D62BEE" w:rsidP="004779C4">
            <w:pPr>
              <w:rPr>
                <w:rFonts w:ascii="Bookman Old Style" w:hAnsi="Bookman Old Style"/>
                <w:sz w:val="20"/>
                <w:szCs w:val="20"/>
              </w:rPr>
            </w:pPr>
            <w:r>
              <w:rPr>
                <w:rFonts w:ascii="Bookman Old Style" w:hAnsi="Bookman Old Style"/>
                <w:sz w:val="20"/>
                <w:szCs w:val="20"/>
              </w:rPr>
              <w:t>W</w:t>
            </w:r>
            <w:r w:rsidR="00E92896" w:rsidRPr="00123590">
              <w:rPr>
                <w:rFonts w:ascii="Bookman Old Style" w:hAnsi="Bookman Old Style"/>
                <w:sz w:val="20"/>
                <w:szCs w:val="20"/>
              </w:rPr>
              <w:t>ydruk ze strony potwierdzający osiągnięty wynik przez procesor dla oferowanego modelu serwera</w:t>
            </w:r>
          </w:p>
          <w:p w14:paraId="2CF8B0CC" w14:textId="5CE6B079" w:rsidR="004779C4" w:rsidRPr="00123590" w:rsidRDefault="004779C4" w:rsidP="002F6A27">
            <w:pPr>
              <w:rPr>
                <w:rFonts w:ascii="Bookman Old Style" w:hAnsi="Bookman Old Style"/>
                <w:sz w:val="20"/>
                <w:szCs w:val="20"/>
              </w:rPr>
            </w:pPr>
          </w:p>
        </w:tc>
      </w:tr>
      <w:tr w:rsidR="00583F43" w:rsidRPr="00123590" w14:paraId="003DF563" w14:textId="77777777" w:rsidTr="00867F46">
        <w:tc>
          <w:tcPr>
            <w:tcW w:w="851" w:type="dxa"/>
          </w:tcPr>
          <w:p w14:paraId="21C110D8"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06AFF3B5"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RAM</w:t>
            </w:r>
          </w:p>
        </w:tc>
        <w:tc>
          <w:tcPr>
            <w:tcW w:w="8080" w:type="dxa"/>
            <w:shd w:val="clear" w:color="auto" w:fill="auto"/>
            <w:vAlign w:val="center"/>
          </w:tcPr>
          <w:p w14:paraId="272513F0" w14:textId="2D385900" w:rsidR="00583F43" w:rsidRPr="00123590" w:rsidRDefault="00583F43" w:rsidP="00551DA5">
            <w:pPr>
              <w:jc w:val="both"/>
              <w:rPr>
                <w:rFonts w:ascii="Bookman Old Style" w:hAnsi="Bookman Old Style"/>
                <w:sz w:val="20"/>
                <w:szCs w:val="20"/>
              </w:rPr>
            </w:pPr>
            <w:r w:rsidRPr="00123590">
              <w:rPr>
                <w:rFonts w:ascii="Bookman Old Style" w:hAnsi="Bookman Old Style"/>
                <w:sz w:val="20"/>
                <w:szCs w:val="20"/>
              </w:rPr>
              <w:t>32GB DDR4 UDIMM o częstotliwości 266</w:t>
            </w:r>
            <w:r w:rsidR="00551DA5" w:rsidRPr="00123590">
              <w:rPr>
                <w:rFonts w:ascii="Bookman Old Style" w:hAnsi="Bookman Old Style"/>
                <w:sz w:val="20"/>
                <w:szCs w:val="20"/>
              </w:rPr>
              <w:t>6MT/s, na płycie głównej powinny</w:t>
            </w:r>
            <w:r w:rsidRPr="00123590">
              <w:rPr>
                <w:rFonts w:ascii="Bookman Old Style" w:hAnsi="Bookman Old Style"/>
                <w:sz w:val="20"/>
                <w:szCs w:val="20"/>
              </w:rPr>
              <w:t xml:space="preserve"> znajdować się mini</w:t>
            </w:r>
            <w:r w:rsidR="00551DA5" w:rsidRPr="00123590">
              <w:rPr>
                <w:rFonts w:ascii="Bookman Old Style" w:hAnsi="Bookman Old Style"/>
                <w:sz w:val="20"/>
                <w:szCs w:val="20"/>
              </w:rPr>
              <w:t>mum 2 wolne sloty przeznaczone</w:t>
            </w:r>
            <w:r w:rsidRPr="00123590">
              <w:rPr>
                <w:rFonts w:ascii="Bookman Old Style" w:hAnsi="Bookman Old Style"/>
                <w:sz w:val="20"/>
                <w:szCs w:val="20"/>
              </w:rPr>
              <w:t xml:space="preserve"> do rozbudowy pamięci. Płyta główna powinna obsługiwać do 64GB pamięci RAM.</w:t>
            </w:r>
          </w:p>
        </w:tc>
        <w:tc>
          <w:tcPr>
            <w:tcW w:w="3544" w:type="dxa"/>
            <w:shd w:val="clear" w:color="auto" w:fill="auto"/>
          </w:tcPr>
          <w:p w14:paraId="547AA5F8" w14:textId="223FC5F2" w:rsidR="00583F43" w:rsidRPr="00123590" w:rsidRDefault="00551DA5" w:rsidP="002F6A27">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583F43" w:rsidRPr="00123590" w14:paraId="436C4502" w14:textId="77777777" w:rsidTr="00867F46">
        <w:tc>
          <w:tcPr>
            <w:tcW w:w="851" w:type="dxa"/>
          </w:tcPr>
          <w:p w14:paraId="18C5CB72"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771A9A65"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Gniazda PCI</w:t>
            </w:r>
          </w:p>
        </w:tc>
        <w:tc>
          <w:tcPr>
            <w:tcW w:w="8080" w:type="dxa"/>
            <w:shd w:val="clear" w:color="auto" w:fill="auto"/>
          </w:tcPr>
          <w:p w14:paraId="52A2078E" w14:textId="2BB63418" w:rsidR="00583F43" w:rsidRPr="00123590" w:rsidRDefault="0022015C" w:rsidP="004C3377">
            <w:pPr>
              <w:jc w:val="both"/>
              <w:rPr>
                <w:rFonts w:ascii="Bookman Old Style" w:hAnsi="Bookman Old Style"/>
                <w:color w:val="000000"/>
                <w:sz w:val="20"/>
                <w:szCs w:val="20"/>
              </w:rPr>
            </w:pPr>
            <w:r>
              <w:rPr>
                <w:rFonts w:ascii="Bookman Old Style" w:hAnsi="Bookman Old Style"/>
                <w:color w:val="000000"/>
                <w:sz w:val="20"/>
                <w:szCs w:val="20"/>
              </w:rPr>
              <w:t>Min</w:t>
            </w:r>
            <w:r w:rsidR="00583F43" w:rsidRPr="00123590">
              <w:rPr>
                <w:rFonts w:ascii="Bookman Old Style" w:hAnsi="Bookman Old Style"/>
                <w:color w:val="000000"/>
                <w:sz w:val="20"/>
                <w:szCs w:val="20"/>
              </w:rPr>
              <w:t>.</w:t>
            </w:r>
            <w:r w:rsidR="001B64C2" w:rsidRPr="0076342E">
              <w:rPr>
                <w:rFonts w:ascii="Times New Roman" w:hAnsi="Times New Roman" w:cs="Times New Roman"/>
                <w:sz w:val="20"/>
                <w:szCs w:val="20"/>
              </w:rPr>
              <w:t xml:space="preserve"> PCI-e x16 - 1 szt.  PCI-e x4 - 2 szt.  PCI - 1 szt</w:t>
            </w:r>
            <w:r w:rsidR="00583F43" w:rsidRPr="00123590">
              <w:rPr>
                <w:rFonts w:ascii="Bookman Old Style" w:hAnsi="Bookman Old Style"/>
                <w:color w:val="000000"/>
                <w:sz w:val="20"/>
                <w:szCs w:val="20"/>
              </w:rPr>
              <w:t xml:space="preserve"> </w:t>
            </w:r>
          </w:p>
        </w:tc>
        <w:tc>
          <w:tcPr>
            <w:tcW w:w="3544" w:type="dxa"/>
            <w:shd w:val="clear" w:color="auto" w:fill="auto"/>
          </w:tcPr>
          <w:p w14:paraId="2D08BDF6" w14:textId="6B4010A6" w:rsidR="00583F43" w:rsidRPr="00123590" w:rsidRDefault="004C3377" w:rsidP="002F6A27">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583F43" w:rsidRPr="00123590" w14:paraId="58703DAB" w14:textId="77777777" w:rsidTr="00867F46">
        <w:tc>
          <w:tcPr>
            <w:tcW w:w="851" w:type="dxa"/>
          </w:tcPr>
          <w:p w14:paraId="00B0056F"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7BCD1989"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Napęd optyczny</w:t>
            </w:r>
          </w:p>
        </w:tc>
        <w:tc>
          <w:tcPr>
            <w:tcW w:w="8080" w:type="dxa"/>
            <w:shd w:val="clear" w:color="auto" w:fill="auto"/>
            <w:vAlign w:val="center"/>
          </w:tcPr>
          <w:p w14:paraId="06598F0A" w14:textId="77777777" w:rsidR="00583F43" w:rsidRPr="00123590" w:rsidRDefault="00583F43" w:rsidP="002F6A27">
            <w:pPr>
              <w:rPr>
                <w:rFonts w:ascii="Bookman Old Style" w:hAnsi="Bookman Old Style"/>
                <w:sz w:val="20"/>
                <w:szCs w:val="20"/>
              </w:rPr>
            </w:pPr>
            <w:r w:rsidRPr="00123590">
              <w:rPr>
                <w:rFonts w:ascii="Bookman Old Style" w:hAnsi="Bookman Old Style"/>
                <w:sz w:val="20"/>
                <w:szCs w:val="20"/>
              </w:rPr>
              <w:t>Wbudowany DVD-RW</w:t>
            </w:r>
          </w:p>
        </w:tc>
        <w:tc>
          <w:tcPr>
            <w:tcW w:w="3544" w:type="dxa"/>
            <w:shd w:val="clear" w:color="auto" w:fill="auto"/>
          </w:tcPr>
          <w:p w14:paraId="34D131CC" w14:textId="4C006A29" w:rsidR="00583F43" w:rsidRPr="00123590" w:rsidRDefault="004779C4" w:rsidP="002F6A27">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583F43" w:rsidRPr="00123590" w14:paraId="6FAEBBBF" w14:textId="77777777" w:rsidTr="00867F46">
        <w:tc>
          <w:tcPr>
            <w:tcW w:w="851" w:type="dxa"/>
          </w:tcPr>
          <w:p w14:paraId="64FAABCD"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7F9DB9C6" w14:textId="77777777" w:rsidR="00583F43" w:rsidRPr="00123590" w:rsidRDefault="00583F43" w:rsidP="002F6A27">
            <w:pPr>
              <w:jc w:val="center"/>
              <w:rPr>
                <w:rFonts w:ascii="Bookman Old Style" w:hAnsi="Bookman Old Style"/>
                <w:b/>
                <w:sz w:val="20"/>
                <w:szCs w:val="20"/>
                <w:lang w:val="de-DE"/>
              </w:rPr>
            </w:pPr>
            <w:r w:rsidRPr="00123590">
              <w:rPr>
                <w:rFonts w:ascii="Bookman Old Style" w:hAnsi="Bookman Old Style"/>
                <w:b/>
                <w:sz w:val="20"/>
                <w:szCs w:val="20"/>
              </w:rPr>
              <w:t>Dyski twarde</w:t>
            </w:r>
          </w:p>
        </w:tc>
        <w:tc>
          <w:tcPr>
            <w:tcW w:w="8080" w:type="dxa"/>
            <w:shd w:val="clear" w:color="auto" w:fill="auto"/>
            <w:vAlign w:val="center"/>
          </w:tcPr>
          <w:p w14:paraId="7C519267" w14:textId="0E44FCDB" w:rsidR="00583F43" w:rsidRPr="00123590" w:rsidRDefault="00583F43" w:rsidP="001B64C2">
            <w:pPr>
              <w:jc w:val="both"/>
              <w:rPr>
                <w:rFonts w:ascii="Bookman Old Style" w:hAnsi="Bookman Old Style"/>
                <w:sz w:val="20"/>
                <w:szCs w:val="20"/>
              </w:rPr>
            </w:pPr>
            <w:r w:rsidRPr="00123590">
              <w:rPr>
                <w:rFonts w:ascii="Bookman Old Style" w:hAnsi="Bookman Old Style"/>
                <w:sz w:val="20"/>
                <w:szCs w:val="20"/>
              </w:rPr>
              <w:t>Możliwość instalacji dysków SATA,, SSD. Zainstalowan</w:t>
            </w:r>
            <w:r w:rsidR="001B64C2">
              <w:rPr>
                <w:rFonts w:ascii="Bookman Old Style" w:hAnsi="Bookman Old Style"/>
                <w:sz w:val="20"/>
                <w:szCs w:val="20"/>
              </w:rPr>
              <w:t>y</w:t>
            </w:r>
            <w:r w:rsidR="001B64C2" w:rsidRPr="0076342E">
              <w:rPr>
                <w:rFonts w:ascii="Times New Roman" w:hAnsi="Times New Roman" w:cs="Times New Roman"/>
                <w:sz w:val="20"/>
                <w:szCs w:val="20"/>
              </w:rPr>
              <w:t xml:space="preserve"> minimum 1 dysk 512GB PCIe z radiatorem</w:t>
            </w:r>
          </w:p>
        </w:tc>
        <w:tc>
          <w:tcPr>
            <w:tcW w:w="3544" w:type="dxa"/>
            <w:shd w:val="clear" w:color="auto" w:fill="auto"/>
          </w:tcPr>
          <w:p w14:paraId="606A78F2" w14:textId="466AFD35" w:rsidR="00583F43" w:rsidRPr="00123590" w:rsidRDefault="004779C4" w:rsidP="002F6A27">
            <w:pPr>
              <w:rPr>
                <w:rFonts w:ascii="Bookman Old Style" w:hAnsi="Bookman Old Style"/>
                <w:sz w:val="20"/>
                <w:szCs w:val="20"/>
                <w:lang w:val="de-DE"/>
              </w:rPr>
            </w:pPr>
            <w:r w:rsidRPr="00123590">
              <w:rPr>
                <w:rFonts w:ascii="Bookman Old Style" w:hAnsi="Bookman Old Style"/>
                <w:bCs/>
                <w:color w:val="0070C0"/>
                <w:sz w:val="20"/>
                <w:szCs w:val="20"/>
              </w:rPr>
              <w:t>Spełnia Tak*/Nie*</w:t>
            </w:r>
          </w:p>
        </w:tc>
      </w:tr>
      <w:tr w:rsidR="00583F43" w:rsidRPr="00123590" w14:paraId="404F7D9A" w14:textId="77777777" w:rsidTr="00867F46">
        <w:tc>
          <w:tcPr>
            <w:tcW w:w="851" w:type="dxa"/>
          </w:tcPr>
          <w:p w14:paraId="1D657471"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5830D5D0"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Kontroler RAID</w:t>
            </w:r>
          </w:p>
        </w:tc>
        <w:tc>
          <w:tcPr>
            <w:tcW w:w="8080" w:type="dxa"/>
            <w:shd w:val="clear" w:color="auto" w:fill="auto"/>
            <w:vAlign w:val="center"/>
          </w:tcPr>
          <w:p w14:paraId="64876055" w14:textId="6D92E44F" w:rsidR="00583F43" w:rsidRPr="00123590" w:rsidRDefault="005D2202" w:rsidP="002F6A27">
            <w:pPr>
              <w:rPr>
                <w:rFonts w:ascii="Bookman Old Style" w:hAnsi="Bookman Old Style"/>
                <w:sz w:val="20"/>
                <w:szCs w:val="20"/>
              </w:rPr>
            </w:pPr>
            <w:r>
              <w:rPr>
                <w:rFonts w:ascii="Bookman Old Style" w:hAnsi="Bookman Old Style"/>
                <w:color w:val="000000"/>
                <w:sz w:val="20"/>
                <w:szCs w:val="20"/>
              </w:rPr>
              <w:t xml:space="preserve"> </w:t>
            </w:r>
            <w:r w:rsidRPr="005D2202">
              <w:rPr>
                <w:rFonts w:ascii="Bookman Old Style" w:hAnsi="Bookman Old Style"/>
                <w:color w:val="000000"/>
                <w:sz w:val="20"/>
                <w:szCs w:val="20"/>
              </w:rPr>
              <w:t>Zainstalowane oprogramowanie SATA Software RAID , do obsługi dysków twardych</w:t>
            </w:r>
          </w:p>
        </w:tc>
        <w:tc>
          <w:tcPr>
            <w:tcW w:w="3544" w:type="dxa"/>
            <w:shd w:val="clear" w:color="auto" w:fill="auto"/>
          </w:tcPr>
          <w:p w14:paraId="38877991" w14:textId="11DA4AC6" w:rsidR="00583F43" w:rsidRPr="00123590" w:rsidRDefault="004779C4" w:rsidP="002F6A27">
            <w:pPr>
              <w:rPr>
                <w:rFonts w:ascii="Bookman Old Style" w:hAnsi="Bookman Old Style"/>
                <w:sz w:val="20"/>
                <w:szCs w:val="20"/>
                <w:lang w:val="de-DE"/>
              </w:rPr>
            </w:pPr>
            <w:r w:rsidRPr="00123590">
              <w:rPr>
                <w:rFonts w:ascii="Bookman Old Style" w:hAnsi="Bookman Old Style"/>
                <w:bCs/>
                <w:color w:val="0070C0"/>
                <w:sz w:val="20"/>
                <w:szCs w:val="20"/>
              </w:rPr>
              <w:t>Spełnia Tak*/Nie*</w:t>
            </w:r>
          </w:p>
        </w:tc>
      </w:tr>
      <w:tr w:rsidR="00583F43" w:rsidRPr="00123590" w14:paraId="542FA615" w14:textId="77777777" w:rsidTr="00867F46">
        <w:tc>
          <w:tcPr>
            <w:tcW w:w="851" w:type="dxa"/>
          </w:tcPr>
          <w:p w14:paraId="44925330" w14:textId="77777777" w:rsidR="00583F43" w:rsidRPr="00123590" w:rsidRDefault="00583F43" w:rsidP="005C5E6D">
            <w:pPr>
              <w:pStyle w:val="Akapitzlist"/>
              <w:numPr>
                <w:ilvl w:val="0"/>
                <w:numId w:val="46"/>
              </w:numPr>
              <w:jc w:val="center"/>
              <w:rPr>
                <w:rFonts w:ascii="Bookman Old Style" w:hAnsi="Bookman Old Style"/>
                <w:b/>
                <w:sz w:val="20"/>
                <w:szCs w:val="20"/>
                <w:lang w:val="de-DE"/>
              </w:rPr>
            </w:pPr>
          </w:p>
        </w:tc>
        <w:tc>
          <w:tcPr>
            <w:tcW w:w="2977" w:type="dxa"/>
            <w:shd w:val="clear" w:color="auto" w:fill="auto"/>
            <w:vAlign w:val="center"/>
          </w:tcPr>
          <w:p w14:paraId="3C8E34E6" w14:textId="77777777" w:rsidR="00583F43" w:rsidRPr="00123590" w:rsidRDefault="00583F43" w:rsidP="002F6A27">
            <w:pPr>
              <w:jc w:val="center"/>
              <w:rPr>
                <w:rFonts w:ascii="Bookman Old Style" w:hAnsi="Bookman Old Style"/>
                <w:b/>
                <w:sz w:val="20"/>
                <w:szCs w:val="20"/>
                <w:lang w:val="de-DE"/>
              </w:rPr>
            </w:pPr>
            <w:r w:rsidRPr="00123590">
              <w:rPr>
                <w:rFonts w:ascii="Bookman Old Style" w:hAnsi="Bookman Old Style"/>
                <w:b/>
                <w:sz w:val="20"/>
                <w:szCs w:val="20"/>
                <w:lang w:val="de-DE"/>
              </w:rPr>
              <w:t>Wbudowane porty</w:t>
            </w:r>
          </w:p>
        </w:tc>
        <w:tc>
          <w:tcPr>
            <w:tcW w:w="8080" w:type="dxa"/>
            <w:shd w:val="clear" w:color="auto" w:fill="auto"/>
            <w:vAlign w:val="center"/>
          </w:tcPr>
          <w:p w14:paraId="36903AF0" w14:textId="4ABCF069" w:rsidR="00583F43" w:rsidRPr="00123590" w:rsidRDefault="00583F43" w:rsidP="002F6A27">
            <w:pPr>
              <w:rPr>
                <w:rFonts w:ascii="Bookman Old Style" w:hAnsi="Bookman Old Style"/>
                <w:sz w:val="20"/>
                <w:szCs w:val="20"/>
              </w:rPr>
            </w:pPr>
            <w:r w:rsidRPr="00123590">
              <w:rPr>
                <w:rFonts w:ascii="Bookman Old Style" w:hAnsi="Bookman Old Style"/>
                <w:color w:val="000000"/>
                <w:sz w:val="20"/>
                <w:szCs w:val="20"/>
              </w:rPr>
              <w:t>min. 4 porty USB 2.0 oraz 3 porty USB 3.0, 2 porty RJ45, min. 1 port</w:t>
            </w:r>
            <w:r w:rsidR="00831CB6">
              <w:rPr>
                <w:rFonts w:ascii="Bookman Old Style" w:hAnsi="Bookman Old Style"/>
                <w:color w:val="000000"/>
                <w:sz w:val="20"/>
                <w:szCs w:val="20"/>
              </w:rPr>
              <w:t xml:space="preserve"> </w:t>
            </w:r>
            <w:r w:rsidRPr="00123590">
              <w:rPr>
                <w:rFonts w:ascii="Bookman Old Style" w:hAnsi="Bookman Old Style"/>
                <w:color w:val="000000"/>
                <w:sz w:val="20"/>
                <w:szCs w:val="20"/>
              </w:rPr>
              <w:t xml:space="preserve"> </w:t>
            </w:r>
            <w:r w:rsidR="00831CB6">
              <w:rPr>
                <w:rFonts w:ascii="Bookman Old Style" w:hAnsi="Bookman Old Style"/>
                <w:color w:val="000000"/>
                <w:sz w:val="20"/>
                <w:szCs w:val="20"/>
              </w:rPr>
              <w:t>displayport</w:t>
            </w:r>
            <w:r w:rsidRPr="00123590">
              <w:rPr>
                <w:rFonts w:ascii="Bookman Old Style" w:hAnsi="Bookman Old Style"/>
                <w:color w:val="000000"/>
                <w:sz w:val="20"/>
                <w:szCs w:val="20"/>
              </w:rPr>
              <w:t xml:space="preserve"> min. 1 port RS232</w:t>
            </w:r>
          </w:p>
        </w:tc>
        <w:tc>
          <w:tcPr>
            <w:tcW w:w="3544" w:type="dxa"/>
            <w:shd w:val="clear" w:color="auto" w:fill="auto"/>
          </w:tcPr>
          <w:p w14:paraId="5631EBCB" w14:textId="268445C0" w:rsidR="00583F43" w:rsidRPr="00123590" w:rsidRDefault="004779C4" w:rsidP="002F6A27">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583F43" w:rsidRPr="00123590" w14:paraId="6646B600" w14:textId="77777777" w:rsidTr="00867F46">
        <w:tc>
          <w:tcPr>
            <w:tcW w:w="851" w:type="dxa"/>
          </w:tcPr>
          <w:p w14:paraId="43035D94" w14:textId="77777777" w:rsidR="00583F43" w:rsidRPr="00123590" w:rsidRDefault="00583F43" w:rsidP="005C5E6D">
            <w:pPr>
              <w:pStyle w:val="Akapitzlist"/>
              <w:numPr>
                <w:ilvl w:val="0"/>
                <w:numId w:val="46"/>
              </w:numPr>
              <w:jc w:val="center"/>
              <w:rPr>
                <w:rFonts w:ascii="Bookman Old Style" w:hAnsi="Bookman Old Style"/>
                <w:b/>
                <w:sz w:val="20"/>
                <w:szCs w:val="20"/>
                <w:lang w:val="de-DE"/>
              </w:rPr>
            </w:pPr>
          </w:p>
        </w:tc>
        <w:tc>
          <w:tcPr>
            <w:tcW w:w="2977" w:type="dxa"/>
            <w:shd w:val="clear" w:color="auto" w:fill="auto"/>
            <w:vAlign w:val="center"/>
          </w:tcPr>
          <w:p w14:paraId="7329CA75" w14:textId="77777777" w:rsidR="00583F43" w:rsidRPr="00123590" w:rsidRDefault="00583F43" w:rsidP="002F6A27">
            <w:pPr>
              <w:jc w:val="center"/>
              <w:rPr>
                <w:rFonts w:ascii="Bookman Old Style" w:hAnsi="Bookman Old Style"/>
                <w:b/>
                <w:sz w:val="20"/>
                <w:szCs w:val="20"/>
                <w:lang w:val="de-DE"/>
              </w:rPr>
            </w:pPr>
            <w:r w:rsidRPr="00123590">
              <w:rPr>
                <w:rFonts w:ascii="Bookman Old Style" w:hAnsi="Bookman Old Style"/>
                <w:b/>
                <w:sz w:val="20"/>
                <w:szCs w:val="20"/>
                <w:lang w:val="de-DE"/>
              </w:rPr>
              <w:t>Video</w:t>
            </w:r>
          </w:p>
        </w:tc>
        <w:tc>
          <w:tcPr>
            <w:tcW w:w="8080" w:type="dxa"/>
            <w:shd w:val="clear" w:color="auto" w:fill="auto"/>
          </w:tcPr>
          <w:p w14:paraId="2548E696" w14:textId="77777777" w:rsidR="00583F43" w:rsidRPr="00123590" w:rsidRDefault="00583F43" w:rsidP="002F6A27">
            <w:pPr>
              <w:rPr>
                <w:rFonts w:ascii="Bookman Old Style" w:hAnsi="Bookman Old Style"/>
                <w:color w:val="000000"/>
                <w:sz w:val="20"/>
                <w:szCs w:val="20"/>
              </w:rPr>
            </w:pPr>
            <w:r w:rsidRPr="00123590">
              <w:rPr>
                <w:rFonts w:ascii="Bookman Old Style" w:hAnsi="Bookman Old Style"/>
                <w:color w:val="000000"/>
                <w:sz w:val="20"/>
                <w:szCs w:val="20"/>
              </w:rPr>
              <w:t>Zintegrowana karta graficzna umożliwiająca wyświetlenie rozdzielczości min. 1280x1024</w:t>
            </w:r>
          </w:p>
        </w:tc>
        <w:tc>
          <w:tcPr>
            <w:tcW w:w="3544" w:type="dxa"/>
            <w:shd w:val="clear" w:color="auto" w:fill="auto"/>
          </w:tcPr>
          <w:p w14:paraId="78C2DA89" w14:textId="62D13448" w:rsidR="00583F43" w:rsidRPr="00123590" w:rsidRDefault="004779C4" w:rsidP="002F6A27">
            <w:pPr>
              <w:rPr>
                <w:rFonts w:ascii="Bookman Old Style" w:hAnsi="Bookman Old Style"/>
                <w:sz w:val="20"/>
                <w:szCs w:val="20"/>
                <w:lang w:val="de-DE"/>
              </w:rPr>
            </w:pPr>
            <w:r w:rsidRPr="00123590">
              <w:rPr>
                <w:rFonts w:ascii="Bookman Old Style" w:hAnsi="Bookman Old Style"/>
                <w:bCs/>
                <w:color w:val="0070C0"/>
                <w:sz w:val="20"/>
                <w:szCs w:val="20"/>
              </w:rPr>
              <w:t>Spełnia Tak*/Nie*</w:t>
            </w:r>
          </w:p>
        </w:tc>
      </w:tr>
      <w:tr w:rsidR="00583F43" w:rsidRPr="00123590" w14:paraId="071B1898" w14:textId="77777777" w:rsidTr="00867F46">
        <w:tc>
          <w:tcPr>
            <w:tcW w:w="851" w:type="dxa"/>
          </w:tcPr>
          <w:p w14:paraId="3FB33F30"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5A8BF937"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Zasilacze</w:t>
            </w:r>
          </w:p>
        </w:tc>
        <w:tc>
          <w:tcPr>
            <w:tcW w:w="8080" w:type="dxa"/>
            <w:shd w:val="clear" w:color="auto" w:fill="auto"/>
            <w:vAlign w:val="center"/>
          </w:tcPr>
          <w:p w14:paraId="46E49895" w14:textId="7ABF8E21" w:rsidR="00583F43" w:rsidRPr="00123590" w:rsidRDefault="00583F43" w:rsidP="002F6A27">
            <w:pPr>
              <w:rPr>
                <w:rFonts w:ascii="Bookman Old Style" w:hAnsi="Bookman Old Style"/>
                <w:sz w:val="20"/>
                <w:szCs w:val="20"/>
              </w:rPr>
            </w:pPr>
            <w:r w:rsidRPr="00123590">
              <w:rPr>
                <w:rFonts w:ascii="Bookman Old Style" w:hAnsi="Bookman Old Style"/>
                <w:sz w:val="20"/>
                <w:szCs w:val="20"/>
              </w:rPr>
              <w:t xml:space="preserve">Zasilacz maksymalnie </w:t>
            </w:r>
            <w:r w:rsidR="005D2202">
              <w:rPr>
                <w:rFonts w:ascii="Bookman Old Style" w:hAnsi="Bookman Old Style"/>
                <w:sz w:val="20"/>
                <w:szCs w:val="20"/>
              </w:rPr>
              <w:t xml:space="preserve">350 </w:t>
            </w:r>
            <w:r w:rsidRPr="00123590">
              <w:rPr>
                <w:rFonts w:ascii="Bookman Old Style" w:hAnsi="Bookman Old Style"/>
                <w:sz w:val="20"/>
                <w:szCs w:val="20"/>
              </w:rPr>
              <w:t xml:space="preserve">W. </w:t>
            </w:r>
          </w:p>
        </w:tc>
        <w:tc>
          <w:tcPr>
            <w:tcW w:w="3544" w:type="dxa"/>
            <w:shd w:val="clear" w:color="auto" w:fill="auto"/>
          </w:tcPr>
          <w:p w14:paraId="4ABE71A8" w14:textId="767B4DD4" w:rsidR="00583F43" w:rsidRPr="00123590" w:rsidRDefault="004779C4" w:rsidP="002F6A27">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583F43" w:rsidRPr="00123590" w14:paraId="2E9372C1" w14:textId="77777777" w:rsidTr="00867F46">
        <w:tc>
          <w:tcPr>
            <w:tcW w:w="851" w:type="dxa"/>
          </w:tcPr>
          <w:p w14:paraId="358B3B89"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3977D914"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Bezpieczeństwo</w:t>
            </w:r>
          </w:p>
        </w:tc>
        <w:tc>
          <w:tcPr>
            <w:tcW w:w="8080" w:type="dxa"/>
            <w:shd w:val="clear" w:color="auto" w:fill="auto"/>
            <w:vAlign w:val="center"/>
          </w:tcPr>
          <w:p w14:paraId="45CF93BB" w14:textId="77777777" w:rsidR="00583F43" w:rsidRPr="00123590" w:rsidRDefault="00583F43" w:rsidP="002F6A27">
            <w:pPr>
              <w:rPr>
                <w:rFonts w:ascii="Bookman Old Style" w:hAnsi="Bookman Old Style"/>
                <w:bCs/>
                <w:sz w:val="20"/>
                <w:szCs w:val="20"/>
              </w:rPr>
            </w:pPr>
            <w:r w:rsidRPr="00123590">
              <w:rPr>
                <w:rFonts w:ascii="Bookman Old Style" w:hAnsi="Bookman Old Style"/>
                <w:bCs/>
                <w:sz w:val="20"/>
                <w:szCs w:val="20"/>
              </w:rPr>
              <w:t>Zintegrowany z płytą główną moduł TPM 1.2.</w:t>
            </w:r>
          </w:p>
          <w:p w14:paraId="47634101" w14:textId="77777777" w:rsidR="00583F43" w:rsidRPr="00123590" w:rsidRDefault="00583F43" w:rsidP="002F6A27">
            <w:pPr>
              <w:rPr>
                <w:rFonts w:ascii="Bookman Old Style" w:hAnsi="Bookman Old Style"/>
                <w:bCs/>
                <w:sz w:val="20"/>
                <w:szCs w:val="20"/>
              </w:rPr>
            </w:pPr>
            <w:r w:rsidRPr="00123590">
              <w:rPr>
                <w:rFonts w:ascii="Bookman Old Style" w:hAnsi="Bookman Old Style"/>
                <w:bCs/>
                <w:sz w:val="20"/>
                <w:szCs w:val="20"/>
              </w:rPr>
              <w:t>Wbudowany czujnik otwarcia obudowy współpracujący z BIOS i kartą zarządzającą.</w:t>
            </w:r>
          </w:p>
        </w:tc>
        <w:tc>
          <w:tcPr>
            <w:tcW w:w="3544" w:type="dxa"/>
            <w:shd w:val="clear" w:color="auto" w:fill="auto"/>
          </w:tcPr>
          <w:p w14:paraId="45C1958F" w14:textId="1DA1A5BC" w:rsidR="00583F43" w:rsidRPr="00123590" w:rsidRDefault="004779C4" w:rsidP="002F6A27">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583F43" w:rsidRPr="00123590" w14:paraId="0FAF9F32" w14:textId="77777777" w:rsidTr="00867F46">
        <w:tc>
          <w:tcPr>
            <w:tcW w:w="851" w:type="dxa"/>
          </w:tcPr>
          <w:p w14:paraId="58163884"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6782F2BF"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System Operacyjny</w:t>
            </w:r>
          </w:p>
        </w:tc>
        <w:tc>
          <w:tcPr>
            <w:tcW w:w="8080" w:type="dxa"/>
            <w:shd w:val="clear" w:color="auto" w:fill="auto"/>
            <w:vAlign w:val="center"/>
          </w:tcPr>
          <w:p w14:paraId="25A77E94" w14:textId="0DC768E3" w:rsidR="00583F43" w:rsidRPr="00123590" w:rsidRDefault="00583F43" w:rsidP="004779C4">
            <w:pPr>
              <w:jc w:val="both"/>
              <w:rPr>
                <w:rFonts w:ascii="Bookman Old Style" w:hAnsi="Bookman Old Style"/>
                <w:sz w:val="20"/>
                <w:szCs w:val="20"/>
              </w:rPr>
            </w:pPr>
            <w:r w:rsidRPr="00123590">
              <w:rPr>
                <w:rFonts w:ascii="Bookman Old Style" w:hAnsi="Bookman Old Style"/>
                <w:sz w:val="20"/>
                <w:szCs w:val="20"/>
              </w:rPr>
              <w:t>Zamawiający wymaga dostarczenia Oprogramowania: Microsoft Windows Serwer Essential 2019, o następujących parametrach lub równoważnego, spełniająceg</w:t>
            </w:r>
            <w:r w:rsidR="004779C4" w:rsidRPr="00123590">
              <w:rPr>
                <w:rFonts w:ascii="Bookman Old Style" w:hAnsi="Bookman Old Style"/>
                <w:sz w:val="20"/>
                <w:szCs w:val="20"/>
              </w:rPr>
              <w:t>o kryteria oceny równoważności</w:t>
            </w:r>
          </w:p>
          <w:p w14:paraId="25AFAA8A" w14:textId="349E0F16" w:rsidR="00583F43" w:rsidRPr="00123590" w:rsidRDefault="00583F43" w:rsidP="004779C4">
            <w:pPr>
              <w:jc w:val="both"/>
              <w:rPr>
                <w:rFonts w:ascii="Bookman Old Style" w:hAnsi="Bookman Old Style"/>
                <w:sz w:val="20"/>
                <w:szCs w:val="20"/>
              </w:rPr>
            </w:pPr>
            <w:r w:rsidRPr="00123590">
              <w:rPr>
                <w:rFonts w:ascii="Bookman Old Style" w:hAnsi="Bookman Old Style"/>
                <w:sz w:val="20"/>
                <w:szCs w:val="20"/>
              </w:rPr>
              <w:t>M</w:t>
            </w:r>
            <w:r w:rsidR="004779C4" w:rsidRPr="00123590">
              <w:rPr>
                <w:rFonts w:ascii="Bookman Old Style" w:hAnsi="Bookman Old Style"/>
                <w:sz w:val="20"/>
                <w:szCs w:val="20"/>
              </w:rPr>
              <w:t>etryka licencyjna: per server</w:t>
            </w:r>
          </w:p>
          <w:p w14:paraId="5F2E4181" w14:textId="5A6BD9FD" w:rsidR="00583F43" w:rsidRPr="00123590" w:rsidRDefault="004779C4" w:rsidP="004779C4">
            <w:pPr>
              <w:jc w:val="both"/>
              <w:rPr>
                <w:rFonts w:ascii="Bookman Old Style" w:hAnsi="Bookman Old Style"/>
                <w:sz w:val="20"/>
                <w:szCs w:val="20"/>
              </w:rPr>
            </w:pPr>
            <w:r w:rsidRPr="00123590">
              <w:rPr>
                <w:rFonts w:ascii="Bookman Old Style" w:hAnsi="Bookman Old Style"/>
                <w:sz w:val="20"/>
                <w:szCs w:val="20"/>
              </w:rPr>
              <w:t>Rodzaj licencji: bezterminowa</w:t>
            </w:r>
          </w:p>
          <w:p w14:paraId="0C93D5BF" w14:textId="0B8993C7" w:rsidR="00583F43" w:rsidRPr="00123590" w:rsidRDefault="00583F43" w:rsidP="004779C4">
            <w:pPr>
              <w:jc w:val="both"/>
              <w:rPr>
                <w:rFonts w:ascii="Bookman Old Style" w:hAnsi="Bookman Old Style"/>
                <w:sz w:val="20"/>
                <w:szCs w:val="20"/>
              </w:rPr>
            </w:pPr>
            <w:r w:rsidRPr="00123590">
              <w:rPr>
                <w:rFonts w:ascii="Bookman Old Style" w:hAnsi="Bookman Old Style"/>
                <w:sz w:val="20"/>
                <w:szCs w:val="20"/>
              </w:rPr>
              <w:t>Przez oprogramowanie równoważne Zamawiający rozumie oprogramowanie spełniające następujące warunki poprzez wbudowane mechanizmy, bez</w:t>
            </w:r>
            <w:r w:rsidR="004779C4" w:rsidRPr="00123590">
              <w:rPr>
                <w:rFonts w:ascii="Bookman Old Style" w:hAnsi="Bookman Old Style"/>
                <w:sz w:val="20"/>
                <w:szCs w:val="20"/>
              </w:rPr>
              <w:t xml:space="preserve"> użycia dodatkowych aplikacji:</w:t>
            </w:r>
          </w:p>
          <w:p w14:paraId="1E7BB8BC" w14:textId="187E40E0" w:rsidR="00583F43" w:rsidRPr="00123590" w:rsidRDefault="004779C4" w:rsidP="004779C4">
            <w:pPr>
              <w:ind w:left="209" w:hanging="141"/>
              <w:jc w:val="both"/>
              <w:rPr>
                <w:rFonts w:ascii="Bookman Old Style" w:hAnsi="Bookman Old Style"/>
                <w:sz w:val="20"/>
                <w:szCs w:val="20"/>
              </w:rPr>
            </w:pPr>
            <w:r w:rsidRPr="00123590">
              <w:rPr>
                <w:rFonts w:ascii="Bookman Old Style" w:hAnsi="Bookman Old Style"/>
                <w:sz w:val="20"/>
                <w:szCs w:val="20"/>
              </w:rPr>
              <w:t xml:space="preserve"> -</w:t>
            </w:r>
            <w:r w:rsidRPr="00123590">
              <w:rPr>
                <w:rFonts w:ascii="Bookman Old Style" w:hAnsi="Bookman Old Style"/>
                <w:sz w:val="20"/>
                <w:szCs w:val="20"/>
              </w:rPr>
              <w:tab/>
              <w:t>Obsługa do 64GB RAM,</w:t>
            </w:r>
          </w:p>
          <w:p w14:paraId="0B6ACE8E" w14:textId="0DAD403E" w:rsidR="00583F43" w:rsidRPr="00123590" w:rsidRDefault="00583F43" w:rsidP="004779C4">
            <w:pPr>
              <w:ind w:left="209" w:hanging="141"/>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Obsługa 2 CPU (b</w:t>
            </w:r>
            <w:r w:rsidR="004779C4" w:rsidRPr="00123590">
              <w:rPr>
                <w:rFonts w:ascii="Bookman Old Style" w:hAnsi="Bookman Old Style"/>
                <w:sz w:val="20"/>
                <w:szCs w:val="20"/>
              </w:rPr>
              <w:t>ez ograniczenia liczby rdzeni),</w:t>
            </w:r>
          </w:p>
          <w:p w14:paraId="1B82D14A" w14:textId="4A8654ED" w:rsidR="00583F43" w:rsidRPr="00123590" w:rsidRDefault="00583F43" w:rsidP="004779C4">
            <w:pPr>
              <w:ind w:left="209" w:hanging="141"/>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obsługi maksymalnie 25 użytkowników i 50 urządzeń</w:t>
            </w:r>
            <w:r w:rsidR="004779C4" w:rsidRPr="00123590">
              <w:rPr>
                <w:rFonts w:ascii="Bookman Old Style" w:hAnsi="Bookman Old Style"/>
                <w:sz w:val="20"/>
                <w:szCs w:val="20"/>
              </w:rPr>
              <w:t>,</w:t>
            </w:r>
          </w:p>
          <w:p w14:paraId="04A3C41A" w14:textId="072BCD6C" w:rsidR="00583F43" w:rsidRPr="00123590" w:rsidRDefault="00583F43" w:rsidP="004779C4">
            <w:pPr>
              <w:ind w:left="209" w:hanging="141"/>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Oprogramowanie nie może wymagać dodatkowych licencji w celu uzyskania dostępu do serwera  Współpraca z pro</w:t>
            </w:r>
            <w:r w:rsidR="004779C4" w:rsidRPr="00123590">
              <w:rPr>
                <w:rFonts w:ascii="Bookman Old Style" w:hAnsi="Bookman Old Style"/>
                <w:sz w:val="20"/>
                <w:szCs w:val="20"/>
              </w:rPr>
              <w:t>cesorami o architekturze x86-64,</w:t>
            </w:r>
          </w:p>
          <w:p w14:paraId="19A6C01C" w14:textId="36744FA6" w:rsidR="00583F43" w:rsidRPr="00123590" w:rsidRDefault="00583F43" w:rsidP="004779C4">
            <w:pPr>
              <w:ind w:left="209" w:hanging="141"/>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Instalacja i użytkowanie aplikacji 32-bit. i 64-bit. na dostarczonym systemie operacyjnym</w:t>
            </w:r>
            <w:r w:rsidR="004779C4" w:rsidRPr="00123590">
              <w:rPr>
                <w:rFonts w:ascii="Bookman Old Style" w:hAnsi="Bookman Old Style"/>
                <w:sz w:val="20"/>
                <w:szCs w:val="20"/>
              </w:rPr>
              <w:t>,</w:t>
            </w:r>
          </w:p>
          <w:p w14:paraId="2D24C186" w14:textId="1F675461" w:rsidR="00583F43" w:rsidRPr="00123590" w:rsidRDefault="00583F43" w:rsidP="004779C4">
            <w:pPr>
              <w:ind w:left="209" w:hanging="141"/>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Możliwość uruchomienia roli kontrolera domeny Microsoft A</w:t>
            </w:r>
            <w:r w:rsidR="004779C4" w:rsidRPr="00123590">
              <w:rPr>
                <w:rFonts w:ascii="Bookman Old Style" w:hAnsi="Bookman Old Style"/>
                <w:sz w:val="20"/>
                <w:szCs w:val="20"/>
              </w:rPr>
              <w:t>ctive Directory,</w:t>
            </w:r>
          </w:p>
          <w:p w14:paraId="7620F2DD" w14:textId="1CD1F5E1" w:rsidR="00583F43" w:rsidRPr="00123590" w:rsidRDefault="00583F43" w:rsidP="004779C4">
            <w:pPr>
              <w:ind w:left="209" w:hanging="141"/>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Zawarta możliwoś</w:t>
            </w:r>
            <w:r w:rsidR="004779C4" w:rsidRPr="00123590">
              <w:rPr>
                <w:rFonts w:ascii="Bookman Old Style" w:hAnsi="Bookman Old Style"/>
                <w:sz w:val="20"/>
                <w:szCs w:val="20"/>
              </w:rPr>
              <w:t>ć uruchomienia roli serwera DNS,</w:t>
            </w:r>
          </w:p>
          <w:p w14:paraId="69120989" w14:textId="335C6ED3" w:rsidR="00583F43" w:rsidRPr="00123590" w:rsidRDefault="00583F43" w:rsidP="004779C4">
            <w:pPr>
              <w:ind w:left="209" w:hanging="141"/>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Zawarta możliwość uruchomienia roli</w:t>
            </w:r>
            <w:r w:rsidR="004779C4" w:rsidRPr="00123590">
              <w:rPr>
                <w:rFonts w:ascii="Bookman Old Style" w:hAnsi="Bookman Old Style"/>
                <w:sz w:val="20"/>
                <w:szCs w:val="20"/>
              </w:rPr>
              <w:t xml:space="preserve"> klienta i serwera czasu (NTP),</w:t>
            </w:r>
          </w:p>
          <w:p w14:paraId="7404B358" w14:textId="2E8105B9" w:rsidR="00583F43" w:rsidRPr="00123590" w:rsidRDefault="00583F43" w:rsidP="004779C4">
            <w:pPr>
              <w:ind w:left="209" w:hanging="141"/>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Zawarta możliwość uruchomienia roli serwera plików z uwierzytelnieniem i</w:t>
            </w:r>
            <w:r w:rsidR="00D62BEE">
              <w:rPr>
                <w:rFonts w:ascii="Bookman Old Style" w:hAnsi="Bookman Old Style"/>
                <w:sz w:val="20"/>
                <w:szCs w:val="20"/>
              </w:rPr>
              <w:t> </w:t>
            </w:r>
            <w:r w:rsidRPr="00123590">
              <w:rPr>
                <w:rFonts w:ascii="Bookman Old Style" w:hAnsi="Bookman Old Style"/>
                <w:sz w:val="20"/>
                <w:szCs w:val="20"/>
              </w:rPr>
              <w:t>autoryzacją dostępu w domenie Microsoft Act</w:t>
            </w:r>
            <w:r w:rsidR="004779C4" w:rsidRPr="00123590">
              <w:rPr>
                <w:rFonts w:ascii="Bookman Old Style" w:hAnsi="Bookman Old Style"/>
                <w:sz w:val="20"/>
                <w:szCs w:val="20"/>
              </w:rPr>
              <w:t>ive Directory,</w:t>
            </w:r>
          </w:p>
          <w:p w14:paraId="73612A5B" w14:textId="77777777" w:rsidR="00583F43" w:rsidRPr="00123590" w:rsidRDefault="00583F43" w:rsidP="004779C4">
            <w:pPr>
              <w:ind w:left="209" w:hanging="141"/>
              <w:jc w:val="both"/>
              <w:rPr>
                <w:rFonts w:ascii="Bookman Old Style" w:hAnsi="Bookman Old Style"/>
                <w:sz w:val="20"/>
                <w:szCs w:val="20"/>
              </w:rPr>
            </w:pPr>
            <w:r w:rsidRPr="00123590">
              <w:rPr>
                <w:rFonts w:ascii="Bookman Old Style" w:hAnsi="Bookman Old Style"/>
                <w:sz w:val="20"/>
                <w:szCs w:val="20"/>
              </w:rPr>
              <w:t>-</w:t>
            </w:r>
            <w:r w:rsidRPr="00123590">
              <w:rPr>
                <w:rFonts w:ascii="Bookman Old Style" w:hAnsi="Bookman Old Style"/>
                <w:sz w:val="20"/>
                <w:szCs w:val="20"/>
              </w:rPr>
              <w:tab/>
              <w:t>Zawarta możliwość uruchomienia roli serwera stron WWW.</w:t>
            </w:r>
          </w:p>
        </w:tc>
        <w:tc>
          <w:tcPr>
            <w:tcW w:w="3544" w:type="dxa"/>
            <w:shd w:val="clear" w:color="auto" w:fill="auto"/>
          </w:tcPr>
          <w:p w14:paraId="71A2DAC5" w14:textId="24FDB3C8" w:rsidR="00583F43" w:rsidRPr="00123590" w:rsidRDefault="004779C4" w:rsidP="002F6A27">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583F43" w:rsidRPr="00123590" w14:paraId="4D6511EF" w14:textId="77777777" w:rsidTr="00867F46">
        <w:tc>
          <w:tcPr>
            <w:tcW w:w="851" w:type="dxa"/>
          </w:tcPr>
          <w:p w14:paraId="12841AC9" w14:textId="77777777" w:rsidR="00583F43" w:rsidRPr="00123590" w:rsidRDefault="00583F43"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7104477D" w14:textId="77777777" w:rsidR="00583F43" w:rsidRPr="00123590" w:rsidRDefault="00583F43" w:rsidP="002F6A27">
            <w:pPr>
              <w:jc w:val="center"/>
              <w:rPr>
                <w:rFonts w:ascii="Bookman Old Style" w:hAnsi="Bookman Old Style"/>
                <w:b/>
                <w:sz w:val="20"/>
                <w:szCs w:val="20"/>
              </w:rPr>
            </w:pPr>
            <w:r w:rsidRPr="00123590">
              <w:rPr>
                <w:rFonts w:ascii="Bookman Old Style" w:hAnsi="Bookman Old Style"/>
                <w:b/>
                <w:sz w:val="20"/>
                <w:szCs w:val="20"/>
              </w:rPr>
              <w:t>Certyfikaty</w:t>
            </w:r>
          </w:p>
        </w:tc>
        <w:tc>
          <w:tcPr>
            <w:tcW w:w="8080" w:type="dxa"/>
            <w:shd w:val="clear" w:color="auto" w:fill="auto"/>
            <w:vAlign w:val="center"/>
          </w:tcPr>
          <w:p w14:paraId="4C3788A3" w14:textId="6EA34A31" w:rsidR="00583F43" w:rsidRPr="00123590" w:rsidRDefault="00583F43" w:rsidP="002F6A27">
            <w:pPr>
              <w:rPr>
                <w:rFonts w:ascii="Bookman Old Style" w:hAnsi="Bookman Old Style"/>
                <w:sz w:val="20"/>
                <w:szCs w:val="20"/>
              </w:rPr>
            </w:pPr>
            <w:r w:rsidRPr="00123590">
              <w:rPr>
                <w:rFonts w:ascii="Bookman Old Style" w:hAnsi="Bookman Old Style"/>
                <w:color w:val="000000"/>
                <w:sz w:val="20"/>
                <w:szCs w:val="20"/>
              </w:rPr>
              <w:t>Serwer musi być</w:t>
            </w:r>
            <w:r w:rsidR="00D62BEE">
              <w:rPr>
                <w:rFonts w:ascii="Bookman Old Style" w:hAnsi="Bookman Old Style"/>
                <w:color w:val="000000"/>
                <w:sz w:val="20"/>
                <w:szCs w:val="20"/>
              </w:rPr>
              <w:t xml:space="preserve"> wyprodukowany zgodnie z normą </w:t>
            </w:r>
            <w:r w:rsidRPr="00123590">
              <w:rPr>
                <w:rFonts w:ascii="Bookman Old Style" w:hAnsi="Bookman Old Style"/>
                <w:color w:val="000000"/>
                <w:sz w:val="20"/>
                <w:szCs w:val="20"/>
              </w:rPr>
              <w:t xml:space="preserve">ISO-9001 oraz ISO-14001. </w:t>
            </w:r>
            <w:r w:rsidRPr="00123590">
              <w:rPr>
                <w:rFonts w:ascii="Bookman Old Style" w:hAnsi="Bookman Old Style"/>
                <w:color w:val="000000"/>
                <w:sz w:val="20"/>
                <w:szCs w:val="20"/>
              </w:rPr>
              <w:br/>
              <w:t>Serwer musi posiadać deklaracja CE.</w:t>
            </w:r>
            <w:r w:rsidRPr="00123590">
              <w:rPr>
                <w:rFonts w:ascii="Bookman Old Style" w:hAnsi="Bookman Old Style"/>
                <w:color w:val="000000"/>
                <w:sz w:val="20"/>
                <w:szCs w:val="20"/>
              </w:rPr>
              <w:br/>
            </w:r>
            <w:r w:rsidRPr="00123590">
              <w:rPr>
                <w:rFonts w:ascii="Bookman Old Style" w:hAnsi="Bookman Old Style"/>
                <w:color w:val="000000"/>
                <w:sz w:val="20"/>
                <w:szCs w:val="20"/>
              </w:rPr>
              <w:lastRenderedPageBreak/>
              <w:t>Oferowany serwer musi znajdować się na liście Windows Server Catalog i posiadać status „Certified for Windows” dla systemów Windows Server 2016 x64, Windows Server 2019 x64.</w:t>
            </w:r>
          </w:p>
        </w:tc>
        <w:tc>
          <w:tcPr>
            <w:tcW w:w="3544" w:type="dxa"/>
            <w:shd w:val="clear" w:color="auto" w:fill="auto"/>
          </w:tcPr>
          <w:p w14:paraId="0981A35E" w14:textId="767E632B" w:rsidR="00583F43" w:rsidRPr="00123590" w:rsidRDefault="004779C4" w:rsidP="002F6A27">
            <w:pPr>
              <w:rPr>
                <w:rFonts w:ascii="Bookman Old Style" w:hAnsi="Bookman Old Style"/>
                <w:bCs/>
                <w:sz w:val="20"/>
                <w:szCs w:val="20"/>
              </w:rPr>
            </w:pPr>
            <w:r w:rsidRPr="00123590">
              <w:rPr>
                <w:rFonts w:ascii="Bookman Old Style" w:hAnsi="Bookman Old Style"/>
                <w:bCs/>
                <w:color w:val="0070C0"/>
                <w:sz w:val="20"/>
                <w:szCs w:val="20"/>
              </w:rPr>
              <w:lastRenderedPageBreak/>
              <w:t>Spełnia Tak*/Nie*</w:t>
            </w:r>
          </w:p>
        </w:tc>
      </w:tr>
      <w:tr w:rsidR="00197048" w:rsidRPr="00123590" w14:paraId="098FA3C5" w14:textId="77777777" w:rsidTr="00867F46">
        <w:tc>
          <w:tcPr>
            <w:tcW w:w="851" w:type="dxa"/>
          </w:tcPr>
          <w:p w14:paraId="396DCDEC" w14:textId="77777777" w:rsidR="00197048" w:rsidRPr="00123590" w:rsidRDefault="00197048" w:rsidP="005C5E6D">
            <w:pPr>
              <w:pStyle w:val="Akapitzlist"/>
              <w:numPr>
                <w:ilvl w:val="0"/>
                <w:numId w:val="46"/>
              </w:numPr>
              <w:jc w:val="center"/>
              <w:rPr>
                <w:rFonts w:ascii="Bookman Old Style" w:hAnsi="Bookman Old Style"/>
                <w:b/>
                <w:sz w:val="20"/>
                <w:szCs w:val="20"/>
              </w:rPr>
            </w:pPr>
          </w:p>
        </w:tc>
        <w:tc>
          <w:tcPr>
            <w:tcW w:w="2977" w:type="dxa"/>
            <w:shd w:val="clear" w:color="auto" w:fill="auto"/>
            <w:vAlign w:val="center"/>
          </w:tcPr>
          <w:p w14:paraId="4481B73E" w14:textId="77777777" w:rsidR="00197048" w:rsidRPr="00123590" w:rsidRDefault="00197048" w:rsidP="00197048">
            <w:pPr>
              <w:jc w:val="center"/>
              <w:rPr>
                <w:rFonts w:ascii="Bookman Old Style" w:hAnsi="Bookman Old Style"/>
                <w:b/>
                <w:sz w:val="20"/>
                <w:szCs w:val="20"/>
              </w:rPr>
            </w:pPr>
            <w:r w:rsidRPr="00123590">
              <w:rPr>
                <w:rFonts w:ascii="Bookman Old Style" w:hAnsi="Bookman Old Style"/>
                <w:b/>
                <w:sz w:val="20"/>
                <w:szCs w:val="20"/>
              </w:rPr>
              <w:t>Warunki gwarancji</w:t>
            </w:r>
          </w:p>
        </w:tc>
        <w:tc>
          <w:tcPr>
            <w:tcW w:w="8080" w:type="dxa"/>
            <w:shd w:val="clear" w:color="auto" w:fill="auto"/>
            <w:vAlign w:val="center"/>
          </w:tcPr>
          <w:p w14:paraId="3F5F9D91" w14:textId="096235BC" w:rsidR="00197048" w:rsidRPr="00123590" w:rsidRDefault="0020529F" w:rsidP="004779C4">
            <w:pPr>
              <w:jc w:val="both"/>
              <w:rPr>
                <w:rFonts w:ascii="Bookman Old Style" w:hAnsi="Bookman Old Style"/>
                <w:sz w:val="20"/>
                <w:szCs w:val="20"/>
              </w:rPr>
            </w:pPr>
            <w:r w:rsidRPr="00123590">
              <w:rPr>
                <w:rFonts w:ascii="Bookman Old Style" w:hAnsi="Bookman Old Style"/>
                <w:sz w:val="20"/>
                <w:szCs w:val="20"/>
              </w:rPr>
              <w:t xml:space="preserve">Minimum 12 m-cy </w:t>
            </w:r>
            <w:r w:rsidR="00197048" w:rsidRPr="00123590">
              <w:rPr>
                <w:rFonts w:ascii="Bookman Old Style" w:hAnsi="Bookman Old Style"/>
                <w:sz w:val="20"/>
                <w:szCs w:val="20"/>
              </w:rPr>
              <w:t xml:space="preserve">realizowanej w miejscu instalacji sprzętu, z czasem reakcji do następnego dnia roboczego od przyjęcia zgłoszenia, możliwość zgłaszania awarii poprzez ogólnopolską linię telefoniczną producenta.  </w:t>
            </w:r>
          </w:p>
          <w:p w14:paraId="522C878F" w14:textId="77777777" w:rsidR="00197048" w:rsidRPr="00123590" w:rsidRDefault="00197048" w:rsidP="004779C4">
            <w:pPr>
              <w:jc w:val="both"/>
              <w:rPr>
                <w:rFonts w:ascii="Bookman Old Style" w:hAnsi="Bookman Old Style"/>
                <w:sz w:val="20"/>
                <w:szCs w:val="20"/>
              </w:rPr>
            </w:pPr>
            <w:r w:rsidRPr="00123590">
              <w:rPr>
                <w:rFonts w:ascii="Bookman Old Style" w:hAnsi="Bookman Old Style"/>
                <w:sz w:val="20"/>
                <w:szCs w:val="20"/>
              </w:rPr>
              <w:t>Firma serwisująca musi posiadać ISO 9001:2008 na świadczenie usług serwisowych oraz posiadać autoryzacje producenta urządzeń – dokumenty potwierdzające należy załączyć do oferty.</w:t>
            </w:r>
          </w:p>
          <w:p w14:paraId="11596885" w14:textId="6FDEF5F9" w:rsidR="00197048" w:rsidRPr="00123590" w:rsidRDefault="00197048" w:rsidP="004779C4">
            <w:pPr>
              <w:jc w:val="both"/>
              <w:rPr>
                <w:rFonts w:ascii="Bookman Old Style" w:hAnsi="Bookman Old Style"/>
                <w:sz w:val="20"/>
                <w:szCs w:val="20"/>
              </w:rPr>
            </w:pPr>
            <w:r w:rsidRPr="00123590">
              <w:rPr>
                <w:rFonts w:ascii="Bookman Old Style" w:hAnsi="Bookman Old Style"/>
                <w:sz w:val="20"/>
                <w:szCs w:val="20"/>
              </w:rPr>
              <w:t xml:space="preserve">Wymagane dołączenie do oferty </w:t>
            </w:r>
            <w:bookmarkStart w:id="12" w:name="_Hlk134613401"/>
            <w:r w:rsidR="009B46E5" w:rsidRPr="00123590">
              <w:rPr>
                <w:rFonts w:ascii="Bookman Old Style" w:hAnsi="Bookman Old Style"/>
                <w:sz w:val="20"/>
                <w:szCs w:val="20"/>
              </w:rPr>
              <w:t xml:space="preserve">dokument potwierdzony przez </w:t>
            </w:r>
            <w:r w:rsidRPr="00123590">
              <w:rPr>
                <w:rFonts w:ascii="Bookman Old Style" w:hAnsi="Bookman Old Style"/>
                <w:sz w:val="20"/>
                <w:szCs w:val="20"/>
              </w:rPr>
              <w:t xml:space="preserve"> Producenta</w:t>
            </w:r>
            <w:r w:rsidR="006274CB">
              <w:rPr>
                <w:rFonts w:ascii="Bookman Old Style" w:hAnsi="Bookman Old Style"/>
                <w:sz w:val="20"/>
                <w:szCs w:val="20"/>
              </w:rPr>
              <w:t xml:space="preserve">/lub </w:t>
            </w:r>
            <w:r w:rsidR="00966CF1">
              <w:rPr>
                <w:rFonts w:ascii="Bookman Old Style" w:hAnsi="Bookman Old Style"/>
                <w:sz w:val="20"/>
                <w:szCs w:val="20"/>
              </w:rPr>
              <w:t>Wykonawcę</w:t>
            </w:r>
            <w:r w:rsidR="006274CB">
              <w:rPr>
                <w:rFonts w:ascii="Bookman Old Style" w:hAnsi="Bookman Old Style"/>
                <w:sz w:val="20"/>
                <w:szCs w:val="20"/>
              </w:rPr>
              <w:t xml:space="preserve"> </w:t>
            </w:r>
            <w:r w:rsidRPr="00123590">
              <w:rPr>
                <w:rFonts w:ascii="Bookman Old Style" w:hAnsi="Bookman Old Style"/>
                <w:sz w:val="20"/>
                <w:szCs w:val="20"/>
              </w:rPr>
              <w:t>potwierdzając</w:t>
            </w:r>
            <w:r w:rsidR="009B46E5" w:rsidRPr="00123590">
              <w:rPr>
                <w:rFonts w:ascii="Bookman Old Style" w:hAnsi="Bookman Old Style"/>
                <w:sz w:val="20"/>
                <w:szCs w:val="20"/>
              </w:rPr>
              <w:t>y</w:t>
            </w:r>
            <w:r w:rsidRPr="00123590">
              <w:rPr>
                <w:rFonts w:ascii="Bookman Old Style" w:hAnsi="Bookman Old Style"/>
                <w:sz w:val="20"/>
                <w:szCs w:val="20"/>
              </w:rPr>
              <w:t>,</w:t>
            </w:r>
            <w:r w:rsidR="004779C4" w:rsidRPr="00123590">
              <w:rPr>
                <w:rFonts w:ascii="Bookman Old Style" w:hAnsi="Bookman Old Style"/>
                <w:sz w:val="20"/>
                <w:szCs w:val="20"/>
              </w:rPr>
              <w:t xml:space="preserve"> </w:t>
            </w:r>
            <w:r w:rsidRPr="00123590">
              <w:rPr>
                <w:rFonts w:ascii="Bookman Old Style" w:hAnsi="Bookman Old Style"/>
                <w:sz w:val="20"/>
                <w:szCs w:val="20"/>
              </w:rPr>
              <w:t>że Serwis urządzeń będzie realizowany bezpośrednio przez Producenta i/lub we współpracy z Autoryzowanym Partnerem Serwisowym Producenta.</w:t>
            </w:r>
            <w:bookmarkEnd w:id="12"/>
          </w:p>
        </w:tc>
        <w:tc>
          <w:tcPr>
            <w:tcW w:w="3544" w:type="dxa"/>
            <w:shd w:val="clear" w:color="auto" w:fill="auto"/>
          </w:tcPr>
          <w:p w14:paraId="2F2C1DF2" w14:textId="77777777" w:rsidR="00D62BEE" w:rsidRPr="0068379B" w:rsidRDefault="00D62BEE" w:rsidP="00D62BEE">
            <w:pPr>
              <w:jc w:val="center"/>
              <w:rPr>
                <w:rFonts w:ascii="Bookman Old Style" w:hAnsi="Bookman Old Style"/>
                <w:b/>
                <w:bCs/>
                <w:color w:val="000000" w:themeColor="text1"/>
                <w:sz w:val="20"/>
                <w:szCs w:val="20"/>
              </w:rPr>
            </w:pPr>
            <w:r w:rsidRPr="0068379B">
              <w:rPr>
                <w:rFonts w:ascii="Bookman Old Style" w:hAnsi="Bookman Old Style"/>
                <w:b/>
                <w:bCs/>
                <w:color w:val="00B050"/>
                <w:sz w:val="20"/>
                <w:szCs w:val="20"/>
              </w:rPr>
              <w:t>Pozycja podlegająca kryterium oceny ofert</w:t>
            </w:r>
          </w:p>
          <w:p w14:paraId="4D45BF4F" w14:textId="77777777" w:rsidR="0020529F" w:rsidRPr="00123590" w:rsidRDefault="0020529F" w:rsidP="0020529F">
            <w:pPr>
              <w:rPr>
                <w:rFonts w:ascii="Bookman Old Style" w:hAnsi="Bookman Old Style"/>
                <w:bCs/>
                <w:color w:val="FF0000"/>
                <w:sz w:val="20"/>
                <w:szCs w:val="20"/>
              </w:rPr>
            </w:pPr>
          </w:p>
          <w:p w14:paraId="586EE083" w14:textId="3AA9E33A" w:rsidR="004779C4" w:rsidRPr="00123590" w:rsidRDefault="004779C4" w:rsidP="00FA6DF3">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7C11C368" w14:textId="328E5D27" w:rsidR="00FA6DF3" w:rsidRPr="00123590" w:rsidRDefault="00FA6DF3" w:rsidP="00FA6DF3">
            <w:pPr>
              <w:rPr>
                <w:rFonts w:ascii="Bookman Old Style" w:hAnsi="Bookman Old Style"/>
                <w:color w:val="FF0000"/>
                <w:sz w:val="20"/>
                <w:szCs w:val="20"/>
              </w:rPr>
            </w:pPr>
          </w:p>
          <w:p w14:paraId="627C99EF" w14:textId="3CE45807" w:rsidR="00FA6DF3" w:rsidRPr="00123590" w:rsidRDefault="00FA6DF3" w:rsidP="00FA6DF3">
            <w:pPr>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612A4642" w14:textId="76DE00A1" w:rsidR="00FA6DF3" w:rsidRPr="00123590" w:rsidRDefault="00D62BEE" w:rsidP="00FA6DF3">
            <w:pPr>
              <w:rPr>
                <w:rFonts w:ascii="Bookman Old Style" w:hAnsi="Bookman Old Style"/>
                <w:sz w:val="20"/>
                <w:szCs w:val="20"/>
              </w:rPr>
            </w:pPr>
            <w:r>
              <w:rPr>
                <w:rFonts w:ascii="Bookman Old Style" w:hAnsi="Bookman Old Style"/>
                <w:sz w:val="20"/>
                <w:szCs w:val="20"/>
              </w:rPr>
              <w:t>C</w:t>
            </w:r>
            <w:r w:rsidR="00FA6DF3" w:rsidRPr="00123590">
              <w:rPr>
                <w:rFonts w:ascii="Bookman Old Style" w:hAnsi="Bookman Old Style"/>
                <w:sz w:val="20"/>
                <w:szCs w:val="20"/>
              </w:rPr>
              <w:t>ertyfikat ISO 9001 na świ</w:t>
            </w:r>
            <w:r w:rsidR="004779C4" w:rsidRPr="00123590">
              <w:rPr>
                <w:rFonts w:ascii="Bookman Old Style" w:hAnsi="Bookman Old Style"/>
                <w:sz w:val="20"/>
                <w:szCs w:val="20"/>
              </w:rPr>
              <w:t>adczenie usług serwisowych</w:t>
            </w:r>
          </w:p>
          <w:p w14:paraId="2E0B7B8D" w14:textId="2BB90622" w:rsidR="00197048" w:rsidRPr="00123590" w:rsidRDefault="00F6033B" w:rsidP="004779C4">
            <w:pPr>
              <w:spacing w:before="60"/>
              <w:rPr>
                <w:rFonts w:ascii="Bookman Old Style" w:hAnsi="Bookman Old Style"/>
                <w:bCs/>
                <w:sz w:val="20"/>
                <w:szCs w:val="20"/>
              </w:rPr>
            </w:pPr>
            <w:r>
              <w:rPr>
                <w:rFonts w:ascii="Bookman Old Style" w:hAnsi="Bookman Old Style"/>
                <w:sz w:val="20"/>
                <w:szCs w:val="20"/>
              </w:rPr>
              <w:t>Dokument potwierdzony przez Producenta</w:t>
            </w:r>
            <w:r w:rsidR="006274CB">
              <w:rPr>
                <w:rFonts w:ascii="Bookman Old Style" w:hAnsi="Bookman Old Style"/>
                <w:sz w:val="20"/>
                <w:szCs w:val="20"/>
              </w:rPr>
              <w:t xml:space="preserve">/lub Wykonawcę </w:t>
            </w:r>
            <w:r w:rsidR="00FA6DF3" w:rsidRPr="00123590">
              <w:rPr>
                <w:rFonts w:ascii="Bookman Old Style" w:hAnsi="Bookman Old Style"/>
                <w:sz w:val="20"/>
                <w:szCs w:val="20"/>
              </w:rPr>
              <w:t>, że Serwis urządzeń będzie realizowany bezpośrednio przez Producenta i/lub we współpracy z</w:t>
            </w:r>
            <w:r w:rsidR="0022015C">
              <w:rPr>
                <w:rFonts w:ascii="Bookman Old Style" w:hAnsi="Bookman Old Style"/>
                <w:sz w:val="20"/>
                <w:szCs w:val="20"/>
              </w:rPr>
              <w:t> </w:t>
            </w:r>
            <w:r w:rsidR="00FA6DF3" w:rsidRPr="00123590">
              <w:rPr>
                <w:rFonts w:ascii="Bookman Old Style" w:hAnsi="Bookman Old Style"/>
                <w:sz w:val="20"/>
                <w:szCs w:val="20"/>
              </w:rPr>
              <w:t>Autoryzowanym Partnerem Serwisowym Producenta</w:t>
            </w:r>
          </w:p>
        </w:tc>
      </w:tr>
      <w:tr w:rsidR="00197048" w:rsidRPr="00123590" w14:paraId="0C8896D6" w14:textId="77777777" w:rsidTr="00867F46">
        <w:tblPrEx>
          <w:tblBorders>
            <w:insideH w:val="none" w:sz="0" w:space="0" w:color="auto"/>
            <w:insideV w:val="none" w:sz="0" w:space="0" w:color="auto"/>
          </w:tblBorders>
        </w:tblPrEx>
        <w:trPr>
          <w:trHeight w:val="230"/>
        </w:trPr>
        <w:tc>
          <w:tcPr>
            <w:tcW w:w="851" w:type="dxa"/>
            <w:tcBorders>
              <w:top w:val="single" w:sz="4" w:space="0" w:color="auto"/>
              <w:left w:val="single" w:sz="4" w:space="0" w:color="auto"/>
              <w:bottom w:val="single" w:sz="4" w:space="0" w:color="auto"/>
              <w:right w:val="single" w:sz="4" w:space="0" w:color="auto"/>
            </w:tcBorders>
          </w:tcPr>
          <w:p w14:paraId="668A8458" w14:textId="4D2D6BBD" w:rsidR="00197048" w:rsidRPr="00123590" w:rsidRDefault="00197048" w:rsidP="005C5E6D">
            <w:pPr>
              <w:pStyle w:val="Akapitzlist"/>
              <w:numPr>
                <w:ilvl w:val="0"/>
                <w:numId w:val="46"/>
              </w:numPr>
              <w:jc w:val="center"/>
              <w:rPr>
                <w:rFonts w:ascii="Bookman Old Style" w:hAnsi="Bookman Old Style"/>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04249E" w14:textId="77777777" w:rsidR="00197048" w:rsidRPr="00123590" w:rsidRDefault="00197048" w:rsidP="00197048">
            <w:pPr>
              <w:jc w:val="center"/>
              <w:rPr>
                <w:rFonts w:ascii="Bookman Old Style" w:hAnsi="Bookman Old Style"/>
                <w:b/>
                <w:sz w:val="20"/>
                <w:szCs w:val="20"/>
              </w:rPr>
            </w:pPr>
            <w:r w:rsidRPr="00123590">
              <w:rPr>
                <w:rFonts w:ascii="Bookman Old Style" w:hAnsi="Bookman Old Style"/>
                <w:b/>
                <w:sz w:val="20"/>
                <w:szCs w:val="20"/>
              </w:rPr>
              <w:t>Dokumentacja użytkownika</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8FDBCE2" w14:textId="77777777" w:rsidR="00197048" w:rsidRPr="00123590" w:rsidRDefault="00197048" w:rsidP="00E92896">
            <w:pPr>
              <w:jc w:val="both"/>
              <w:rPr>
                <w:rFonts w:ascii="Bookman Old Style" w:hAnsi="Bookman Old Style"/>
                <w:sz w:val="20"/>
                <w:szCs w:val="20"/>
              </w:rPr>
            </w:pPr>
            <w:r w:rsidRPr="00123590">
              <w:rPr>
                <w:rFonts w:ascii="Bookman Old Style" w:hAnsi="Bookman Old Style"/>
                <w:sz w:val="20"/>
                <w:szCs w:val="20"/>
              </w:rPr>
              <w:t>Zamawiający wymaga dokumentacji w języku polskim lub angielskim.</w:t>
            </w:r>
          </w:p>
          <w:p w14:paraId="5943EAC3" w14:textId="77777777" w:rsidR="00197048" w:rsidRPr="00123590" w:rsidRDefault="00197048" w:rsidP="00E92896">
            <w:pPr>
              <w:jc w:val="both"/>
              <w:rPr>
                <w:rFonts w:ascii="Bookman Old Style" w:hAnsi="Bookman Old Style"/>
                <w:sz w:val="20"/>
                <w:szCs w:val="20"/>
              </w:rPr>
            </w:pPr>
            <w:r w:rsidRPr="00123590">
              <w:rPr>
                <w:rFonts w:ascii="Bookman Old Style" w:hAnsi="Bookman Old Style"/>
                <w:bCs/>
                <w:sz w:val="20"/>
                <w:szCs w:val="20"/>
              </w:rPr>
              <w:t>Możliwość telefonicznego sprawdzenia konfiguracji sprzętowej serwera oraz warunków gwarancji po podaniu numeru seryjnego bezpośrednio u producenta lub jego przedstawiciela.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2B6C7CB" w14:textId="77777777" w:rsidR="00E92896" w:rsidRPr="00123590" w:rsidRDefault="00E92896" w:rsidP="00E92896">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1D9231AE" w14:textId="515AC7FB" w:rsidR="00197048" w:rsidRPr="00123590" w:rsidRDefault="00197048" w:rsidP="00197048">
            <w:pPr>
              <w:rPr>
                <w:rFonts w:ascii="Bookman Old Style" w:hAnsi="Bookman Old Style"/>
                <w:sz w:val="20"/>
                <w:szCs w:val="20"/>
              </w:rPr>
            </w:pPr>
          </w:p>
        </w:tc>
      </w:tr>
    </w:tbl>
    <w:p w14:paraId="6F0F532D" w14:textId="0958EE8A" w:rsidR="00D62BEE" w:rsidRDefault="00D62BEE" w:rsidP="00583F43">
      <w:pPr>
        <w:rPr>
          <w:rFonts w:ascii="Bookman Old Style" w:hAnsi="Bookman Old Style"/>
          <w:sz w:val="20"/>
          <w:szCs w:val="20"/>
        </w:rPr>
      </w:pPr>
    </w:p>
    <w:p w14:paraId="2F2F98D5" w14:textId="79A97F0F" w:rsidR="002D35F4" w:rsidRPr="00D62BEE" w:rsidRDefault="00D62BEE" w:rsidP="00752CED">
      <w:pPr>
        <w:rPr>
          <w:rFonts w:ascii="Bookman Old Style" w:hAnsi="Bookman Old Style"/>
          <w:sz w:val="20"/>
          <w:szCs w:val="20"/>
        </w:rPr>
      </w:pPr>
      <w:r>
        <w:rPr>
          <w:rFonts w:ascii="Bookman Old Style" w:hAnsi="Bookman Old Style"/>
          <w:sz w:val="20"/>
          <w:szCs w:val="20"/>
        </w:rPr>
        <w:br w:type="page"/>
      </w:r>
    </w:p>
    <w:p w14:paraId="4DF7AF4D" w14:textId="62FE8584" w:rsidR="000D6027" w:rsidRPr="00123590" w:rsidRDefault="000D6027" w:rsidP="00551DA5">
      <w:pPr>
        <w:pStyle w:val="Nagwek2"/>
        <w:rPr>
          <w:rFonts w:ascii="Bookman Old Style" w:hAnsi="Bookman Old Style"/>
        </w:rPr>
      </w:pPr>
      <w:bookmarkStart w:id="13" w:name="_Toc132283742"/>
      <w:r w:rsidRPr="00123590">
        <w:rPr>
          <w:rFonts w:ascii="Bookman Old Style" w:hAnsi="Bookman Old Style"/>
        </w:rPr>
        <w:lastRenderedPageBreak/>
        <w:t>Szkoleni</w:t>
      </w:r>
      <w:r w:rsidR="00844759" w:rsidRPr="00123590">
        <w:rPr>
          <w:rFonts w:ascii="Bookman Old Style" w:hAnsi="Bookman Old Style"/>
        </w:rPr>
        <w:t>e on-</w:t>
      </w:r>
      <w:r w:rsidR="00E92896" w:rsidRPr="00123590">
        <w:rPr>
          <w:rFonts w:ascii="Bookman Old Style" w:hAnsi="Bookman Old Style"/>
        </w:rPr>
        <w:t xml:space="preserve">line dla pracowników działu IT </w:t>
      </w:r>
      <w:r w:rsidR="00844759" w:rsidRPr="00123590">
        <w:rPr>
          <w:rFonts w:ascii="Bookman Old Style" w:hAnsi="Bookman Old Style"/>
        </w:rPr>
        <w:t>w zakresie obsługi dostarczonego sprzętu i oprogramowania</w:t>
      </w:r>
      <w:bookmarkEnd w:id="13"/>
    </w:p>
    <w:p w14:paraId="10392B2B" w14:textId="77777777" w:rsidR="00E92896" w:rsidRPr="00123590" w:rsidRDefault="00E92896" w:rsidP="00E92896">
      <w:pPr>
        <w:rPr>
          <w:rFonts w:ascii="Bookman Old Style" w:hAnsi="Bookman Old Style"/>
          <w:sz w:val="20"/>
          <w:szCs w:val="20"/>
        </w:rPr>
      </w:pPr>
    </w:p>
    <w:tbl>
      <w:tblPr>
        <w:tblW w:w="5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4"/>
        <w:gridCol w:w="2434"/>
        <w:gridCol w:w="8460"/>
        <w:gridCol w:w="3640"/>
      </w:tblGrid>
      <w:tr w:rsidR="00FA6DF3" w:rsidRPr="00123590" w14:paraId="4130C38F" w14:textId="77777777" w:rsidTr="00867F46">
        <w:trPr>
          <w:trHeight w:val="261"/>
          <w:jc w:val="center"/>
        </w:trPr>
        <w:tc>
          <w:tcPr>
            <w:tcW w:w="193" w:type="pct"/>
            <w:shd w:val="clear" w:color="auto" w:fill="auto"/>
          </w:tcPr>
          <w:p w14:paraId="320CF637" w14:textId="78B6F8A1" w:rsidR="000D6027" w:rsidRPr="00123590" w:rsidRDefault="000D6027" w:rsidP="002F6A27">
            <w:pPr>
              <w:spacing w:line="276" w:lineRule="auto"/>
              <w:rPr>
                <w:rStyle w:val="TeksttreciPogrubienie"/>
                <w:rFonts w:ascii="Bookman Old Style" w:hAnsi="Bookman Old Style"/>
                <w:b w:val="0"/>
                <w:bCs w:val="0"/>
                <w:sz w:val="20"/>
                <w:szCs w:val="20"/>
              </w:rPr>
            </w:pPr>
            <w:r w:rsidRPr="00123590">
              <w:rPr>
                <w:rFonts w:ascii="Bookman Old Style" w:hAnsi="Bookman Old Style"/>
                <w:b/>
                <w:sz w:val="20"/>
                <w:szCs w:val="20"/>
              </w:rPr>
              <w:t>L</w:t>
            </w:r>
            <w:r w:rsidR="00E92896" w:rsidRPr="00123590">
              <w:rPr>
                <w:rFonts w:ascii="Bookman Old Style" w:hAnsi="Bookman Old Style"/>
                <w:b/>
                <w:sz w:val="20"/>
                <w:szCs w:val="20"/>
              </w:rPr>
              <w:t>p.</w:t>
            </w:r>
          </w:p>
        </w:tc>
        <w:tc>
          <w:tcPr>
            <w:tcW w:w="805" w:type="pct"/>
            <w:shd w:val="clear" w:color="auto" w:fill="auto"/>
          </w:tcPr>
          <w:p w14:paraId="364E5C45" w14:textId="1E6D2237" w:rsidR="000D6027" w:rsidRPr="00123590" w:rsidRDefault="000D6027" w:rsidP="002F6A27">
            <w:pPr>
              <w:spacing w:line="276" w:lineRule="auto"/>
              <w:rPr>
                <w:rStyle w:val="TeksttreciPogrubienie"/>
                <w:rFonts w:ascii="Bookman Old Style" w:hAnsi="Bookman Old Style"/>
                <w:b w:val="0"/>
                <w:bCs w:val="0"/>
                <w:sz w:val="20"/>
                <w:szCs w:val="20"/>
              </w:rPr>
            </w:pPr>
            <w:r w:rsidRPr="00123590">
              <w:rPr>
                <w:rFonts w:ascii="Bookman Old Style" w:hAnsi="Bookman Old Style"/>
                <w:b/>
                <w:sz w:val="20"/>
                <w:szCs w:val="20"/>
              </w:rPr>
              <w:t>Parametr</w:t>
            </w:r>
          </w:p>
        </w:tc>
        <w:tc>
          <w:tcPr>
            <w:tcW w:w="2798" w:type="pct"/>
            <w:shd w:val="clear" w:color="auto" w:fill="auto"/>
          </w:tcPr>
          <w:p w14:paraId="7736970F" w14:textId="77777777" w:rsidR="000D6027" w:rsidRPr="00123590" w:rsidRDefault="000D6027" w:rsidP="002F6A27">
            <w:pPr>
              <w:spacing w:line="276" w:lineRule="auto"/>
              <w:rPr>
                <w:rStyle w:val="TeksttreciPogrubienie"/>
                <w:rFonts w:ascii="Bookman Old Style" w:hAnsi="Bookman Old Style"/>
                <w:b w:val="0"/>
                <w:bCs w:val="0"/>
                <w:sz w:val="20"/>
                <w:szCs w:val="20"/>
              </w:rPr>
            </w:pPr>
            <w:r w:rsidRPr="00123590">
              <w:rPr>
                <w:rFonts w:ascii="Bookman Old Style" w:hAnsi="Bookman Old Style"/>
                <w:b/>
                <w:sz w:val="20"/>
                <w:szCs w:val="20"/>
              </w:rPr>
              <w:t>Wymagania minimalne</w:t>
            </w:r>
          </w:p>
        </w:tc>
        <w:tc>
          <w:tcPr>
            <w:tcW w:w="1204" w:type="pct"/>
            <w:shd w:val="clear" w:color="auto" w:fill="auto"/>
          </w:tcPr>
          <w:p w14:paraId="044E0C0B" w14:textId="77777777" w:rsidR="000D6027" w:rsidRPr="00123590" w:rsidRDefault="000D6027" w:rsidP="002F6A27">
            <w:pPr>
              <w:spacing w:line="276" w:lineRule="auto"/>
              <w:rPr>
                <w:rStyle w:val="TeksttreciPogrubienie"/>
                <w:rFonts w:ascii="Bookman Old Style" w:hAnsi="Bookman Old Style"/>
                <w:b w:val="0"/>
                <w:bCs w:val="0"/>
                <w:sz w:val="20"/>
                <w:szCs w:val="20"/>
              </w:rPr>
            </w:pPr>
            <w:r w:rsidRPr="00123590">
              <w:rPr>
                <w:rFonts w:ascii="Bookman Old Style" w:hAnsi="Bookman Old Style"/>
                <w:b/>
                <w:sz w:val="20"/>
                <w:szCs w:val="20"/>
              </w:rPr>
              <w:t>Oferowane parametry</w:t>
            </w:r>
          </w:p>
        </w:tc>
      </w:tr>
      <w:tr w:rsidR="000D6027" w:rsidRPr="00123590" w14:paraId="2914BF84" w14:textId="77777777" w:rsidTr="00867F46">
        <w:trPr>
          <w:trHeight w:val="276"/>
          <w:jc w:val="center"/>
        </w:trPr>
        <w:tc>
          <w:tcPr>
            <w:tcW w:w="193" w:type="pct"/>
            <w:shd w:val="clear" w:color="auto" w:fill="auto"/>
          </w:tcPr>
          <w:p w14:paraId="06CB1C52" w14:textId="77777777" w:rsidR="000D6027" w:rsidRPr="00123590" w:rsidRDefault="000D6027" w:rsidP="002F6A27">
            <w:pPr>
              <w:spacing w:line="276" w:lineRule="auto"/>
              <w:rPr>
                <w:rFonts w:ascii="Bookman Old Style" w:hAnsi="Bookman Old Style"/>
                <w:sz w:val="20"/>
                <w:szCs w:val="20"/>
              </w:rPr>
            </w:pPr>
            <w:r w:rsidRPr="00123590">
              <w:rPr>
                <w:rFonts w:ascii="Bookman Old Style" w:hAnsi="Bookman Old Style"/>
                <w:sz w:val="20"/>
                <w:szCs w:val="20"/>
              </w:rPr>
              <w:t>1.</w:t>
            </w:r>
          </w:p>
        </w:tc>
        <w:tc>
          <w:tcPr>
            <w:tcW w:w="805" w:type="pct"/>
            <w:shd w:val="clear" w:color="auto" w:fill="auto"/>
          </w:tcPr>
          <w:p w14:paraId="390A2153" w14:textId="5FDCF76B" w:rsidR="000D6027" w:rsidRPr="00123590" w:rsidRDefault="008B6254" w:rsidP="002F6A27">
            <w:pPr>
              <w:spacing w:line="276" w:lineRule="auto"/>
              <w:rPr>
                <w:rFonts w:ascii="Bookman Old Style" w:hAnsi="Bookman Old Style"/>
                <w:sz w:val="20"/>
                <w:szCs w:val="20"/>
              </w:rPr>
            </w:pPr>
            <w:r w:rsidRPr="00123590">
              <w:rPr>
                <w:rFonts w:ascii="Bookman Old Style" w:hAnsi="Bookman Old Style"/>
                <w:sz w:val="20"/>
                <w:szCs w:val="20"/>
              </w:rPr>
              <w:t>Sposób organizacji szkolenia</w:t>
            </w:r>
          </w:p>
        </w:tc>
        <w:tc>
          <w:tcPr>
            <w:tcW w:w="2798" w:type="pct"/>
            <w:shd w:val="clear" w:color="auto" w:fill="auto"/>
          </w:tcPr>
          <w:p w14:paraId="13DA4EDB" w14:textId="739AE2A2" w:rsidR="000D6027" w:rsidRPr="00123590" w:rsidRDefault="006C5D42" w:rsidP="005C5E6D">
            <w:pPr>
              <w:pStyle w:val="Akapitzlist"/>
              <w:numPr>
                <w:ilvl w:val="0"/>
                <w:numId w:val="56"/>
              </w:numPr>
              <w:spacing w:line="276" w:lineRule="auto"/>
              <w:jc w:val="both"/>
              <w:rPr>
                <w:rFonts w:ascii="Bookman Old Style" w:hAnsi="Bookman Old Style"/>
                <w:sz w:val="20"/>
                <w:szCs w:val="20"/>
              </w:rPr>
            </w:pPr>
            <w:r w:rsidRPr="00123590">
              <w:rPr>
                <w:rFonts w:ascii="Bookman Old Style" w:hAnsi="Bookman Old Style"/>
                <w:sz w:val="20"/>
                <w:szCs w:val="20"/>
              </w:rPr>
              <w:t>Szkolenie zamknięte</w:t>
            </w:r>
            <w:r w:rsidR="00E92896" w:rsidRPr="00123590">
              <w:rPr>
                <w:rFonts w:ascii="Bookman Old Style" w:hAnsi="Bookman Old Style"/>
                <w:sz w:val="20"/>
                <w:szCs w:val="20"/>
              </w:rPr>
              <w:t>.</w:t>
            </w:r>
          </w:p>
        </w:tc>
        <w:tc>
          <w:tcPr>
            <w:tcW w:w="1204" w:type="pct"/>
            <w:shd w:val="clear" w:color="auto" w:fill="auto"/>
          </w:tcPr>
          <w:p w14:paraId="77F264DF" w14:textId="0B21BC60" w:rsidR="000D6027" w:rsidRPr="00123590" w:rsidRDefault="00E92896" w:rsidP="00E92896">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tc>
      </w:tr>
      <w:tr w:rsidR="000D6027" w:rsidRPr="00123590" w14:paraId="78151F69" w14:textId="77777777" w:rsidTr="00867F46">
        <w:trPr>
          <w:trHeight w:val="261"/>
          <w:jc w:val="center"/>
        </w:trPr>
        <w:tc>
          <w:tcPr>
            <w:tcW w:w="193" w:type="pct"/>
            <w:shd w:val="clear" w:color="auto" w:fill="auto"/>
          </w:tcPr>
          <w:p w14:paraId="1C03F236" w14:textId="77777777" w:rsidR="000D6027" w:rsidRPr="00123590" w:rsidRDefault="000D6027" w:rsidP="002F6A27">
            <w:pPr>
              <w:spacing w:line="276" w:lineRule="auto"/>
              <w:rPr>
                <w:rFonts w:ascii="Bookman Old Style" w:hAnsi="Bookman Old Style"/>
                <w:sz w:val="20"/>
                <w:szCs w:val="20"/>
              </w:rPr>
            </w:pPr>
            <w:r w:rsidRPr="00123590">
              <w:rPr>
                <w:rFonts w:ascii="Bookman Old Style" w:hAnsi="Bookman Old Style"/>
                <w:sz w:val="20"/>
                <w:szCs w:val="20"/>
              </w:rPr>
              <w:t>2</w:t>
            </w:r>
          </w:p>
        </w:tc>
        <w:tc>
          <w:tcPr>
            <w:tcW w:w="805" w:type="pct"/>
            <w:shd w:val="clear" w:color="auto" w:fill="auto"/>
          </w:tcPr>
          <w:p w14:paraId="5E6FD17D" w14:textId="1B5BBBD4" w:rsidR="000D6027" w:rsidRPr="00123590" w:rsidRDefault="008B6254" w:rsidP="002F6A27">
            <w:pPr>
              <w:spacing w:line="276" w:lineRule="auto"/>
              <w:rPr>
                <w:rFonts w:ascii="Bookman Old Style" w:hAnsi="Bookman Old Style"/>
                <w:sz w:val="20"/>
                <w:szCs w:val="20"/>
              </w:rPr>
            </w:pPr>
            <w:r w:rsidRPr="00123590">
              <w:rPr>
                <w:rFonts w:ascii="Bookman Old Style" w:hAnsi="Bookman Old Style"/>
                <w:sz w:val="20"/>
                <w:szCs w:val="20"/>
              </w:rPr>
              <w:t>Sposób organizacji szkolenia</w:t>
            </w:r>
          </w:p>
        </w:tc>
        <w:tc>
          <w:tcPr>
            <w:tcW w:w="2798" w:type="pct"/>
            <w:shd w:val="clear" w:color="auto" w:fill="auto"/>
          </w:tcPr>
          <w:p w14:paraId="4D6474F6" w14:textId="17F5658D" w:rsidR="000D6027" w:rsidRPr="00123590" w:rsidRDefault="006C5D42" w:rsidP="005C5E6D">
            <w:pPr>
              <w:pStyle w:val="Akapitzlist"/>
              <w:numPr>
                <w:ilvl w:val="0"/>
                <w:numId w:val="56"/>
              </w:numPr>
              <w:spacing w:line="276" w:lineRule="auto"/>
              <w:jc w:val="both"/>
              <w:rPr>
                <w:rFonts w:ascii="Bookman Old Style" w:hAnsi="Bookman Old Style"/>
                <w:sz w:val="20"/>
                <w:szCs w:val="20"/>
              </w:rPr>
            </w:pPr>
            <w:r w:rsidRPr="00123590">
              <w:rPr>
                <w:rFonts w:ascii="Bookman Old Style" w:hAnsi="Bookman Old Style"/>
                <w:sz w:val="20"/>
                <w:szCs w:val="20"/>
              </w:rPr>
              <w:t>Szkolenie przeprowadzone w języku polskim</w:t>
            </w:r>
            <w:r w:rsidR="00E92896" w:rsidRPr="00123590">
              <w:rPr>
                <w:rFonts w:ascii="Bookman Old Style" w:hAnsi="Bookman Old Style"/>
                <w:sz w:val="20"/>
                <w:szCs w:val="20"/>
              </w:rPr>
              <w:t>.</w:t>
            </w:r>
          </w:p>
        </w:tc>
        <w:tc>
          <w:tcPr>
            <w:tcW w:w="1204" w:type="pct"/>
            <w:shd w:val="clear" w:color="auto" w:fill="auto"/>
          </w:tcPr>
          <w:p w14:paraId="57BFE731" w14:textId="7B9BBB05" w:rsidR="000D6027" w:rsidRPr="00123590" w:rsidRDefault="00E92896" w:rsidP="00E92896">
            <w:pPr>
              <w:spacing w:line="276" w:lineRule="auto"/>
              <w:rPr>
                <w:rFonts w:ascii="Bookman Old Style" w:hAnsi="Bookman Old Style"/>
                <w:sz w:val="20"/>
                <w:szCs w:val="20"/>
              </w:rPr>
            </w:pPr>
            <w:r w:rsidRPr="00123590">
              <w:rPr>
                <w:rFonts w:ascii="Bookman Old Style" w:hAnsi="Bookman Old Style"/>
                <w:bCs/>
                <w:color w:val="0070C0"/>
                <w:sz w:val="20"/>
                <w:szCs w:val="20"/>
              </w:rPr>
              <w:t>Spełnia Tak*/Nie*</w:t>
            </w:r>
          </w:p>
        </w:tc>
      </w:tr>
      <w:tr w:rsidR="000D6027" w:rsidRPr="00123590" w14:paraId="5E5125EC" w14:textId="77777777" w:rsidTr="00867F46">
        <w:trPr>
          <w:trHeight w:val="938"/>
          <w:jc w:val="center"/>
        </w:trPr>
        <w:tc>
          <w:tcPr>
            <w:tcW w:w="193" w:type="pct"/>
            <w:shd w:val="clear" w:color="auto" w:fill="auto"/>
          </w:tcPr>
          <w:p w14:paraId="5D62EC77" w14:textId="77777777" w:rsidR="000D6027" w:rsidRPr="00123590" w:rsidRDefault="000D6027" w:rsidP="002F6A27">
            <w:pPr>
              <w:spacing w:line="276" w:lineRule="auto"/>
              <w:rPr>
                <w:rFonts w:ascii="Bookman Old Style" w:hAnsi="Bookman Old Style"/>
                <w:sz w:val="20"/>
                <w:szCs w:val="20"/>
              </w:rPr>
            </w:pPr>
            <w:r w:rsidRPr="00123590">
              <w:rPr>
                <w:rFonts w:ascii="Bookman Old Style" w:hAnsi="Bookman Old Style"/>
                <w:sz w:val="20"/>
                <w:szCs w:val="20"/>
              </w:rPr>
              <w:t xml:space="preserve">3. </w:t>
            </w:r>
          </w:p>
        </w:tc>
        <w:tc>
          <w:tcPr>
            <w:tcW w:w="805" w:type="pct"/>
            <w:shd w:val="clear" w:color="auto" w:fill="auto"/>
          </w:tcPr>
          <w:p w14:paraId="37166BAB" w14:textId="336A0626" w:rsidR="000D6027" w:rsidRPr="00123590" w:rsidRDefault="008B6254" w:rsidP="002F6A27">
            <w:pPr>
              <w:spacing w:line="276" w:lineRule="auto"/>
              <w:rPr>
                <w:rFonts w:ascii="Bookman Old Style" w:hAnsi="Bookman Old Style"/>
                <w:sz w:val="20"/>
                <w:szCs w:val="20"/>
              </w:rPr>
            </w:pPr>
            <w:r w:rsidRPr="00123590">
              <w:rPr>
                <w:rFonts w:ascii="Bookman Old Style" w:hAnsi="Bookman Old Style"/>
                <w:sz w:val="20"/>
                <w:szCs w:val="20"/>
              </w:rPr>
              <w:t>Sposób organizacji szkolenia</w:t>
            </w:r>
          </w:p>
        </w:tc>
        <w:tc>
          <w:tcPr>
            <w:tcW w:w="2798" w:type="pct"/>
            <w:shd w:val="clear" w:color="auto" w:fill="auto"/>
          </w:tcPr>
          <w:p w14:paraId="5D72CDCF" w14:textId="7373F778" w:rsidR="000D6027" w:rsidRPr="00123590" w:rsidRDefault="00E92896" w:rsidP="005C5E6D">
            <w:pPr>
              <w:pStyle w:val="Akapitzlist"/>
              <w:numPr>
                <w:ilvl w:val="0"/>
                <w:numId w:val="56"/>
              </w:numPr>
              <w:spacing w:line="276" w:lineRule="auto"/>
              <w:jc w:val="both"/>
              <w:rPr>
                <w:rFonts w:ascii="Bookman Old Style" w:hAnsi="Bookman Old Style"/>
                <w:sz w:val="20"/>
                <w:szCs w:val="20"/>
              </w:rPr>
            </w:pPr>
            <w:r w:rsidRPr="00123590">
              <w:rPr>
                <w:rFonts w:ascii="Bookman Old Style" w:eastAsia="Calibri" w:hAnsi="Bookman Old Style"/>
                <w:sz w:val="20"/>
                <w:szCs w:val="20"/>
              </w:rPr>
              <w:t>S</w:t>
            </w:r>
            <w:r w:rsidR="006C5D42" w:rsidRPr="00123590">
              <w:rPr>
                <w:rFonts w:ascii="Bookman Old Style" w:eastAsia="Calibri" w:hAnsi="Bookman Old Style"/>
                <w:sz w:val="20"/>
                <w:szCs w:val="20"/>
              </w:rPr>
              <w:t>zkolenia muszą odbyć się w formie zdalnej poprzez udostępniony przez Wykonawcę kanał elektroniczny lub dedykowaną aplikację, z możliwością późniejszego odtworzenia spotkania (nagranie szkolenia), z zastrzeżeniem nierozpowszechniania nagrania poza obszar organizacji Zamawiaj</w:t>
            </w:r>
            <w:r w:rsidRPr="00123590">
              <w:rPr>
                <w:rFonts w:ascii="Bookman Old Style" w:eastAsia="Calibri" w:hAnsi="Bookman Old Style"/>
                <w:sz w:val="20"/>
                <w:szCs w:val="20"/>
              </w:rPr>
              <w:t>ącego.</w:t>
            </w:r>
          </w:p>
        </w:tc>
        <w:tc>
          <w:tcPr>
            <w:tcW w:w="1204" w:type="pct"/>
            <w:shd w:val="clear" w:color="auto" w:fill="auto"/>
          </w:tcPr>
          <w:p w14:paraId="13F2A283" w14:textId="046E29BD" w:rsidR="000D6027" w:rsidRPr="00123590" w:rsidRDefault="00E92896" w:rsidP="00E92896">
            <w:pPr>
              <w:spacing w:line="276" w:lineRule="auto"/>
              <w:rPr>
                <w:rFonts w:ascii="Bookman Old Style" w:hAnsi="Bookman Old Style"/>
                <w:sz w:val="20"/>
                <w:szCs w:val="20"/>
              </w:rPr>
            </w:pPr>
            <w:r w:rsidRPr="00123590">
              <w:rPr>
                <w:rFonts w:ascii="Bookman Old Style" w:hAnsi="Bookman Old Style"/>
                <w:bCs/>
                <w:color w:val="0070C0"/>
                <w:sz w:val="20"/>
                <w:szCs w:val="20"/>
              </w:rPr>
              <w:t>Spełnia Tak*/Nie*</w:t>
            </w:r>
          </w:p>
        </w:tc>
      </w:tr>
      <w:tr w:rsidR="000D6027" w:rsidRPr="00123590" w14:paraId="2FEFDE10" w14:textId="77777777" w:rsidTr="00867F46">
        <w:trPr>
          <w:trHeight w:val="630"/>
          <w:jc w:val="center"/>
        </w:trPr>
        <w:tc>
          <w:tcPr>
            <w:tcW w:w="193" w:type="pct"/>
            <w:shd w:val="clear" w:color="auto" w:fill="auto"/>
          </w:tcPr>
          <w:p w14:paraId="6A28C0A0" w14:textId="77777777" w:rsidR="000D6027" w:rsidRPr="00123590" w:rsidRDefault="000D6027" w:rsidP="002F6A27">
            <w:pPr>
              <w:spacing w:line="276" w:lineRule="auto"/>
              <w:rPr>
                <w:rFonts w:ascii="Bookman Old Style" w:hAnsi="Bookman Old Style"/>
                <w:sz w:val="20"/>
                <w:szCs w:val="20"/>
              </w:rPr>
            </w:pPr>
            <w:r w:rsidRPr="00123590">
              <w:rPr>
                <w:rFonts w:ascii="Bookman Old Style" w:hAnsi="Bookman Old Style"/>
                <w:sz w:val="20"/>
                <w:szCs w:val="20"/>
              </w:rPr>
              <w:t>4.</w:t>
            </w:r>
          </w:p>
        </w:tc>
        <w:tc>
          <w:tcPr>
            <w:tcW w:w="805" w:type="pct"/>
            <w:shd w:val="clear" w:color="auto" w:fill="auto"/>
          </w:tcPr>
          <w:p w14:paraId="38729790" w14:textId="3148EB1E" w:rsidR="000D6027" w:rsidRPr="00123590" w:rsidRDefault="008B6254" w:rsidP="002F6A27">
            <w:pPr>
              <w:spacing w:line="276" w:lineRule="auto"/>
              <w:rPr>
                <w:rFonts w:ascii="Bookman Old Style" w:hAnsi="Bookman Old Style"/>
                <w:sz w:val="20"/>
                <w:szCs w:val="20"/>
              </w:rPr>
            </w:pPr>
            <w:r w:rsidRPr="00123590">
              <w:rPr>
                <w:rFonts w:ascii="Bookman Old Style" w:hAnsi="Bookman Old Style"/>
                <w:sz w:val="20"/>
                <w:szCs w:val="20"/>
              </w:rPr>
              <w:t>Sposób organizacji szkolenia</w:t>
            </w:r>
          </w:p>
        </w:tc>
        <w:tc>
          <w:tcPr>
            <w:tcW w:w="2798" w:type="pct"/>
            <w:shd w:val="clear" w:color="auto" w:fill="auto"/>
          </w:tcPr>
          <w:p w14:paraId="1F2D3632" w14:textId="683A90E9" w:rsidR="000D6027" w:rsidRPr="00123590" w:rsidRDefault="00E92896" w:rsidP="005C5E6D">
            <w:pPr>
              <w:pStyle w:val="Akapitzlist"/>
              <w:numPr>
                <w:ilvl w:val="0"/>
                <w:numId w:val="56"/>
              </w:numPr>
              <w:spacing w:line="276" w:lineRule="auto"/>
              <w:jc w:val="both"/>
              <w:rPr>
                <w:rFonts w:ascii="Bookman Old Style" w:hAnsi="Bookman Old Style"/>
                <w:sz w:val="20"/>
                <w:szCs w:val="20"/>
              </w:rPr>
            </w:pPr>
            <w:r w:rsidRPr="00123590">
              <w:rPr>
                <w:rFonts w:ascii="Bookman Old Style" w:eastAsia="Calibri" w:hAnsi="Bookman Old Style"/>
                <w:sz w:val="20"/>
                <w:szCs w:val="20"/>
              </w:rPr>
              <w:t>S</w:t>
            </w:r>
            <w:r w:rsidR="006C5D42" w:rsidRPr="00123590">
              <w:rPr>
                <w:rFonts w:ascii="Bookman Old Style" w:eastAsia="Calibri" w:hAnsi="Bookman Old Style"/>
                <w:sz w:val="20"/>
                <w:szCs w:val="20"/>
              </w:rPr>
              <w:t>zkolenie musi tworzyć c</w:t>
            </w:r>
            <w:r w:rsidRPr="00123590">
              <w:rPr>
                <w:rFonts w:ascii="Bookman Old Style" w:eastAsia="Calibri" w:hAnsi="Bookman Old Style"/>
                <w:sz w:val="20"/>
                <w:szCs w:val="20"/>
              </w:rPr>
              <w:t xml:space="preserve">ykl 5 (słownie pięciu) etapów, </w:t>
            </w:r>
            <w:r w:rsidR="006C5D42" w:rsidRPr="00123590">
              <w:rPr>
                <w:rFonts w:ascii="Bookman Old Style" w:eastAsia="Calibri" w:hAnsi="Bookman Old Style"/>
                <w:sz w:val="20"/>
                <w:szCs w:val="20"/>
              </w:rPr>
              <w:t>gdzie łączna liczba godzin poświęcona na szkolenie nie może być mniejsza niż 25 godzin</w:t>
            </w:r>
          </w:p>
        </w:tc>
        <w:tc>
          <w:tcPr>
            <w:tcW w:w="1204" w:type="pct"/>
            <w:shd w:val="clear" w:color="auto" w:fill="auto"/>
          </w:tcPr>
          <w:p w14:paraId="1AE72129" w14:textId="784F707A" w:rsidR="000D6027" w:rsidRPr="00123590" w:rsidRDefault="00E92896" w:rsidP="00E92896">
            <w:pPr>
              <w:spacing w:line="276" w:lineRule="auto"/>
              <w:ind w:left="57"/>
              <w:textAlignment w:val="baseline"/>
              <w:rPr>
                <w:rFonts w:ascii="Bookman Old Style" w:hAnsi="Bookman Old Style"/>
                <w:sz w:val="20"/>
                <w:szCs w:val="20"/>
              </w:rPr>
            </w:pPr>
            <w:r w:rsidRPr="00123590">
              <w:rPr>
                <w:rFonts w:ascii="Bookman Old Style" w:hAnsi="Bookman Old Style"/>
                <w:bCs/>
                <w:color w:val="0070C0"/>
                <w:sz w:val="20"/>
                <w:szCs w:val="20"/>
              </w:rPr>
              <w:t>Spełnia Tak*/Nie*</w:t>
            </w:r>
          </w:p>
        </w:tc>
      </w:tr>
      <w:tr w:rsidR="006C5D42" w:rsidRPr="00123590" w14:paraId="0C79815B" w14:textId="77777777" w:rsidTr="00867F46">
        <w:trPr>
          <w:trHeight w:val="630"/>
          <w:jc w:val="center"/>
        </w:trPr>
        <w:tc>
          <w:tcPr>
            <w:tcW w:w="193" w:type="pct"/>
            <w:shd w:val="clear" w:color="auto" w:fill="auto"/>
          </w:tcPr>
          <w:p w14:paraId="70AF07A7" w14:textId="61A64889" w:rsidR="006C5D42" w:rsidRPr="00123590" w:rsidRDefault="004A339C" w:rsidP="002F6A27">
            <w:pPr>
              <w:spacing w:line="276" w:lineRule="auto"/>
              <w:rPr>
                <w:rFonts w:ascii="Bookman Old Style" w:hAnsi="Bookman Old Style"/>
                <w:sz w:val="20"/>
                <w:szCs w:val="20"/>
              </w:rPr>
            </w:pPr>
            <w:r w:rsidRPr="00123590">
              <w:rPr>
                <w:rFonts w:ascii="Bookman Old Style" w:hAnsi="Bookman Old Style"/>
                <w:sz w:val="20"/>
                <w:szCs w:val="20"/>
              </w:rPr>
              <w:t>5.</w:t>
            </w:r>
          </w:p>
        </w:tc>
        <w:tc>
          <w:tcPr>
            <w:tcW w:w="805" w:type="pct"/>
            <w:shd w:val="clear" w:color="auto" w:fill="auto"/>
          </w:tcPr>
          <w:p w14:paraId="05C589EF" w14:textId="435D48E8" w:rsidR="006C5D42" w:rsidRPr="00123590" w:rsidRDefault="004A339C" w:rsidP="002F6A27">
            <w:pPr>
              <w:spacing w:line="276" w:lineRule="auto"/>
              <w:rPr>
                <w:rFonts w:ascii="Bookman Old Style" w:hAnsi="Bookman Old Style"/>
                <w:sz w:val="20"/>
                <w:szCs w:val="20"/>
              </w:rPr>
            </w:pPr>
            <w:r w:rsidRPr="00123590">
              <w:rPr>
                <w:rFonts w:ascii="Bookman Old Style" w:hAnsi="Bookman Old Style"/>
                <w:sz w:val="20"/>
                <w:szCs w:val="20"/>
              </w:rPr>
              <w:t>Sposób organizacji szkolenia</w:t>
            </w:r>
          </w:p>
        </w:tc>
        <w:tc>
          <w:tcPr>
            <w:tcW w:w="2798" w:type="pct"/>
            <w:shd w:val="clear" w:color="auto" w:fill="auto"/>
          </w:tcPr>
          <w:p w14:paraId="06493779" w14:textId="1B2F65DF" w:rsidR="006C5D42" w:rsidRPr="00123590" w:rsidRDefault="00E92896" w:rsidP="005C5E6D">
            <w:pPr>
              <w:pStyle w:val="Akapitzlist"/>
              <w:numPr>
                <w:ilvl w:val="0"/>
                <w:numId w:val="56"/>
              </w:numPr>
              <w:spacing w:line="276" w:lineRule="auto"/>
              <w:jc w:val="both"/>
              <w:rPr>
                <w:rFonts w:ascii="Bookman Old Style" w:eastAsia="Calibri" w:hAnsi="Bookman Old Style"/>
                <w:sz w:val="20"/>
                <w:szCs w:val="20"/>
              </w:rPr>
            </w:pPr>
            <w:r w:rsidRPr="00123590">
              <w:rPr>
                <w:rFonts w:ascii="Bookman Old Style" w:eastAsia="Calibri" w:hAnsi="Bookman Old Style"/>
                <w:sz w:val="20"/>
                <w:szCs w:val="20"/>
              </w:rPr>
              <w:t>W</w:t>
            </w:r>
            <w:r w:rsidR="006C5D42" w:rsidRPr="00123590">
              <w:rPr>
                <w:rFonts w:ascii="Bookman Old Style" w:eastAsia="Calibri" w:hAnsi="Bookman Old Style"/>
                <w:sz w:val="20"/>
                <w:szCs w:val="20"/>
              </w:rPr>
              <w:t>ykonawca gwarantuje, że osoba prowadząca szkolenia posiada wyczerpującą wiedzę, co najmniej na poziomie wymaganym do realizacji szkoleń</w:t>
            </w:r>
            <w:r w:rsidR="004A339C" w:rsidRPr="00123590">
              <w:rPr>
                <w:rFonts w:ascii="Bookman Old Style" w:eastAsia="Calibri" w:hAnsi="Bookman Old Style"/>
                <w:sz w:val="20"/>
                <w:szCs w:val="20"/>
              </w:rPr>
              <w:t xml:space="preserve"> w zakresie</w:t>
            </w:r>
            <w:r w:rsidR="004A339C" w:rsidRPr="00123590">
              <w:rPr>
                <w:rFonts w:ascii="Bookman Old Style" w:hAnsi="Bookman Old Style"/>
                <w:sz w:val="20"/>
                <w:szCs w:val="20"/>
              </w:rPr>
              <w:t xml:space="preserve"> </w:t>
            </w:r>
            <w:r w:rsidR="004A339C" w:rsidRPr="00123590">
              <w:rPr>
                <w:rFonts w:ascii="Bookman Old Style" w:eastAsia="Calibri" w:hAnsi="Bookman Old Style"/>
                <w:sz w:val="20"/>
                <w:szCs w:val="20"/>
              </w:rPr>
              <w:t>obsługi dostarczonego sprzętu i</w:t>
            </w:r>
            <w:r w:rsidR="00D62BEE">
              <w:rPr>
                <w:rFonts w:ascii="Bookman Old Style" w:eastAsia="Calibri" w:hAnsi="Bookman Old Style"/>
                <w:sz w:val="20"/>
                <w:szCs w:val="20"/>
              </w:rPr>
              <w:t xml:space="preserve"> </w:t>
            </w:r>
            <w:r w:rsidRPr="00123590">
              <w:rPr>
                <w:rFonts w:ascii="Bookman Old Style" w:eastAsia="Calibri" w:hAnsi="Bookman Old Style"/>
                <w:sz w:val="20"/>
                <w:szCs w:val="20"/>
              </w:rPr>
              <w:t>oprogramowania.</w:t>
            </w:r>
          </w:p>
        </w:tc>
        <w:tc>
          <w:tcPr>
            <w:tcW w:w="1204" w:type="pct"/>
            <w:shd w:val="clear" w:color="auto" w:fill="auto"/>
          </w:tcPr>
          <w:p w14:paraId="41E1BF6D" w14:textId="424C0BBF" w:rsidR="006C5D42" w:rsidRPr="00123590" w:rsidRDefault="00E92896" w:rsidP="00E92896">
            <w:pPr>
              <w:spacing w:line="276" w:lineRule="auto"/>
              <w:ind w:left="57"/>
              <w:textAlignment w:val="baseline"/>
              <w:rPr>
                <w:rFonts w:ascii="Bookman Old Style" w:hAnsi="Bookman Old Style"/>
                <w:sz w:val="20"/>
                <w:szCs w:val="20"/>
              </w:rPr>
            </w:pPr>
            <w:r w:rsidRPr="00123590">
              <w:rPr>
                <w:rFonts w:ascii="Bookman Old Style" w:hAnsi="Bookman Old Style"/>
                <w:bCs/>
                <w:color w:val="0070C0"/>
                <w:sz w:val="20"/>
                <w:szCs w:val="20"/>
              </w:rPr>
              <w:t>Spełnia Tak*/Nie*</w:t>
            </w:r>
          </w:p>
        </w:tc>
      </w:tr>
      <w:tr w:rsidR="006C5D42" w:rsidRPr="00123590" w14:paraId="2E7F3006" w14:textId="77777777" w:rsidTr="00867F46">
        <w:trPr>
          <w:trHeight w:val="630"/>
          <w:jc w:val="center"/>
        </w:trPr>
        <w:tc>
          <w:tcPr>
            <w:tcW w:w="193" w:type="pct"/>
            <w:shd w:val="clear" w:color="auto" w:fill="auto"/>
          </w:tcPr>
          <w:p w14:paraId="2C6441D9" w14:textId="0E5393E8" w:rsidR="006C5D42" w:rsidRPr="00123590" w:rsidRDefault="006536F1" w:rsidP="002F6A27">
            <w:pPr>
              <w:spacing w:line="276" w:lineRule="auto"/>
              <w:rPr>
                <w:rFonts w:ascii="Bookman Old Style" w:hAnsi="Bookman Old Style"/>
                <w:sz w:val="20"/>
                <w:szCs w:val="20"/>
              </w:rPr>
            </w:pPr>
            <w:r w:rsidRPr="00123590">
              <w:rPr>
                <w:rFonts w:ascii="Bookman Old Style" w:hAnsi="Bookman Old Style"/>
                <w:sz w:val="20"/>
                <w:szCs w:val="20"/>
              </w:rPr>
              <w:t>6.</w:t>
            </w:r>
          </w:p>
        </w:tc>
        <w:tc>
          <w:tcPr>
            <w:tcW w:w="805" w:type="pct"/>
            <w:shd w:val="clear" w:color="auto" w:fill="auto"/>
          </w:tcPr>
          <w:p w14:paraId="1D3EE7BE" w14:textId="60CB5669" w:rsidR="006C5D42" w:rsidRPr="00123590" w:rsidRDefault="004A339C" w:rsidP="002F6A27">
            <w:pPr>
              <w:spacing w:line="276" w:lineRule="auto"/>
              <w:rPr>
                <w:rFonts w:ascii="Bookman Old Style" w:hAnsi="Bookman Old Style"/>
                <w:sz w:val="20"/>
                <w:szCs w:val="20"/>
              </w:rPr>
            </w:pPr>
            <w:r w:rsidRPr="00123590">
              <w:rPr>
                <w:rFonts w:ascii="Bookman Old Style" w:hAnsi="Bookman Old Style"/>
                <w:sz w:val="20"/>
                <w:szCs w:val="20"/>
              </w:rPr>
              <w:t>Sposób organizacji szkolenia</w:t>
            </w:r>
          </w:p>
        </w:tc>
        <w:tc>
          <w:tcPr>
            <w:tcW w:w="2798" w:type="pct"/>
            <w:shd w:val="clear" w:color="auto" w:fill="auto"/>
          </w:tcPr>
          <w:p w14:paraId="114D298F" w14:textId="3B936052" w:rsidR="006C5D42" w:rsidRPr="00123590" w:rsidRDefault="00E92896" w:rsidP="005C5E6D">
            <w:pPr>
              <w:pStyle w:val="Akapitzlist"/>
              <w:numPr>
                <w:ilvl w:val="0"/>
                <w:numId w:val="56"/>
              </w:numPr>
              <w:spacing w:line="276" w:lineRule="auto"/>
              <w:jc w:val="both"/>
              <w:rPr>
                <w:rFonts w:ascii="Bookman Old Style" w:eastAsia="Calibri" w:hAnsi="Bookman Old Style"/>
                <w:sz w:val="20"/>
                <w:szCs w:val="20"/>
              </w:rPr>
            </w:pPr>
            <w:r w:rsidRPr="00123590">
              <w:rPr>
                <w:rFonts w:ascii="Bookman Old Style" w:eastAsia="Calibri" w:hAnsi="Bookman Old Style"/>
                <w:sz w:val="20"/>
                <w:szCs w:val="20"/>
              </w:rPr>
              <w:t>W</w:t>
            </w:r>
            <w:r w:rsidR="006C5D42" w:rsidRPr="00123590">
              <w:rPr>
                <w:rFonts w:ascii="Bookman Old Style" w:eastAsia="Calibri" w:hAnsi="Bookman Old Style"/>
                <w:sz w:val="20"/>
                <w:szCs w:val="20"/>
              </w:rPr>
              <w:t xml:space="preserve">ykonawca jest zobowiązany przeprowadzić szkolenie w oparciu o zaakceptowane przez Zamawiającego </w:t>
            </w:r>
            <w:r w:rsidR="00826605" w:rsidRPr="00123590">
              <w:rPr>
                <w:rFonts w:ascii="Bookman Old Style" w:eastAsia="Calibri" w:hAnsi="Bookman Old Style"/>
                <w:sz w:val="20"/>
                <w:szCs w:val="20"/>
              </w:rPr>
              <w:t>tematy</w:t>
            </w:r>
            <w:r w:rsidRPr="00123590">
              <w:rPr>
                <w:rFonts w:ascii="Bookman Old Style" w:eastAsia="Calibri" w:hAnsi="Bookman Old Style"/>
                <w:sz w:val="20"/>
                <w:szCs w:val="20"/>
              </w:rPr>
              <w:t>.</w:t>
            </w:r>
          </w:p>
        </w:tc>
        <w:tc>
          <w:tcPr>
            <w:tcW w:w="1204" w:type="pct"/>
            <w:shd w:val="clear" w:color="auto" w:fill="auto"/>
          </w:tcPr>
          <w:p w14:paraId="58401C01" w14:textId="062CCF0D" w:rsidR="006C5D42" w:rsidRPr="00123590" w:rsidRDefault="00E92896" w:rsidP="00E92896">
            <w:pPr>
              <w:spacing w:line="276" w:lineRule="auto"/>
              <w:ind w:left="57"/>
              <w:textAlignment w:val="baseline"/>
              <w:rPr>
                <w:rFonts w:ascii="Bookman Old Style" w:hAnsi="Bookman Old Style"/>
                <w:sz w:val="20"/>
                <w:szCs w:val="20"/>
              </w:rPr>
            </w:pPr>
            <w:r w:rsidRPr="00123590">
              <w:rPr>
                <w:rFonts w:ascii="Bookman Old Style" w:hAnsi="Bookman Old Style"/>
                <w:bCs/>
                <w:color w:val="0070C0"/>
                <w:sz w:val="20"/>
                <w:szCs w:val="20"/>
              </w:rPr>
              <w:t>Spełnia Tak*/Nie*</w:t>
            </w:r>
          </w:p>
        </w:tc>
      </w:tr>
      <w:tr w:rsidR="006C5D42" w:rsidRPr="00123590" w14:paraId="7945655F" w14:textId="77777777" w:rsidTr="00867F46">
        <w:trPr>
          <w:trHeight w:val="630"/>
          <w:jc w:val="center"/>
        </w:trPr>
        <w:tc>
          <w:tcPr>
            <w:tcW w:w="193" w:type="pct"/>
            <w:shd w:val="clear" w:color="auto" w:fill="auto"/>
          </w:tcPr>
          <w:p w14:paraId="606231F7" w14:textId="2ACF60C4" w:rsidR="006C5D42" w:rsidRPr="00123590" w:rsidRDefault="006536F1" w:rsidP="002F6A27">
            <w:pPr>
              <w:spacing w:line="276" w:lineRule="auto"/>
              <w:rPr>
                <w:rFonts w:ascii="Bookman Old Style" w:hAnsi="Bookman Old Style"/>
                <w:sz w:val="20"/>
                <w:szCs w:val="20"/>
              </w:rPr>
            </w:pPr>
            <w:r w:rsidRPr="00123590">
              <w:rPr>
                <w:rFonts w:ascii="Bookman Old Style" w:hAnsi="Bookman Old Style"/>
                <w:sz w:val="20"/>
                <w:szCs w:val="20"/>
              </w:rPr>
              <w:t>7.</w:t>
            </w:r>
          </w:p>
        </w:tc>
        <w:tc>
          <w:tcPr>
            <w:tcW w:w="805" w:type="pct"/>
            <w:shd w:val="clear" w:color="auto" w:fill="auto"/>
          </w:tcPr>
          <w:p w14:paraId="3223BE20" w14:textId="4AE46F29" w:rsidR="006C5D42" w:rsidRPr="00123590" w:rsidRDefault="006536F1" w:rsidP="002F6A27">
            <w:pPr>
              <w:spacing w:line="276" w:lineRule="auto"/>
              <w:rPr>
                <w:rFonts w:ascii="Bookman Old Style" w:hAnsi="Bookman Old Style"/>
                <w:sz w:val="20"/>
                <w:szCs w:val="20"/>
              </w:rPr>
            </w:pPr>
            <w:r w:rsidRPr="00123590">
              <w:rPr>
                <w:rFonts w:ascii="Bookman Old Style" w:hAnsi="Bookman Old Style"/>
                <w:sz w:val="20"/>
                <w:szCs w:val="20"/>
              </w:rPr>
              <w:t>Sposób organizacji szkolenia</w:t>
            </w:r>
          </w:p>
        </w:tc>
        <w:tc>
          <w:tcPr>
            <w:tcW w:w="2798" w:type="pct"/>
            <w:shd w:val="clear" w:color="auto" w:fill="auto"/>
          </w:tcPr>
          <w:p w14:paraId="2041B2F6" w14:textId="0552321E" w:rsidR="006C5D42" w:rsidRPr="00123590" w:rsidRDefault="00E92896" w:rsidP="005C5E6D">
            <w:pPr>
              <w:pStyle w:val="Akapitzlist"/>
              <w:numPr>
                <w:ilvl w:val="0"/>
                <w:numId w:val="56"/>
              </w:numPr>
              <w:spacing w:line="276" w:lineRule="auto"/>
              <w:jc w:val="both"/>
              <w:rPr>
                <w:rFonts w:ascii="Bookman Old Style" w:eastAsia="Calibri" w:hAnsi="Bookman Old Style"/>
                <w:sz w:val="20"/>
                <w:szCs w:val="20"/>
              </w:rPr>
            </w:pPr>
            <w:r w:rsidRPr="00123590">
              <w:rPr>
                <w:rFonts w:ascii="Bookman Old Style" w:eastAsia="Calibri" w:hAnsi="Bookman Old Style"/>
                <w:sz w:val="20"/>
                <w:szCs w:val="20"/>
              </w:rPr>
              <w:t xml:space="preserve"> W</w:t>
            </w:r>
            <w:r w:rsidR="006C5D42" w:rsidRPr="00123590">
              <w:rPr>
                <w:rFonts w:ascii="Bookman Old Style" w:eastAsia="Calibri" w:hAnsi="Bookman Old Style"/>
                <w:sz w:val="20"/>
                <w:szCs w:val="20"/>
              </w:rPr>
              <w:t>ykonawca zobowiązany jest w porozumieniu z Zamawiającym ustalić dokładną datę przeprowadzenia szkoleń. Zamawiający ustali na zasadzie negocjacji z</w:t>
            </w:r>
            <w:r w:rsidR="00D62BEE">
              <w:rPr>
                <w:rFonts w:ascii="Bookman Old Style" w:eastAsia="Calibri" w:hAnsi="Bookman Old Style"/>
                <w:sz w:val="20"/>
                <w:szCs w:val="20"/>
              </w:rPr>
              <w:t> </w:t>
            </w:r>
            <w:r w:rsidR="006C5D42" w:rsidRPr="00123590">
              <w:rPr>
                <w:rFonts w:ascii="Bookman Old Style" w:eastAsia="Calibri" w:hAnsi="Bookman Old Style"/>
                <w:sz w:val="20"/>
                <w:szCs w:val="20"/>
              </w:rPr>
              <w:t>Wykonawcą, w terminie maksymalnie 15 dni roboczych od daty podpisania u</w:t>
            </w:r>
            <w:r w:rsidRPr="00123590">
              <w:rPr>
                <w:rFonts w:ascii="Bookman Old Style" w:eastAsia="Calibri" w:hAnsi="Bookman Old Style"/>
                <w:sz w:val="20"/>
                <w:szCs w:val="20"/>
              </w:rPr>
              <w:t>mowy ramowy harmonogram szkoleń.</w:t>
            </w:r>
          </w:p>
        </w:tc>
        <w:tc>
          <w:tcPr>
            <w:tcW w:w="1204" w:type="pct"/>
            <w:shd w:val="clear" w:color="auto" w:fill="auto"/>
          </w:tcPr>
          <w:p w14:paraId="137B38F9" w14:textId="7A3794C4" w:rsidR="006C5D42" w:rsidRPr="00123590" w:rsidRDefault="00E92896" w:rsidP="00E92896">
            <w:pPr>
              <w:spacing w:line="276" w:lineRule="auto"/>
              <w:ind w:left="57"/>
              <w:textAlignment w:val="baseline"/>
              <w:rPr>
                <w:rFonts w:ascii="Bookman Old Style" w:hAnsi="Bookman Old Style"/>
                <w:sz w:val="20"/>
                <w:szCs w:val="20"/>
              </w:rPr>
            </w:pPr>
            <w:r w:rsidRPr="00123590">
              <w:rPr>
                <w:rFonts w:ascii="Bookman Old Style" w:hAnsi="Bookman Old Style"/>
                <w:bCs/>
                <w:color w:val="0070C0"/>
                <w:sz w:val="20"/>
                <w:szCs w:val="20"/>
              </w:rPr>
              <w:t>Spełnia Tak*/Nie*</w:t>
            </w:r>
          </w:p>
        </w:tc>
      </w:tr>
    </w:tbl>
    <w:p w14:paraId="048B8323" w14:textId="1046DA9A" w:rsidR="00D62BEE" w:rsidRDefault="00D62BEE" w:rsidP="00E92896">
      <w:pPr>
        <w:pStyle w:val="Default"/>
        <w:rPr>
          <w:rFonts w:ascii="Bookman Old Style" w:hAnsi="Bookman Old Style" w:cs="Calibri"/>
          <w:sz w:val="20"/>
          <w:szCs w:val="20"/>
        </w:rPr>
      </w:pPr>
    </w:p>
    <w:p w14:paraId="256C1706" w14:textId="06D9EC23" w:rsidR="00E06B33" w:rsidRPr="00D62BEE" w:rsidRDefault="00D62BEE" w:rsidP="00D62BEE">
      <w:pPr>
        <w:rPr>
          <w:rFonts w:ascii="Bookman Old Style" w:eastAsia="Calibri" w:hAnsi="Bookman Old Style"/>
          <w:color w:val="000000"/>
          <w:sz w:val="20"/>
          <w:szCs w:val="20"/>
        </w:rPr>
      </w:pPr>
      <w:r>
        <w:rPr>
          <w:rFonts w:ascii="Bookman Old Style" w:hAnsi="Bookman Old Style"/>
          <w:sz w:val="20"/>
          <w:szCs w:val="20"/>
        </w:rPr>
        <w:br w:type="page"/>
      </w:r>
    </w:p>
    <w:p w14:paraId="4BAE4251" w14:textId="7E6B78B6" w:rsidR="00E06B33" w:rsidRPr="00123590" w:rsidRDefault="00E06B33" w:rsidP="00551DA5">
      <w:pPr>
        <w:pStyle w:val="Nagwek2"/>
        <w:rPr>
          <w:rFonts w:ascii="Bookman Old Style" w:hAnsi="Bookman Old Style"/>
        </w:rPr>
      </w:pPr>
      <w:bookmarkStart w:id="14" w:name="_Toc132283743"/>
      <w:r w:rsidRPr="00123590">
        <w:rPr>
          <w:rFonts w:ascii="Bookman Old Style" w:hAnsi="Bookman Old Style"/>
        </w:rPr>
        <w:lastRenderedPageBreak/>
        <w:t>Stacja robocza typu laptop dedykowana do administrowania oprogramowaniem do zarządzania infrastrukturą IT</w:t>
      </w:r>
      <w:bookmarkEnd w:id="14"/>
      <w:r w:rsidR="00D62BEE">
        <w:rPr>
          <w:rFonts w:ascii="Bookman Old Style" w:hAnsi="Bookman Old Style"/>
        </w:rPr>
        <w:t xml:space="preserve"> – 1 szt. </w:t>
      </w:r>
    </w:p>
    <w:p w14:paraId="6EC11317" w14:textId="77777777" w:rsidR="002E7D22" w:rsidRPr="00123590" w:rsidRDefault="002E7D22" w:rsidP="002E7D22">
      <w:pPr>
        <w:rPr>
          <w:rFonts w:ascii="Bookman Old Style" w:hAnsi="Bookman Old Style"/>
          <w:sz w:val="20"/>
          <w:szCs w:val="20"/>
        </w:rPr>
      </w:pPr>
    </w:p>
    <w:tbl>
      <w:tblPr>
        <w:tblW w:w="525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53"/>
        <w:gridCol w:w="2134"/>
        <w:gridCol w:w="8986"/>
        <w:gridCol w:w="3053"/>
      </w:tblGrid>
      <w:tr w:rsidR="002E7D22" w:rsidRPr="00123590" w14:paraId="50587262" w14:textId="77777777" w:rsidTr="001F4028">
        <w:trPr>
          <w:trHeight w:val="284"/>
        </w:trPr>
        <w:tc>
          <w:tcPr>
            <w:tcW w:w="3984" w:type="pct"/>
            <w:gridSpan w:val="3"/>
            <w:shd w:val="clear" w:color="auto" w:fill="auto"/>
            <w:vAlign w:val="center"/>
          </w:tcPr>
          <w:p w14:paraId="6F73EC9C" w14:textId="77777777" w:rsidR="002E7D22" w:rsidRPr="00123590" w:rsidRDefault="002E7D22" w:rsidP="002E7D22">
            <w:pPr>
              <w:rPr>
                <w:rFonts w:ascii="Bookman Old Style" w:hAnsi="Bookman Old Style"/>
                <w:b/>
                <w:sz w:val="20"/>
                <w:szCs w:val="20"/>
              </w:rPr>
            </w:pPr>
          </w:p>
          <w:p w14:paraId="4D491229" w14:textId="77777777" w:rsidR="002E7D22" w:rsidRPr="00123590" w:rsidRDefault="002E7D22" w:rsidP="002E7D22">
            <w:pPr>
              <w:rPr>
                <w:rFonts w:ascii="Bookman Old Style" w:hAnsi="Bookman Old Style"/>
                <w:b/>
                <w:sz w:val="20"/>
                <w:szCs w:val="20"/>
              </w:rPr>
            </w:pPr>
            <w:r w:rsidRPr="00123590">
              <w:rPr>
                <w:rFonts w:ascii="Bookman Old Style" w:hAnsi="Bookman Old Style"/>
                <w:b/>
                <w:sz w:val="20"/>
                <w:szCs w:val="20"/>
              </w:rPr>
              <w:t>Szczegółowy opis</w:t>
            </w:r>
          </w:p>
        </w:tc>
        <w:tc>
          <w:tcPr>
            <w:tcW w:w="1016" w:type="pct"/>
            <w:vAlign w:val="center"/>
          </w:tcPr>
          <w:p w14:paraId="074A818B" w14:textId="77777777" w:rsidR="002E7D22" w:rsidRPr="00123590" w:rsidRDefault="002E7D22" w:rsidP="002E7D22">
            <w:pPr>
              <w:rPr>
                <w:rFonts w:ascii="Bookman Old Style" w:hAnsi="Bookman Old Style"/>
                <w:b/>
                <w:sz w:val="20"/>
                <w:szCs w:val="20"/>
              </w:rPr>
            </w:pPr>
            <w:r w:rsidRPr="00123590">
              <w:rPr>
                <w:rFonts w:ascii="Bookman Old Style" w:hAnsi="Bookman Old Style"/>
                <w:b/>
                <w:sz w:val="20"/>
                <w:szCs w:val="20"/>
              </w:rPr>
              <w:t>Parametry oferowane</w:t>
            </w:r>
          </w:p>
        </w:tc>
      </w:tr>
      <w:tr w:rsidR="002E7D22" w:rsidRPr="00123590" w14:paraId="35A4FA1A" w14:textId="77777777" w:rsidTr="001F4028">
        <w:trPr>
          <w:trHeight w:val="284"/>
        </w:trPr>
        <w:tc>
          <w:tcPr>
            <w:tcW w:w="3984" w:type="pct"/>
            <w:gridSpan w:val="3"/>
            <w:shd w:val="clear" w:color="auto" w:fill="auto"/>
            <w:vAlign w:val="center"/>
          </w:tcPr>
          <w:p w14:paraId="6C28FEFA" w14:textId="77777777" w:rsidR="002E7D22" w:rsidRPr="00123590" w:rsidRDefault="002E7D22" w:rsidP="008D1E6F">
            <w:pPr>
              <w:jc w:val="both"/>
              <w:rPr>
                <w:rFonts w:ascii="Bookman Old Style" w:hAnsi="Bookman Old Style"/>
                <w:sz w:val="20"/>
                <w:szCs w:val="20"/>
              </w:rPr>
            </w:pPr>
            <w:r w:rsidRPr="00123590">
              <w:rPr>
                <w:rFonts w:ascii="Bookman Old Style" w:hAnsi="Bookman Old Style"/>
                <w:sz w:val="20"/>
                <w:szCs w:val="20"/>
              </w:rPr>
              <w:t>Komputer przenośny.</w:t>
            </w:r>
          </w:p>
          <w:p w14:paraId="7BCAB3CE" w14:textId="49DFE534" w:rsidR="002E7D22" w:rsidRPr="00123590" w:rsidRDefault="002E7D22" w:rsidP="008D1E6F">
            <w:pPr>
              <w:jc w:val="both"/>
              <w:rPr>
                <w:rFonts w:ascii="Bookman Old Style" w:hAnsi="Bookman Old Style"/>
                <w:sz w:val="20"/>
                <w:szCs w:val="20"/>
              </w:rPr>
            </w:pPr>
            <w:r w:rsidRPr="00123590">
              <w:rPr>
                <w:rFonts w:ascii="Bookman Old Style" w:hAnsi="Bookman Old Style"/>
                <w:sz w:val="20"/>
                <w:szCs w:val="20"/>
              </w:rPr>
              <w:t xml:space="preserve">W ofercie należy podać nazwę producenta, typ, model, oraz numer katalogowy (numer konfiguracji lub </w:t>
            </w:r>
            <w:r w:rsidR="008D1E6F" w:rsidRPr="00123590">
              <w:rPr>
                <w:rFonts w:ascii="Bookman Old Style" w:hAnsi="Bookman Old Style"/>
                <w:sz w:val="20"/>
                <w:szCs w:val="20"/>
              </w:rPr>
              <w:t xml:space="preserve">part numer) oferowanego sprzętu umożliwiający </w:t>
            </w:r>
            <w:r w:rsidRPr="00123590">
              <w:rPr>
                <w:rFonts w:ascii="Bookman Old Style" w:hAnsi="Bookman Old Style"/>
                <w:sz w:val="20"/>
                <w:szCs w:val="20"/>
              </w:rPr>
              <w:t>jednoznaczną identyfikację oferowanej</w:t>
            </w:r>
            <w:r w:rsidR="008D1E6F" w:rsidRPr="00123590">
              <w:rPr>
                <w:rFonts w:ascii="Bookman Old Style" w:hAnsi="Bookman Old Style"/>
                <w:sz w:val="20"/>
                <w:szCs w:val="20"/>
              </w:rPr>
              <w:t xml:space="preserve"> konfiguracji. </w:t>
            </w:r>
            <w:r w:rsidRPr="00123590">
              <w:rPr>
                <w:rFonts w:ascii="Bookman Old Style" w:hAnsi="Bookman Old Style"/>
                <w:sz w:val="20"/>
                <w:szCs w:val="20"/>
              </w:rPr>
              <w:t>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c>
          <w:tcPr>
            <w:tcW w:w="1016" w:type="pct"/>
          </w:tcPr>
          <w:p w14:paraId="2D323BC4" w14:textId="77777777" w:rsidR="008D1E6F" w:rsidRPr="00123590" w:rsidRDefault="008D1E6F" w:rsidP="008D1E6F">
            <w:pPr>
              <w:jc w:val="both"/>
              <w:rPr>
                <w:rFonts w:ascii="Bookman Old Style" w:hAnsi="Bookman Old Style"/>
                <w:bCs/>
                <w:sz w:val="20"/>
                <w:szCs w:val="20"/>
              </w:rPr>
            </w:pPr>
            <w:r w:rsidRPr="00123590">
              <w:rPr>
                <w:rFonts w:ascii="Bookman Old Style" w:hAnsi="Bookman Old Style"/>
                <w:bCs/>
                <w:sz w:val="20"/>
                <w:szCs w:val="20"/>
              </w:rPr>
              <w:t xml:space="preserve">Producent: </w:t>
            </w:r>
            <w:r w:rsidRPr="00123590">
              <w:rPr>
                <w:rFonts w:ascii="Bookman Old Style" w:hAnsi="Bookman Old Style"/>
                <w:bCs/>
                <w:sz w:val="20"/>
                <w:szCs w:val="20"/>
                <w:highlight w:val="yellow"/>
              </w:rPr>
              <w:t>……………………………….</w:t>
            </w:r>
          </w:p>
          <w:p w14:paraId="7B2B929C" w14:textId="77777777" w:rsidR="008D1E6F" w:rsidRPr="00123590" w:rsidRDefault="008D1E6F" w:rsidP="008D1E6F">
            <w:pPr>
              <w:spacing w:line="0" w:lineRule="atLeast"/>
              <w:rPr>
                <w:rFonts w:ascii="Bookman Old Style" w:hAnsi="Bookman Old Style"/>
                <w:bCs/>
                <w:sz w:val="20"/>
                <w:szCs w:val="20"/>
              </w:rPr>
            </w:pPr>
            <w:r w:rsidRPr="00123590">
              <w:rPr>
                <w:rFonts w:ascii="Bookman Old Style" w:hAnsi="Bookman Old Style"/>
                <w:sz w:val="20"/>
                <w:szCs w:val="20"/>
              </w:rPr>
              <w:t>Model i wersja:</w:t>
            </w:r>
          </w:p>
          <w:p w14:paraId="51A464A8" w14:textId="77777777" w:rsidR="008D1E6F" w:rsidRPr="00123590" w:rsidRDefault="008D1E6F" w:rsidP="008D1E6F">
            <w:pPr>
              <w:spacing w:line="0" w:lineRule="atLeast"/>
              <w:rPr>
                <w:rFonts w:ascii="Bookman Old Style" w:hAnsi="Bookman Old Style"/>
                <w:bCs/>
                <w:sz w:val="20"/>
                <w:szCs w:val="20"/>
              </w:rPr>
            </w:pPr>
            <w:r w:rsidRPr="00123590">
              <w:rPr>
                <w:rFonts w:ascii="Bookman Old Style" w:hAnsi="Bookman Old Style"/>
                <w:bCs/>
                <w:sz w:val="20"/>
                <w:szCs w:val="20"/>
                <w:highlight w:val="yellow"/>
              </w:rPr>
              <w:t>……………………………….</w:t>
            </w:r>
          </w:p>
          <w:p w14:paraId="2F1F81D3" w14:textId="77777777" w:rsidR="002E7D22" w:rsidRPr="00123590" w:rsidRDefault="002E7D22" w:rsidP="002E7D22">
            <w:pPr>
              <w:rPr>
                <w:rFonts w:ascii="Bookman Old Style" w:hAnsi="Bookman Old Style"/>
                <w:sz w:val="20"/>
                <w:szCs w:val="20"/>
              </w:rPr>
            </w:pPr>
            <w:r w:rsidRPr="00123590">
              <w:rPr>
                <w:rFonts w:ascii="Bookman Old Style" w:hAnsi="Bookman Old Style"/>
                <w:sz w:val="20"/>
                <w:szCs w:val="20"/>
              </w:rPr>
              <w:t>Numer katalogowy (numer konfiguracji lub part numer):</w:t>
            </w:r>
          </w:p>
          <w:p w14:paraId="33121726" w14:textId="4D010D24" w:rsidR="001A5FE3" w:rsidRPr="001A5FE3" w:rsidRDefault="008D1E6F" w:rsidP="001A5FE3">
            <w:pPr>
              <w:spacing w:line="0" w:lineRule="atLeast"/>
              <w:rPr>
                <w:rFonts w:ascii="Bookman Old Style" w:hAnsi="Bookman Old Style"/>
                <w:bCs/>
                <w:sz w:val="20"/>
                <w:szCs w:val="20"/>
              </w:rPr>
            </w:pPr>
            <w:r w:rsidRPr="00D62BEE">
              <w:rPr>
                <w:rFonts w:ascii="Bookman Old Style" w:hAnsi="Bookman Old Style"/>
                <w:bCs/>
                <w:sz w:val="20"/>
                <w:szCs w:val="20"/>
                <w:highlight w:val="yellow"/>
              </w:rPr>
              <w:t>……………………………….</w:t>
            </w:r>
          </w:p>
          <w:p w14:paraId="243918EF" w14:textId="77777777" w:rsidR="001A5FE3" w:rsidRPr="00123590" w:rsidRDefault="001A5FE3" w:rsidP="001A5FE3">
            <w:pPr>
              <w:jc w:val="both"/>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2319F3A6" w14:textId="3D7E5866" w:rsidR="001A5FE3" w:rsidRPr="00123590" w:rsidRDefault="001A5FE3" w:rsidP="001A5FE3">
            <w:pPr>
              <w:spacing w:line="0" w:lineRule="atLeast"/>
              <w:rPr>
                <w:rFonts w:ascii="Bookman Old Style" w:hAnsi="Bookman Old Style"/>
                <w:bCs/>
                <w:sz w:val="20"/>
                <w:szCs w:val="20"/>
              </w:rPr>
            </w:pPr>
            <w:r>
              <w:rPr>
                <w:rFonts w:ascii="Bookman Old Style" w:hAnsi="Bookman Old Style"/>
                <w:bCs/>
                <w:sz w:val="20"/>
                <w:szCs w:val="20"/>
              </w:rPr>
              <w:t>K</w:t>
            </w:r>
            <w:r w:rsidRPr="00123590">
              <w:rPr>
                <w:rFonts w:ascii="Bookman Old Style" w:hAnsi="Bookman Old Style"/>
                <w:bCs/>
                <w:sz w:val="20"/>
                <w:szCs w:val="20"/>
              </w:rPr>
              <w:t>arta produktu</w:t>
            </w:r>
          </w:p>
        </w:tc>
      </w:tr>
      <w:tr w:rsidR="002E7D22" w:rsidRPr="00123590" w14:paraId="42C4B643" w14:textId="77777777" w:rsidTr="001F4028">
        <w:trPr>
          <w:trHeight w:val="284"/>
        </w:trPr>
        <w:tc>
          <w:tcPr>
            <w:tcW w:w="3984" w:type="pct"/>
            <w:gridSpan w:val="3"/>
            <w:shd w:val="clear" w:color="auto" w:fill="auto"/>
            <w:vAlign w:val="center"/>
          </w:tcPr>
          <w:p w14:paraId="151B8646" w14:textId="77777777" w:rsidR="002E7D22" w:rsidRPr="00123590" w:rsidRDefault="002E7D22" w:rsidP="002E7D22">
            <w:pPr>
              <w:rPr>
                <w:rFonts w:ascii="Bookman Old Style" w:hAnsi="Bookman Old Style"/>
                <w:sz w:val="20"/>
                <w:szCs w:val="20"/>
              </w:rPr>
            </w:pPr>
            <w:r w:rsidRPr="00123590">
              <w:rPr>
                <w:rFonts w:ascii="Bookman Old Style" w:hAnsi="Bookman Old Style"/>
                <w:sz w:val="20"/>
                <w:szCs w:val="20"/>
              </w:rPr>
              <w:t>Nie dopuszcza się modyfikacji na drodze Producent-Zamawiający.</w:t>
            </w:r>
          </w:p>
        </w:tc>
        <w:tc>
          <w:tcPr>
            <w:tcW w:w="1016" w:type="pct"/>
          </w:tcPr>
          <w:p w14:paraId="5BFAE233" w14:textId="537ECB29" w:rsidR="002E7D22" w:rsidRPr="00123590" w:rsidRDefault="008D1E6F" w:rsidP="002E7D22">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2E7D22" w:rsidRPr="00123590" w14:paraId="5C78A657" w14:textId="77777777" w:rsidTr="001F4028">
        <w:trPr>
          <w:trHeight w:val="284"/>
        </w:trPr>
        <w:tc>
          <w:tcPr>
            <w:tcW w:w="3984" w:type="pct"/>
            <w:gridSpan w:val="3"/>
            <w:shd w:val="clear" w:color="auto" w:fill="auto"/>
            <w:vAlign w:val="center"/>
          </w:tcPr>
          <w:p w14:paraId="0F910C39" w14:textId="5EA0278A" w:rsidR="002E7D22" w:rsidRPr="00123590" w:rsidRDefault="002E7D22" w:rsidP="008D1E6F">
            <w:pPr>
              <w:jc w:val="both"/>
              <w:rPr>
                <w:rFonts w:ascii="Bookman Old Style" w:hAnsi="Bookman Old Style"/>
                <w:sz w:val="20"/>
                <w:szCs w:val="20"/>
              </w:rPr>
            </w:pPr>
            <w:r w:rsidRPr="00123590">
              <w:rPr>
                <w:rFonts w:ascii="Bookman Old Style" w:hAnsi="Bookman Old Style"/>
                <w:sz w:val="20"/>
                <w:szCs w:val="20"/>
              </w:rPr>
              <w:t>Zamawiający zastrzega sobie prawo sprawdzenia pełnej zgodności parametrów ofero</w:t>
            </w:r>
            <w:r w:rsidR="008D1E6F" w:rsidRPr="00123590">
              <w:rPr>
                <w:rFonts w:ascii="Bookman Old Style" w:hAnsi="Bookman Old Style"/>
                <w:sz w:val="20"/>
                <w:szCs w:val="20"/>
              </w:rPr>
              <w:t>wanego sprzętu z wymogami SWZ</w:t>
            </w:r>
            <w:r w:rsidRPr="00123590">
              <w:rPr>
                <w:rFonts w:ascii="Bookman Old Style" w:hAnsi="Bookman Old Style"/>
                <w:sz w:val="20"/>
                <w:szCs w:val="20"/>
              </w:rPr>
              <w:t>. W</w:t>
            </w:r>
            <w:r w:rsidR="00D62BEE">
              <w:rPr>
                <w:rFonts w:ascii="Bookman Old Style" w:hAnsi="Bookman Old Style"/>
                <w:sz w:val="20"/>
                <w:szCs w:val="20"/>
              </w:rPr>
              <w:t> </w:t>
            </w:r>
            <w:r w:rsidRPr="00123590">
              <w:rPr>
                <w:rFonts w:ascii="Bookman Old Style" w:hAnsi="Bookman Old Style"/>
                <w:sz w:val="20"/>
                <w:szCs w:val="20"/>
              </w:rPr>
              <w:t>tym celu Wykonawcy na wezwanie Zamawiającego dostarczą do siedziby Zamawiającego w terminie 5 dni od daty otrzymania wezwania, próbkę oferowanego sprzętu. W odniesieniu do programowania mogą zostać dostarczone licencje tymczasowe,</w:t>
            </w:r>
            <w:r w:rsidR="008D1E6F" w:rsidRPr="00123590">
              <w:rPr>
                <w:rFonts w:ascii="Bookman Old Style" w:hAnsi="Bookman Old Style"/>
                <w:sz w:val="20"/>
                <w:szCs w:val="20"/>
              </w:rPr>
              <w:t xml:space="preserve"> w pełni zgodne z oferowanymi. </w:t>
            </w:r>
            <w:r w:rsidRPr="00123590">
              <w:rPr>
                <w:rFonts w:ascii="Bookman Old Style" w:hAnsi="Bookman Old Style"/>
                <w:sz w:val="20"/>
                <w:szCs w:val="20"/>
              </w:rPr>
              <w:t>Ocena złożonych próbek zostanie dok</w:t>
            </w:r>
            <w:r w:rsidR="008D1E6F" w:rsidRPr="00123590">
              <w:rPr>
                <w:rFonts w:ascii="Bookman Old Style" w:hAnsi="Bookman Old Style"/>
                <w:sz w:val="20"/>
                <w:szCs w:val="20"/>
              </w:rPr>
              <w:t xml:space="preserve">onana </w:t>
            </w:r>
            <w:r w:rsidRPr="00123590">
              <w:rPr>
                <w:rFonts w:ascii="Bookman Old Style" w:hAnsi="Bookman Old Style"/>
                <w:sz w:val="20"/>
                <w:szCs w:val="20"/>
              </w:rPr>
              <w:t>na zasadzie spełnia / nie spełnia. Z badania każdej próbki zostanie sporządzony protokół. Pozytywna ocena próbki będzie oznaczała zgodn</w:t>
            </w:r>
            <w:r w:rsidR="008D1E6F" w:rsidRPr="00123590">
              <w:rPr>
                <w:rFonts w:ascii="Bookman Old Style" w:hAnsi="Bookman Old Style"/>
                <w:sz w:val="20"/>
                <w:szCs w:val="20"/>
              </w:rPr>
              <w:t>ość próbki (oferty) z treścią SWZ. Niezgodność próbki z S</w:t>
            </w:r>
            <w:r w:rsidRPr="00123590">
              <w:rPr>
                <w:rFonts w:ascii="Bookman Old Style" w:hAnsi="Bookman Old Style"/>
                <w:sz w:val="20"/>
                <w:szCs w:val="20"/>
              </w:rPr>
              <w:t>WZ</w:t>
            </w:r>
            <w:r w:rsidR="008D1E6F" w:rsidRPr="00123590">
              <w:rPr>
                <w:rFonts w:ascii="Bookman Old Style" w:hAnsi="Bookman Old Style"/>
                <w:sz w:val="20"/>
                <w:szCs w:val="20"/>
              </w:rPr>
              <w:t>,</w:t>
            </w:r>
            <w:r w:rsidRPr="00123590">
              <w:rPr>
                <w:rFonts w:ascii="Bookman Old Style" w:hAnsi="Bookman Old Style"/>
                <w:sz w:val="20"/>
                <w:szCs w:val="20"/>
              </w:rPr>
              <w:t xml:space="preserve"> chociażby w zakresie jednego parametru podlegającemu badaniu bądź nieprzedłożenie wymaganej próbki w sposób i terminie wymaganym przez Zamawiającego będzie oznaczało negatywny wynik oceny próbki i będzie skutkowało odrzuce</w:t>
            </w:r>
            <w:r w:rsidR="008D1E6F" w:rsidRPr="00123590">
              <w:rPr>
                <w:rFonts w:ascii="Bookman Old Style" w:hAnsi="Bookman Old Style"/>
                <w:sz w:val="20"/>
                <w:szCs w:val="20"/>
              </w:rPr>
              <w:t>niem oferty na podstawie art. 226 ust. 1 pkt 5 ustawy z dnia 11 września 2019</w:t>
            </w:r>
            <w:r w:rsidRPr="00123590">
              <w:rPr>
                <w:rFonts w:ascii="Bookman Old Style" w:hAnsi="Bookman Old Style"/>
                <w:sz w:val="20"/>
                <w:szCs w:val="20"/>
              </w:rPr>
              <w:t xml:space="preserve"> r. Prawo zamówień publicznych (</w:t>
            </w:r>
            <w:r w:rsidR="008D1E6F" w:rsidRPr="00123590">
              <w:rPr>
                <w:rFonts w:ascii="Bookman Old Style" w:hAnsi="Bookman Old Style"/>
                <w:sz w:val="20"/>
                <w:szCs w:val="20"/>
              </w:rPr>
              <w:t xml:space="preserve">t.j. Dz.U.2022. 1710 </w:t>
            </w:r>
            <w:r w:rsidRPr="00123590">
              <w:rPr>
                <w:rFonts w:ascii="Bookman Old Style" w:hAnsi="Bookman Old Style"/>
                <w:sz w:val="20"/>
                <w:szCs w:val="20"/>
              </w:rPr>
              <w:t xml:space="preserve">ze zm.), tj. z uwagi na fakt, że treść oferty </w:t>
            </w:r>
            <w:r w:rsidR="008D1E6F" w:rsidRPr="00123590">
              <w:rPr>
                <w:rFonts w:ascii="Bookman Old Style" w:hAnsi="Bookman Old Style"/>
                <w:sz w:val="20"/>
                <w:szCs w:val="20"/>
              </w:rPr>
              <w:t>jest niezgodna z</w:t>
            </w:r>
            <w:r w:rsidR="00D62BEE">
              <w:rPr>
                <w:rFonts w:ascii="Bookman Old Style" w:hAnsi="Bookman Old Style"/>
                <w:sz w:val="20"/>
                <w:szCs w:val="20"/>
              </w:rPr>
              <w:t> </w:t>
            </w:r>
            <w:r w:rsidR="008D1E6F" w:rsidRPr="00123590">
              <w:rPr>
                <w:rFonts w:ascii="Bookman Old Style" w:hAnsi="Bookman Old Style"/>
                <w:sz w:val="20"/>
                <w:szCs w:val="20"/>
              </w:rPr>
              <w:t>warunkami zamówienia</w:t>
            </w:r>
            <w:r w:rsidRPr="00123590">
              <w:rPr>
                <w:rFonts w:ascii="Bookman Old Style" w:hAnsi="Bookman Old Style"/>
                <w:sz w:val="20"/>
                <w:szCs w:val="20"/>
              </w:rPr>
              <w:t>. Szczegółowy sposób przygotowania i złożen</w:t>
            </w:r>
            <w:r w:rsidR="008D1E6F" w:rsidRPr="00123590">
              <w:rPr>
                <w:rFonts w:ascii="Bookman Old Style" w:hAnsi="Bookman Old Style"/>
                <w:sz w:val="20"/>
                <w:szCs w:val="20"/>
              </w:rPr>
              <w:t>ia próbek zostanie dostarczony W</w:t>
            </w:r>
            <w:r w:rsidRPr="00123590">
              <w:rPr>
                <w:rFonts w:ascii="Bookman Old Style" w:hAnsi="Bookman Old Style"/>
                <w:sz w:val="20"/>
                <w:szCs w:val="20"/>
              </w:rPr>
              <w:t>ykonawcom wraz z wezwaniem do złożenia próbek</w:t>
            </w:r>
          </w:p>
        </w:tc>
        <w:tc>
          <w:tcPr>
            <w:tcW w:w="1016" w:type="pct"/>
          </w:tcPr>
          <w:p w14:paraId="4A8E9F0E" w14:textId="7CEDF5BF" w:rsidR="002E7D22" w:rsidRPr="00123590" w:rsidRDefault="008D1E6F" w:rsidP="002E7D22">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2E7D22" w:rsidRPr="00123590" w14:paraId="1EBEBCD8" w14:textId="77777777" w:rsidTr="001F4028">
        <w:trPr>
          <w:trHeight w:val="284"/>
        </w:trPr>
        <w:tc>
          <w:tcPr>
            <w:tcW w:w="3984" w:type="pct"/>
            <w:gridSpan w:val="3"/>
            <w:shd w:val="clear" w:color="auto" w:fill="auto"/>
            <w:vAlign w:val="center"/>
          </w:tcPr>
          <w:p w14:paraId="1B9231AC" w14:textId="77777777" w:rsidR="002E7D22" w:rsidRPr="00123590" w:rsidRDefault="002E7D22" w:rsidP="004F4056">
            <w:pPr>
              <w:jc w:val="both"/>
              <w:rPr>
                <w:rFonts w:ascii="Bookman Old Style" w:hAnsi="Bookman Old Style"/>
                <w:sz w:val="20"/>
                <w:szCs w:val="20"/>
              </w:rPr>
            </w:pPr>
            <w:r w:rsidRPr="00123590">
              <w:rPr>
                <w:rFonts w:ascii="Bookman Old Style" w:hAnsi="Bookman Old Style"/>
                <w:sz w:val="20"/>
                <w:szCs w:val="20"/>
              </w:rPr>
              <w:t>Zamawiający zastrzega sobie prawo do sprawdzenia reżimu gwarancyjnego oraz dostarczonej konfiguracji na dedykowanej stronie internetowej producenta sprzętu.</w:t>
            </w:r>
          </w:p>
        </w:tc>
        <w:tc>
          <w:tcPr>
            <w:tcW w:w="1016" w:type="pct"/>
          </w:tcPr>
          <w:p w14:paraId="1FB610E1" w14:textId="580EDB54" w:rsidR="002E7D22" w:rsidRPr="00123590" w:rsidRDefault="002E7D22" w:rsidP="002E7D22">
            <w:pPr>
              <w:rPr>
                <w:rFonts w:ascii="Bookman Old Style" w:hAnsi="Bookman Old Style"/>
                <w:sz w:val="20"/>
                <w:szCs w:val="20"/>
              </w:rPr>
            </w:pPr>
            <w:r w:rsidRPr="00123590">
              <w:rPr>
                <w:rFonts w:ascii="Bookman Old Style" w:hAnsi="Bookman Old Style"/>
                <w:sz w:val="20"/>
                <w:szCs w:val="20"/>
              </w:rPr>
              <w:t xml:space="preserve">Linki </w:t>
            </w:r>
            <w:r w:rsidR="004F4056" w:rsidRPr="00123590">
              <w:rPr>
                <w:rFonts w:ascii="Bookman Old Style" w:hAnsi="Bookman Old Style"/>
                <w:sz w:val="20"/>
                <w:szCs w:val="20"/>
              </w:rPr>
              <w:t xml:space="preserve">do </w:t>
            </w:r>
            <w:r w:rsidRPr="00123590">
              <w:rPr>
                <w:rFonts w:ascii="Bookman Old Style" w:hAnsi="Bookman Old Style"/>
                <w:sz w:val="20"/>
                <w:szCs w:val="20"/>
              </w:rPr>
              <w:t>stron producenta umożliwiające weryfikacj</w:t>
            </w:r>
            <w:r w:rsidR="00BD0658" w:rsidRPr="00123590">
              <w:rPr>
                <w:rFonts w:ascii="Bookman Old Style" w:hAnsi="Bookman Old Style"/>
                <w:sz w:val="20"/>
                <w:szCs w:val="20"/>
              </w:rPr>
              <w:t>ę reżimu gwarancyjnego oraz dostarczonej konfiguracji</w:t>
            </w:r>
            <w:r w:rsidR="004F4056" w:rsidRPr="00123590">
              <w:rPr>
                <w:rFonts w:ascii="Bookman Old Style" w:hAnsi="Bookman Old Style"/>
                <w:sz w:val="20"/>
                <w:szCs w:val="20"/>
              </w:rPr>
              <w:t xml:space="preserve">: </w:t>
            </w:r>
            <w:r w:rsidR="004F4056" w:rsidRPr="00123590">
              <w:rPr>
                <w:rFonts w:ascii="Bookman Old Style" w:hAnsi="Bookman Old Style"/>
                <w:bCs/>
                <w:sz w:val="20"/>
                <w:szCs w:val="20"/>
                <w:highlight w:val="yellow"/>
              </w:rPr>
              <w:t>……………………………….</w:t>
            </w:r>
          </w:p>
          <w:p w14:paraId="26B23C44" w14:textId="77777777" w:rsidR="002E7D22" w:rsidRPr="00123590" w:rsidRDefault="002E7D22" w:rsidP="002E7D22">
            <w:pPr>
              <w:rPr>
                <w:rFonts w:ascii="Bookman Old Style" w:hAnsi="Bookman Old Style"/>
                <w:sz w:val="20"/>
                <w:szCs w:val="20"/>
              </w:rPr>
            </w:pPr>
          </w:p>
        </w:tc>
      </w:tr>
      <w:tr w:rsidR="00E06B33" w:rsidRPr="00123590" w14:paraId="75493D00" w14:textId="77777777" w:rsidTr="002E7D22">
        <w:trPr>
          <w:trHeight w:val="284"/>
        </w:trPr>
        <w:tc>
          <w:tcPr>
            <w:tcW w:w="284" w:type="pct"/>
            <w:vAlign w:val="center"/>
          </w:tcPr>
          <w:p w14:paraId="3E1A1EF0" w14:textId="77777777" w:rsidR="00E06B33" w:rsidRPr="00123590" w:rsidRDefault="00E06B33" w:rsidP="00E06B33">
            <w:pPr>
              <w:rPr>
                <w:rFonts w:ascii="Bookman Old Style" w:hAnsi="Bookman Old Style"/>
                <w:b/>
                <w:bCs/>
                <w:sz w:val="20"/>
                <w:szCs w:val="20"/>
              </w:rPr>
            </w:pPr>
            <w:r w:rsidRPr="00123590">
              <w:rPr>
                <w:rFonts w:ascii="Bookman Old Style" w:hAnsi="Bookman Old Style"/>
                <w:b/>
                <w:sz w:val="20"/>
                <w:szCs w:val="20"/>
              </w:rPr>
              <w:lastRenderedPageBreak/>
              <w:t>Lp.</w:t>
            </w:r>
          </w:p>
        </w:tc>
        <w:tc>
          <w:tcPr>
            <w:tcW w:w="710" w:type="pct"/>
            <w:vAlign w:val="center"/>
          </w:tcPr>
          <w:p w14:paraId="0B21B36F" w14:textId="77777777" w:rsidR="00E06B33" w:rsidRPr="00123590" w:rsidRDefault="00E06B33" w:rsidP="00E06B33">
            <w:pPr>
              <w:rPr>
                <w:rFonts w:ascii="Bookman Old Style" w:hAnsi="Bookman Old Style"/>
                <w:b/>
                <w:bCs/>
                <w:sz w:val="20"/>
                <w:szCs w:val="20"/>
              </w:rPr>
            </w:pPr>
            <w:r w:rsidRPr="00123590">
              <w:rPr>
                <w:rFonts w:ascii="Bookman Old Style" w:hAnsi="Bookman Old Style"/>
                <w:b/>
                <w:sz w:val="20"/>
                <w:szCs w:val="20"/>
              </w:rPr>
              <w:t>Nazwa komponentu</w:t>
            </w:r>
          </w:p>
        </w:tc>
        <w:tc>
          <w:tcPr>
            <w:tcW w:w="2990" w:type="pct"/>
            <w:vAlign w:val="center"/>
          </w:tcPr>
          <w:p w14:paraId="26ED5F6D" w14:textId="77777777" w:rsidR="00E06B33" w:rsidRPr="00123590" w:rsidRDefault="00E06B33" w:rsidP="00E06B33">
            <w:pPr>
              <w:rPr>
                <w:rFonts w:ascii="Bookman Old Style" w:hAnsi="Bookman Old Style"/>
                <w:b/>
                <w:sz w:val="20"/>
                <w:szCs w:val="20"/>
              </w:rPr>
            </w:pPr>
            <w:r w:rsidRPr="00123590">
              <w:rPr>
                <w:rFonts w:ascii="Bookman Old Style" w:hAnsi="Bookman Old Style"/>
                <w:b/>
                <w:sz w:val="20"/>
                <w:szCs w:val="20"/>
              </w:rPr>
              <w:t>Wymagane minimalne parametry techniczne komputerów</w:t>
            </w:r>
          </w:p>
        </w:tc>
        <w:tc>
          <w:tcPr>
            <w:tcW w:w="1016" w:type="pct"/>
          </w:tcPr>
          <w:p w14:paraId="7B72919D" w14:textId="77777777" w:rsidR="00E06B33" w:rsidRPr="00123590" w:rsidRDefault="00E06B33" w:rsidP="00E06B33">
            <w:pPr>
              <w:rPr>
                <w:rFonts w:ascii="Bookman Old Style" w:hAnsi="Bookman Old Style"/>
                <w:b/>
                <w:sz w:val="20"/>
                <w:szCs w:val="20"/>
              </w:rPr>
            </w:pPr>
            <w:r w:rsidRPr="00123590">
              <w:rPr>
                <w:rFonts w:ascii="Bookman Old Style" w:hAnsi="Bookman Old Style"/>
                <w:b/>
                <w:sz w:val="20"/>
                <w:szCs w:val="20"/>
              </w:rPr>
              <w:t>Parametry</w:t>
            </w:r>
          </w:p>
        </w:tc>
      </w:tr>
      <w:tr w:rsidR="00E06B33" w:rsidRPr="00123590" w14:paraId="4CFD01BC" w14:textId="77777777" w:rsidTr="002E7D22">
        <w:trPr>
          <w:trHeight w:val="284"/>
        </w:trPr>
        <w:tc>
          <w:tcPr>
            <w:tcW w:w="284" w:type="pct"/>
          </w:tcPr>
          <w:p w14:paraId="15B62AB4" w14:textId="656D34C1" w:rsidR="00E06B33" w:rsidRPr="00123590" w:rsidRDefault="004F4056" w:rsidP="00E06B33">
            <w:pPr>
              <w:rPr>
                <w:rFonts w:ascii="Bookman Old Style" w:hAnsi="Bookman Old Style"/>
                <w:bCs/>
                <w:sz w:val="20"/>
                <w:szCs w:val="20"/>
              </w:rPr>
            </w:pPr>
            <w:r w:rsidRPr="00123590">
              <w:rPr>
                <w:rFonts w:ascii="Bookman Old Style" w:hAnsi="Bookman Old Style"/>
                <w:bCs/>
                <w:sz w:val="20"/>
                <w:szCs w:val="20"/>
              </w:rPr>
              <w:t>1</w:t>
            </w:r>
          </w:p>
        </w:tc>
        <w:tc>
          <w:tcPr>
            <w:tcW w:w="710" w:type="pct"/>
          </w:tcPr>
          <w:p w14:paraId="0890FF0E" w14:textId="77777777" w:rsidR="00E06B33" w:rsidRPr="00123590" w:rsidRDefault="00E06B33" w:rsidP="00E06B33">
            <w:pPr>
              <w:rPr>
                <w:rFonts w:ascii="Bookman Old Style" w:hAnsi="Bookman Old Style"/>
                <w:bCs/>
                <w:sz w:val="20"/>
                <w:szCs w:val="20"/>
              </w:rPr>
            </w:pPr>
            <w:r w:rsidRPr="00123590">
              <w:rPr>
                <w:rFonts w:ascii="Bookman Old Style" w:hAnsi="Bookman Old Style"/>
                <w:bCs/>
                <w:sz w:val="20"/>
                <w:szCs w:val="20"/>
              </w:rPr>
              <w:t>Procesor</w:t>
            </w:r>
          </w:p>
        </w:tc>
        <w:tc>
          <w:tcPr>
            <w:tcW w:w="2990" w:type="pct"/>
          </w:tcPr>
          <w:p w14:paraId="3D957063" w14:textId="77777777" w:rsidR="00E06B33" w:rsidRPr="00123590" w:rsidRDefault="00E06B33" w:rsidP="004F4056">
            <w:pPr>
              <w:jc w:val="both"/>
              <w:rPr>
                <w:rFonts w:ascii="Bookman Old Style" w:hAnsi="Bookman Old Style"/>
                <w:sz w:val="20"/>
                <w:szCs w:val="20"/>
              </w:rPr>
            </w:pPr>
            <w:r w:rsidRPr="00123590">
              <w:rPr>
                <w:rFonts w:ascii="Bookman Old Style" w:hAnsi="Bookman Old Style"/>
                <w:sz w:val="20"/>
                <w:szCs w:val="20"/>
              </w:rPr>
              <w:t>Procesor wielordzeniowy ze zintegrowaną grafiką, zaprojektowany do pracy w mobilnych stacjach roboczych klasy x86, o wydajności liczonej w punktach równej lub wyższej procesorowi Intel Core i7-1260P na podstawie PerformanceTest w teście CPU Mark według wyników Avarage CPU Mark opublikowanych na http://www.cpubenchmark.net/. Wykonawca w składanej ofercie winien podać dokładny model oferowanego podzespołu.</w:t>
            </w:r>
          </w:p>
        </w:tc>
        <w:tc>
          <w:tcPr>
            <w:tcW w:w="1016" w:type="pct"/>
          </w:tcPr>
          <w:p w14:paraId="5097C534" w14:textId="77777777" w:rsidR="004F4056" w:rsidRPr="00123590" w:rsidRDefault="004F4056" w:rsidP="00E06B33">
            <w:pPr>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256BB7ED" w14:textId="038FE976" w:rsidR="004F4056" w:rsidRPr="00123590" w:rsidRDefault="00D62BEE" w:rsidP="004F4056">
            <w:pPr>
              <w:rPr>
                <w:rFonts w:ascii="Bookman Old Style" w:hAnsi="Bookman Old Style"/>
                <w:color w:val="FF0000"/>
                <w:sz w:val="20"/>
                <w:szCs w:val="20"/>
              </w:rPr>
            </w:pPr>
            <w:r>
              <w:rPr>
                <w:rFonts w:ascii="Bookman Old Style" w:hAnsi="Bookman Old Style"/>
                <w:sz w:val="20"/>
                <w:szCs w:val="20"/>
              </w:rPr>
              <w:t>W</w:t>
            </w:r>
            <w:r w:rsidR="00E06B33" w:rsidRPr="00123590">
              <w:rPr>
                <w:rFonts w:ascii="Bookman Old Style" w:hAnsi="Bookman Old Style"/>
                <w:sz w:val="20"/>
                <w:szCs w:val="20"/>
              </w:rPr>
              <w:t>ydruk z przeprowadzonych testów na konfiguracji identycznej z</w:t>
            </w:r>
            <w:r>
              <w:rPr>
                <w:rFonts w:ascii="Bookman Old Style" w:hAnsi="Bookman Old Style"/>
                <w:sz w:val="20"/>
                <w:szCs w:val="20"/>
              </w:rPr>
              <w:t xml:space="preserve"> </w:t>
            </w:r>
            <w:r w:rsidR="00E06B33" w:rsidRPr="00123590">
              <w:rPr>
                <w:rFonts w:ascii="Bookman Old Style" w:hAnsi="Bookman Old Style"/>
                <w:sz w:val="20"/>
                <w:szCs w:val="20"/>
              </w:rPr>
              <w:t>zaoferowaną lub link do strony producenta</w:t>
            </w:r>
            <w:r w:rsidR="004F4056" w:rsidRPr="00123590">
              <w:rPr>
                <w:rFonts w:ascii="Bookman Old Style" w:hAnsi="Bookman Old Style"/>
                <w:sz w:val="20"/>
                <w:szCs w:val="20"/>
              </w:rPr>
              <w:t xml:space="preserve"> testu z</w:t>
            </w:r>
            <w:r>
              <w:rPr>
                <w:rFonts w:ascii="Bookman Old Style" w:hAnsi="Bookman Old Style"/>
                <w:sz w:val="20"/>
                <w:szCs w:val="20"/>
              </w:rPr>
              <w:t> </w:t>
            </w:r>
            <w:r w:rsidR="004F4056" w:rsidRPr="00123590">
              <w:rPr>
                <w:rFonts w:ascii="Bookman Old Style" w:hAnsi="Bookman Old Style"/>
                <w:sz w:val="20"/>
                <w:szCs w:val="20"/>
              </w:rPr>
              <w:t>opublikowanym wynikiem</w:t>
            </w:r>
          </w:p>
          <w:p w14:paraId="29055790" w14:textId="39937ABC" w:rsidR="004F4056" w:rsidRPr="00D62BEE" w:rsidRDefault="00D62BEE" w:rsidP="004F4056">
            <w:pPr>
              <w:rPr>
                <w:rFonts w:ascii="Bookman Old Style" w:hAnsi="Bookman Old Style"/>
                <w:sz w:val="20"/>
                <w:szCs w:val="20"/>
              </w:rPr>
            </w:pPr>
            <w:r>
              <w:rPr>
                <w:rFonts w:ascii="Bookman Old Style" w:hAnsi="Bookman Old Style"/>
                <w:sz w:val="20"/>
                <w:szCs w:val="20"/>
              </w:rPr>
              <w:t xml:space="preserve">czy </w:t>
            </w:r>
            <w:r w:rsidR="004F4056" w:rsidRPr="00123590">
              <w:rPr>
                <w:rFonts w:ascii="Bookman Old Style" w:hAnsi="Bookman Old Style" w:cstheme="minorHAnsi"/>
                <w:sz w:val="20"/>
                <w:szCs w:val="20"/>
              </w:rPr>
              <w:t xml:space="preserve">wyniki testów procesora w teście CPU Mark według wyników Avarage CPU Mark opublikowanych na </w:t>
            </w:r>
            <w:hyperlink r:id="rId10" w:history="1">
              <w:r w:rsidR="004F4056" w:rsidRPr="00123590">
                <w:rPr>
                  <w:rStyle w:val="Hipercze"/>
                  <w:rFonts w:ascii="Bookman Old Style" w:hAnsi="Bookman Old Style" w:cstheme="minorHAnsi"/>
                  <w:sz w:val="20"/>
                  <w:szCs w:val="20"/>
                </w:rPr>
                <w:t>http://www.cpubenchmark.net/</w:t>
              </w:r>
            </w:hyperlink>
          </w:p>
        </w:tc>
      </w:tr>
      <w:tr w:rsidR="00E06B33" w:rsidRPr="00123590" w14:paraId="14976895" w14:textId="77777777" w:rsidTr="002E7D22">
        <w:trPr>
          <w:trHeight w:val="284"/>
        </w:trPr>
        <w:tc>
          <w:tcPr>
            <w:tcW w:w="284" w:type="pct"/>
          </w:tcPr>
          <w:p w14:paraId="04354DC4" w14:textId="298DCFF1" w:rsidR="00E06B33" w:rsidRPr="00123590" w:rsidRDefault="004F4056" w:rsidP="00E06B33">
            <w:pPr>
              <w:rPr>
                <w:rFonts w:ascii="Bookman Old Style" w:hAnsi="Bookman Old Style"/>
                <w:bCs/>
                <w:sz w:val="20"/>
                <w:szCs w:val="20"/>
              </w:rPr>
            </w:pPr>
            <w:r w:rsidRPr="00123590">
              <w:rPr>
                <w:rFonts w:ascii="Bookman Old Style" w:hAnsi="Bookman Old Style"/>
                <w:bCs/>
                <w:sz w:val="20"/>
                <w:szCs w:val="20"/>
              </w:rPr>
              <w:t>2</w:t>
            </w:r>
          </w:p>
        </w:tc>
        <w:tc>
          <w:tcPr>
            <w:tcW w:w="710" w:type="pct"/>
          </w:tcPr>
          <w:p w14:paraId="0BF51739" w14:textId="77777777" w:rsidR="00E06B33" w:rsidRPr="00123590" w:rsidRDefault="00E06B33" w:rsidP="00E06B33">
            <w:pPr>
              <w:rPr>
                <w:rFonts w:ascii="Bookman Old Style" w:hAnsi="Bookman Old Style"/>
                <w:bCs/>
                <w:sz w:val="20"/>
                <w:szCs w:val="20"/>
              </w:rPr>
            </w:pPr>
            <w:r w:rsidRPr="00123590">
              <w:rPr>
                <w:rFonts w:ascii="Bookman Old Style" w:hAnsi="Bookman Old Style"/>
                <w:bCs/>
                <w:sz w:val="20"/>
                <w:szCs w:val="20"/>
              </w:rPr>
              <w:t>Pamięć operacyjna RAM</w:t>
            </w:r>
          </w:p>
        </w:tc>
        <w:tc>
          <w:tcPr>
            <w:tcW w:w="2990" w:type="pct"/>
          </w:tcPr>
          <w:p w14:paraId="7277D009" w14:textId="77777777" w:rsidR="004F4056" w:rsidRPr="00123590" w:rsidRDefault="004F4056" w:rsidP="004F4056">
            <w:pPr>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Min. 32GB 3200MHz non-ECC</w:t>
            </w:r>
          </w:p>
          <w:p w14:paraId="1607E1A8" w14:textId="7974D769" w:rsidR="00E06B33" w:rsidRPr="00123590" w:rsidRDefault="004F4056" w:rsidP="004F4056">
            <w:pPr>
              <w:rPr>
                <w:rFonts w:ascii="Bookman Old Style" w:hAnsi="Bookman Old Style"/>
                <w:sz w:val="20"/>
                <w:szCs w:val="20"/>
              </w:rPr>
            </w:pPr>
            <w:r w:rsidRPr="00123590">
              <w:rPr>
                <w:rFonts w:ascii="Bookman Old Style" w:hAnsi="Bookman Old Style" w:cstheme="minorHAnsi"/>
                <w:color w:val="000000" w:themeColor="text1"/>
                <w:sz w:val="20"/>
                <w:szCs w:val="20"/>
              </w:rPr>
              <w:t>Pamięć RAM działająca w trybie dual-channel.</w:t>
            </w:r>
          </w:p>
        </w:tc>
        <w:tc>
          <w:tcPr>
            <w:tcW w:w="1016" w:type="pct"/>
          </w:tcPr>
          <w:p w14:paraId="4768A539" w14:textId="4567C2FC" w:rsidR="00E06B33" w:rsidRPr="00123590" w:rsidRDefault="004F4056" w:rsidP="00E06B33">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E06B33" w:rsidRPr="00123590" w14:paraId="446ECA26" w14:textId="77777777" w:rsidTr="002E7D22">
        <w:trPr>
          <w:trHeight w:val="284"/>
        </w:trPr>
        <w:tc>
          <w:tcPr>
            <w:tcW w:w="284" w:type="pct"/>
          </w:tcPr>
          <w:p w14:paraId="0F93CCB0" w14:textId="38B01477" w:rsidR="00E06B33" w:rsidRPr="00123590" w:rsidRDefault="004F4056" w:rsidP="00E06B33">
            <w:pPr>
              <w:rPr>
                <w:rFonts w:ascii="Bookman Old Style" w:hAnsi="Bookman Old Style"/>
                <w:bCs/>
                <w:sz w:val="20"/>
                <w:szCs w:val="20"/>
              </w:rPr>
            </w:pPr>
            <w:r w:rsidRPr="00123590">
              <w:rPr>
                <w:rFonts w:ascii="Bookman Old Style" w:hAnsi="Bookman Old Style"/>
                <w:bCs/>
                <w:sz w:val="20"/>
                <w:szCs w:val="20"/>
              </w:rPr>
              <w:t>3</w:t>
            </w:r>
          </w:p>
        </w:tc>
        <w:tc>
          <w:tcPr>
            <w:tcW w:w="710" w:type="pct"/>
          </w:tcPr>
          <w:p w14:paraId="34202406" w14:textId="77777777" w:rsidR="00E06B33" w:rsidRPr="00123590" w:rsidRDefault="00E06B33" w:rsidP="00E06B33">
            <w:pPr>
              <w:rPr>
                <w:rFonts w:ascii="Bookman Old Style" w:hAnsi="Bookman Old Style"/>
                <w:bCs/>
                <w:sz w:val="20"/>
                <w:szCs w:val="20"/>
              </w:rPr>
            </w:pPr>
            <w:r w:rsidRPr="00123590">
              <w:rPr>
                <w:rFonts w:ascii="Bookman Old Style" w:hAnsi="Bookman Old Style"/>
                <w:bCs/>
                <w:sz w:val="20"/>
                <w:szCs w:val="20"/>
              </w:rPr>
              <w:t>Parametry pamięci masowej</w:t>
            </w:r>
          </w:p>
        </w:tc>
        <w:tc>
          <w:tcPr>
            <w:tcW w:w="2990" w:type="pct"/>
          </w:tcPr>
          <w:p w14:paraId="5012DAD6" w14:textId="77777777" w:rsidR="00E06B33" w:rsidRPr="00123590" w:rsidRDefault="00E06B33" w:rsidP="00E06B33">
            <w:pPr>
              <w:rPr>
                <w:rFonts w:ascii="Bookman Old Style" w:hAnsi="Bookman Old Style"/>
                <w:sz w:val="20"/>
                <w:szCs w:val="20"/>
              </w:rPr>
            </w:pPr>
            <w:r w:rsidRPr="00123590">
              <w:rPr>
                <w:rFonts w:ascii="Bookman Old Style" w:hAnsi="Bookman Old Style"/>
                <w:sz w:val="20"/>
                <w:szCs w:val="20"/>
              </w:rPr>
              <w:t>M.2 1TB SSD PCIe 3.0 NVMe OPAL2.0</w:t>
            </w:r>
          </w:p>
          <w:p w14:paraId="7E6229B7" w14:textId="77777777" w:rsidR="00E06B33" w:rsidRPr="00123590" w:rsidRDefault="00E06B33" w:rsidP="00E06B33">
            <w:pPr>
              <w:rPr>
                <w:rFonts w:ascii="Bookman Old Style" w:hAnsi="Bookman Old Style"/>
                <w:sz w:val="20"/>
                <w:szCs w:val="20"/>
              </w:rPr>
            </w:pPr>
          </w:p>
        </w:tc>
        <w:tc>
          <w:tcPr>
            <w:tcW w:w="1016" w:type="pct"/>
          </w:tcPr>
          <w:p w14:paraId="16E759DA" w14:textId="6E7DDEDE" w:rsidR="00E06B33" w:rsidRPr="00123590" w:rsidRDefault="004F4056" w:rsidP="00E06B33">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E06B33" w:rsidRPr="00123590" w14:paraId="2689032C" w14:textId="77777777" w:rsidTr="002E7D22">
        <w:trPr>
          <w:trHeight w:val="284"/>
        </w:trPr>
        <w:tc>
          <w:tcPr>
            <w:tcW w:w="284" w:type="pct"/>
          </w:tcPr>
          <w:p w14:paraId="694DF85B" w14:textId="6DDBD0A0" w:rsidR="00E06B33" w:rsidRPr="00123590" w:rsidRDefault="004F4056" w:rsidP="00E06B33">
            <w:pPr>
              <w:rPr>
                <w:rFonts w:ascii="Bookman Old Style" w:hAnsi="Bookman Old Style"/>
                <w:bCs/>
                <w:sz w:val="20"/>
                <w:szCs w:val="20"/>
              </w:rPr>
            </w:pPr>
            <w:r w:rsidRPr="00123590">
              <w:rPr>
                <w:rFonts w:ascii="Bookman Old Style" w:hAnsi="Bookman Old Style"/>
                <w:bCs/>
                <w:sz w:val="20"/>
                <w:szCs w:val="20"/>
              </w:rPr>
              <w:t>4</w:t>
            </w:r>
          </w:p>
        </w:tc>
        <w:tc>
          <w:tcPr>
            <w:tcW w:w="710" w:type="pct"/>
          </w:tcPr>
          <w:p w14:paraId="6F3DB21E" w14:textId="77777777" w:rsidR="00E06B33" w:rsidRPr="00123590" w:rsidRDefault="00E06B33" w:rsidP="00E06B33">
            <w:pPr>
              <w:rPr>
                <w:rFonts w:ascii="Bookman Old Style" w:hAnsi="Bookman Old Style"/>
                <w:bCs/>
                <w:sz w:val="20"/>
                <w:szCs w:val="20"/>
              </w:rPr>
            </w:pPr>
            <w:r w:rsidRPr="00123590">
              <w:rPr>
                <w:rFonts w:ascii="Bookman Old Style" w:hAnsi="Bookman Old Style"/>
                <w:bCs/>
                <w:sz w:val="20"/>
                <w:szCs w:val="20"/>
              </w:rPr>
              <w:t>Karta graficzna</w:t>
            </w:r>
          </w:p>
        </w:tc>
        <w:tc>
          <w:tcPr>
            <w:tcW w:w="2990" w:type="pct"/>
          </w:tcPr>
          <w:p w14:paraId="2CE71ACA" w14:textId="1418D36E" w:rsidR="00E06B33" w:rsidRPr="00123590" w:rsidRDefault="004F4056" w:rsidP="004F4056">
            <w:pPr>
              <w:jc w:val="both"/>
              <w:rPr>
                <w:rFonts w:ascii="Bookman Old Style" w:hAnsi="Bookman Old Style"/>
                <w:sz w:val="20"/>
                <w:szCs w:val="20"/>
              </w:rPr>
            </w:pPr>
            <w:r w:rsidRPr="00123590">
              <w:rPr>
                <w:rFonts w:ascii="Bookman Old Style" w:hAnsi="Bookman Old Style" w:cstheme="minorHAnsi"/>
                <w:color w:val="000000" w:themeColor="text1"/>
                <w:sz w:val="20"/>
                <w:szCs w:val="20"/>
              </w:rPr>
              <w:t xml:space="preserve">Dedykowana karta graficzna z pamięcią własną 4GB GDDR6 przeznaczona do zastosowań profesjonalnych, o wydajności liczonej w punktach równej lub wyższej karcie  NVIDIA Quadro T550 na podstawie PerformanceTest w teście G3D Mark według wyników Avarage G3D Mark opublikowanych na </w:t>
            </w:r>
            <w:hyperlink r:id="rId11" w:history="1">
              <w:r w:rsidRPr="00123590">
                <w:rPr>
                  <w:rFonts w:ascii="Bookman Old Style" w:hAnsi="Bookman Old Style" w:cstheme="minorHAnsi"/>
                  <w:color w:val="000000" w:themeColor="text1"/>
                  <w:sz w:val="20"/>
                  <w:szCs w:val="20"/>
                  <w:u w:val="single"/>
                </w:rPr>
                <w:t>https://www.videocardbenchmark.net/</w:t>
              </w:r>
            </w:hyperlink>
            <w:r w:rsidRPr="00123590">
              <w:rPr>
                <w:rFonts w:ascii="Bookman Old Style" w:hAnsi="Bookman Old Style" w:cstheme="minorHAnsi"/>
                <w:color w:val="000000" w:themeColor="text1"/>
                <w:sz w:val="20"/>
                <w:szCs w:val="20"/>
              </w:rPr>
              <w:t xml:space="preserve"> Wykonawca w</w:t>
            </w:r>
            <w:r w:rsidR="00D62BEE">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składanej ofercie winien podać dokładny model oferowanego podzespołu.</w:t>
            </w:r>
          </w:p>
        </w:tc>
        <w:tc>
          <w:tcPr>
            <w:tcW w:w="1016" w:type="pct"/>
          </w:tcPr>
          <w:p w14:paraId="38FB94D2" w14:textId="2A46FE41" w:rsidR="00E06B33" w:rsidRPr="00123590" w:rsidRDefault="004F4056" w:rsidP="00E06B33">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E06B33" w:rsidRPr="00123590" w14:paraId="14E66E19" w14:textId="77777777" w:rsidTr="002E7D22">
        <w:trPr>
          <w:trHeight w:val="284"/>
        </w:trPr>
        <w:tc>
          <w:tcPr>
            <w:tcW w:w="284" w:type="pct"/>
          </w:tcPr>
          <w:p w14:paraId="714B8260" w14:textId="0094C4A8" w:rsidR="00E06B33" w:rsidRPr="00123590" w:rsidRDefault="004F4056" w:rsidP="00E06B33">
            <w:pPr>
              <w:rPr>
                <w:rFonts w:ascii="Bookman Old Style" w:hAnsi="Bookman Old Style"/>
                <w:bCs/>
                <w:sz w:val="20"/>
                <w:szCs w:val="20"/>
              </w:rPr>
            </w:pPr>
            <w:r w:rsidRPr="00123590">
              <w:rPr>
                <w:rFonts w:ascii="Bookman Old Style" w:hAnsi="Bookman Old Style"/>
                <w:bCs/>
                <w:sz w:val="20"/>
                <w:szCs w:val="20"/>
              </w:rPr>
              <w:t>5</w:t>
            </w:r>
          </w:p>
        </w:tc>
        <w:tc>
          <w:tcPr>
            <w:tcW w:w="710" w:type="pct"/>
          </w:tcPr>
          <w:p w14:paraId="78D5A371" w14:textId="77777777" w:rsidR="00E06B33" w:rsidRPr="00123590" w:rsidRDefault="00E06B33" w:rsidP="00E06B33">
            <w:pPr>
              <w:rPr>
                <w:rFonts w:ascii="Bookman Old Style" w:hAnsi="Bookman Old Style"/>
                <w:bCs/>
                <w:sz w:val="20"/>
                <w:szCs w:val="20"/>
              </w:rPr>
            </w:pPr>
            <w:r w:rsidRPr="00123590">
              <w:rPr>
                <w:rFonts w:ascii="Bookman Old Style" w:hAnsi="Bookman Old Style"/>
                <w:bCs/>
                <w:sz w:val="20"/>
                <w:szCs w:val="20"/>
              </w:rPr>
              <w:t>Wyposażenie multimedialne</w:t>
            </w:r>
          </w:p>
        </w:tc>
        <w:tc>
          <w:tcPr>
            <w:tcW w:w="2990" w:type="pct"/>
          </w:tcPr>
          <w:p w14:paraId="36EC2EF2" w14:textId="544299A9" w:rsidR="00E06B33" w:rsidRPr="00123590" w:rsidRDefault="004F4056" w:rsidP="004F4056">
            <w:pPr>
              <w:jc w:val="both"/>
              <w:rPr>
                <w:rFonts w:ascii="Bookman Old Style" w:hAnsi="Bookman Old Style"/>
                <w:sz w:val="20"/>
                <w:szCs w:val="20"/>
              </w:rPr>
            </w:pPr>
            <w:r w:rsidRPr="00123590">
              <w:rPr>
                <w:rFonts w:ascii="Bookman Old Style" w:hAnsi="Bookman Old Style" w:cstheme="minorHAnsi"/>
                <w:color w:val="000000" w:themeColor="text1"/>
                <w:sz w:val="20"/>
                <w:szCs w:val="20"/>
              </w:rPr>
              <w:t>Karta dźwiękowa zintegrowana z płytą główną, zgodna z High Definition. Wbudowane w</w:t>
            </w:r>
            <w:r w:rsidR="001C0D8D">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obudowie komputera: głośniki Dolby Audio, Port słuchawek i mikrofonu typu COMBO, kamera video IR 1080p z mechaniczną zasłoną obiektywu, dwa mikrofony, sterowanie głośnością głośników za pośrednictwem wydzielonych klawiszy funkcyjnych na klawiaturze, wydzielony przycisk funkcyjny do natychmiastowego wyciszania głośników oraz mikrofonu (mute).</w:t>
            </w:r>
          </w:p>
        </w:tc>
        <w:tc>
          <w:tcPr>
            <w:tcW w:w="1016" w:type="pct"/>
          </w:tcPr>
          <w:p w14:paraId="1DD1CE5C" w14:textId="0056647A" w:rsidR="00E06B33" w:rsidRPr="00123590" w:rsidRDefault="004F4056" w:rsidP="00E06B33">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E06B33" w:rsidRPr="00123590" w14:paraId="2A73F742" w14:textId="77777777" w:rsidTr="002E7D22">
        <w:trPr>
          <w:trHeight w:val="284"/>
        </w:trPr>
        <w:tc>
          <w:tcPr>
            <w:tcW w:w="284" w:type="pct"/>
          </w:tcPr>
          <w:p w14:paraId="671A8447" w14:textId="0D5945E9" w:rsidR="00E06B33" w:rsidRPr="00123590" w:rsidRDefault="004F4056" w:rsidP="00E06B33">
            <w:pPr>
              <w:rPr>
                <w:rFonts w:ascii="Bookman Old Style" w:hAnsi="Bookman Old Style"/>
                <w:bCs/>
                <w:sz w:val="20"/>
                <w:szCs w:val="20"/>
              </w:rPr>
            </w:pPr>
            <w:r w:rsidRPr="00123590">
              <w:rPr>
                <w:rFonts w:ascii="Bookman Old Style" w:hAnsi="Bookman Old Style"/>
                <w:bCs/>
                <w:sz w:val="20"/>
                <w:szCs w:val="20"/>
              </w:rPr>
              <w:lastRenderedPageBreak/>
              <w:t>6</w:t>
            </w:r>
          </w:p>
        </w:tc>
        <w:tc>
          <w:tcPr>
            <w:tcW w:w="710" w:type="pct"/>
          </w:tcPr>
          <w:p w14:paraId="7F5197C4" w14:textId="77777777" w:rsidR="00E06B33" w:rsidRPr="00123590" w:rsidRDefault="00E06B33" w:rsidP="00E06B33">
            <w:pPr>
              <w:rPr>
                <w:rFonts w:ascii="Bookman Old Style" w:hAnsi="Bookman Old Style"/>
                <w:bCs/>
                <w:sz w:val="20"/>
                <w:szCs w:val="20"/>
              </w:rPr>
            </w:pPr>
            <w:r w:rsidRPr="00123590">
              <w:rPr>
                <w:rFonts w:ascii="Bookman Old Style" w:hAnsi="Bookman Old Style"/>
                <w:bCs/>
                <w:sz w:val="20"/>
                <w:szCs w:val="20"/>
              </w:rPr>
              <w:t>Obudowa</w:t>
            </w:r>
          </w:p>
        </w:tc>
        <w:tc>
          <w:tcPr>
            <w:tcW w:w="2990" w:type="pct"/>
          </w:tcPr>
          <w:p w14:paraId="27DFC28A" w14:textId="30CD129F" w:rsidR="00E06B33" w:rsidRPr="00123590" w:rsidRDefault="004F4056" w:rsidP="004F4056">
            <w:pPr>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Wykonana z materiałów o podwyższonej odporności na uszkodzenia mechaniczne oraz przystosowana do pracy w trudnych warunkach termicznych, charakteryzujący się wzmocnioną konstrukcją, tzw. „business rugged”, według normy MIL-STD-810H.</w:t>
            </w:r>
          </w:p>
        </w:tc>
        <w:tc>
          <w:tcPr>
            <w:tcW w:w="1016" w:type="pct"/>
          </w:tcPr>
          <w:p w14:paraId="4E36E174" w14:textId="69C344D8" w:rsidR="00E06B33" w:rsidRPr="00123590" w:rsidRDefault="004F4056" w:rsidP="00E06B33">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1F4028" w:rsidRPr="00123590" w14:paraId="49FBC687" w14:textId="77777777" w:rsidTr="002E7D22">
        <w:trPr>
          <w:trHeight w:val="284"/>
        </w:trPr>
        <w:tc>
          <w:tcPr>
            <w:tcW w:w="284" w:type="pct"/>
          </w:tcPr>
          <w:p w14:paraId="3DE169D5" w14:textId="0334FF0B" w:rsidR="001F4028" w:rsidRPr="00123590" w:rsidRDefault="004F4056" w:rsidP="001F4028">
            <w:pPr>
              <w:rPr>
                <w:rFonts w:ascii="Bookman Old Style" w:hAnsi="Bookman Old Style"/>
                <w:bCs/>
                <w:sz w:val="20"/>
                <w:szCs w:val="20"/>
              </w:rPr>
            </w:pPr>
            <w:r w:rsidRPr="00123590">
              <w:rPr>
                <w:rFonts w:ascii="Bookman Old Style" w:hAnsi="Bookman Old Style"/>
                <w:bCs/>
                <w:sz w:val="20"/>
                <w:szCs w:val="20"/>
              </w:rPr>
              <w:t>7</w:t>
            </w:r>
          </w:p>
        </w:tc>
        <w:tc>
          <w:tcPr>
            <w:tcW w:w="710" w:type="pct"/>
          </w:tcPr>
          <w:p w14:paraId="0BA5D577" w14:textId="77777777" w:rsidR="001F4028" w:rsidRPr="00123590" w:rsidRDefault="001F4028" w:rsidP="001F4028">
            <w:pPr>
              <w:rPr>
                <w:rFonts w:ascii="Bookman Old Style" w:hAnsi="Bookman Old Style"/>
                <w:sz w:val="20"/>
                <w:szCs w:val="20"/>
              </w:rPr>
            </w:pPr>
            <w:r w:rsidRPr="00123590">
              <w:rPr>
                <w:rFonts w:ascii="Bookman Old Style" w:hAnsi="Bookman Old Style"/>
                <w:sz w:val="20"/>
                <w:szCs w:val="20"/>
              </w:rPr>
              <w:t>Płyta główna</w:t>
            </w:r>
          </w:p>
        </w:tc>
        <w:tc>
          <w:tcPr>
            <w:tcW w:w="2990" w:type="pct"/>
          </w:tcPr>
          <w:p w14:paraId="73FAFBD6" w14:textId="641F6CA7" w:rsidR="001F4028" w:rsidRPr="00123590" w:rsidRDefault="004F4056" w:rsidP="004F4056">
            <w:pPr>
              <w:jc w:val="both"/>
              <w:rPr>
                <w:rFonts w:ascii="Bookman Old Style" w:hAnsi="Bookman Old Style"/>
                <w:sz w:val="20"/>
                <w:szCs w:val="20"/>
              </w:rPr>
            </w:pPr>
            <w:r w:rsidRPr="00123590">
              <w:rPr>
                <w:rFonts w:ascii="Bookman Old Style" w:hAnsi="Bookman Old Style" w:cstheme="minorHAnsi"/>
                <w:color w:val="000000" w:themeColor="text1"/>
                <w:sz w:val="20"/>
                <w:szCs w:val="20"/>
              </w:rPr>
              <w:t>Płyta główna zaprojektowana i wypro</w:t>
            </w:r>
            <w:r w:rsidR="00D62BEE">
              <w:rPr>
                <w:rFonts w:ascii="Bookman Old Style" w:hAnsi="Bookman Old Style" w:cstheme="minorHAnsi"/>
                <w:color w:val="000000" w:themeColor="text1"/>
                <w:sz w:val="20"/>
                <w:szCs w:val="20"/>
              </w:rPr>
              <w:t xml:space="preserve">dukowana na zlecenie producenta </w:t>
            </w:r>
            <w:r w:rsidRPr="00123590">
              <w:rPr>
                <w:rFonts w:ascii="Bookman Old Style" w:hAnsi="Bookman Old Style" w:cstheme="minorHAnsi"/>
                <w:color w:val="000000" w:themeColor="text1"/>
                <w:sz w:val="20"/>
                <w:szCs w:val="20"/>
              </w:rPr>
              <w:t>komputera, trwale oznaczona (na laminacie płyty głównej) na et</w:t>
            </w:r>
            <w:r w:rsidR="00D62BEE">
              <w:rPr>
                <w:rFonts w:ascii="Bookman Old Style" w:hAnsi="Bookman Old Style" w:cstheme="minorHAnsi"/>
                <w:color w:val="000000" w:themeColor="text1"/>
                <w:sz w:val="20"/>
                <w:szCs w:val="20"/>
              </w:rPr>
              <w:t xml:space="preserve">apie produkcji nazwą producenta </w:t>
            </w:r>
            <w:r w:rsidRPr="00123590">
              <w:rPr>
                <w:rFonts w:ascii="Bookman Old Style" w:hAnsi="Bookman Old Style" w:cstheme="minorHAnsi"/>
                <w:color w:val="000000" w:themeColor="text1"/>
                <w:sz w:val="20"/>
                <w:szCs w:val="20"/>
              </w:rPr>
              <w:t>oferowanej jednostki i dedykowana dla danego urządzenia. Płyta główna wyposażona w BIOS producenta komputera, zawierający numer seryjny komputera oraz numer seryjny płyty głównej.</w:t>
            </w:r>
          </w:p>
        </w:tc>
        <w:tc>
          <w:tcPr>
            <w:tcW w:w="1016" w:type="pct"/>
          </w:tcPr>
          <w:p w14:paraId="7E9C3720" w14:textId="20F9A3E1" w:rsidR="001F4028" w:rsidRPr="00123590" w:rsidRDefault="004F4056" w:rsidP="001F4028">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E06B33" w:rsidRPr="00123590" w14:paraId="1E968304" w14:textId="77777777" w:rsidTr="002E7D22">
        <w:trPr>
          <w:trHeight w:val="284"/>
        </w:trPr>
        <w:tc>
          <w:tcPr>
            <w:tcW w:w="284" w:type="pct"/>
          </w:tcPr>
          <w:p w14:paraId="5AFC0547" w14:textId="01AF4406" w:rsidR="00E06B33" w:rsidRPr="00123590" w:rsidRDefault="0023456C" w:rsidP="00E06B33">
            <w:pPr>
              <w:rPr>
                <w:rFonts w:ascii="Bookman Old Style" w:hAnsi="Bookman Old Style"/>
                <w:bCs/>
                <w:sz w:val="20"/>
                <w:szCs w:val="20"/>
              </w:rPr>
            </w:pPr>
            <w:r w:rsidRPr="00123590">
              <w:rPr>
                <w:rFonts w:ascii="Bookman Old Style" w:hAnsi="Bookman Old Style"/>
                <w:bCs/>
                <w:sz w:val="20"/>
                <w:szCs w:val="20"/>
              </w:rPr>
              <w:t>8</w:t>
            </w:r>
          </w:p>
        </w:tc>
        <w:tc>
          <w:tcPr>
            <w:tcW w:w="710" w:type="pct"/>
          </w:tcPr>
          <w:p w14:paraId="116365A3" w14:textId="77777777" w:rsidR="00E06B33" w:rsidRPr="00123590" w:rsidRDefault="00E06B33" w:rsidP="00E06B33">
            <w:pPr>
              <w:rPr>
                <w:rFonts w:ascii="Bookman Old Style" w:hAnsi="Bookman Old Style"/>
                <w:sz w:val="20"/>
                <w:szCs w:val="20"/>
              </w:rPr>
            </w:pPr>
            <w:r w:rsidRPr="00123590">
              <w:rPr>
                <w:rFonts w:ascii="Bookman Old Style" w:hAnsi="Bookman Old Style"/>
                <w:sz w:val="20"/>
                <w:szCs w:val="20"/>
              </w:rPr>
              <w:t>Zgodność z systemami operacyjnymi</w:t>
            </w:r>
          </w:p>
        </w:tc>
        <w:tc>
          <w:tcPr>
            <w:tcW w:w="2990" w:type="pct"/>
          </w:tcPr>
          <w:p w14:paraId="2D3EE6D2" w14:textId="6B67DF8A" w:rsidR="00E06B33" w:rsidRPr="00123590" w:rsidRDefault="004F4056" w:rsidP="004F4056">
            <w:pPr>
              <w:jc w:val="both"/>
              <w:rPr>
                <w:rFonts w:ascii="Bookman Old Style" w:hAnsi="Bookman Old Style"/>
                <w:sz w:val="20"/>
                <w:szCs w:val="20"/>
              </w:rPr>
            </w:pPr>
            <w:r w:rsidRPr="00123590">
              <w:rPr>
                <w:rFonts w:ascii="Bookman Old Style" w:hAnsi="Bookman Old Style" w:cstheme="minorHAnsi"/>
                <w:color w:val="000000" w:themeColor="text1"/>
                <w:sz w:val="20"/>
                <w:szCs w:val="20"/>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c>
          <w:tcPr>
            <w:tcW w:w="1016" w:type="pct"/>
          </w:tcPr>
          <w:p w14:paraId="089CB7C4" w14:textId="77777777" w:rsidR="004F4056" w:rsidRPr="00123590" w:rsidRDefault="004F4056" w:rsidP="00E06B33">
            <w:pPr>
              <w:rPr>
                <w:rFonts w:ascii="Bookman Old Style" w:hAnsi="Bookman Old Style"/>
                <w:color w:val="FF0000"/>
                <w:sz w:val="20"/>
                <w:szCs w:val="20"/>
              </w:rPr>
            </w:pPr>
            <w:r w:rsidRPr="00123590">
              <w:rPr>
                <w:rFonts w:ascii="Bookman Old Style" w:hAnsi="Bookman Old Style"/>
                <w:bCs/>
                <w:color w:val="0070C0"/>
                <w:sz w:val="20"/>
                <w:szCs w:val="20"/>
              </w:rPr>
              <w:t>Spełnia Tak*/Nie*</w:t>
            </w:r>
          </w:p>
          <w:p w14:paraId="370E6036" w14:textId="77777777" w:rsidR="004F4056" w:rsidRPr="00123590" w:rsidRDefault="004F4056" w:rsidP="004F4056">
            <w:pPr>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6129E080" w14:textId="2A63F7C7" w:rsidR="001F4028" w:rsidRPr="00123590" w:rsidRDefault="00D62BEE" w:rsidP="004F4056">
            <w:pPr>
              <w:rPr>
                <w:rFonts w:ascii="Bookman Old Style" w:hAnsi="Bookman Old Style"/>
                <w:sz w:val="20"/>
                <w:szCs w:val="20"/>
              </w:rPr>
            </w:pPr>
            <w:r>
              <w:rPr>
                <w:rFonts w:ascii="Bookman Old Style" w:hAnsi="Bookman Old Style"/>
                <w:sz w:val="20"/>
                <w:szCs w:val="20"/>
              </w:rPr>
              <w:t>W</w:t>
            </w:r>
            <w:r w:rsidR="007A6E63" w:rsidRPr="00123590">
              <w:rPr>
                <w:rFonts w:ascii="Bookman Old Style" w:hAnsi="Bookman Old Style"/>
                <w:sz w:val="20"/>
                <w:szCs w:val="20"/>
              </w:rPr>
              <w:t>ydruk</w:t>
            </w:r>
            <w:r w:rsidR="001F4028" w:rsidRPr="00123590">
              <w:rPr>
                <w:rFonts w:ascii="Bookman Old Style" w:hAnsi="Bookman Old Style"/>
                <w:sz w:val="20"/>
                <w:szCs w:val="20"/>
              </w:rPr>
              <w:t xml:space="preserve"> potwierdzający certyfikację rodziny produktów bez względu na rodzaj obudowy, dodatkowo potwierdzony przez pr</w:t>
            </w:r>
            <w:r w:rsidR="007A6E63" w:rsidRPr="00123590">
              <w:rPr>
                <w:rFonts w:ascii="Bookman Old Style" w:hAnsi="Bookman Old Style"/>
                <w:sz w:val="20"/>
                <w:szCs w:val="20"/>
              </w:rPr>
              <w:t>oducenta oferowanego komputera</w:t>
            </w:r>
          </w:p>
        </w:tc>
      </w:tr>
      <w:tr w:rsidR="00E06B33" w:rsidRPr="00123590" w14:paraId="42C60E2B" w14:textId="77777777" w:rsidTr="002E7D22">
        <w:trPr>
          <w:trHeight w:val="284"/>
        </w:trPr>
        <w:tc>
          <w:tcPr>
            <w:tcW w:w="284" w:type="pct"/>
          </w:tcPr>
          <w:p w14:paraId="0F2CF53E" w14:textId="3BD15021" w:rsidR="00E06B33" w:rsidRPr="00123590" w:rsidRDefault="0023456C" w:rsidP="00E06B33">
            <w:pPr>
              <w:rPr>
                <w:rFonts w:ascii="Bookman Old Style" w:hAnsi="Bookman Old Style"/>
                <w:bCs/>
                <w:sz w:val="20"/>
                <w:szCs w:val="20"/>
              </w:rPr>
            </w:pPr>
            <w:r w:rsidRPr="00123590">
              <w:rPr>
                <w:rFonts w:ascii="Bookman Old Style" w:hAnsi="Bookman Old Style"/>
                <w:bCs/>
                <w:sz w:val="20"/>
                <w:szCs w:val="20"/>
              </w:rPr>
              <w:t>9</w:t>
            </w:r>
          </w:p>
        </w:tc>
        <w:tc>
          <w:tcPr>
            <w:tcW w:w="710" w:type="pct"/>
          </w:tcPr>
          <w:p w14:paraId="4AC8F542" w14:textId="77777777" w:rsidR="00E06B33" w:rsidRPr="00123590" w:rsidRDefault="00E06B33" w:rsidP="00E06B33">
            <w:pPr>
              <w:rPr>
                <w:rFonts w:ascii="Bookman Old Style" w:hAnsi="Bookman Old Style"/>
                <w:sz w:val="20"/>
                <w:szCs w:val="20"/>
              </w:rPr>
            </w:pPr>
            <w:r w:rsidRPr="00123590">
              <w:rPr>
                <w:rFonts w:ascii="Bookman Old Style" w:hAnsi="Bookman Old Style"/>
                <w:sz w:val="20"/>
                <w:szCs w:val="20"/>
              </w:rPr>
              <w:t>Bezpieczeństwo</w:t>
            </w:r>
          </w:p>
        </w:tc>
        <w:tc>
          <w:tcPr>
            <w:tcW w:w="2990" w:type="pct"/>
          </w:tcPr>
          <w:p w14:paraId="599975B8" w14:textId="03065ECA" w:rsidR="007A6E63" w:rsidRPr="00123590" w:rsidRDefault="007A6E63" w:rsidP="007A6E63">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zapisanego w TPM2.0 z certyfikacją TCG. Próba usunięcia dedykowanego układu doprowadzi do uszkodzenia całej płyty głównej.</w:t>
            </w:r>
          </w:p>
          <w:p w14:paraId="6F45E896" w14:textId="77777777" w:rsidR="007A6E63" w:rsidRPr="00123590" w:rsidRDefault="007A6E63" w:rsidP="007A6E63">
            <w:pPr>
              <w:jc w:val="both"/>
              <w:rPr>
                <w:rFonts w:ascii="Bookman Old Style" w:hAnsi="Bookman Old Style" w:cstheme="minorHAnsi"/>
                <w:color w:val="000000" w:themeColor="text1"/>
                <w:sz w:val="20"/>
                <w:szCs w:val="20"/>
              </w:rPr>
            </w:pPr>
          </w:p>
          <w:p w14:paraId="53917C3D" w14:textId="7D78B724" w:rsidR="00E06B33" w:rsidRPr="00123590" w:rsidRDefault="007A6E63" w:rsidP="007A6E63">
            <w:pPr>
              <w:jc w:val="both"/>
              <w:rPr>
                <w:rFonts w:ascii="Bookman Old Style" w:hAnsi="Bookman Old Style"/>
                <w:sz w:val="20"/>
                <w:szCs w:val="20"/>
              </w:rPr>
            </w:pPr>
            <w:r w:rsidRPr="00123590">
              <w:rPr>
                <w:rFonts w:ascii="Bookman Old Style" w:hAnsi="Bookman Old Style" w:cstheme="minorHAnsi"/>
                <w:color w:val="000000" w:themeColor="text1"/>
                <w:sz w:val="20"/>
                <w:szCs w:val="20"/>
              </w:rPr>
              <w:t>Dostęp do podzespołów komputera musi być sygnalizowany przez czujnik otwarcia obudowy. Sygnalizacja konfigurowana z poziomu BIOS. Zamawiający uzna za równoważne dostarczenie linki zabezpieczającej typu Kensington zamykanej w taki sposób, że nie będzie możliwe otwarcie obudowy notebooka, gdy linka zabezpieczająca zostanie umieszczona i</w:t>
            </w:r>
            <w:r w:rsidR="00D62BEE">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zamknięta z wykorzystaniem kluczyka w dedykowanym slocie Kensington. Komputery wyposażone w złącze Noble Lock muszą zostać zaoferowane z adapterem ze złącza Noble Lock komputera do Kensington.</w:t>
            </w:r>
          </w:p>
        </w:tc>
        <w:tc>
          <w:tcPr>
            <w:tcW w:w="1016" w:type="pct"/>
          </w:tcPr>
          <w:p w14:paraId="2CCAF895" w14:textId="77777777" w:rsidR="0023456C" w:rsidRPr="00123590" w:rsidRDefault="0023456C" w:rsidP="0023456C">
            <w:pPr>
              <w:rPr>
                <w:rFonts w:ascii="Bookman Old Style" w:hAnsi="Bookman Old Style"/>
                <w:color w:val="FF0000"/>
                <w:sz w:val="20"/>
                <w:szCs w:val="20"/>
              </w:rPr>
            </w:pPr>
            <w:r w:rsidRPr="00123590">
              <w:rPr>
                <w:rFonts w:ascii="Bookman Old Style" w:hAnsi="Bookman Old Style"/>
                <w:bCs/>
                <w:color w:val="0070C0"/>
                <w:sz w:val="20"/>
                <w:szCs w:val="20"/>
              </w:rPr>
              <w:t>Spełnia Tak*/Nie*</w:t>
            </w:r>
          </w:p>
          <w:p w14:paraId="0F581FBB" w14:textId="7DEA9E61" w:rsidR="00E06B33" w:rsidRPr="00123590" w:rsidRDefault="00E06B33" w:rsidP="00E06B33">
            <w:pPr>
              <w:rPr>
                <w:rFonts w:ascii="Bookman Old Style" w:hAnsi="Bookman Old Style"/>
                <w:sz w:val="20"/>
                <w:szCs w:val="20"/>
              </w:rPr>
            </w:pPr>
          </w:p>
        </w:tc>
      </w:tr>
      <w:tr w:rsidR="00E06B33" w:rsidRPr="00123590" w14:paraId="1A9B4817" w14:textId="77777777" w:rsidTr="002E7D22">
        <w:trPr>
          <w:trHeight w:val="284"/>
        </w:trPr>
        <w:tc>
          <w:tcPr>
            <w:tcW w:w="284" w:type="pct"/>
          </w:tcPr>
          <w:p w14:paraId="431A5B2B" w14:textId="67FBD370" w:rsidR="00E06B33" w:rsidRPr="00123590" w:rsidRDefault="0023456C" w:rsidP="00E06B33">
            <w:pPr>
              <w:rPr>
                <w:rFonts w:ascii="Bookman Old Style" w:hAnsi="Bookman Old Style"/>
                <w:bCs/>
                <w:sz w:val="20"/>
                <w:szCs w:val="20"/>
              </w:rPr>
            </w:pPr>
            <w:r w:rsidRPr="00123590">
              <w:rPr>
                <w:rFonts w:ascii="Bookman Old Style" w:hAnsi="Bookman Old Style"/>
                <w:bCs/>
                <w:sz w:val="20"/>
                <w:szCs w:val="20"/>
              </w:rPr>
              <w:lastRenderedPageBreak/>
              <w:t>10</w:t>
            </w:r>
          </w:p>
        </w:tc>
        <w:tc>
          <w:tcPr>
            <w:tcW w:w="710" w:type="pct"/>
          </w:tcPr>
          <w:p w14:paraId="65284867" w14:textId="77777777" w:rsidR="00E06B33" w:rsidRPr="00123590" w:rsidRDefault="00E06B33" w:rsidP="00E06B33">
            <w:pPr>
              <w:rPr>
                <w:rFonts w:ascii="Bookman Old Style" w:hAnsi="Bookman Old Style"/>
                <w:sz w:val="20"/>
                <w:szCs w:val="20"/>
              </w:rPr>
            </w:pPr>
            <w:r w:rsidRPr="00123590">
              <w:rPr>
                <w:rFonts w:ascii="Bookman Old Style" w:hAnsi="Bookman Old Style"/>
                <w:sz w:val="20"/>
                <w:szCs w:val="20"/>
              </w:rPr>
              <w:t>System diagnostyczny</w:t>
            </w:r>
          </w:p>
        </w:tc>
        <w:tc>
          <w:tcPr>
            <w:tcW w:w="2990" w:type="pct"/>
          </w:tcPr>
          <w:p w14:paraId="4E0005D4"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14:paraId="33052AC2" w14:textId="527133B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wykonanie testu: pamięci ram, procesora, pamięci masowej, matrycy lcd, magistrali pci-e, płyty głównej (chipset, usb), klawiatury, myszy, akumulatora (weryfikacja temperatury, liczby cykli, poziomu naładowania oraz pojemności akumulatora), ekranu dotykowego (w</w:t>
            </w:r>
            <w:r w:rsidR="001C5F1F">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przypadku dotykowej matrycy)</w:t>
            </w:r>
          </w:p>
          <w:p w14:paraId="1552A454" w14:textId="684618A9"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 LCD (producent, model, rozdzielczość), akumulator (producent, pojemność, data produkcji, liczba cykli)</w:t>
            </w:r>
          </w:p>
          <w:p w14:paraId="55343CA5" w14:textId="642CF079"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zapisania wyniku przeprowadzonych testów na nośniku zewnętrznym np. USB</w:t>
            </w:r>
          </w:p>
          <w:p w14:paraId="50077429"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Ponadto zaimplementowany dźwiękowy system diagnostyczny producenta umożliwiający identyfikację następujących zdarzeń:</w:t>
            </w:r>
          </w:p>
          <w:p w14:paraId="49002A27" w14:textId="2B122D12"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w:t>
            </w:r>
            <w:r w:rsidRPr="00123590">
              <w:rPr>
                <w:rFonts w:ascii="Bookman Old Style" w:hAnsi="Bookman Old Style" w:cstheme="minorHAnsi"/>
                <w:color w:val="000000" w:themeColor="text1"/>
                <w:sz w:val="20"/>
                <w:szCs w:val="20"/>
              </w:rPr>
              <w:tab/>
              <w:t>Awaria głównej magistrali systemowej,</w:t>
            </w:r>
          </w:p>
          <w:p w14:paraId="265DEB2B" w14:textId="7357E094"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w:t>
            </w:r>
            <w:r w:rsidRPr="00123590">
              <w:rPr>
                <w:rFonts w:ascii="Bookman Old Style" w:hAnsi="Bookman Old Style" w:cstheme="minorHAnsi"/>
                <w:color w:val="000000" w:themeColor="text1"/>
                <w:sz w:val="20"/>
                <w:szCs w:val="20"/>
              </w:rPr>
              <w:tab/>
              <w:t>Awaria wentylatora,</w:t>
            </w:r>
          </w:p>
          <w:p w14:paraId="7C1391A8" w14:textId="0D4F9431"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w:t>
            </w:r>
            <w:r w:rsidRPr="00123590">
              <w:rPr>
                <w:rFonts w:ascii="Bookman Old Style" w:hAnsi="Bookman Old Style" w:cstheme="minorHAnsi"/>
                <w:color w:val="000000" w:themeColor="text1"/>
                <w:sz w:val="20"/>
                <w:szCs w:val="20"/>
              </w:rPr>
              <w:tab/>
              <w:t>Awaria modułu pamięci,</w:t>
            </w:r>
          </w:p>
          <w:p w14:paraId="15C7CD59" w14:textId="40F4CA2F"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w:t>
            </w:r>
            <w:r w:rsidRPr="00123590">
              <w:rPr>
                <w:rFonts w:ascii="Bookman Old Style" w:hAnsi="Bookman Old Style" w:cstheme="minorHAnsi"/>
                <w:color w:val="000000" w:themeColor="text1"/>
                <w:sz w:val="20"/>
                <w:szCs w:val="20"/>
              </w:rPr>
              <w:tab/>
              <w:t>Awaria karty rozszerzeń (M.2, PCIe),</w:t>
            </w:r>
          </w:p>
          <w:p w14:paraId="2D1D97CA" w14:textId="09FD3143"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w:t>
            </w:r>
            <w:r w:rsidRPr="00123590">
              <w:rPr>
                <w:rFonts w:ascii="Bookman Old Style" w:hAnsi="Bookman Old Style" w:cstheme="minorHAnsi"/>
                <w:color w:val="000000" w:themeColor="text1"/>
                <w:sz w:val="20"/>
                <w:szCs w:val="20"/>
              </w:rPr>
              <w:tab/>
              <w:t>Awaria modułu TPM,</w:t>
            </w:r>
          </w:p>
          <w:p w14:paraId="6354ECA8" w14:textId="5157960E"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w:t>
            </w:r>
            <w:r w:rsidRPr="00123590">
              <w:rPr>
                <w:rFonts w:ascii="Bookman Old Style" w:hAnsi="Bookman Old Style" w:cstheme="minorHAnsi"/>
                <w:color w:val="000000" w:themeColor="text1"/>
                <w:sz w:val="20"/>
                <w:szCs w:val="20"/>
              </w:rPr>
              <w:tab/>
              <w:t>Awaria dedykowanej karty graficznej (PCIe),</w:t>
            </w:r>
          </w:p>
          <w:p w14:paraId="4C07E5C9" w14:textId="28247233"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w:t>
            </w:r>
            <w:r w:rsidRPr="00123590">
              <w:rPr>
                <w:rFonts w:ascii="Bookman Old Style" w:hAnsi="Bookman Old Style" w:cstheme="minorHAnsi"/>
                <w:color w:val="000000" w:themeColor="text1"/>
                <w:sz w:val="20"/>
                <w:szCs w:val="20"/>
              </w:rPr>
              <w:tab/>
              <w:t>Awaria zintegrowanej karty graficznej (w CPU),</w:t>
            </w:r>
          </w:p>
          <w:p w14:paraId="0264241C" w14:textId="193DE393" w:rsidR="00E06B33"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w:t>
            </w:r>
            <w:r w:rsidRPr="00123590">
              <w:rPr>
                <w:rFonts w:ascii="Bookman Old Style" w:hAnsi="Bookman Old Style" w:cstheme="minorHAnsi"/>
                <w:color w:val="000000" w:themeColor="text1"/>
                <w:sz w:val="20"/>
                <w:szCs w:val="20"/>
              </w:rPr>
              <w:tab/>
              <w:t>Awaria połączenia pomiędzy jednostką, a wyświetlaczem.</w:t>
            </w:r>
          </w:p>
        </w:tc>
        <w:tc>
          <w:tcPr>
            <w:tcW w:w="1016" w:type="pct"/>
          </w:tcPr>
          <w:p w14:paraId="505EEBEE" w14:textId="77777777" w:rsidR="0023456C" w:rsidRPr="00123590" w:rsidRDefault="0023456C" w:rsidP="0023456C">
            <w:pPr>
              <w:rPr>
                <w:rFonts w:ascii="Bookman Old Style" w:hAnsi="Bookman Old Style"/>
                <w:color w:val="FF0000"/>
                <w:sz w:val="20"/>
                <w:szCs w:val="20"/>
              </w:rPr>
            </w:pPr>
            <w:r w:rsidRPr="00123590">
              <w:rPr>
                <w:rFonts w:ascii="Bookman Old Style" w:hAnsi="Bookman Old Style"/>
                <w:bCs/>
                <w:color w:val="0070C0"/>
                <w:sz w:val="20"/>
                <w:szCs w:val="20"/>
              </w:rPr>
              <w:t>Spełnia Tak*/Nie*</w:t>
            </w:r>
          </w:p>
          <w:p w14:paraId="56C9E677" w14:textId="163A29B6" w:rsidR="00E06B33" w:rsidRPr="00123590" w:rsidRDefault="00E06B33" w:rsidP="00E06B33">
            <w:pPr>
              <w:rPr>
                <w:rFonts w:ascii="Bookman Old Style" w:hAnsi="Bookman Old Style"/>
                <w:sz w:val="20"/>
                <w:szCs w:val="20"/>
              </w:rPr>
            </w:pPr>
          </w:p>
        </w:tc>
      </w:tr>
      <w:tr w:rsidR="00E06B33" w:rsidRPr="00123590" w14:paraId="19C36846" w14:textId="77777777" w:rsidTr="002E7D22">
        <w:trPr>
          <w:trHeight w:val="284"/>
        </w:trPr>
        <w:tc>
          <w:tcPr>
            <w:tcW w:w="284" w:type="pct"/>
          </w:tcPr>
          <w:p w14:paraId="52295134" w14:textId="7E84EBAC" w:rsidR="00E06B33" w:rsidRPr="00123590" w:rsidRDefault="0023456C" w:rsidP="00E06B33">
            <w:pPr>
              <w:rPr>
                <w:rFonts w:ascii="Bookman Old Style" w:hAnsi="Bookman Old Style"/>
                <w:bCs/>
                <w:sz w:val="20"/>
                <w:szCs w:val="20"/>
              </w:rPr>
            </w:pPr>
            <w:r w:rsidRPr="00123590">
              <w:rPr>
                <w:rFonts w:ascii="Bookman Old Style" w:hAnsi="Bookman Old Style"/>
                <w:bCs/>
                <w:sz w:val="20"/>
                <w:szCs w:val="20"/>
              </w:rPr>
              <w:t>11</w:t>
            </w:r>
          </w:p>
        </w:tc>
        <w:tc>
          <w:tcPr>
            <w:tcW w:w="710" w:type="pct"/>
          </w:tcPr>
          <w:p w14:paraId="161D103C" w14:textId="77777777" w:rsidR="00E06B33" w:rsidRPr="00123590" w:rsidRDefault="00E06B33" w:rsidP="00E06B33">
            <w:pPr>
              <w:rPr>
                <w:rFonts w:ascii="Bookman Old Style" w:hAnsi="Bookman Old Style"/>
                <w:sz w:val="20"/>
                <w:szCs w:val="20"/>
              </w:rPr>
            </w:pPr>
            <w:r w:rsidRPr="00123590">
              <w:rPr>
                <w:rFonts w:ascii="Bookman Old Style" w:hAnsi="Bookman Old Style"/>
                <w:sz w:val="20"/>
                <w:szCs w:val="20"/>
              </w:rPr>
              <w:t>Wirtualizacja</w:t>
            </w:r>
          </w:p>
        </w:tc>
        <w:tc>
          <w:tcPr>
            <w:tcW w:w="2990" w:type="pct"/>
          </w:tcPr>
          <w:p w14:paraId="74048730" w14:textId="54EDABC7" w:rsidR="00E06B33" w:rsidRPr="00123590" w:rsidRDefault="0023456C" w:rsidP="00E06B33">
            <w:pPr>
              <w:rPr>
                <w:rFonts w:ascii="Bookman Old Style" w:hAnsi="Bookman Old Style"/>
                <w:sz w:val="20"/>
                <w:szCs w:val="20"/>
              </w:rPr>
            </w:pPr>
            <w:r w:rsidRPr="00123590">
              <w:rPr>
                <w:rFonts w:ascii="Bookman Old Style" w:hAnsi="Bookman Old Style" w:cstheme="minorHAnsi"/>
                <w:color w:val="000000" w:themeColor="text1"/>
                <w:sz w:val="20"/>
                <w:szCs w:val="20"/>
              </w:rPr>
              <w:t>Sprzętowe wsparcie technologii wirtualizacji realizowane łącznie w procesorze, chipsecie płyty głównej oraz w BIOS systemu (możliwość włączenia/wyłączenia sprzętowego wsparcia wirtualizacji).</w:t>
            </w:r>
          </w:p>
        </w:tc>
        <w:tc>
          <w:tcPr>
            <w:tcW w:w="1016" w:type="pct"/>
          </w:tcPr>
          <w:p w14:paraId="40627F36" w14:textId="77777777" w:rsidR="0023456C" w:rsidRPr="00123590" w:rsidRDefault="0023456C" w:rsidP="0023456C">
            <w:pPr>
              <w:rPr>
                <w:rFonts w:ascii="Bookman Old Style" w:hAnsi="Bookman Old Style"/>
                <w:color w:val="FF0000"/>
                <w:sz w:val="20"/>
                <w:szCs w:val="20"/>
              </w:rPr>
            </w:pPr>
            <w:r w:rsidRPr="00123590">
              <w:rPr>
                <w:rFonts w:ascii="Bookman Old Style" w:hAnsi="Bookman Old Style"/>
                <w:bCs/>
                <w:color w:val="0070C0"/>
                <w:sz w:val="20"/>
                <w:szCs w:val="20"/>
              </w:rPr>
              <w:t>Spełnia Tak*/Nie*</w:t>
            </w:r>
          </w:p>
          <w:p w14:paraId="6CC341E2" w14:textId="6C84DEC1" w:rsidR="00E06B33" w:rsidRPr="00123590" w:rsidRDefault="00E06B33" w:rsidP="00E06B33">
            <w:pPr>
              <w:rPr>
                <w:rFonts w:ascii="Bookman Old Style" w:hAnsi="Bookman Old Style"/>
                <w:sz w:val="20"/>
                <w:szCs w:val="20"/>
              </w:rPr>
            </w:pPr>
          </w:p>
        </w:tc>
      </w:tr>
      <w:tr w:rsidR="0023456C" w:rsidRPr="00123590" w14:paraId="222CEDDE" w14:textId="77777777" w:rsidTr="002E7D22">
        <w:trPr>
          <w:trHeight w:val="284"/>
        </w:trPr>
        <w:tc>
          <w:tcPr>
            <w:tcW w:w="284" w:type="pct"/>
          </w:tcPr>
          <w:p w14:paraId="788411EE" w14:textId="1DB70014" w:rsidR="0023456C" w:rsidRPr="00123590" w:rsidRDefault="0023456C" w:rsidP="0023456C">
            <w:pPr>
              <w:rPr>
                <w:rFonts w:ascii="Bookman Old Style" w:hAnsi="Bookman Old Style"/>
                <w:bCs/>
                <w:sz w:val="20"/>
                <w:szCs w:val="20"/>
              </w:rPr>
            </w:pPr>
            <w:r w:rsidRPr="00123590">
              <w:rPr>
                <w:rFonts w:ascii="Bookman Old Style" w:hAnsi="Bookman Old Style"/>
                <w:bCs/>
                <w:sz w:val="20"/>
                <w:szCs w:val="20"/>
              </w:rPr>
              <w:lastRenderedPageBreak/>
              <w:t>12</w:t>
            </w:r>
          </w:p>
        </w:tc>
        <w:tc>
          <w:tcPr>
            <w:tcW w:w="710" w:type="pct"/>
          </w:tcPr>
          <w:p w14:paraId="7DB0C2C1" w14:textId="77777777" w:rsidR="0023456C" w:rsidRPr="00123590" w:rsidRDefault="0023456C" w:rsidP="0023456C">
            <w:pPr>
              <w:rPr>
                <w:rFonts w:ascii="Bookman Old Style" w:hAnsi="Bookman Old Style"/>
                <w:sz w:val="20"/>
                <w:szCs w:val="20"/>
              </w:rPr>
            </w:pPr>
            <w:r w:rsidRPr="00123590">
              <w:rPr>
                <w:rFonts w:ascii="Bookman Old Style" w:hAnsi="Bookman Old Style"/>
                <w:sz w:val="20"/>
                <w:szCs w:val="20"/>
              </w:rPr>
              <w:t>BIOS</w:t>
            </w:r>
          </w:p>
        </w:tc>
        <w:tc>
          <w:tcPr>
            <w:tcW w:w="2990" w:type="pct"/>
          </w:tcPr>
          <w:p w14:paraId="5FB99666" w14:textId="77777777" w:rsidR="0023456C" w:rsidRPr="00123590" w:rsidRDefault="0023456C" w:rsidP="0023456C">
            <w:pPr>
              <w:jc w:val="both"/>
              <w:rPr>
                <w:rFonts w:ascii="Bookman Old Style" w:hAnsi="Bookman Old Style" w:cstheme="minorHAnsi"/>
                <w:bCs/>
                <w:color w:val="000000" w:themeColor="text1"/>
                <w:sz w:val="20"/>
                <w:szCs w:val="20"/>
              </w:rPr>
            </w:pPr>
            <w:r w:rsidRPr="00123590">
              <w:rPr>
                <w:rFonts w:ascii="Bookman Old Style" w:hAnsi="Bookman Old Style" w:cstheme="minorHAnsi"/>
                <w:bCs/>
                <w:color w:val="000000" w:themeColor="text1"/>
                <w:sz w:val="20"/>
                <w:szCs w:val="20"/>
              </w:rPr>
              <w:t>BIOS zgodny ze specyfikacją UEFI, wyprodukowany przez producenta komputera, zawierający logo producenta komputera lub nazwę producenta komputera.</w:t>
            </w:r>
          </w:p>
          <w:p w14:paraId="6DCBA922" w14:textId="76201A0C"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b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p>
          <w:p w14:paraId="392474A3" w14:textId="77777777" w:rsidR="0023456C" w:rsidRPr="00123590" w:rsidRDefault="0023456C" w:rsidP="0023456C">
            <w:pPr>
              <w:jc w:val="both"/>
              <w:rPr>
                <w:rFonts w:ascii="Bookman Old Style" w:hAnsi="Bookman Old Style" w:cstheme="minorHAnsi"/>
                <w:color w:val="000000" w:themeColor="text1"/>
                <w:sz w:val="20"/>
                <w:szCs w:val="20"/>
              </w:rPr>
            </w:pPr>
          </w:p>
          <w:p w14:paraId="469B71A6" w14:textId="56C23A23" w:rsidR="0023456C" w:rsidRPr="00123590" w:rsidRDefault="0023456C" w:rsidP="0023456C">
            <w:pPr>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wersji BIOS,</w:t>
            </w:r>
          </w:p>
          <w:p w14:paraId="5463BE60" w14:textId="743D42FA" w:rsidR="0023456C" w:rsidRPr="00123590" w:rsidRDefault="0023456C" w:rsidP="0023456C">
            <w:pPr>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daty produkcji BIOS,</w:t>
            </w:r>
          </w:p>
          <w:p w14:paraId="118B573F" w14:textId="6D3F7118" w:rsidR="0023456C" w:rsidRPr="00123590" w:rsidRDefault="0023456C" w:rsidP="0023456C">
            <w:pPr>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nr seryjnym komputera,</w:t>
            </w:r>
          </w:p>
          <w:p w14:paraId="299ED4B8" w14:textId="4F80DF1F" w:rsidR="0023456C" w:rsidRPr="00123590" w:rsidRDefault="0023456C" w:rsidP="0023456C">
            <w:pPr>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ilości zainstalowanej pamięci RAM oraz możliwość odczytania informacji o o</w:t>
            </w:r>
            <w:r w:rsidR="001C5F1F">
              <w:rPr>
                <w:rFonts w:ascii="Bookman Old Style" w:hAnsi="Bookman Old Style" w:cstheme="minorHAnsi"/>
                <w:color w:val="000000" w:themeColor="text1"/>
                <w:sz w:val="20"/>
                <w:szCs w:val="20"/>
              </w:rPr>
              <w:t xml:space="preserve">błożeniu, szybkości i rodzaju z </w:t>
            </w:r>
            <w:r w:rsidRPr="00123590">
              <w:rPr>
                <w:rFonts w:ascii="Bookman Old Style" w:hAnsi="Bookman Old Style" w:cstheme="minorHAnsi"/>
                <w:color w:val="000000" w:themeColor="text1"/>
                <w:sz w:val="20"/>
                <w:szCs w:val="20"/>
              </w:rPr>
              <w:t>poziomu BIOS lub w zaimplementowanym systemie diagnostycznym,</w:t>
            </w:r>
          </w:p>
          <w:p w14:paraId="4D535F99" w14:textId="7BF850CA" w:rsidR="0023456C" w:rsidRPr="00123590" w:rsidRDefault="0023456C" w:rsidP="0023456C">
            <w:pPr>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typie procesora i jego prędkości,</w:t>
            </w:r>
            <w:r w:rsidRPr="00123590">
              <w:rPr>
                <w:rFonts w:ascii="Bookman Old Style" w:hAnsi="Bookman Old Style" w:cstheme="minorHAnsi"/>
                <w:color w:val="000000" w:themeColor="text1"/>
                <w:sz w:val="20"/>
                <w:szCs w:val="20"/>
              </w:rPr>
              <w:br/>
              <w:t>- MAC adresu zintegrowanej karty sieciowej,</w:t>
            </w:r>
          </w:p>
          <w:p w14:paraId="128758BC" w14:textId="00403FDC" w:rsidR="0023456C" w:rsidRPr="00123590" w:rsidRDefault="0023456C" w:rsidP="0023456C">
            <w:pPr>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nr inwentarzowym (tzw. Asset Tag) - wymagane wolne pole do edycji przez administratora,</w:t>
            </w:r>
          </w:p>
          <w:p w14:paraId="6D63EA34" w14:textId="3BDE92BE" w:rsidR="0023456C" w:rsidRPr="00123590" w:rsidRDefault="0023456C" w:rsidP="0023456C">
            <w:pPr>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nr seryjnym płyty głównej komputera,</w:t>
            </w:r>
          </w:p>
          <w:p w14:paraId="2D1CB8CA" w14:textId="64B0693A" w:rsidR="0023456C" w:rsidRPr="00123590" w:rsidRDefault="0023456C" w:rsidP="0023456C">
            <w:pPr>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informacja o licencji systemu operacyjnego, która została zaimplementowana w BIOS.</w:t>
            </w:r>
          </w:p>
          <w:p w14:paraId="41E9E670"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xml:space="preserve">     </w:t>
            </w:r>
          </w:p>
          <w:p w14:paraId="453A3459"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xml:space="preserve">Administrator z poziomu BIOS musi mieć możliwość wykonania poniższych czynności: </w:t>
            </w:r>
          </w:p>
          <w:p w14:paraId="64F7161E" w14:textId="77777777" w:rsidR="0023456C" w:rsidRPr="00123590" w:rsidRDefault="0023456C" w:rsidP="0023456C">
            <w:pPr>
              <w:jc w:val="both"/>
              <w:rPr>
                <w:rFonts w:ascii="Bookman Old Style" w:hAnsi="Bookman Old Style" w:cstheme="minorHAnsi"/>
                <w:color w:val="000000" w:themeColor="text1"/>
                <w:sz w:val="20"/>
                <w:szCs w:val="20"/>
              </w:rPr>
            </w:pPr>
          </w:p>
          <w:p w14:paraId="76186A4A" w14:textId="5EC1B501"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Wyłączania/Włączania technologii antykradzieżowej,</w:t>
            </w:r>
          </w:p>
          <w:p w14:paraId="21B2A095"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dwustopniowej preautentykacji użytkownika w BIOS z wykorzystaniem czytnika linii papilarnych</w:t>
            </w:r>
          </w:p>
          <w:p w14:paraId="5CC725CE"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zaawansowanego zarządzania dostępem do BIOS poprzez mechanizm wielopozowych haseł umożliwiających co najmniej:</w:t>
            </w:r>
          </w:p>
          <w:p w14:paraId="5F023A15"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ustawienia hasła Administratora</w:t>
            </w:r>
          </w:p>
          <w:p w14:paraId="737B2732"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ustawienia hasła na zainstalowanym dysku SSD/HDD</w:t>
            </w:r>
          </w:p>
          <w:p w14:paraId="569B94C3"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xml:space="preserve">Możliwość ustawienia hasła na starcie komputera tzw. POWER-On Password </w:t>
            </w:r>
          </w:p>
          <w:p w14:paraId="29A6D063"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przeglądania ustawień BIOS z poziomu użytkownika bez możliwości zmiany ustawień BIOS</w:t>
            </w:r>
          </w:p>
          <w:p w14:paraId="7F952DBE"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zabezpieczenia hasłem aktualizacji BIOS</w:t>
            </w:r>
          </w:p>
          <w:p w14:paraId="1908D2AE"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lastRenderedPageBreak/>
              <w:t>Możliwość adaptacji poziomu uprawnień w BIOS dla użytkownika</w:t>
            </w:r>
          </w:p>
          <w:p w14:paraId="02870C0C"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xml:space="preserve">Możliwość ustawienia minimalnych wymagań dotyczących długości hasła POWER-On oraz hasła dysku twardego. </w:t>
            </w:r>
          </w:p>
          <w:p w14:paraId="11E5C9A1"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Obsługa haseł o długości min. 128 znaków zawierających: duże litery, małe litery, znaki specjalne, cyfry</w:t>
            </w:r>
          </w:p>
          <w:p w14:paraId="3774F1D8" w14:textId="5151D061"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wymuszenia silnych haseł ustawianych w BIOS tzn. składających się z co najmniej ośmiu znaków z min. jedną małą literą, jedną dużą literą oraz jedną cyfrą.</w:t>
            </w:r>
          </w:p>
          <w:p w14:paraId="1C6EB979"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włączania/wyłączania wirtualizacji z poziomu BIOS</w:t>
            </w:r>
          </w:p>
          <w:p w14:paraId="5ECE0DCE" w14:textId="7C9BFFA8"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ustawienia kolejności bootowania oraz wyłączenia poszczególnych urządzeń z</w:t>
            </w:r>
            <w:r w:rsidR="001C5F1F">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listy startowej.</w:t>
            </w:r>
          </w:p>
          <w:p w14:paraId="21F4702E"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Autoryzacja dostępu do aktualizacji BIOS dla użytkownika, Administratora lub z poziomu Windows</w:t>
            </w:r>
          </w:p>
          <w:p w14:paraId="39804E1B"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Wyłączania/Włączania zabezpieczenia przed wgraniem starszej wersji BIOS niż aktualna</w:t>
            </w:r>
          </w:p>
          <w:p w14:paraId="0A4140E5"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Mechanizm samokontroli i samoczynnej autonaprawy, działający automatycznie przy każdym uruchomieniu komputera, który sprawdza integralność i autentyczność uruchamianego podsystemu BIOS</w:t>
            </w:r>
          </w:p>
          <w:p w14:paraId="046357ED"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Wyłączania/Włączania: zintegrowanej karty sieciowej, karty WiFi, czytnika linii papilarnych, mikrofonu, Thunderbolt 4, zintegrowanej kamery, modemu LTE, portów USB, bluetooth, czytnik kart pamięci, czytnik karta inteligentnych, zintegrowanej karty dźwiękowej, mikrofon, dotyku w przypadku matrycy dotykowej.</w:t>
            </w:r>
          </w:p>
          <w:p w14:paraId="7230E48E"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włączenia/wyłączenia funkcji klonowania adresu MAC dla stacji dokującej</w:t>
            </w:r>
          </w:p>
          <w:p w14:paraId="58BD0409"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Możliwość niezależnego włączenia/wyłączenia płytki dotykowej oraz manipulatora (joysticka)</w:t>
            </w:r>
          </w:p>
          <w:p w14:paraId="5343B85F" w14:textId="6650AF33" w:rsidR="0023456C" w:rsidRPr="00123590" w:rsidRDefault="0023456C" w:rsidP="0023456C">
            <w:pPr>
              <w:jc w:val="both"/>
              <w:rPr>
                <w:rFonts w:ascii="Bookman Old Style" w:hAnsi="Bookman Old Style"/>
                <w:sz w:val="20"/>
                <w:szCs w:val="20"/>
              </w:rPr>
            </w:pPr>
            <w:r w:rsidRPr="00123590">
              <w:rPr>
                <w:rFonts w:ascii="Bookman Old Style" w:hAnsi="Bookman Old Style" w:cstheme="minorHAnsi"/>
                <w:color w:val="000000" w:themeColor="text1"/>
                <w:sz w:val="20"/>
                <w:szCs w:val="20"/>
              </w:rPr>
              <w:t>Funkcja bezpiecznego usuwania danych z dysku dostępna z poziomu BIOS</w:t>
            </w:r>
          </w:p>
        </w:tc>
        <w:tc>
          <w:tcPr>
            <w:tcW w:w="1016" w:type="pct"/>
          </w:tcPr>
          <w:p w14:paraId="4862B159" w14:textId="77777777" w:rsidR="0023456C" w:rsidRPr="00123590" w:rsidRDefault="0023456C" w:rsidP="0023456C">
            <w:pPr>
              <w:rPr>
                <w:rFonts w:ascii="Bookman Old Style" w:hAnsi="Bookman Old Style"/>
                <w:color w:val="FF0000"/>
                <w:sz w:val="20"/>
                <w:szCs w:val="20"/>
              </w:rPr>
            </w:pPr>
            <w:r w:rsidRPr="00123590">
              <w:rPr>
                <w:rFonts w:ascii="Bookman Old Style" w:hAnsi="Bookman Old Style"/>
                <w:bCs/>
                <w:color w:val="0070C0"/>
                <w:sz w:val="20"/>
                <w:szCs w:val="20"/>
              </w:rPr>
              <w:lastRenderedPageBreak/>
              <w:t>Spełnia Tak*/Nie*</w:t>
            </w:r>
          </w:p>
          <w:p w14:paraId="6804FB63" w14:textId="7694E002" w:rsidR="0023456C" w:rsidRPr="00123590" w:rsidRDefault="0023456C" w:rsidP="0023456C">
            <w:pPr>
              <w:rPr>
                <w:rFonts w:ascii="Bookman Old Style" w:hAnsi="Bookman Old Style"/>
                <w:sz w:val="20"/>
                <w:szCs w:val="20"/>
              </w:rPr>
            </w:pPr>
          </w:p>
        </w:tc>
      </w:tr>
      <w:tr w:rsidR="0023456C" w:rsidRPr="00123590" w14:paraId="038D096A" w14:textId="77777777" w:rsidTr="002E7D22">
        <w:trPr>
          <w:trHeight w:val="284"/>
        </w:trPr>
        <w:tc>
          <w:tcPr>
            <w:tcW w:w="284" w:type="pct"/>
          </w:tcPr>
          <w:p w14:paraId="30AE1C84" w14:textId="0D3A90A8" w:rsidR="0023456C" w:rsidRPr="00123590" w:rsidRDefault="0023456C" w:rsidP="0023456C">
            <w:pPr>
              <w:rPr>
                <w:rFonts w:ascii="Bookman Old Style" w:hAnsi="Bookman Old Style"/>
                <w:bCs/>
                <w:sz w:val="20"/>
                <w:szCs w:val="20"/>
              </w:rPr>
            </w:pPr>
            <w:r w:rsidRPr="00123590">
              <w:rPr>
                <w:rFonts w:ascii="Bookman Old Style" w:hAnsi="Bookman Old Style"/>
                <w:bCs/>
                <w:sz w:val="20"/>
                <w:szCs w:val="20"/>
              </w:rPr>
              <w:t>13</w:t>
            </w:r>
          </w:p>
        </w:tc>
        <w:tc>
          <w:tcPr>
            <w:tcW w:w="710" w:type="pct"/>
          </w:tcPr>
          <w:p w14:paraId="2288B6A4" w14:textId="77777777" w:rsidR="0023456C" w:rsidRPr="00123590" w:rsidRDefault="0023456C" w:rsidP="0023456C">
            <w:pPr>
              <w:rPr>
                <w:rFonts w:ascii="Bookman Old Style" w:hAnsi="Bookman Old Style"/>
                <w:sz w:val="20"/>
                <w:szCs w:val="20"/>
              </w:rPr>
            </w:pPr>
            <w:r w:rsidRPr="00123590">
              <w:rPr>
                <w:rFonts w:ascii="Bookman Old Style" w:hAnsi="Bookman Old Style"/>
                <w:sz w:val="20"/>
                <w:szCs w:val="20"/>
              </w:rPr>
              <w:t>Ekran</w:t>
            </w:r>
          </w:p>
        </w:tc>
        <w:tc>
          <w:tcPr>
            <w:tcW w:w="2990" w:type="pct"/>
          </w:tcPr>
          <w:p w14:paraId="0C4BEF90" w14:textId="77777777" w:rsidR="0023456C" w:rsidRPr="00123590" w:rsidRDefault="0023456C" w:rsidP="0023456C">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Matowy, matryca TFT 14” z podświetleniem w technologii LED, rozdzielczość WUXGA 1920x1200, 400nits, kontrast 1000:1 w technologii IPS lub PLS lub WVA</w:t>
            </w:r>
          </w:p>
          <w:p w14:paraId="59A4300B" w14:textId="58321A6A" w:rsidR="0023456C" w:rsidRPr="00123590" w:rsidRDefault="0023456C" w:rsidP="0023456C">
            <w:pPr>
              <w:jc w:val="both"/>
              <w:rPr>
                <w:rFonts w:ascii="Bookman Old Style" w:hAnsi="Bookman Old Style"/>
                <w:sz w:val="20"/>
                <w:szCs w:val="20"/>
              </w:rPr>
            </w:pPr>
            <w:r w:rsidRPr="00123590">
              <w:rPr>
                <w:rFonts w:ascii="Bookman Old Style" w:hAnsi="Bookman Old Style" w:cstheme="minorHAnsi"/>
                <w:color w:val="000000" w:themeColor="text1"/>
                <w:sz w:val="20"/>
                <w:szCs w:val="20"/>
              </w:rPr>
              <w:t>Kąt otwarcia pokrywy ekranu min.180 stopni.</w:t>
            </w:r>
          </w:p>
        </w:tc>
        <w:tc>
          <w:tcPr>
            <w:tcW w:w="1016" w:type="pct"/>
          </w:tcPr>
          <w:p w14:paraId="571F3EC4" w14:textId="77777777" w:rsidR="0023456C" w:rsidRPr="00123590" w:rsidRDefault="0023456C" w:rsidP="0023456C">
            <w:pPr>
              <w:rPr>
                <w:rFonts w:ascii="Bookman Old Style" w:hAnsi="Bookman Old Style"/>
                <w:color w:val="FF0000"/>
                <w:sz w:val="20"/>
                <w:szCs w:val="20"/>
              </w:rPr>
            </w:pPr>
            <w:r w:rsidRPr="00123590">
              <w:rPr>
                <w:rFonts w:ascii="Bookman Old Style" w:hAnsi="Bookman Old Style"/>
                <w:bCs/>
                <w:color w:val="0070C0"/>
                <w:sz w:val="20"/>
                <w:szCs w:val="20"/>
              </w:rPr>
              <w:t>Spełnia Tak*/Nie*</w:t>
            </w:r>
          </w:p>
          <w:p w14:paraId="0AD409EA" w14:textId="30160088" w:rsidR="0023456C" w:rsidRPr="00123590" w:rsidRDefault="0023456C" w:rsidP="0023456C">
            <w:pPr>
              <w:rPr>
                <w:rFonts w:ascii="Bookman Old Style" w:hAnsi="Bookman Old Style"/>
                <w:sz w:val="20"/>
                <w:szCs w:val="20"/>
              </w:rPr>
            </w:pPr>
          </w:p>
        </w:tc>
      </w:tr>
      <w:tr w:rsidR="0023456C" w:rsidRPr="00123590" w14:paraId="5EA4F533" w14:textId="77777777" w:rsidTr="002E7D22">
        <w:trPr>
          <w:trHeight w:val="284"/>
        </w:trPr>
        <w:tc>
          <w:tcPr>
            <w:tcW w:w="284" w:type="pct"/>
          </w:tcPr>
          <w:p w14:paraId="54AECBD9" w14:textId="64B7CB7A" w:rsidR="0023456C" w:rsidRPr="00123590" w:rsidRDefault="0023456C" w:rsidP="0023456C">
            <w:pPr>
              <w:rPr>
                <w:rFonts w:ascii="Bookman Old Style" w:hAnsi="Bookman Old Style"/>
                <w:bCs/>
                <w:sz w:val="20"/>
                <w:szCs w:val="20"/>
              </w:rPr>
            </w:pPr>
            <w:r w:rsidRPr="00123590">
              <w:rPr>
                <w:rFonts w:ascii="Bookman Old Style" w:hAnsi="Bookman Old Style"/>
                <w:bCs/>
                <w:sz w:val="20"/>
                <w:szCs w:val="20"/>
              </w:rPr>
              <w:t>14</w:t>
            </w:r>
          </w:p>
        </w:tc>
        <w:tc>
          <w:tcPr>
            <w:tcW w:w="710" w:type="pct"/>
          </w:tcPr>
          <w:p w14:paraId="50CF2158" w14:textId="77777777" w:rsidR="0023456C" w:rsidRPr="00123590" w:rsidRDefault="0023456C" w:rsidP="0023456C">
            <w:pPr>
              <w:rPr>
                <w:rFonts w:ascii="Bookman Old Style" w:hAnsi="Bookman Old Style"/>
                <w:sz w:val="20"/>
                <w:szCs w:val="20"/>
              </w:rPr>
            </w:pPr>
            <w:r w:rsidRPr="00123590">
              <w:rPr>
                <w:rFonts w:ascii="Bookman Old Style" w:hAnsi="Bookman Old Style"/>
                <w:sz w:val="20"/>
                <w:szCs w:val="20"/>
              </w:rPr>
              <w:t>Interfejsy / Komunikacja</w:t>
            </w:r>
          </w:p>
        </w:tc>
        <w:tc>
          <w:tcPr>
            <w:tcW w:w="2990" w:type="pct"/>
          </w:tcPr>
          <w:p w14:paraId="247B49E8" w14:textId="77777777" w:rsidR="0023456C" w:rsidRPr="00123590" w:rsidRDefault="0023456C" w:rsidP="0023456C">
            <w:pPr>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2xUSB 3.2 Gen. 1, 2x Thunderbolt 4, złącze słuchawek i złącze mikrofonu typu COMBO, HDMI min. 2.1, RJ-45, czytnik smart card reader (kart inteligentnych) Złącze umożliwiające podpięcie linki antykradzieżowej.</w:t>
            </w:r>
          </w:p>
          <w:p w14:paraId="4C291990" w14:textId="28CF0AB2" w:rsidR="0023456C" w:rsidRPr="00123590" w:rsidRDefault="0023456C" w:rsidP="0023456C">
            <w:pPr>
              <w:jc w:val="both"/>
              <w:rPr>
                <w:rFonts w:ascii="Bookman Old Style" w:hAnsi="Bookman Old Style"/>
                <w:sz w:val="20"/>
                <w:szCs w:val="20"/>
              </w:rPr>
            </w:pPr>
            <w:r w:rsidRPr="00123590">
              <w:rPr>
                <w:rFonts w:ascii="Bookman Old Style" w:hAnsi="Bookman Old Style" w:cstheme="minorHAnsi"/>
                <w:color w:val="000000" w:themeColor="text1"/>
                <w:sz w:val="20"/>
                <w:szCs w:val="20"/>
              </w:rPr>
              <w:lastRenderedPageBreak/>
              <w:t>Komputer w ramach posiadanych portów musi umożliwiać dokowanie za pośrednictwem portu Thunderbolt 4 lub dedykowanego złącza umożliwiającego podłączenie mechanicznej stacji dokującej.</w:t>
            </w:r>
          </w:p>
        </w:tc>
        <w:tc>
          <w:tcPr>
            <w:tcW w:w="1016" w:type="pct"/>
          </w:tcPr>
          <w:p w14:paraId="5402555C" w14:textId="77777777" w:rsidR="0023456C" w:rsidRPr="00123590" w:rsidRDefault="0023456C" w:rsidP="0023456C">
            <w:pPr>
              <w:rPr>
                <w:rFonts w:ascii="Bookman Old Style" w:hAnsi="Bookman Old Style"/>
                <w:color w:val="FF0000"/>
                <w:sz w:val="20"/>
                <w:szCs w:val="20"/>
              </w:rPr>
            </w:pPr>
            <w:r w:rsidRPr="00123590">
              <w:rPr>
                <w:rFonts w:ascii="Bookman Old Style" w:hAnsi="Bookman Old Style"/>
                <w:bCs/>
                <w:color w:val="0070C0"/>
                <w:sz w:val="20"/>
                <w:szCs w:val="20"/>
              </w:rPr>
              <w:lastRenderedPageBreak/>
              <w:t>Spełnia Tak*/Nie*</w:t>
            </w:r>
          </w:p>
          <w:p w14:paraId="5FC689E5" w14:textId="7A060532" w:rsidR="0023456C" w:rsidRPr="00123590" w:rsidRDefault="0023456C" w:rsidP="0023456C">
            <w:pPr>
              <w:rPr>
                <w:rFonts w:ascii="Bookman Old Style" w:hAnsi="Bookman Old Style"/>
                <w:sz w:val="20"/>
                <w:szCs w:val="20"/>
              </w:rPr>
            </w:pPr>
          </w:p>
        </w:tc>
      </w:tr>
      <w:tr w:rsidR="0023456C" w:rsidRPr="00123590" w14:paraId="29E0E8BD" w14:textId="77777777" w:rsidTr="002E7D22">
        <w:trPr>
          <w:trHeight w:val="284"/>
        </w:trPr>
        <w:tc>
          <w:tcPr>
            <w:tcW w:w="284" w:type="pct"/>
          </w:tcPr>
          <w:p w14:paraId="795F8BA7" w14:textId="4F6C3F7E" w:rsidR="0023456C" w:rsidRPr="00123590" w:rsidRDefault="002E4972" w:rsidP="0023456C">
            <w:pPr>
              <w:rPr>
                <w:rFonts w:ascii="Bookman Old Style" w:hAnsi="Bookman Old Style"/>
                <w:bCs/>
                <w:sz w:val="20"/>
                <w:szCs w:val="20"/>
              </w:rPr>
            </w:pPr>
            <w:r w:rsidRPr="00123590">
              <w:rPr>
                <w:rFonts w:ascii="Bookman Old Style" w:hAnsi="Bookman Old Style"/>
                <w:bCs/>
                <w:sz w:val="20"/>
                <w:szCs w:val="20"/>
              </w:rPr>
              <w:t>15</w:t>
            </w:r>
          </w:p>
        </w:tc>
        <w:tc>
          <w:tcPr>
            <w:tcW w:w="710" w:type="pct"/>
          </w:tcPr>
          <w:p w14:paraId="617D759C" w14:textId="77777777" w:rsidR="0023456C" w:rsidRPr="00123590" w:rsidRDefault="0023456C" w:rsidP="0023456C">
            <w:pPr>
              <w:rPr>
                <w:rFonts w:ascii="Bookman Old Style" w:hAnsi="Bookman Old Style"/>
                <w:sz w:val="20"/>
                <w:szCs w:val="20"/>
              </w:rPr>
            </w:pPr>
            <w:r w:rsidRPr="00123590">
              <w:rPr>
                <w:rFonts w:ascii="Bookman Old Style" w:hAnsi="Bookman Old Style"/>
                <w:sz w:val="20"/>
                <w:szCs w:val="20"/>
              </w:rPr>
              <w:t>Karta sieciowa LAN</w:t>
            </w:r>
          </w:p>
        </w:tc>
        <w:tc>
          <w:tcPr>
            <w:tcW w:w="2990" w:type="pct"/>
          </w:tcPr>
          <w:p w14:paraId="2515C9E6" w14:textId="484BC1BD" w:rsidR="0023456C" w:rsidRPr="00123590" w:rsidRDefault="002E4972" w:rsidP="0023456C">
            <w:pPr>
              <w:rPr>
                <w:rFonts w:ascii="Bookman Old Style" w:hAnsi="Bookman Old Style"/>
                <w:sz w:val="20"/>
                <w:szCs w:val="20"/>
              </w:rPr>
            </w:pPr>
            <w:r w:rsidRPr="00123590">
              <w:rPr>
                <w:rFonts w:ascii="Bookman Old Style" w:hAnsi="Bookman Old Style" w:cstheme="minorHAnsi"/>
                <w:color w:val="000000" w:themeColor="text1"/>
                <w:sz w:val="20"/>
                <w:szCs w:val="20"/>
              </w:rPr>
              <w:t>10/100/1000 wspierająca Wake on Lan, PXE Boot, HTTPs</w:t>
            </w:r>
          </w:p>
        </w:tc>
        <w:tc>
          <w:tcPr>
            <w:tcW w:w="1016" w:type="pct"/>
          </w:tcPr>
          <w:p w14:paraId="4FEF496E" w14:textId="69A6CC35" w:rsidR="0023456C" w:rsidRPr="00123590" w:rsidRDefault="002E4972" w:rsidP="0023456C">
            <w:pPr>
              <w:rPr>
                <w:rFonts w:ascii="Bookman Old Style" w:hAnsi="Bookman Old Style"/>
                <w:color w:val="FF0000"/>
                <w:sz w:val="20"/>
                <w:szCs w:val="20"/>
              </w:rPr>
            </w:pPr>
            <w:r w:rsidRPr="00123590">
              <w:rPr>
                <w:rFonts w:ascii="Bookman Old Style" w:hAnsi="Bookman Old Style"/>
                <w:bCs/>
                <w:color w:val="0070C0"/>
                <w:sz w:val="20"/>
                <w:szCs w:val="20"/>
              </w:rPr>
              <w:t>Spełnia Tak*/Nie*</w:t>
            </w:r>
          </w:p>
        </w:tc>
      </w:tr>
      <w:tr w:rsidR="0023456C" w:rsidRPr="00123590" w14:paraId="6A2392FE" w14:textId="77777777" w:rsidTr="002E7D22">
        <w:trPr>
          <w:trHeight w:val="284"/>
        </w:trPr>
        <w:tc>
          <w:tcPr>
            <w:tcW w:w="284" w:type="pct"/>
          </w:tcPr>
          <w:p w14:paraId="344D6417" w14:textId="3EF4F7BA" w:rsidR="0023456C" w:rsidRPr="00123590" w:rsidRDefault="002E4972" w:rsidP="0023456C">
            <w:pPr>
              <w:rPr>
                <w:rFonts w:ascii="Bookman Old Style" w:hAnsi="Bookman Old Style"/>
                <w:bCs/>
                <w:sz w:val="20"/>
                <w:szCs w:val="20"/>
              </w:rPr>
            </w:pPr>
            <w:r w:rsidRPr="00123590">
              <w:rPr>
                <w:rFonts w:ascii="Bookman Old Style" w:hAnsi="Bookman Old Style"/>
                <w:bCs/>
                <w:sz w:val="20"/>
                <w:szCs w:val="20"/>
              </w:rPr>
              <w:t>16</w:t>
            </w:r>
          </w:p>
        </w:tc>
        <w:tc>
          <w:tcPr>
            <w:tcW w:w="710" w:type="pct"/>
          </w:tcPr>
          <w:p w14:paraId="1805A07F" w14:textId="77777777" w:rsidR="0023456C" w:rsidRPr="00123590" w:rsidRDefault="0023456C" w:rsidP="0023456C">
            <w:pPr>
              <w:rPr>
                <w:rFonts w:ascii="Bookman Old Style" w:hAnsi="Bookman Old Style"/>
                <w:sz w:val="20"/>
                <w:szCs w:val="20"/>
              </w:rPr>
            </w:pPr>
            <w:r w:rsidRPr="00123590">
              <w:rPr>
                <w:rFonts w:ascii="Bookman Old Style" w:hAnsi="Bookman Old Style"/>
                <w:sz w:val="20"/>
                <w:szCs w:val="20"/>
              </w:rPr>
              <w:t>Karta sieciowa WLAN</w:t>
            </w:r>
          </w:p>
        </w:tc>
        <w:tc>
          <w:tcPr>
            <w:tcW w:w="2990" w:type="pct"/>
          </w:tcPr>
          <w:p w14:paraId="7DBA6535" w14:textId="77777777" w:rsidR="002E4972" w:rsidRPr="00123590" w:rsidRDefault="002E4972" w:rsidP="002E4972">
            <w:pPr>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Wbudowana karta sieciowa, pracująca w standardzie AX</w:t>
            </w:r>
          </w:p>
          <w:p w14:paraId="11EBE5B3" w14:textId="72C98B73" w:rsidR="0023456C" w:rsidRPr="00123590" w:rsidRDefault="002E4972" w:rsidP="002E4972">
            <w:pPr>
              <w:rPr>
                <w:rFonts w:ascii="Bookman Old Style" w:hAnsi="Bookman Old Style"/>
                <w:sz w:val="20"/>
                <w:szCs w:val="20"/>
              </w:rPr>
            </w:pPr>
            <w:r w:rsidRPr="00123590">
              <w:rPr>
                <w:rFonts w:ascii="Bookman Old Style" w:hAnsi="Bookman Old Style" w:cstheme="minorHAnsi"/>
                <w:color w:val="000000" w:themeColor="text1"/>
                <w:sz w:val="20"/>
                <w:szCs w:val="20"/>
              </w:rPr>
              <w:t>Bluetooth 5.0</w:t>
            </w:r>
          </w:p>
        </w:tc>
        <w:tc>
          <w:tcPr>
            <w:tcW w:w="1016" w:type="pct"/>
          </w:tcPr>
          <w:p w14:paraId="21D7AD64" w14:textId="73D326D3" w:rsidR="0023456C" w:rsidRPr="00123590" w:rsidRDefault="002E4972" w:rsidP="0023456C">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23456C" w:rsidRPr="00123590" w14:paraId="6756D8E1" w14:textId="77777777" w:rsidTr="002E7D22">
        <w:trPr>
          <w:trHeight w:val="129"/>
        </w:trPr>
        <w:tc>
          <w:tcPr>
            <w:tcW w:w="284" w:type="pct"/>
          </w:tcPr>
          <w:p w14:paraId="71CB06EB" w14:textId="06855B40" w:rsidR="0023456C" w:rsidRPr="00123590" w:rsidRDefault="002E4972" w:rsidP="0023456C">
            <w:pPr>
              <w:rPr>
                <w:rFonts w:ascii="Bookman Old Style" w:hAnsi="Bookman Old Style"/>
                <w:bCs/>
                <w:sz w:val="20"/>
                <w:szCs w:val="20"/>
              </w:rPr>
            </w:pPr>
            <w:r w:rsidRPr="00123590">
              <w:rPr>
                <w:rFonts w:ascii="Bookman Old Style" w:hAnsi="Bookman Old Style"/>
                <w:bCs/>
                <w:sz w:val="20"/>
                <w:szCs w:val="20"/>
              </w:rPr>
              <w:t>17</w:t>
            </w:r>
          </w:p>
        </w:tc>
        <w:tc>
          <w:tcPr>
            <w:tcW w:w="710" w:type="pct"/>
          </w:tcPr>
          <w:p w14:paraId="14D54DC0" w14:textId="77777777" w:rsidR="0023456C" w:rsidRPr="00123590" w:rsidRDefault="0023456C" w:rsidP="0023456C">
            <w:pPr>
              <w:rPr>
                <w:rFonts w:ascii="Bookman Old Style" w:hAnsi="Bookman Old Style"/>
                <w:sz w:val="20"/>
                <w:szCs w:val="20"/>
              </w:rPr>
            </w:pPr>
            <w:r w:rsidRPr="00123590">
              <w:rPr>
                <w:rFonts w:ascii="Bookman Old Style" w:hAnsi="Bookman Old Style"/>
                <w:sz w:val="20"/>
                <w:szCs w:val="20"/>
              </w:rPr>
              <w:t>Karta sieciowa WWAN</w:t>
            </w:r>
          </w:p>
        </w:tc>
        <w:tc>
          <w:tcPr>
            <w:tcW w:w="2990" w:type="pct"/>
          </w:tcPr>
          <w:p w14:paraId="56147346" w14:textId="626C617B" w:rsidR="0023456C" w:rsidRPr="00123590" w:rsidRDefault="002E4972" w:rsidP="002E4972">
            <w:pPr>
              <w:jc w:val="both"/>
              <w:rPr>
                <w:rFonts w:ascii="Bookman Old Style" w:hAnsi="Bookman Old Style"/>
                <w:sz w:val="20"/>
                <w:szCs w:val="20"/>
              </w:rPr>
            </w:pPr>
            <w:r w:rsidRPr="00123590">
              <w:rPr>
                <w:rFonts w:ascii="Bookman Old Style" w:hAnsi="Bookman Old Style" w:cstheme="minorHAnsi"/>
                <w:color w:val="000000" w:themeColor="text1"/>
                <w:sz w:val="20"/>
                <w:szCs w:val="20"/>
              </w:rPr>
              <w:t>Możliwość rozbudowy o modem LTE. Modem po instalacji musi być zintegrowany w</w:t>
            </w:r>
            <w:r w:rsidR="001C5F1F">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obudowie komputera i niewystający poza jej obrys. Dedykowany slot w notebooku umożliwiający instalację karty nanoSIM operatora.</w:t>
            </w:r>
          </w:p>
        </w:tc>
        <w:tc>
          <w:tcPr>
            <w:tcW w:w="1016" w:type="pct"/>
          </w:tcPr>
          <w:p w14:paraId="69972AEE" w14:textId="34DC3CEE" w:rsidR="0023456C" w:rsidRPr="00123590" w:rsidRDefault="002E4972" w:rsidP="0023456C">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23456C" w:rsidRPr="00123590" w14:paraId="3AB8E716" w14:textId="77777777" w:rsidTr="002E7D22">
        <w:trPr>
          <w:trHeight w:val="284"/>
        </w:trPr>
        <w:tc>
          <w:tcPr>
            <w:tcW w:w="284" w:type="pct"/>
          </w:tcPr>
          <w:p w14:paraId="09CB2993" w14:textId="001A491C" w:rsidR="0023456C" w:rsidRPr="00123590" w:rsidRDefault="002E4972" w:rsidP="0023456C">
            <w:pPr>
              <w:rPr>
                <w:rFonts w:ascii="Bookman Old Style" w:hAnsi="Bookman Old Style"/>
                <w:bCs/>
                <w:sz w:val="20"/>
                <w:szCs w:val="20"/>
              </w:rPr>
            </w:pPr>
            <w:r w:rsidRPr="00123590">
              <w:rPr>
                <w:rFonts w:ascii="Bookman Old Style" w:hAnsi="Bookman Old Style"/>
                <w:bCs/>
                <w:sz w:val="20"/>
                <w:szCs w:val="20"/>
              </w:rPr>
              <w:t>18</w:t>
            </w:r>
          </w:p>
        </w:tc>
        <w:tc>
          <w:tcPr>
            <w:tcW w:w="710" w:type="pct"/>
          </w:tcPr>
          <w:p w14:paraId="5206AD37" w14:textId="77777777" w:rsidR="0023456C" w:rsidRPr="00123590" w:rsidRDefault="0023456C" w:rsidP="0023456C">
            <w:pPr>
              <w:rPr>
                <w:rFonts w:ascii="Bookman Old Style" w:hAnsi="Bookman Old Style"/>
                <w:sz w:val="20"/>
                <w:szCs w:val="20"/>
              </w:rPr>
            </w:pPr>
            <w:r w:rsidRPr="00123590">
              <w:rPr>
                <w:rFonts w:ascii="Bookman Old Style" w:hAnsi="Bookman Old Style"/>
                <w:sz w:val="20"/>
                <w:szCs w:val="20"/>
              </w:rPr>
              <w:t>Klawiatura</w:t>
            </w:r>
          </w:p>
        </w:tc>
        <w:tc>
          <w:tcPr>
            <w:tcW w:w="2990" w:type="pct"/>
          </w:tcPr>
          <w:p w14:paraId="652FF563" w14:textId="3A15A04C" w:rsidR="0023456C" w:rsidRPr="00123590" w:rsidRDefault="002E4972" w:rsidP="002E4972">
            <w:pPr>
              <w:jc w:val="both"/>
              <w:rPr>
                <w:rFonts w:ascii="Bookman Old Style" w:hAnsi="Bookman Old Style"/>
                <w:sz w:val="20"/>
                <w:szCs w:val="20"/>
              </w:rPr>
            </w:pPr>
            <w:r w:rsidRPr="00123590">
              <w:rPr>
                <w:rFonts w:ascii="Bookman Old Style" w:hAnsi="Bookman Old Style" w:cstheme="minorHAnsi"/>
                <w:color w:val="000000" w:themeColor="text1"/>
                <w:sz w:val="20"/>
                <w:szCs w:val="20"/>
              </w:rPr>
              <w:t>Klawiatura odporna na zalanie cieczą (funkcjonalność potwierdzona w ulotce katalogowej produktu), układ US, z wbudowanym joystikiem do obsługi wskaźnika myszy, klawiatura wyposażona w 2 stopniowe podświetlanie przycisków.</w:t>
            </w:r>
          </w:p>
        </w:tc>
        <w:tc>
          <w:tcPr>
            <w:tcW w:w="1016" w:type="pct"/>
          </w:tcPr>
          <w:p w14:paraId="51BC7572" w14:textId="77777777" w:rsidR="002E4972" w:rsidRPr="00123590" w:rsidRDefault="002E4972" w:rsidP="0023456C">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p w14:paraId="02029131" w14:textId="77777777" w:rsidR="002E4972" w:rsidRPr="00123590" w:rsidRDefault="002E4972" w:rsidP="0023456C">
            <w:pPr>
              <w:rPr>
                <w:rFonts w:ascii="Bookman Old Style" w:hAnsi="Bookman Old Style"/>
                <w:bCs/>
                <w:color w:val="0070C0"/>
                <w:sz w:val="20"/>
                <w:szCs w:val="20"/>
              </w:rPr>
            </w:pPr>
          </w:p>
          <w:p w14:paraId="5987E4FD" w14:textId="77777777" w:rsidR="002E4972" w:rsidRPr="00123590" w:rsidRDefault="002E4972" w:rsidP="002E4972">
            <w:pPr>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7BE5D212" w14:textId="0813F008" w:rsidR="0023456C" w:rsidRPr="00123590" w:rsidRDefault="001C5F1F" w:rsidP="0023456C">
            <w:pPr>
              <w:rPr>
                <w:rFonts w:ascii="Bookman Old Style" w:hAnsi="Bookman Old Style"/>
                <w:sz w:val="20"/>
                <w:szCs w:val="20"/>
              </w:rPr>
            </w:pPr>
            <w:r>
              <w:rPr>
                <w:rFonts w:ascii="Bookman Old Style" w:hAnsi="Bookman Old Style"/>
                <w:sz w:val="20"/>
                <w:szCs w:val="20"/>
              </w:rPr>
              <w:t>K</w:t>
            </w:r>
            <w:r w:rsidR="0023456C" w:rsidRPr="00123590">
              <w:rPr>
                <w:rFonts w:ascii="Bookman Old Style" w:hAnsi="Bookman Old Style"/>
                <w:sz w:val="20"/>
                <w:szCs w:val="20"/>
              </w:rPr>
              <w:t>arty katalogowej producenta potwie</w:t>
            </w:r>
            <w:r>
              <w:rPr>
                <w:rFonts w:ascii="Bookman Old Style" w:hAnsi="Bookman Old Style"/>
                <w:sz w:val="20"/>
                <w:szCs w:val="20"/>
              </w:rPr>
              <w:t xml:space="preserve">rdzającej odporność klawiatury </w:t>
            </w:r>
            <w:r w:rsidR="0023456C" w:rsidRPr="00123590">
              <w:rPr>
                <w:rFonts w:ascii="Bookman Old Style" w:hAnsi="Bookman Old Style"/>
                <w:sz w:val="20"/>
                <w:szCs w:val="20"/>
              </w:rPr>
              <w:t>stacji roboczej typu laptop</w:t>
            </w:r>
            <w:r w:rsidR="002E4972" w:rsidRPr="00123590">
              <w:rPr>
                <w:rFonts w:ascii="Bookman Old Style" w:hAnsi="Bookman Old Style"/>
                <w:sz w:val="20"/>
                <w:szCs w:val="20"/>
              </w:rPr>
              <w:t xml:space="preserve"> na zalanie cieczą</w:t>
            </w:r>
            <w:r w:rsidR="0023456C" w:rsidRPr="00123590">
              <w:rPr>
                <w:rFonts w:ascii="Bookman Old Style" w:hAnsi="Bookman Old Style"/>
                <w:sz w:val="20"/>
                <w:szCs w:val="20"/>
              </w:rPr>
              <w:t xml:space="preserve"> </w:t>
            </w:r>
          </w:p>
        </w:tc>
      </w:tr>
      <w:tr w:rsidR="0023456C" w:rsidRPr="00123590" w14:paraId="6D2D9FAD" w14:textId="77777777" w:rsidTr="002E7D22">
        <w:trPr>
          <w:trHeight w:val="284"/>
        </w:trPr>
        <w:tc>
          <w:tcPr>
            <w:tcW w:w="284" w:type="pct"/>
          </w:tcPr>
          <w:p w14:paraId="62861C38" w14:textId="6FDFFE97" w:rsidR="0023456C" w:rsidRPr="00123590" w:rsidRDefault="002E4972" w:rsidP="0023456C">
            <w:pPr>
              <w:rPr>
                <w:rFonts w:ascii="Bookman Old Style" w:hAnsi="Bookman Old Style"/>
                <w:bCs/>
                <w:sz w:val="20"/>
                <w:szCs w:val="20"/>
              </w:rPr>
            </w:pPr>
            <w:r w:rsidRPr="00123590">
              <w:rPr>
                <w:rFonts w:ascii="Bookman Old Style" w:hAnsi="Bookman Old Style"/>
                <w:bCs/>
                <w:sz w:val="20"/>
                <w:szCs w:val="20"/>
              </w:rPr>
              <w:t>19</w:t>
            </w:r>
          </w:p>
        </w:tc>
        <w:tc>
          <w:tcPr>
            <w:tcW w:w="710" w:type="pct"/>
          </w:tcPr>
          <w:p w14:paraId="4DF57965" w14:textId="77777777" w:rsidR="0023456C" w:rsidRPr="00123590" w:rsidRDefault="0023456C" w:rsidP="0023456C">
            <w:pPr>
              <w:rPr>
                <w:rFonts w:ascii="Bookman Old Style" w:hAnsi="Bookman Old Style"/>
                <w:sz w:val="20"/>
                <w:szCs w:val="20"/>
              </w:rPr>
            </w:pPr>
            <w:r w:rsidRPr="00123590">
              <w:rPr>
                <w:rFonts w:ascii="Bookman Old Style" w:hAnsi="Bookman Old Style"/>
                <w:sz w:val="20"/>
                <w:szCs w:val="20"/>
              </w:rPr>
              <w:t>Czytnik linii papilarnych</w:t>
            </w:r>
          </w:p>
        </w:tc>
        <w:tc>
          <w:tcPr>
            <w:tcW w:w="2990" w:type="pct"/>
          </w:tcPr>
          <w:p w14:paraId="5D3EE47E" w14:textId="27692286" w:rsidR="0023456C" w:rsidRPr="00123590" w:rsidRDefault="002E4972" w:rsidP="0023456C">
            <w:pPr>
              <w:rPr>
                <w:rFonts w:ascii="Bookman Old Style" w:hAnsi="Bookman Old Style"/>
                <w:bCs/>
                <w:sz w:val="20"/>
                <w:szCs w:val="20"/>
              </w:rPr>
            </w:pPr>
            <w:r w:rsidRPr="00123590">
              <w:rPr>
                <w:rFonts w:ascii="Bookman Old Style" w:hAnsi="Bookman Old Style" w:cstheme="minorHAnsi"/>
                <w:bCs/>
                <w:color w:val="000000" w:themeColor="text1"/>
                <w:sz w:val="20"/>
                <w:szCs w:val="20"/>
              </w:rPr>
              <w:t>Wbudowany czytnik linii papilarnych – wspierający dwupoziomową preautentykację w BIOS.</w:t>
            </w:r>
          </w:p>
        </w:tc>
        <w:tc>
          <w:tcPr>
            <w:tcW w:w="1016" w:type="pct"/>
          </w:tcPr>
          <w:p w14:paraId="50D09695" w14:textId="55795F85" w:rsidR="0023456C" w:rsidRPr="00123590" w:rsidRDefault="002E4972" w:rsidP="0023456C">
            <w:pPr>
              <w:rPr>
                <w:rFonts w:ascii="Bookman Old Style" w:hAnsi="Bookman Old Style"/>
                <w:bCs/>
                <w:color w:val="0070C0"/>
                <w:sz w:val="20"/>
                <w:szCs w:val="20"/>
              </w:rPr>
            </w:pPr>
            <w:r w:rsidRPr="00123590">
              <w:rPr>
                <w:rFonts w:ascii="Bookman Old Style" w:hAnsi="Bookman Old Style"/>
                <w:bCs/>
                <w:color w:val="0070C0"/>
                <w:sz w:val="20"/>
                <w:szCs w:val="20"/>
              </w:rPr>
              <w:t>Spełnia Tak*/Nie*</w:t>
            </w:r>
          </w:p>
        </w:tc>
      </w:tr>
      <w:tr w:rsidR="0023456C" w:rsidRPr="00123590" w14:paraId="7A940D58" w14:textId="77777777" w:rsidTr="002E7D22">
        <w:trPr>
          <w:trHeight w:val="284"/>
        </w:trPr>
        <w:tc>
          <w:tcPr>
            <w:tcW w:w="284" w:type="pct"/>
          </w:tcPr>
          <w:p w14:paraId="0A53AFFB" w14:textId="2C524FE1" w:rsidR="0023456C" w:rsidRPr="00123590" w:rsidRDefault="002E4972" w:rsidP="0023456C">
            <w:pPr>
              <w:rPr>
                <w:rFonts w:ascii="Bookman Old Style" w:hAnsi="Bookman Old Style"/>
                <w:bCs/>
                <w:sz w:val="20"/>
                <w:szCs w:val="20"/>
              </w:rPr>
            </w:pPr>
            <w:r w:rsidRPr="00123590">
              <w:rPr>
                <w:rFonts w:ascii="Bookman Old Style" w:hAnsi="Bookman Old Style"/>
                <w:bCs/>
                <w:sz w:val="20"/>
                <w:szCs w:val="20"/>
              </w:rPr>
              <w:t>20</w:t>
            </w:r>
          </w:p>
        </w:tc>
        <w:tc>
          <w:tcPr>
            <w:tcW w:w="710" w:type="pct"/>
          </w:tcPr>
          <w:p w14:paraId="4792D4AC" w14:textId="77777777" w:rsidR="0023456C" w:rsidRPr="00123590" w:rsidRDefault="0023456C" w:rsidP="0023456C">
            <w:pPr>
              <w:rPr>
                <w:rFonts w:ascii="Bookman Old Style" w:hAnsi="Bookman Old Style"/>
                <w:sz w:val="20"/>
                <w:szCs w:val="20"/>
              </w:rPr>
            </w:pPr>
            <w:r w:rsidRPr="00123590">
              <w:rPr>
                <w:rFonts w:ascii="Bookman Old Style" w:hAnsi="Bookman Old Style"/>
                <w:sz w:val="20"/>
                <w:szCs w:val="20"/>
              </w:rPr>
              <w:t>Akumulator</w:t>
            </w:r>
          </w:p>
        </w:tc>
        <w:tc>
          <w:tcPr>
            <w:tcW w:w="2990" w:type="pct"/>
          </w:tcPr>
          <w:p w14:paraId="66F5B5EE" w14:textId="203FB028" w:rsidR="0023456C" w:rsidRPr="00123590" w:rsidRDefault="002E4972" w:rsidP="002E4972">
            <w:pPr>
              <w:jc w:val="both"/>
              <w:rPr>
                <w:rFonts w:ascii="Bookman Old Style" w:hAnsi="Bookman Old Style"/>
                <w:sz w:val="20"/>
                <w:szCs w:val="20"/>
              </w:rPr>
            </w:pPr>
            <w:r w:rsidRPr="00123590">
              <w:rPr>
                <w:rFonts w:ascii="Bookman Old Style" w:hAnsi="Bookman Old Style" w:cstheme="minorHAnsi"/>
                <w:color w:val="000000" w:themeColor="text1"/>
                <w:sz w:val="20"/>
                <w:szCs w:val="20"/>
              </w:rPr>
              <w:t>Komputer ma być wyposażony w system szybkiego ładowania akumulatora, który umożliwia szybkie naładowanie akumulatora notebooka do 80% w ciągu 60 minut. Akumulator o pojemności min. 52Wh.</w:t>
            </w:r>
          </w:p>
        </w:tc>
        <w:tc>
          <w:tcPr>
            <w:tcW w:w="1016" w:type="pct"/>
          </w:tcPr>
          <w:p w14:paraId="7B51576E" w14:textId="56BD3DD7" w:rsidR="0023456C" w:rsidRPr="00123590" w:rsidRDefault="002E4972" w:rsidP="0023456C">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23456C" w:rsidRPr="00123590" w14:paraId="78FC5258" w14:textId="77777777" w:rsidTr="002E7D22">
        <w:trPr>
          <w:trHeight w:val="284"/>
        </w:trPr>
        <w:tc>
          <w:tcPr>
            <w:tcW w:w="284" w:type="pct"/>
          </w:tcPr>
          <w:p w14:paraId="1CD0E8E0" w14:textId="34FA55D8" w:rsidR="0023456C" w:rsidRPr="00123590" w:rsidRDefault="002E4972" w:rsidP="0023456C">
            <w:pPr>
              <w:rPr>
                <w:rFonts w:ascii="Bookman Old Style" w:hAnsi="Bookman Old Style"/>
                <w:bCs/>
                <w:sz w:val="20"/>
                <w:szCs w:val="20"/>
              </w:rPr>
            </w:pPr>
            <w:r w:rsidRPr="00123590">
              <w:rPr>
                <w:rFonts w:ascii="Bookman Old Style" w:hAnsi="Bookman Old Style"/>
                <w:bCs/>
                <w:sz w:val="20"/>
                <w:szCs w:val="20"/>
              </w:rPr>
              <w:t>21</w:t>
            </w:r>
          </w:p>
        </w:tc>
        <w:tc>
          <w:tcPr>
            <w:tcW w:w="710" w:type="pct"/>
          </w:tcPr>
          <w:p w14:paraId="15828F40" w14:textId="77777777" w:rsidR="0023456C" w:rsidRPr="00123590" w:rsidRDefault="0023456C" w:rsidP="0023456C">
            <w:pPr>
              <w:rPr>
                <w:rFonts w:ascii="Bookman Old Style" w:hAnsi="Bookman Old Style"/>
                <w:sz w:val="20"/>
                <w:szCs w:val="20"/>
              </w:rPr>
            </w:pPr>
            <w:r w:rsidRPr="00123590">
              <w:rPr>
                <w:rFonts w:ascii="Bookman Old Style" w:hAnsi="Bookman Old Style"/>
                <w:sz w:val="20"/>
                <w:szCs w:val="20"/>
              </w:rPr>
              <w:t>Zasilacz</w:t>
            </w:r>
          </w:p>
        </w:tc>
        <w:tc>
          <w:tcPr>
            <w:tcW w:w="2990" w:type="pct"/>
          </w:tcPr>
          <w:p w14:paraId="4CBE54BA" w14:textId="6123E8BB" w:rsidR="0023456C" w:rsidRPr="00123590" w:rsidRDefault="002E4972" w:rsidP="0023456C">
            <w:pPr>
              <w:rPr>
                <w:rFonts w:ascii="Bookman Old Style" w:hAnsi="Bookman Old Style"/>
                <w:sz w:val="20"/>
                <w:szCs w:val="20"/>
              </w:rPr>
            </w:pPr>
            <w:r w:rsidRPr="00123590">
              <w:rPr>
                <w:rFonts w:ascii="Bookman Old Style" w:hAnsi="Bookman Old Style" w:cstheme="minorHAnsi"/>
                <w:color w:val="000000" w:themeColor="text1"/>
                <w:sz w:val="20"/>
                <w:szCs w:val="20"/>
              </w:rPr>
              <w:t>Zasilacz zewnętrzny 100W</w:t>
            </w:r>
          </w:p>
        </w:tc>
        <w:tc>
          <w:tcPr>
            <w:tcW w:w="1016" w:type="pct"/>
          </w:tcPr>
          <w:p w14:paraId="3CC5528A" w14:textId="785FD552" w:rsidR="0023456C" w:rsidRPr="00123590" w:rsidRDefault="002E4972" w:rsidP="0023456C">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23456C" w:rsidRPr="00123590" w14:paraId="044E9064" w14:textId="77777777" w:rsidTr="002E7D22">
        <w:trPr>
          <w:trHeight w:val="284"/>
        </w:trPr>
        <w:tc>
          <w:tcPr>
            <w:tcW w:w="284" w:type="pct"/>
            <w:tcBorders>
              <w:top w:val="single" w:sz="4" w:space="0" w:color="auto"/>
              <w:left w:val="single" w:sz="4" w:space="0" w:color="auto"/>
              <w:bottom w:val="single" w:sz="4" w:space="0" w:color="auto"/>
              <w:right w:val="single" w:sz="4" w:space="0" w:color="auto"/>
            </w:tcBorders>
          </w:tcPr>
          <w:p w14:paraId="02EFEE7C" w14:textId="0F87AEAB" w:rsidR="0023456C" w:rsidRPr="00123590" w:rsidRDefault="002E4972" w:rsidP="0023456C">
            <w:pPr>
              <w:rPr>
                <w:rFonts w:ascii="Bookman Old Style" w:hAnsi="Bookman Old Style"/>
                <w:bCs/>
                <w:sz w:val="20"/>
                <w:szCs w:val="20"/>
              </w:rPr>
            </w:pPr>
            <w:r w:rsidRPr="00123590">
              <w:rPr>
                <w:rFonts w:ascii="Bookman Old Style" w:hAnsi="Bookman Old Style"/>
                <w:bCs/>
                <w:sz w:val="20"/>
                <w:szCs w:val="20"/>
              </w:rPr>
              <w:t>22</w:t>
            </w:r>
          </w:p>
        </w:tc>
        <w:tc>
          <w:tcPr>
            <w:tcW w:w="710" w:type="pct"/>
            <w:tcBorders>
              <w:top w:val="single" w:sz="4" w:space="0" w:color="auto"/>
              <w:left w:val="single" w:sz="4" w:space="0" w:color="auto"/>
              <w:bottom w:val="single" w:sz="4" w:space="0" w:color="auto"/>
              <w:right w:val="single" w:sz="4" w:space="0" w:color="auto"/>
            </w:tcBorders>
          </w:tcPr>
          <w:p w14:paraId="499CCFE8" w14:textId="559398F2" w:rsidR="0023456C" w:rsidRPr="00123590" w:rsidRDefault="0023456C" w:rsidP="0023456C">
            <w:pPr>
              <w:rPr>
                <w:rFonts w:ascii="Bookman Old Style" w:hAnsi="Bookman Old Style"/>
                <w:bCs/>
                <w:sz w:val="20"/>
                <w:szCs w:val="20"/>
              </w:rPr>
            </w:pPr>
            <w:r w:rsidRPr="00123590">
              <w:rPr>
                <w:rFonts w:ascii="Bookman Old Style" w:hAnsi="Bookman Old Style"/>
                <w:bCs/>
                <w:sz w:val="20"/>
                <w:szCs w:val="20"/>
              </w:rPr>
              <w:t>Certyfikaty, oświadczenia i</w:t>
            </w:r>
            <w:r w:rsidR="002E4972" w:rsidRPr="00123590">
              <w:rPr>
                <w:rFonts w:ascii="Bookman Old Style" w:hAnsi="Bookman Old Style"/>
                <w:bCs/>
                <w:sz w:val="20"/>
                <w:szCs w:val="20"/>
              </w:rPr>
              <w:t> </w:t>
            </w:r>
            <w:r w:rsidRPr="00123590">
              <w:rPr>
                <w:rFonts w:ascii="Bookman Old Style" w:hAnsi="Bookman Old Style"/>
                <w:bCs/>
                <w:sz w:val="20"/>
                <w:szCs w:val="20"/>
              </w:rPr>
              <w:t>standardy</w:t>
            </w:r>
          </w:p>
        </w:tc>
        <w:tc>
          <w:tcPr>
            <w:tcW w:w="2990" w:type="pct"/>
            <w:tcBorders>
              <w:top w:val="single" w:sz="4" w:space="0" w:color="auto"/>
              <w:left w:val="single" w:sz="4" w:space="0" w:color="auto"/>
              <w:bottom w:val="single" w:sz="4" w:space="0" w:color="auto"/>
              <w:right w:val="single" w:sz="4" w:space="0" w:color="auto"/>
            </w:tcBorders>
          </w:tcPr>
          <w:p w14:paraId="4EB33483" w14:textId="77777777" w:rsidR="002E4972" w:rsidRPr="00123590" w:rsidRDefault="002E4972" w:rsidP="002E4972">
            <w:pPr>
              <w:rPr>
                <w:rFonts w:ascii="Bookman Old Style" w:hAnsi="Bookman Old Style" w:cstheme="minorHAnsi"/>
                <w:bCs/>
                <w:color w:val="000000" w:themeColor="text1"/>
                <w:sz w:val="20"/>
                <w:szCs w:val="20"/>
              </w:rPr>
            </w:pPr>
            <w:r w:rsidRPr="00123590">
              <w:rPr>
                <w:rFonts w:ascii="Bookman Old Style" w:hAnsi="Bookman Old Style" w:cstheme="minorHAnsi"/>
                <w:bCs/>
                <w:color w:val="000000" w:themeColor="text1"/>
                <w:sz w:val="20"/>
                <w:szCs w:val="20"/>
              </w:rPr>
              <w:t>Dla producenta sprzętu należy dostarczyć certyfikat:</w:t>
            </w:r>
          </w:p>
          <w:p w14:paraId="4BF274DC" w14:textId="77777777" w:rsidR="002E4972" w:rsidRPr="00123590" w:rsidRDefault="002E4972" w:rsidP="002E4972">
            <w:pPr>
              <w:rPr>
                <w:rFonts w:ascii="Bookman Old Style" w:hAnsi="Bookman Old Style" w:cstheme="minorHAnsi"/>
                <w:bCs/>
                <w:color w:val="000000" w:themeColor="text1"/>
                <w:sz w:val="20"/>
                <w:szCs w:val="20"/>
                <w:lang w:val="de-DE"/>
              </w:rPr>
            </w:pPr>
            <w:r w:rsidRPr="00123590">
              <w:rPr>
                <w:rFonts w:ascii="Bookman Old Style" w:hAnsi="Bookman Old Style" w:cstheme="minorHAnsi"/>
                <w:bCs/>
                <w:color w:val="000000" w:themeColor="text1"/>
                <w:sz w:val="20"/>
                <w:szCs w:val="20"/>
                <w:lang w:val="de-DE"/>
              </w:rPr>
              <w:t>ISO 9001</w:t>
            </w:r>
          </w:p>
          <w:p w14:paraId="2F79EBA6" w14:textId="77777777" w:rsidR="002E4972" w:rsidRPr="00123590" w:rsidRDefault="002E4972" w:rsidP="002E4972">
            <w:pPr>
              <w:rPr>
                <w:rFonts w:ascii="Bookman Old Style" w:hAnsi="Bookman Old Style" w:cstheme="minorHAnsi"/>
                <w:bCs/>
                <w:color w:val="000000" w:themeColor="text1"/>
                <w:sz w:val="20"/>
                <w:szCs w:val="20"/>
                <w:lang w:val="de-DE"/>
              </w:rPr>
            </w:pPr>
            <w:r w:rsidRPr="00123590">
              <w:rPr>
                <w:rFonts w:ascii="Bookman Old Style" w:hAnsi="Bookman Old Style" w:cstheme="minorHAnsi"/>
                <w:bCs/>
                <w:color w:val="000000" w:themeColor="text1"/>
                <w:sz w:val="20"/>
                <w:szCs w:val="20"/>
                <w:lang w:val="de-DE"/>
              </w:rPr>
              <w:t>ISO 14001</w:t>
            </w:r>
          </w:p>
          <w:p w14:paraId="7351FCF8" w14:textId="77777777" w:rsidR="002E4972" w:rsidRPr="00123590" w:rsidRDefault="002E4972" w:rsidP="002E4972">
            <w:pPr>
              <w:rPr>
                <w:rFonts w:ascii="Bookman Old Style" w:hAnsi="Bookman Old Style" w:cstheme="minorHAnsi"/>
                <w:bCs/>
                <w:color w:val="000000" w:themeColor="text1"/>
                <w:sz w:val="20"/>
                <w:szCs w:val="20"/>
              </w:rPr>
            </w:pPr>
            <w:r w:rsidRPr="00123590">
              <w:rPr>
                <w:rFonts w:ascii="Bookman Old Style" w:hAnsi="Bookman Old Style" w:cstheme="minorHAnsi"/>
                <w:bCs/>
                <w:color w:val="000000" w:themeColor="text1"/>
                <w:sz w:val="20"/>
                <w:szCs w:val="20"/>
              </w:rPr>
              <w:t>Deklaracja zgodności CE (załączyć do oferty)</w:t>
            </w:r>
          </w:p>
          <w:p w14:paraId="2B62A2BE" w14:textId="77777777" w:rsidR="002E4972" w:rsidRPr="00123590" w:rsidRDefault="002E4972" w:rsidP="002E4972">
            <w:pPr>
              <w:rPr>
                <w:rFonts w:ascii="Bookman Old Style" w:hAnsi="Bookman Old Style" w:cstheme="minorHAnsi"/>
                <w:bCs/>
                <w:color w:val="000000" w:themeColor="text1"/>
                <w:sz w:val="20"/>
                <w:szCs w:val="20"/>
              </w:rPr>
            </w:pPr>
            <w:r w:rsidRPr="00123590">
              <w:rPr>
                <w:rFonts w:ascii="Bookman Old Style" w:hAnsi="Bookman Old Style" w:cstheme="minorHAnsi"/>
                <w:bCs/>
                <w:color w:val="000000" w:themeColor="text1"/>
                <w:sz w:val="20"/>
                <w:szCs w:val="20"/>
              </w:rPr>
              <w:t>Potwierdzenie spełnienia kryteriów środowiskowych, w tym zgodności z dyrektywą RoHS Unii Europejskiej o eliminacji substancji niebezpiecznych w postaci oświadczenia producenta jednostki</w:t>
            </w:r>
          </w:p>
          <w:p w14:paraId="020A1530" w14:textId="77777777" w:rsidR="002E4972" w:rsidRPr="00123590" w:rsidRDefault="002E4972" w:rsidP="002E4972">
            <w:pPr>
              <w:rPr>
                <w:rFonts w:ascii="Bookman Old Style" w:hAnsi="Bookman Old Style" w:cstheme="minorHAnsi"/>
                <w:bCs/>
                <w:color w:val="000000" w:themeColor="text1"/>
                <w:sz w:val="20"/>
                <w:szCs w:val="20"/>
              </w:rPr>
            </w:pPr>
            <w:r w:rsidRPr="00123590">
              <w:rPr>
                <w:rFonts w:ascii="Bookman Old Style" w:hAnsi="Bookman Old Style" w:cstheme="minorHAnsi"/>
                <w:bCs/>
                <w:color w:val="000000" w:themeColor="text1"/>
                <w:sz w:val="20"/>
                <w:szCs w:val="20"/>
              </w:rPr>
              <w:lastRenderedPageBreak/>
              <w:t xml:space="preserve">Głośność jednostki centralnej mierzona zgodnie z normą ISO 7779 oraz wykazana zgodnie z normą ISO 9296 w pozycji operatora w trybie pracy Operating CPU wynosząca maksymalnie 18 dB (załączyć oświadczenie producenta lub raport głośności) </w:t>
            </w:r>
          </w:p>
          <w:p w14:paraId="6B8C0FCE" w14:textId="7AD63375" w:rsidR="0023456C" w:rsidRPr="00123590" w:rsidRDefault="0023456C" w:rsidP="002E4972">
            <w:pPr>
              <w:rPr>
                <w:rFonts w:ascii="Bookman Old Style" w:hAnsi="Bookman Old Style"/>
                <w:bCs/>
                <w:sz w:val="20"/>
                <w:szCs w:val="20"/>
              </w:rPr>
            </w:pPr>
          </w:p>
        </w:tc>
        <w:tc>
          <w:tcPr>
            <w:tcW w:w="1016" w:type="pct"/>
            <w:tcBorders>
              <w:top w:val="single" w:sz="4" w:space="0" w:color="auto"/>
              <w:left w:val="single" w:sz="4" w:space="0" w:color="auto"/>
              <w:bottom w:val="single" w:sz="4" w:space="0" w:color="auto"/>
              <w:right w:val="single" w:sz="4" w:space="0" w:color="auto"/>
            </w:tcBorders>
          </w:tcPr>
          <w:p w14:paraId="6E93566C" w14:textId="77777777" w:rsidR="0023456C" w:rsidRPr="00123590" w:rsidRDefault="002E4972" w:rsidP="0023456C">
            <w:pPr>
              <w:rPr>
                <w:rFonts w:ascii="Bookman Old Style" w:hAnsi="Bookman Old Style"/>
                <w:bCs/>
                <w:color w:val="0070C0"/>
                <w:sz w:val="20"/>
                <w:szCs w:val="20"/>
              </w:rPr>
            </w:pPr>
            <w:r w:rsidRPr="00123590">
              <w:rPr>
                <w:rFonts w:ascii="Bookman Old Style" w:hAnsi="Bookman Old Style"/>
                <w:bCs/>
                <w:color w:val="0070C0"/>
                <w:sz w:val="20"/>
                <w:szCs w:val="20"/>
              </w:rPr>
              <w:lastRenderedPageBreak/>
              <w:t>Spełnia Tak*/Nie*</w:t>
            </w:r>
          </w:p>
          <w:p w14:paraId="256759E2" w14:textId="77777777" w:rsidR="00153B4C" w:rsidRPr="00123590" w:rsidRDefault="00153B4C" w:rsidP="0023456C">
            <w:pPr>
              <w:rPr>
                <w:rFonts w:ascii="Bookman Old Style" w:hAnsi="Bookman Old Style"/>
                <w:bCs/>
                <w:color w:val="0070C0"/>
                <w:sz w:val="20"/>
                <w:szCs w:val="20"/>
              </w:rPr>
            </w:pPr>
          </w:p>
          <w:p w14:paraId="08EFF544" w14:textId="77777777" w:rsidR="00153B4C" w:rsidRPr="00123590" w:rsidRDefault="00153B4C" w:rsidP="00153B4C">
            <w:pPr>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3A80A2E9" w14:textId="77777777" w:rsidR="00153B4C" w:rsidRDefault="001C5F1F" w:rsidP="0023456C">
            <w:pPr>
              <w:rPr>
                <w:rFonts w:ascii="Bookman Old Style" w:hAnsi="Bookman Old Style"/>
                <w:bCs/>
                <w:sz w:val="20"/>
                <w:szCs w:val="20"/>
              </w:rPr>
            </w:pPr>
            <w:r>
              <w:rPr>
                <w:rFonts w:ascii="Bookman Old Style" w:hAnsi="Bookman Old Style"/>
                <w:bCs/>
                <w:sz w:val="20"/>
                <w:szCs w:val="20"/>
              </w:rPr>
              <w:t>Certyfikat ISO 9001 dla producenta sprzętu</w:t>
            </w:r>
          </w:p>
          <w:p w14:paraId="067754EE" w14:textId="77777777" w:rsidR="001C5F1F" w:rsidRDefault="001C5F1F" w:rsidP="00D71D4B">
            <w:pPr>
              <w:spacing w:before="60"/>
              <w:rPr>
                <w:rFonts w:ascii="Bookman Old Style" w:hAnsi="Bookman Old Style"/>
                <w:bCs/>
                <w:sz w:val="20"/>
                <w:szCs w:val="20"/>
              </w:rPr>
            </w:pPr>
            <w:r>
              <w:rPr>
                <w:rFonts w:ascii="Bookman Old Style" w:hAnsi="Bookman Old Style"/>
                <w:bCs/>
                <w:sz w:val="20"/>
                <w:szCs w:val="20"/>
              </w:rPr>
              <w:lastRenderedPageBreak/>
              <w:t>Certyfikat ISO 14001 dla producenta sprzętu</w:t>
            </w:r>
          </w:p>
          <w:p w14:paraId="774745D2" w14:textId="21E8119F" w:rsidR="00D71D4B" w:rsidRPr="00123590" w:rsidRDefault="00D71D4B" w:rsidP="00D71D4B">
            <w:pPr>
              <w:spacing w:before="60"/>
              <w:rPr>
                <w:rFonts w:ascii="Bookman Old Style" w:hAnsi="Bookman Old Style"/>
                <w:bCs/>
                <w:sz w:val="20"/>
                <w:szCs w:val="20"/>
              </w:rPr>
            </w:pPr>
            <w:r>
              <w:rPr>
                <w:rFonts w:ascii="Bookman Old Style" w:hAnsi="Bookman Old Style"/>
                <w:bCs/>
                <w:sz w:val="20"/>
                <w:szCs w:val="20"/>
              </w:rPr>
              <w:t>Oświadczenie Producenta dot. maksymalnej głośności jednostki centralnej lub raport głośności</w:t>
            </w:r>
          </w:p>
        </w:tc>
      </w:tr>
      <w:tr w:rsidR="0023456C" w:rsidRPr="00123590" w14:paraId="52863BD2" w14:textId="77777777" w:rsidTr="002E7D22">
        <w:trPr>
          <w:trHeight w:val="284"/>
        </w:trPr>
        <w:tc>
          <w:tcPr>
            <w:tcW w:w="284" w:type="pct"/>
            <w:tcBorders>
              <w:top w:val="single" w:sz="4" w:space="0" w:color="auto"/>
              <w:left w:val="single" w:sz="4" w:space="0" w:color="auto"/>
              <w:bottom w:val="single" w:sz="4" w:space="0" w:color="auto"/>
              <w:right w:val="single" w:sz="4" w:space="0" w:color="auto"/>
            </w:tcBorders>
          </w:tcPr>
          <w:p w14:paraId="5505EC9F" w14:textId="1AFB2521" w:rsidR="0023456C" w:rsidRPr="00123590" w:rsidRDefault="002E4972" w:rsidP="0023456C">
            <w:pPr>
              <w:rPr>
                <w:rFonts w:ascii="Bookman Old Style" w:hAnsi="Bookman Old Style"/>
                <w:bCs/>
                <w:sz w:val="20"/>
                <w:szCs w:val="20"/>
              </w:rPr>
            </w:pPr>
            <w:r w:rsidRPr="00123590">
              <w:rPr>
                <w:rFonts w:ascii="Bookman Old Style" w:hAnsi="Bookman Old Style"/>
                <w:bCs/>
                <w:sz w:val="20"/>
                <w:szCs w:val="20"/>
              </w:rPr>
              <w:lastRenderedPageBreak/>
              <w:t>23</w:t>
            </w:r>
          </w:p>
        </w:tc>
        <w:tc>
          <w:tcPr>
            <w:tcW w:w="710" w:type="pct"/>
            <w:tcBorders>
              <w:top w:val="single" w:sz="4" w:space="0" w:color="auto"/>
              <w:left w:val="single" w:sz="4" w:space="0" w:color="auto"/>
              <w:bottom w:val="single" w:sz="4" w:space="0" w:color="auto"/>
              <w:right w:val="single" w:sz="4" w:space="0" w:color="auto"/>
            </w:tcBorders>
          </w:tcPr>
          <w:p w14:paraId="5F53749D" w14:textId="77777777" w:rsidR="0023456C" w:rsidRPr="00123590" w:rsidRDefault="0023456C" w:rsidP="0023456C">
            <w:pPr>
              <w:rPr>
                <w:rFonts w:ascii="Bookman Old Style" w:hAnsi="Bookman Old Style"/>
                <w:bCs/>
                <w:sz w:val="20"/>
                <w:szCs w:val="20"/>
              </w:rPr>
            </w:pPr>
            <w:r w:rsidRPr="00123590">
              <w:rPr>
                <w:rFonts w:ascii="Bookman Old Style" w:hAnsi="Bookman Old Style"/>
                <w:bCs/>
                <w:sz w:val="20"/>
                <w:szCs w:val="20"/>
              </w:rPr>
              <w:t>Waga/Wymiary</w:t>
            </w:r>
          </w:p>
        </w:tc>
        <w:tc>
          <w:tcPr>
            <w:tcW w:w="2990" w:type="pct"/>
            <w:tcBorders>
              <w:top w:val="single" w:sz="4" w:space="0" w:color="auto"/>
              <w:left w:val="single" w:sz="4" w:space="0" w:color="auto"/>
              <w:bottom w:val="single" w:sz="4" w:space="0" w:color="auto"/>
              <w:right w:val="single" w:sz="4" w:space="0" w:color="auto"/>
            </w:tcBorders>
          </w:tcPr>
          <w:p w14:paraId="07725CE1" w14:textId="364B3E8D" w:rsidR="002E4972" w:rsidRPr="00123590" w:rsidRDefault="002E4972" w:rsidP="002E4972">
            <w:pPr>
              <w:rPr>
                <w:rFonts w:ascii="Bookman Old Style" w:hAnsi="Bookman Old Style" w:cstheme="minorHAnsi"/>
                <w:bCs/>
                <w:color w:val="000000" w:themeColor="text1"/>
                <w:sz w:val="20"/>
                <w:szCs w:val="20"/>
              </w:rPr>
            </w:pPr>
            <w:r w:rsidRPr="00123590">
              <w:rPr>
                <w:rFonts w:ascii="Bookman Old Style" w:hAnsi="Bookman Old Style" w:cstheme="minorHAnsi"/>
                <w:bCs/>
                <w:color w:val="000000" w:themeColor="text1"/>
                <w:sz w:val="20"/>
                <w:szCs w:val="20"/>
              </w:rPr>
              <w:t xml:space="preserve">Waga urządzenia z akumulatorem max. </w:t>
            </w:r>
            <w:r w:rsidR="00E4107B" w:rsidRPr="0076342E">
              <w:rPr>
                <w:rFonts w:ascii="Times New Roman" w:hAnsi="Times New Roman" w:cs="Times New Roman"/>
                <w:sz w:val="20"/>
                <w:szCs w:val="20"/>
              </w:rPr>
              <w:t>1,38 kg</w:t>
            </w:r>
            <w:r w:rsidR="00E4107B" w:rsidRPr="00123590">
              <w:rPr>
                <w:rFonts w:ascii="Bookman Old Style" w:hAnsi="Bookman Old Style" w:cstheme="minorHAnsi"/>
                <w:bCs/>
                <w:color w:val="000000" w:themeColor="text1"/>
                <w:sz w:val="20"/>
                <w:szCs w:val="20"/>
              </w:rPr>
              <w:t xml:space="preserve"> </w:t>
            </w:r>
            <w:r w:rsidRPr="00123590">
              <w:rPr>
                <w:rFonts w:ascii="Bookman Old Style" w:hAnsi="Bookman Old Style" w:cstheme="minorHAnsi"/>
                <w:bCs/>
                <w:color w:val="000000" w:themeColor="text1"/>
                <w:sz w:val="20"/>
                <w:szCs w:val="20"/>
              </w:rPr>
              <w:t>wg karty katalogowej producenta.</w:t>
            </w:r>
          </w:p>
          <w:p w14:paraId="4961D86A" w14:textId="49B82895" w:rsidR="002E4972" w:rsidRPr="00123590" w:rsidRDefault="002E4972" w:rsidP="002E4972">
            <w:pPr>
              <w:rPr>
                <w:rFonts w:ascii="Bookman Old Style" w:hAnsi="Bookman Old Style" w:cstheme="minorHAnsi"/>
                <w:bCs/>
                <w:color w:val="000000" w:themeColor="text1"/>
                <w:sz w:val="20"/>
                <w:szCs w:val="20"/>
              </w:rPr>
            </w:pPr>
            <w:r w:rsidRPr="00123590">
              <w:rPr>
                <w:rFonts w:ascii="Bookman Old Style" w:hAnsi="Bookman Old Style" w:cstheme="minorHAnsi"/>
                <w:bCs/>
                <w:color w:val="000000" w:themeColor="text1"/>
                <w:sz w:val="20"/>
                <w:szCs w:val="20"/>
              </w:rPr>
              <w:t>Grubość notebooka nie większa niż: 18 mm.</w:t>
            </w:r>
          </w:p>
          <w:p w14:paraId="040EA96B" w14:textId="77777777" w:rsidR="0023456C" w:rsidRPr="00123590" w:rsidRDefault="0023456C" w:rsidP="0023456C">
            <w:pPr>
              <w:rPr>
                <w:rFonts w:ascii="Bookman Old Style" w:hAnsi="Bookman Old Style"/>
                <w:bCs/>
                <w:sz w:val="20"/>
                <w:szCs w:val="20"/>
              </w:rPr>
            </w:pPr>
          </w:p>
        </w:tc>
        <w:tc>
          <w:tcPr>
            <w:tcW w:w="1016" w:type="pct"/>
            <w:tcBorders>
              <w:top w:val="single" w:sz="4" w:space="0" w:color="auto"/>
              <w:left w:val="single" w:sz="4" w:space="0" w:color="auto"/>
              <w:bottom w:val="single" w:sz="4" w:space="0" w:color="auto"/>
              <w:right w:val="single" w:sz="4" w:space="0" w:color="auto"/>
            </w:tcBorders>
          </w:tcPr>
          <w:p w14:paraId="418626AB" w14:textId="6BC2C56C" w:rsidR="0023456C" w:rsidRPr="00123590" w:rsidRDefault="002E4972" w:rsidP="0023456C">
            <w:pPr>
              <w:rPr>
                <w:rFonts w:ascii="Bookman Old Style" w:hAnsi="Bookman Old Style"/>
                <w:bCs/>
                <w:sz w:val="20"/>
                <w:szCs w:val="20"/>
              </w:rPr>
            </w:pPr>
            <w:r w:rsidRPr="00123590">
              <w:rPr>
                <w:rFonts w:ascii="Bookman Old Style" w:hAnsi="Bookman Old Style"/>
                <w:bCs/>
                <w:color w:val="0070C0"/>
                <w:sz w:val="20"/>
                <w:szCs w:val="20"/>
              </w:rPr>
              <w:t>Spełnia Tak*/Nie*</w:t>
            </w:r>
          </w:p>
        </w:tc>
      </w:tr>
      <w:tr w:rsidR="0023456C" w:rsidRPr="00123590" w14:paraId="10124522" w14:textId="77777777" w:rsidTr="002E7D22">
        <w:trPr>
          <w:trHeight w:val="284"/>
        </w:trPr>
        <w:tc>
          <w:tcPr>
            <w:tcW w:w="284" w:type="pct"/>
            <w:tcBorders>
              <w:top w:val="single" w:sz="4" w:space="0" w:color="auto"/>
              <w:left w:val="single" w:sz="4" w:space="0" w:color="auto"/>
              <w:bottom w:val="single" w:sz="4" w:space="0" w:color="auto"/>
              <w:right w:val="single" w:sz="4" w:space="0" w:color="auto"/>
            </w:tcBorders>
          </w:tcPr>
          <w:p w14:paraId="02B1CEFE" w14:textId="2A1CBF3D" w:rsidR="0023456C" w:rsidRPr="00123590" w:rsidRDefault="002E4972" w:rsidP="0023456C">
            <w:pPr>
              <w:rPr>
                <w:rFonts w:ascii="Bookman Old Style" w:hAnsi="Bookman Old Style"/>
                <w:bCs/>
                <w:sz w:val="20"/>
                <w:szCs w:val="20"/>
              </w:rPr>
            </w:pPr>
            <w:r w:rsidRPr="00123590">
              <w:rPr>
                <w:rFonts w:ascii="Bookman Old Style" w:hAnsi="Bookman Old Style"/>
                <w:bCs/>
                <w:sz w:val="20"/>
                <w:szCs w:val="20"/>
              </w:rPr>
              <w:t>24</w:t>
            </w:r>
          </w:p>
        </w:tc>
        <w:tc>
          <w:tcPr>
            <w:tcW w:w="710" w:type="pct"/>
            <w:tcBorders>
              <w:top w:val="single" w:sz="4" w:space="0" w:color="auto"/>
              <w:left w:val="single" w:sz="4" w:space="0" w:color="auto"/>
              <w:bottom w:val="single" w:sz="4" w:space="0" w:color="auto"/>
              <w:right w:val="single" w:sz="4" w:space="0" w:color="auto"/>
            </w:tcBorders>
          </w:tcPr>
          <w:p w14:paraId="7A5EA8BB" w14:textId="77777777" w:rsidR="0023456C" w:rsidRPr="00123590" w:rsidRDefault="0023456C" w:rsidP="0023456C">
            <w:pPr>
              <w:rPr>
                <w:rFonts w:ascii="Bookman Old Style" w:hAnsi="Bookman Old Style"/>
                <w:bCs/>
                <w:sz w:val="20"/>
                <w:szCs w:val="20"/>
              </w:rPr>
            </w:pPr>
            <w:r w:rsidRPr="00123590">
              <w:rPr>
                <w:rFonts w:ascii="Bookman Old Style" w:hAnsi="Bookman Old Style"/>
                <w:bCs/>
                <w:sz w:val="20"/>
                <w:szCs w:val="20"/>
              </w:rPr>
              <w:t xml:space="preserve">System operacyjny </w:t>
            </w:r>
          </w:p>
        </w:tc>
        <w:tc>
          <w:tcPr>
            <w:tcW w:w="2990" w:type="pct"/>
            <w:tcBorders>
              <w:top w:val="single" w:sz="4" w:space="0" w:color="auto"/>
              <w:left w:val="single" w:sz="4" w:space="0" w:color="auto"/>
              <w:bottom w:val="single" w:sz="4" w:space="0" w:color="auto"/>
              <w:right w:val="single" w:sz="4" w:space="0" w:color="auto"/>
            </w:tcBorders>
          </w:tcPr>
          <w:p w14:paraId="03B7B314"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System operacyjny klasy PC, który spełnia następujące wymagania poprzez wbudowane mechanizmy, bez użycia dodatkowych aplikacji:</w:t>
            </w:r>
          </w:p>
          <w:p w14:paraId="395DBFF6"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1.</w:t>
            </w:r>
            <w:r w:rsidRPr="00123590">
              <w:rPr>
                <w:rFonts w:ascii="Bookman Old Style" w:hAnsi="Bookman Old Style" w:cstheme="minorHAnsi"/>
                <w:color w:val="000000" w:themeColor="text1"/>
                <w:sz w:val="20"/>
                <w:szCs w:val="20"/>
              </w:rPr>
              <w:tab/>
              <w:t>Dostępne dwa rodzaje graficznego interfejsu użytkownika:</w:t>
            </w:r>
          </w:p>
          <w:p w14:paraId="5C9A14F6"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a.</w:t>
            </w:r>
            <w:r w:rsidRPr="00123590">
              <w:rPr>
                <w:rFonts w:ascii="Bookman Old Style" w:hAnsi="Bookman Old Style" w:cstheme="minorHAnsi"/>
                <w:color w:val="000000" w:themeColor="text1"/>
                <w:sz w:val="20"/>
                <w:szCs w:val="20"/>
              </w:rPr>
              <w:tab/>
              <w:t>Klasyczny, umożliwiający obsługę przy pomocy klawiatury i myszy,</w:t>
            </w:r>
          </w:p>
          <w:p w14:paraId="1E22FDFB"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b.</w:t>
            </w:r>
            <w:r w:rsidRPr="00123590">
              <w:rPr>
                <w:rFonts w:ascii="Bookman Old Style" w:hAnsi="Bookman Old Style" w:cstheme="minorHAnsi"/>
                <w:color w:val="000000" w:themeColor="text1"/>
                <w:sz w:val="20"/>
                <w:szCs w:val="20"/>
              </w:rPr>
              <w:tab/>
              <w:t>Dotykowy umożliwiający sterowanie dotykiem na urządzeniach typu tablet lub monitorach dotykowych</w:t>
            </w:r>
          </w:p>
          <w:p w14:paraId="3F764D24"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2.</w:t>
            </w:r>
            <w:r w:rsidRPr="00123590">
              <w:rPr>
                <w:rFonts w:ascii="Bookman Old Style" w:hAnsi="Bookman Old Style" w:cstheme="minorHAnsi"/>
                <w:color w:val="000000" w:themeColor="text1"/>
                <w:sz w:val="20"/>
                <w:szCs w:val="20"/>
              </w:rPr>
              <w:tab/>
              <w:t>Funkcje związane z obsługą komputerów typu tablet, z wbudowanym modułem „uczenia się” pisma użytkownika – obsługa języka polskiego</w:t>
            </w:r>
          </w:p>
          <w:p w14:paraId="387A3871" w14:textId="20B41998"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3.</w:t>
            </w:r>
            <w:r w:rsidRPr="00123590">
              <w:rPr>
                <w:rFonts w:ascii="Bookman Old Style" w:hAnsi="Bookman Old Style" w:cstheme="minorHAnsi"/>
                <w:color w:val="000000" w:themeColor="text1"/>
                <w:sz w:val="20"/>
                <w:szCs w:val="20"/>
              </w:rPr>
              <w:tab/>
              <w:t>Interfejs użytkownika dostępny w wielu językach do wyboru – w tym polskim i</w:t>
            </w:r>
            <w:r w:rsidR="00D71D4B">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angielskim</w:t>
            </w:r>
          </w:p>
          <w:p w14:paraId="43D42323"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4.</w:t>
            </w:r>
            <w:r w:rsidRPr="00123590">
              <w:rPr>
                <w:rFonts w:ascii="Bookman Old Style" w:hAnsi="Bookman Old Style" w:cstheme="minorHAnsi"/>
                <w:color w:val="000000" w:themeColor="text1"/>
                <w:sz w:val="20"/>
                <w:szCs w:val="20"/>
              </w:rPr>
              <w:tab/>
              <w:t>Możliwość tworzenia pulpitów wirtualnych, przenoszenia aplikacji pomiędzy pulpitami i przełączanie się pomiędzy pulpitami za pomocą skrótów klawiaturowych lub GUI.</w:t>
            </w:r>
          </w:p>
          <w:p w14:paraId="3C54D89F"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5.</w:t>
            </w:r>
            <w:r w:rsidRPr="00123590">
              <w:rPr>
                <w:rFonts w:ascii="Bookman Old Style" w:hAnsi="Bookman Old Style" w:cstheme="minorHAnsi"/>
                <w:color w:val="000000" w:themeColor="text1"/>
                <w:sz w:val="20"/>
                <w:szCs w:val="20"/>
              </w:rPr>
              <w:tab/>
              <w:t>Wbudowane w system operacyjny minimum dwie przeglądarki Internetowe</w:t>
            </w:r>
          </w:p>
          <w:p w14:paraId="1E071C9D"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6.</w:t>
            </w:r>
            <w:r w:rsidRPr="00123590">
              <w:rPr>
                <w:rFonts w:ascii="Bookman Old Style" w:hAnsi="Bookman Old Style" w:cstheme="minorHAnsi"/>
                <w:color w:val="000000" w:themeColor="text1"/>
                <w:sz w:val="20"/>
                <w:szCs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1E16624"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7.</w:t>
            </w:r>
            <w:r w:rsidRPr="00123590">
              <w:rPr>
                <w:rFonts w:ascii="Bookman Old Style" w:hAnsi="Bookman Old Style" w:cstheme="minorHAnsi"/>
                <w:color w:val="000000" w:themeColor="text1"/>
                <w:sz w:val="20"/>
                <w:szCs w:val="20"/>
              </w:rPr>
              <w:tab/>
              <w:t>Zlokalizowane w języku polskim, co najmniej następujące elementy: menu, pomoc, komunikaty systemowe, menedżer plików.</w:t>
            </w:r>
          </w:p>
          <w:p w14:paraId="0F1821E9"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8.</w:t>
            </w:r>
            <w:r w:rsidRPr="00123590">
              <w:rPr>
                <w:rFonts w:ascii="Bookman Old Style" w:hAnsi="Bookman Old Style" w:cstheme="minorHAnsi"/>
                <w:color w:val="000000" w:themeColor="text1"/>
                <w:sz w:val="20"/>
                <w:szCs w:val="20"/>
              </w:rPr>
              <w:tab/>
              <w:t>Graficzne środowisko instalacji i konfiguracji dostępne w języku polskim</w:t>
            </w:r>
          </w:p>
          <w:p w14:paraId="2BD9AF47"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9.</w:t>
            </w:r>
            <w:r w:rsidRPr="00123590">
              <w:rPr>
                <w:rFonts w:ascii="Bookman Old Style" w:hAnsi="Bookman Old Style" w:cstheme="minorHAnsi"/>
                <w:color w:val="000000" w:themeColor="text1"/>
                <w:sz w:val="20"/>
                <w:szCs w:val="20"/>
              </w:rPr>
              <w:tab/>
              <w:t>Wbudowany system pomocy w języku polskim.</w:t>
            </w:r>
          </w:p>
          <w:p w14:paraId="59260325"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10.</w:t>
            </w:r>
            <w:r w:rsidRPr="00123590">
              <w:rPr>
                <w:rFonts w:ascii="Bookman Old Style" w:hAnsi="Bookman Old Style" w:cstheme="minorHAnsi"/>
                <w:color w:val="000000" w:themeColor="text1"/>
                <w:sz w:val="20"/>
                <w:szCs w:val="20"/>
              </w:rPr>
              <w:tab/>
              <w:t>Możliwość przystosowania stanowiska dla osób niepełnosprawnych (np. słabo widzących).</w:t>
            </w:r>
          </w:p>
          <w:p w14:paraId="22537FCE"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lastRenderedPageBreak/>
              <w:t>11.</w:t>
            </w:r>
            <w:r w:rsidRPr="00123590">
              <w:rPr>
                <w:rFonts w:ascii="Bookman Old Style" w:hAnsi="Bookman Old Style" w:cstheme="minorHAnsi"/>
                <w:color w:val="000000" w:themeColor="text1"/>
                <w:sz w:val="20"/>
                <w:szCs w:val="20"/>
              </w:rPr>
              <w:tab/>
              <w:t>Możliwość dokonywania aktualizacji i poprawek systemu poprzez mechanizm zarządzany przez administratora systemu Zamawiającego.</w:t>
            </w:r>
          </w:p>
          <w:p w14:paraId="785AC1BF"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12.</w:t>
            </w:r>
            <w:r w:rsidRPr="00123590">
              <w:rPr>
                <w:rFonts w:ascii="Bookman Old Style" w:hAnsi="Bookman Old Style" w:cstheme="minorHAnsi"/>
                <w:color w:val="000000" w:themeColor="text1"/>
                <w:sz w:val="20"/>
                <w:szCs w:val="20"/>
              </w:rPr>
              <w:tab/>
              <w:t>Możliwość dostarczania poprawek do systemu operacyjnego w modelu peer-to-peer.</w:t>
            </w:r>
          </w:p>
          <w:p w14:paraId="4CC7BA44"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13.</w:t>
            </w:r>
            <w:r w:rsidRPr="00123590">
              <w:rPr>
                <w:rFonts w:ascii="Bookman Old Style" w:hAnsi="Bookman Old Style" w:cstheme="minorHAnsi"/>
                <w:color w:val="000000" w:themeColor="text1"/>
                <w:sz w:val="20"/>
                <w:szCs w:val="20"/>
              </w:rPr>
              <w:tab/>
              <w:t>Możliwość sterowania czasem dostarczania nowych wersji systemu operacyjnego, możliwość centralnego opóźniania dostarczania nowej wersji o minimum 4 miesiące.</w:t>
            </w:r>
          </w:p>
          <w:p w14:paraId="2541A28A"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14.</w:t>
            </w:r>
            <w:r w:rsidRPr="00123590">
              <w:rPr>
                <w:rFonts w:ascii="Bookman Old Style" w:hAnsi="Bookman Old Style" w:cstheme="minorHAnsi"/>
                <w:color w:val="000000" w:themeColor="text1"/>
                <w:sz w:val="20"/>
                <w:szCs w:val="20"/>
              </w:rPr>
              <w:tab/>
              <w:t>Zabezpieczony hasłem hierarchiczny dostęp do systemu, konta i profile użytkowników zarządzane zdalnie; praca systemu w trybie ochrony kont użytkowników.</w:t>
            </w:r>
          </w:p>
          <w:p w14:paraId="620547D2"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15.</w:t>
            </w:r>
            <w:r w:rsidRPr="00123590">
              <w:rPr>
                <w:rFonts w:ascii="Bookman Old Style" w:hAnsi="Bookman Old Style" w:cstheme="minorHAnsi"/>
                <w:color w:val="000000" w:themeColor="text1"/>
                <w:sz w:val="20"/>
                <w:szCs w:val="20"/>
              </w:rPr>
              <w:tab/>
              <w:t>Możliwość dołączenia systemu do usługi katalogowej on-premise lub w chmurze.</w:t>
            </w:r>
          </w:p>
          <w:p w14:paraId="7FA12C43"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16.</w:t>
            </w:r>
            <w:r w:rsidRPr="00123590">
              <w:rPr>
                <w:rFonts w:ascii="Bookman Old Style" w:hAnsi="Bookman Old Style" w:cstheme="minorHAnsi"/>
                <w:color w:val="000000" w:themeColor="text1"/>
                <w:sz w:val="20"/>
                <w:szCs w:val="20"/>
              </w:rPr>
              <w:tab/>
              <w:t>Umożliwienie zablokowania urządzenia w ramach danego konta tylko do uruchamiania wybranej aplikacji - tryb "kiosk".</w:t>
            </w:r>
          </w:p>
          <w:p w14:paraId="652BF289" w14:textId="003013AB"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17.</w:t>
            </w:r>
            <w:r w:rsidRPr="00123590">
              <w:rPr>
                <w:rFonts w:ascii="Bookman Old Style" w:hAnsi="Bookman Old Style" w:cstheme="minorHAnsi"/>
                <w:color w:val="000000" w:themeColor="text1"/>
                <w:sz w:val="20"/>
                <w:szCs w:val="20"/>
              </w:rPr>
              <w:tab/>
              <w:t>Możliwość automatycznej synchronizacji plików i folderów roboczych znajdujących się na firmowym serwerze plików w centrum danych z prywatnym urządzeniem, bez konieczności łączenia się z siecią VPN z</w:t>
            </w:r>
            <w:r w:rsidR="00B133EA" w:rsidRPr="00123590">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poziomu folderu użytkownika zlokalizowanego w</w:t>
            </w:r>
            <w:r w:rsidR="00D71D4B">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centrum danych firmy.</w:t>
            </w:r>
          </w:p>
          <w:p w14:paraId="620456B2"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18.</w:t>
            </w:r>
            <w:r w:rsidRPr="00123590">
              <w:rPr>
                <w:rFonts w:ascii="Bookman Old Style" w:hAnsi="Bookman Old Style" w:cstheme="minorHAnsi"/>
                <w:color w:val="000000" w:themeColor="text1"/>
                <w:sz w:val="20"/>
                <w:szCs w:val="20"/>
              </w:rPr>
              <w:tab/>
              <w:t>Zdalna pomoc i współdzielenie aplikacji – możliwość zdalnego przejęcia sesji zalogowanego użytkownika celem rozwiązania problemu z komputerem.</w:t>
            </w:r>
          </w:p>
          <w:p w14:paraId="5B7EDE34"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19.</w:t>
            </w:r>
            <w:r w:rsidRPr="00123590">
              <w:rPr>
                <w:rFonts w:ascii="Bookman Old Style" w:hAnsi="Bookman Old Style" w:cstheme="minorHAnsi"/>
                <w:color w:val="000000" w:themeColor="text1"/>
                <w:sz w:val="20"/>
                <w:szCs w:val="20"/>
              </w:rPr>
              <w:tab/>
              <w:t>Transakcyjny system plików pozwalający na stosowanie przydziałów (ang. quota) na dysku dla użytkowników oraz zapewniający większą niezawodność i pozwalający tworzyć kopie zapasowe.</w:t>
            </w:r>
          </w:p>
          <w:p w14:paraId="2D1F4E2E"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20.</w:t>
            </w:r>
            <w:r w:rsidRPr="00123590">
              <w:rPr>
                <w:rFonts w:ascii="Bookman Old Style" w:hAnsi="Bookman Old Style" w:cstheme="minorHAnsi"/>
                <w:color w:val="000000" w:themeColor="text1"/>
                <w:sz w:val="20"/>
                <w:szCs w:val="20"/>
              </w:rPr>
              <w:tab/>
              <w:t>Oprogramowanie dla tworzenia kopii zapasowych (Backup); automatyczne wykonywanie kopii plików z możliwością automatycznego przywrócenia wersji wcześniejszej.</w:t>
            </w:r>
          </w:p>
          <w:p w14:paraId="2506F3A9"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21.</w:t>
            </w:r>
            <w:r w:rsidRPr="00123590">
              <w:rPr>
                <w:rFonts w:ascii="Bookman Old Style" w:hAnsi="Bookman Old Style" w:cstheme="minorHAnsi"/>
                <w:color w:val="000000" w:themeColor="text1"/>
                <w:sz w:val="20"/>
                <w:szCs w:val="20"/>
              </w:rPr>
              <w:tab/>
              <w:t>Możliwość przywracania obrazu plików systemowych do uprzednio zapisanej postaci.</w:t>
            </w:r>
          </w:p>
          <w:p w14:paraId="16BE4FAC" w14:textId="76A3EE39"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22.</w:t>
            </w:r>
            <w:r w:rsidRPr="00123590">
              <w:rPr>
                <w:rFonts w:ascii="Bookman Old Style" w:hAnsi="Bookman Old Style" w:cstheme="minorHAnsi"/>
                <w:color w:val="000000" w:themeColor="text1"/>
                <w:sz w:val="20"/>
                <w:szCs w:val="20"/>
              </w:rPr>
              <w:tab/>
              <w:t>Możliwość przywracania systemu operacyjnego do stanu początkowego z</w:t>
            </w:r>
            <w:r w:rsidR="00D71D4B">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pozostawieniem plików użytkownika.</w:t>
            </w:r>
          </w:p>
          <w:p w14:paraId="1E033295"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23.</w:t>
            </w:r>
            <w:r w:rsidRPr="00123590">
              <w:rPr>
                <w:rFonts w:ascii="Bookman Old Style" w:hAnsi="Bookman Old Style" w:cstheme="minorHAnsi"/>
                <w:color w:val="000000" w:themeColor="text1"/>
                <w:sz w:val="20"/>
                <w:szCs w:val="20"/>
              </w:rPr>
              <w:tab/>
              <w:t>Możliwość blokowania lub dopuszczania dowolnych urządzeń peryferyjnych za pomocą polityk grupowych (np. przy użyciu numerów identyfikacyjnych sprzętu)."</w:t>
            </w:r>
          </w:p>
          <w:p w14:paraId="7BB84156"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24.</w:t>
            </w:r>
            <w:r w:rsidRPr="00123590">
              <w:rPr>
                <w:rFonts w:ascii="Bookman Old Style" w:hAnsi="Bookman Old Style" w:cstheme="minorHAnsi"/>
                <w:color w:val="000000" w:themeColor="text1"/>
                <w:sz w:val="20"/>
                <w:szCs w:val="20"/>
              </w:rPr>
              <w:tab/>
              <w:t>Wbudowany mechanizm wirtualizacji typu hypervisor."</w:t>
            </w:r>
          </w:p>
          <w:p w14:paraId="66AF7DD2" w14:textId="609DA269"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25.</w:t>
            </w:r>
            <w:r w:rsidRPr="00123590">
              <w:rPr>
                <w:rFonts w:ascii="Bookman Old Style" w:hAnsi="Bookman Old Style" w:cstheme="minorHAnsi"/>
                <w:color w:val="000000" w:themeColor="text1"/>
                <w:sz w:val="20"/>
                <w:szCs w:val="20"/>
              </w:rPr>
              <w:tab/>
              <w:t>Wbudowana możliwość zdalnego dostępu do systemu i pracy zdalnej z</w:t>
            </w:r>
            <w:r w:rsidR="00D71D4B">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wykorzystaniem pełnego interfejsu graficznego.</w:t>
            </w:r>
          </w:p>
          <w:p w14:paraId="757ACB9C"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26.</w:t>
            </w:r>
            <w:r w:rsidRPr="00123590">
              <w:rPr>
                <w:rFonts w:ascii="Bookman Old Style" w:hAnsi="Bookman Old Style" w:cstheme="minorHAnsi"/>
                <w:color w:val="000000" w:themeColor="text1"/>
                <w:sz w:val="20"/>
                <w:szCs w:val="20"/>
              </w:rPr>
              <w:tab/>
              <w:t>Dostępność bezpłatnych biuletynów bezpieczeństwa związanych z działaniem systemu operacyjnego.</w:t>
            </w:r>
          </w:p>
          <w:p w14:paraId="02E21636" w14:textId="2440E99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lastRenderedPageBreak/>
              <w:t>27.</w:t>
            </w:r>
            <w:r w:rsidRPr="00123590">
              <w:rPr>
                <w:rFonts w:ascii="Bookman Old Style" w:hAnsi="Bookman Old Style" w:cstheme="minorHAnsi"/>
                <w:color w:val="000000" w:themeColor="text1"/>
                <w:sz w:val="20"/>
                <w:szCs w:val="20"/>
              </w:rPr>
              <w:tab/>
              <w:t>Wbudowana zapora internetowa (firewall) dla ochrony połączeń internetowych, zintegrowana z</w:t>
            </w:r>
            <w:r w:rsidR="00D71D4B">
              <w:rPr>
                <w:rFonts w:ascii="Bookman Old Style" w:hAnsi="Bookman Old Style" w:cstheme="minorHAnsi"/>
                <w:color w:val="000000" w:themeColor="text1"/>
                <w:sz w:val="20"/>
                <w:szCs w:val="20"/>
              </w:rPr>
              <w:t xml:space="preserve"> </w:t>
            </w:r>
            <w:r w:rsidRPr="00123590">
              <w:rPr>
                <w:rFonts w:ascii="Bookman Old Style" w:hAnsi="Bookman Old Style" w:cstheme="minorHAnsi"/>
                <w:color w:val="000000" w:themeColor="text1"/>
                <w:sz w:val="20"/>
                <w:szCs w:val="20"/>
              </w:rPr>
              <w:t>systemem konsola do zarządzania ustawieniami zapory i regułami IP v4 i</w:t>
            </w:r>
            <w:r w:rsidR="00D71D4B">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v6.</w:t>
            </w:r>
          </w:p>
          <w:p w14:paraId="367AD6E1" w14:textId="71123026"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28.</w:t>
            </w:r>
            <w:r w:rsidRPr="00123590">
              <w:rPr>
                <w:rFonts w:ascii="Bookman Old Style" w:hAnsi="Bookman Old Style" w:cstheme="minorHAnsi"/>
                <w:color w:val="000000" w:themeColor="text1"/>
                <w:sz w:val="20"/>
                <w:szCs w:val="20"/>
              </w:rPr>
              <w:tab/>
              <w:t>Identyfikacja sieci komputerowych, do których jest podłączony system operacyjny, zapamiętywanie ustawień i przypisywanie do min. 3 kategorii bezpieczeństwa (z</w:t>
            </w:r>
            <w:r w:rsidR="00D71D4B">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predefiniowanymi odpowiednio do kategorii ustawieniami zapory sieciowej, udostępniania plików itp.).</w:t>
            </w:r>
          </w:p>
          <w:p w14:paraId="21925799"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29.</w:t>
            </w:r>
            <w:r w:rsidRPr="00123590">
              <w:rPr>
                <w:rFonts w:ascii="Bookman Old Style" w:hAnsi="Bookman Old Style" w:cstheme="minorHAnsi"/>
                <w:color w:val="000000" w:themeColor="text1"/>
                <w:sz w:val="20"/>
                <w:szCs w:val="20"/>
              </w:rPr>
              <w:tab/>
              <w:t>Możliwość zdefiniowania zarządzanych aplikacji w taki sposób aby automatycznie szyfrowały pliki na poziomie systemu plików. Blokowanie bezpośredniego kopiowania treści między aplikacjami zarządzanymi a niezarządzanymi.</w:t>
            </w:r>
          </w:p>
          <w:p w14:paraId="06375B9B"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30.</w:t>
            </w:r>
            <w:r w:rsidRPr="00123590">
              <w:rPr>
                <w:rFonts w:ascii="Bookman Old Style" w:hAnsi="Bookman Old Style" w:cstheme="minorHAnsi"/>
                <w:color w:val="000000" w:themeColor="text1"/>
                <w:sz w:val="20"/>
                <w:szCs w:val="20"/>
              </w:rPr>
              <w:tab/>
              <w:t>Wbudowany system uwierzytelnienia dwuskładnikowego oparty o certyfikat lub klucz prywatny oraz PIN lub uwierzytelnienie biometryczne.</w:t>
            </w:r>
          </w:p>
          <w:p w14:paraId="14C206AE" w14:textId="44C64AC9"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31.</w:t>
            </w:r>
            <w:r w:rsidRPr="00123590">
              <w:rPr>
                <w:rFonts w:ascii="Bookman Old Style" w:hAnsi="Bookman Old Style" w:cstheme="minorHAnsi"/>
                <w:color w:val="000000" w:themeColor="text1"/>
                <w:sz w:val="20"/>
                <w:szCs w:val="20"/>
              </w:rPr>
              <w:tab/>
              <w:t>Wbudowane mechanizmy ochrony antywirusowej i przeciw złośliwemu oprogramowaniu z</w:t>
            </w:r>
            <w:r w:rsidR="00B133EA" w:rsidRPr="00123590">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zapewnionymi bezpłatnymi aktualizacjami.</w:t>
            </w:r>
          </w:p>
          <w:p w14:paraId="7286EB9E"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32.</w:t>
            </w:r>
            <w:r w:rsidRPr="00123590">
              <w:rPr>
                <w:rFonts w:ascii="Bookman Old Style" w:hAnsi="Bookman Old Style" w:cstheme="minorHAnsi"/>
                <w:color w:val="000000" w:themeColor="text1"/>
                <w:sz w:val="20"/>
                <w:szCs w:val="20"/>
              </w:rPr>
              <w:tab/>
              <w:t>Wbudowany system szyfrowania dysku twardego ze wsparciem modułu TPM</w:t>
            </w:r>
          </w:p>
          <w:p w14:paraId="3D0A0542"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33.</w:t>
            </w:r>
            <w:r w:rsidRPr="00123590">
              <w:rPr>
                <w:rFonts w:ascii="Bookman Old Style" w:hAnsi="Bookman Old Style" w:cstheme="minorHAnsi"/>
                <w:color w:val="000000" w:themeColor="text1"/>
                <w:sz w:val="20"/>
                <w:szCs w:val="20"/>
              </w:rPr>
              <w:tab/>
              <w:t>Możliwość tworzenia i przechowywania kopii zapasowych kluczy odzyskiwania do szyfrowania dysku w usługach katalogowych.</w:t>
            </w:r>
          </w:p>
          <w:p w14:paraId="44788E5E"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34.</w:t>
            </w:r>
            <w:r w:rsidRPr="00123590">
              <w:rPr>
                <w:rFonts w:ascii="Bookman Old Style" w:hAnsi="Bookman Old Style" w:cstheme="minorHAnsi"/>
                <w:color w:val="000000" w:themeColor="text1"/>
                <w:sz w:val="20"/>
                <w:szCs w:val="20"/>
              </w:rPr>
              <w:tab/>
              <w:t>Możliwość tworzenia wirtualnych kart inteligentnych.</w:t>
            </w:r>
          </w:p>
          <w:p w14:paraId="5FFA7A5F"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35.</w:t>
            </w:r>
            <w:r w:rsidRPr="00123590">
              <w:rPr>
                <w:rFonts w:ascii="Bookman Old Style" w:hAnsi="Bookman Old Style" w:cstheme="minorHAnsi"/>
                <w:color w:val="000000" w:themeColor="text1"/>
                <w:sz w:val="20"/>
                <w:szCs w:val="20"/>
              </w:rPr>
              <w:tab/>
              <w:t>Wsparcie dla firmware UEFI i funkcji bezpiecznego rozruchu (Secure Boot)</w:t>
            </w:r>
          </w:p>
          <w:p w14:paraId="273580A1"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36.</w:t>
            </w:r>
            <w:r w:rsidRPr="00123590">
              <w:rPr>
                <w:rFonts w:ascii="Bookman Old Style" w:hAnsi="Bookman Old Style" w:cstheme="minorHAnsi"/>
                <w:color w:val="000000" w:themeColor="text1"/>
                <w:sz w:val="20"/>
                <w:szCs w:val="20"/>
              </w:rPr>
              <w:tab/>
              <w:t>Wbudowany w system, wykorzystywany automatycznie przez wbudowane przeglądarki filtr reputacyjny URL.</w:t>
            </w:r>
          </w:p>
          <w:p w14:paraId="4A946C77"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37.</w:t>
            </w:r>
            <w:r w:rsidRPr="00123590">
              <w:rPr>
                <w:rFonts w:ascii="Bookman Old Style" w:hAnsi="Bookman Old Style" w:cstheme="minorHAnsi"/>
                <w:color w:val="000000" w:themeColor="text1"/>
                <w:sz w:val="20"/>
                <w:szCs w:val="20"/>
              </w:rPr>
              <w:tab/>
              <w:t>Wsparcie dla IPSEC oparte na politykach – wdrażanie IPSEC oparte na zestawach reguł definiujących ustawienia zarządzanych w sposób centralny.</w:t>
            </w:r>
          </w:p>
          <w:p w14:paraId="3B11F21D"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38.</w:t>
            </w:r>
            <w:r w:rsidRPr="00123590">
              <w:rPr>
                <w:rFonts w:ascii="Bookman Old Style" w:hAnsi="Bookman Old Style" w:cstheme="minorHAnsi"/>
                <w:color w:val="000000" w:themeColor="text1"/>
                <w:sz w:val="20"/>
                <w:szCs w:val="20"/>
              </w:rPr>
              <w:tab/>
              <w:t>Mechanizmy logowania w oparciu o:</w:t>
            </w:r>
          </w:p>
          <w:p w14:paraId="3A82170E"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a.</w:t>
            </w:r>
            <w:r w:rsidRPr="00123590">
              <w:rPr>
                <w:rFonts w:ascii="Bookman Old Style" w:hAnsi="Bookman Old Style" w:cstheme="minorHAnsi"/>
                <w:color w:val="000000" w:themeColor="text1"/>
                <w:sz w:val="20"/>
                <w:szCs w:val="20"/>
              </w:rPr>
              <w:tab/>
              <w:t>Login i hasło,</w:t>
            </w:r>
          </w:p>
          <w:p w14:paraId="2BBB49BB"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b.</w:t>
            </w:r>
            <w:r w:rsidRPr="00123590">
              <w:rPr>
                <w:rFonts w:ascii="Bookman Old Style" w:hAnsi="Bookman Old Style" w:cstheme="minorHAnsi"/>
                <w:color w:val="000000" w:themeColor="text1"/>
                <w:sz w:val="20"/>
                <w:szCs w:val="20"/>
              </w:rPr>
              <w:tab/>
              <w:t>Karty inteligentne i certyfikaty (smartcard),</w:t>
            </w:r>
          </w:p>
          <w:p w14:paraId="4B085603"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c.</w:t>
            </w:r>
            <w:r w:rsidRPr="00123590">
              <w:rPr>
                <w:rFonts w:ascii="Bookman Old Style" w:hAnsi="Bookman Old Style" w:cstheme="minorHAnsi"/>
                <w:color w:val="000000" w:themeColor="text1"/>
                <w:sz w:val="20"/>
                <w:szCs w:val="20"/>
              </w:rPr>
              <w:tab/>
              <w:t>Wirtualne karty inteligentne i certyfikaty (logowanie w oparciu o certyfikat chroniony poprzez moduł TPM),</w:t>
            </w:r>
          </w:p>
          <w:p w14:paraId="19D88B15"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d.</w:t>
            </w:r>
            <w:r w:rsidRPr="00123590">
              <w:rPr>
                <w:rFonts w:ascii="Bookman Old Style" w:hAnsi="Bookman Old Style" w:cstheme="minorHAnsi"/>
                <w:color w:val="000000" w:themeColor="text1"/>
                <w:sz w:val="20"/>
                <w:szCs w:val="20"/>
              </w:rPr>
              <w:tab/>
              <w:t>Certyfikat/Klucz i PIN</w:t>
            </w:r>
          </w:p>
          <w:p w14:paraId="235C5DE0"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e.</w:t>
            </w:r>
            <w:r w:rsidRPr="00123590">
              <w:rPr>
                <w:rFonts w:ascii="Bookman Old Style" w:hAnsi="Bookman Old Style" w:cstheme="minorHAnsi"/>
                <w:color w:val="000000" w:themeColor="text1"/>
                <w:sz w:val="20"/>
                <w:szCs w:val="20"/>
              </w:rPr>
              <w:tab/>
              <w:t>Certyfikat/Klucz i uwierzytelnienie biometryczne</w:t>
            </w:r>
          </w:p>
          <w:p w14:paraId="298A2B86"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39.</w:t>
            </w:r>
            <w:r w:rsidRPr="00123590">
              <w:rPr>
                <w:rFonts w:ascii="Bookman Old Style" w:hAnsi="Bookman Old Style" w:cstheme="minorHAnsi"/>
                <w:color w:val="000000" w:themeColor="text1"/>
                <w:sz w:val="20"/>
                <w:szCs w:val="20"/>
              </w:rPr>
              <w:tab/>
              <w:t>Wsparcie dla uwierzytelniania na bazie Kerberos v. 5</w:t>
            </w:r>
          </w:p>
          <w:p w14:paraId="34B482A8"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40.</w:t>
            </w:r>
            <w:r w:rsidRPr="00123590">
              <w:rPr>
                <w:rFonts w:ascii="Bookman Old Style" w:hAnsi="Bookman Old Style" w:cstheme="minorHAnsi"/>
                <w:color w:val="000000" w:themeColor="text1"/>
                <w:sz w:val="20"/>
                <w:szCs w:val="20"/>
              </w:rPr>
              <w:tab/>
              <w:t>Wbudowany agent do zbierania danych na temat zagrożeń na stacji roboczej.</w:t>
            </w:r>
          </w:p>
          <w:p w14:paraId="0C052BBE"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41.</w:t>
            </w:r>
            <w:r w:rsidRPr="00123590">
              <w:rPr>
                <w:rFonts w:ascii="Bookman Old Style" w:hAnsi="Bookman Old Style" w:cstheme="minorHAnsi"/>
                <w:color w:val="000000" w:themeColor="text1"/>
                <w:sz w:val="20"/>
                <w:szCs w:val="20"/>
              </w:rPr>
              <w:tab/>
              <w:t>Wsparcie .NET Framework 2.x, 3.x i 4.x – możliwość uruchomienia aplikacji działających we wskazanych środowiskach</w:t>
            </w:r>
          </w:p>
          <w:p w14:paraId="3D6BE127" w14:textId="77777777" w:rsidR="00274A4F" w:rsidRPr="00123590" w:rsidRDefault="00274A4F" w:rsidP="00274A4F">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lastRenderedPageBreak/>
              <w:t>42.</w:t>
            </w:r>
            <w:r w:rsidRPr="00123590">
              <w:rPr>
                <w:rFonts w:ascii="Bookman Old Style" w:hAnsi="Bookman Old Style" w:cstheme="minorHAnsi"/>
                <w:color w:val="000000" w:themeColor="text1"/>
                <w:sz w:val="20"/>
                <w:szCs w:val="20"/>
              </w:rPr>
              <w:tab/>
              <w:t>Wsparcie dla VBScript – możliwość uruchamiania interpretera poleceń</w:t>
            </w:r>
          </w:p>
          <w:p w14:paraId="5DDDC6B7" w14:textId="6EA979CB" w:rsidR="0023456C" w:rsidRPr="00123590" w:rsidRDefault="00274A4F" w:rsidP="00274A4F">
            <w:pPr>
              <w:jc w:val="both"/>
              <w:rPr>
                <w:rFonts w:ascii="Bookman Old Style" w:hAnsi="Bookman Old Style"/>
                <w:bCs/>
                <w:sz w:val="20"/>
                <w:szCs w:val="20"/>
              </w:rPr>
            </w:pPr>
            <w:r w:rsidRPr="00123590">
              <w:rPr>
                <w:rFonts w:ascii="Bookman Old Style" w:hAnsi="Bookman Old Style" w:cstheme="minorHAnsi"/>
                <w:color w:val="000000" w:themeColor="text1"/>
                <w:sz w:val="20"/>
                <w:szCs w:val="20"/>
              </w:rPr>
              <w:t>43.</w:t>
            </w:r>
            <w:r w:rsidRPr="00123590">
              <w:rPr>
                <w:rFonts w:ascii="Bookman Old Style" w:hAnsi="Bookman Old Style" w:cstheme="minorHAnsi"/>
                <w:color w:val="000000" w:themeColor="text1"/>
                <w:sz w:val="20"/>
                <w:szCs w:val="20"/>
              </w:rPr>
              <w:tab/>
              <w:t>Wsparcie dla PowerShell 5.x – możliwość uruchamiania interpretera poleceń</w:t>
            </w:r>
          </w:p>
        </w:tc>
        <w:tc>
          <w:tcPr>
            <w:tcW w:w="1016" w:type="pct"/>
            <w:tcBorders>
              <w:top w:val="single" w:sz="4" w:space="0" w:color="auto"/>
              <w:left w:val="single" w:sz="4" w:space="0" w:color="auto"/>
              <w:bottom w:val="single" w:sz="4" w:space="0" w:color="auto"/>
              <w:right w:val="single" w:sz="4" w:space="0" w:color="auto"/>
            </w:tcBorders>
          </w:tcPr>
          <w:p w14:paraId="7FA6966E" w14:textId="77777777" w:rsidR="002E4972" w:rsidRPr="00123590" w:rsidRDefault="002E4972" w:rsidP="0023456C">
            <w:pPr>
              <w:rPr>
                <w:rFonts w:ascii="Bookman Old Style" w:hAnsi="Bookman Old Style"/>
                <w:bCs/>
                <w:color w:val="0070C0"/>
                <w:sz w:val="20"/>
                <w:szCs w:val="20"/>
              </w:rPr>
            </w:pPr>
            <w:r w:rsidRPr="00123590">
              <w:rPr>
                <w:rFonts w:ascii="Bookman Old Style" w:hAnsi="Bookman Old Style"/>
                <w:bCs/>
                <w:color w:val="0070C0"/>
                <w:sz w:val="20"/>
                <w:szCs w:val="20"/>
              </w:rPr>
              <w:lastRenderedPageBreak/>
              <w:t>Spełnia Tak*/Nie*</w:t>
            </w:r>
          </w:p>
          <w:p w14:paraId="72795482" w14:textId="77777777" w:rsidR="002E4972" w:rsidRPr="00123590" w:rsidRDefault="002E4972" w:rsidP="0023456C">
            <w:pPr>
              <w:rPr>
                <w:rFonts w:ascii="Bookman Old Style" w:hAnsi="Bookman Old Style"/>
                <w:bCs/>
                <w:color w:val="0070C0"/>
                <w:sz w:val="20"/>
                <w:szCs w:val="20"/>
              </w:rPr>
            </w:pPr>
          </w:p>
          <w:p w14:paraId="7C412C75" w14:textId="77777777" w:rsidR="002E4972" w:rsidRPr="00123590" w:rsidRDefault="002E4972" w:rsidP="002E4972">
            <w:pPr>
              <w:jc w:val="both"/>
              <w:rPr>
                <w:rFonts w:ascii="Bookman Old Style" w:hAnsi="Bookman Old Style"/>
                <w:bCs/>
                <w:sz w:val="20"/>
                <w:szCs w:val="20"/>
              </w:rPr>
            </w:pPr>
            <w:r w:rsidRPr="00123590">
              <w:rPr>
                <w:rFonts w:ascii="Bookman Old Style" w:hAnsi="Bookman Old Style"/>
                <w:bCs/>
                <w:sz w:val="20"/>
                <w:szCs w:val="20"/>
              </w:rPr>
              <w:t xml:space="preserve">Producent: </w:t>
            </w:r>
            <w:r w:rsidRPr="00123590">
              <w:rPr>
                <w:rFonts w:ascii="Bookman Old Style" w:hAnsi="Bookman Old Style"/>
                <w:bCs/>
                <w:sz w:val="20"/>
                <w:szCs w:val="20"/>
                <w:highlight w:val="yellow"/>
              </w:rPr>
              <w:t>……………………………….</w:t>
            </w:r>
          </w:p>
          <w:p w14:paraId="6B53854E" w14:textId="69A4CE62" w:rsidR="002E4972" w:rsidRPr="00123590" w:rsidRDefault="002E4972" w:rsidP="002E4972">
            <w:pPr>
              <w:spacing w:line="0" w:lineRule="atLeast"/>
              <w:rPr>
                <w:rFonts w:ascii="Bookman Old Style" w:hAnsi="Bookman Old Style"/>
                <w:bCs/>
                <w:sz w:val="20"/>
                <w:szCs w:val="20"/>
              </w:rPr>
            </w:pPr>
            <w:r w:rsidRPr="00123590">
              <w:rPr>
                <w:rFonts w:ascii="Bookman Old Style" w:hAnsi="Bookman Old Style"/>
                <w:sz w:val="20"/>
                <w:szCs w:val="20"/>
              </w:rPr>
              <w:t>Nazwa i wersja oprogramowania:</w:t>
            </w:r>
          </w:p>
          <w:p w14:paraId="7E2DE476" w14:textId="77777777" w:rsidR="002E4972" w:rsidRPr="00123590" w:rsidRDefault="002E4972" w:rsidP="002E4972">
            <w:pPr>
              <w:spacing w:line="0" w:lineRule="atLeast"/>
              <w:rPr>
                <w:rFonts w:ascii="Bookman Old Style" w:hAnsi="Bookman Old Style"/>
                <w:bCs/>
                <w:sz w:val="20"/>
                <w:szCs w:val="20"/>
              </w:rPr>
            </w:pPr>
            <w:r w:rsidRPr="00123590">
              <w:rPr>
                <w:rFonts w:ascii="Bookman Old Style" w:hAnsi="Bookman Old Style"/>
                <w:bCs/>
                <w:sz w:val="20"/>
                <w:szCs w:val="20"/>
                <w:highlight w:val="yellow"/>
              </w:rPr>
              <w:t>……………………………….</w:t>
            </w:r>
          </w:p>
          <w:p w14:paraId="0DB5BCA2" w14:textId="728E6548" w:rsidR="0023456C" w:rsidRPr="00123590" w:rsidRDefault="0023456C" w:rsidP="0023456C">
            <w:pPr>
              <w:rPr>
                <w:rFonts w:ascii="Bookman Old Style" w:hAnsi="Bookman Old Style"/>
                <w:sz w:val="20"/>
                <w:szCs w:val="20"/>
              </w:rPr>
            </w:pPr>
            <w:r w:rsidRPr="00123590">
              <w:rPr>
                <w:rFonts w:ascii="Bookman Old Style" w:hAnsi="Bookman Old Style"/>
                <w:sz w:val="20"/>
                <w:szCs w:val="20"/>
              </w:rPr>
              <w:t xml:space="preserve"> </w:t>
            </w:r>
          </w:p>
        </w:tc>
      </w:tr>
      <w:tr w:rsidR="0023456C" w:rsidRPr="00123590" w14:paraId="44A09244" w14:textId="77777777" w:rsidTr="002E7D22">
        <w:trPr>
          <w:trHeight w:val="284"/>
        </w:trPr>
        <w:tc>
          <w:tcPr>
            <w:tcW w:w="284" w:type="pct"/>
            <w:tcBorders>
              <w:top w:val="single" w:sz="4" w:space="0" w:color="auto"/>
              <w:left w:val="single" w:sz="4" w:space="0" w:color="auto"/>
              <w:bottom w:val="single" w:sz="4" w:space="0" w:color="auto"/>
              <w:right w:val="single" w:sz="4" w:space="0" w:color="auto"/>
            </w:tcBorders>
          </w:tcPr>
          <w:p w14:paraId="27F2D842" w14:textId="062FD71E" w:rsidR="0023456C" w:rsidRPr="00123590" w:rsidRDefault="00B133EA" w:rsidP="0023456C">
            <w:pPr>
              <w:rPr>
                <w:rFonts w:ascii="Bookman Old Style" w:hAnsi="Bookman Old Style"/>
                <w:bCs/>
                <w:sz w:val="20"/>
                <w:szCs w:val="20"/>
              </w:rPr>
            </w:pPr>
            <w:r w:rsidRPr="00123590">
              <w:rPr>
                <w:rFonts w:ascii="Bookman Old Style" w:hAnsi="Bookman Old Style"/>
                <w:bCs/>
                <w:sz w:val="20"/>
                <w:szCs w:val="20"/>
              </w:rPr>
              <w:lastRenderedPageBreak/>
              <w:t>25</w:t>
            </w:r>
          </w:p>
        </w:tc>
        <w:tc>
          <w:tcPr>
            <w:tcW w:w="710" w:type="pct"/>
            <w:tcBorders>
              <w:top w:val="single" w:sz="4" w:space="0" w:color="auto"/>
              <w:left w:val="single" w:sz="4" w:space="0" w:color="auto"/>
              <w:bottom w:val="single" w:sz="4" w:space="0" w:color="auto"/>
              <w:right w:val="single" w:sz="4" w:space="0" w:color="auto"/>
            </w:tcBorders>
          </w:tcPr>
          <w:p w14:paraId="2A5F2A94" w14:textId="77777777" w:rsidR="0023456C" w:rsidRPr="00123590" w:rsidRDefault="0023456C" w:rsidP="0023456C">
            <w:pPr>
              <w:rPr>
                <w:rFonts w:ascii="Bookman Old Style" w:hAnsi="Bookman Old Style"/>
                <w:bCs/>
                <w:sz w:val="20"/>
                <w:szCs w:val="20"/>
              </w:rPr>
            </w:pPr>
            <w:r w:rsidRPr="00123590">
              <w:rPr>
                <w:rFonts w:ascii="Bookman Old Style" w:hAnsi="Bookman Old Style"/>
                <w:bCs/>
                <w:sz w:val="20"/>
                <w:szCs w:val="20"/>
              </w:rPr>
              <w:t>Oprogramowanie do aktualizacji sterowników</w:t>
            </w:r>
          </w:p>
        </w:tc>
        <w:tc>
          <w:tcPr>
            <w:tcW w:w="2990" w:type="pct"/>
            <w:tcBorders>
              <w:top w:val="single" w:sz="4" w:space="0" w:color="auto"/>
              <w:left w:val="single" w:sz="4" w:space="0" w:color="auto"/>
              <w:bottom w:val="single" w:sz="4" w:space="0" w:color="auto"/>
              <w:right w:val="single" w:sz="4" w:space="0" w:color="auto"/>
            </w:tcBorders>
          </w:tcPr>
          <w:p w14:paraId="1FF13800" w14:textId="3B2B19B9" w:rsidR="0023456C" w:rsidRPr="00123590" w:rsidRDefault="00B133EA" w:rsidP="00B133EA">
            <w:pPr>
              <w:jc w:val="both"/>
              <w:rPr>
                <w:rFonts w:ascii="Bookman Old Style" w:hAnsi="Bookman Old Style"/>
                <w:bCs/>
                <w:sz w:val="20"/>
                <w:szCs w:val="20"/>
              </w:rPr>
            </w:pPr>
            <w:r w:rsidRPr="00123590">
              <w:rPr>
                <w:rFonts w:ascii="Bookman Old Style" w:hAnsi="Bookman Old Style" w:cstheme="minorHAnsi"/>
                <w:bCs/>
                <w:color w:val="000000" w:themeColor="text1"/>
                <w:sz w:val="20"/>
                <w:szCs w:val="20"/>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1016" w:type="pct"/>
            <w:tcBorders>
              <w:top w:val="single" w:sz="4" w:space="0" w:color="auto"/>
              <w:left w:val="single" w:sz="4" w:space="0" w:color="auto"/>
              <w:bottom w:val="single" w:sz="4" w:space="0" w:color="auto"/>
              <w:right w:val="single" w:sz="4" w:space="0" w:color="auto"/>
            </w:tcBorders>
          </w:tcPr>
          <w:p w14:paraId="03FE0F60" w14:textId="738A69CC" w:rsidR="0023456C" w:rsidRPr="00123590" w:rsidRDefault="00B133EA" w:rsidP="0023456C">
            <w:pPr>
              <w:rPr>
                <w:rFonts w:ascii="Bookman Old Style" w:hAnsi="Bookman Old Style"/>
                <w:sz w:val="20"/>
                <w:szCs w:val="20"/>
              </w:rPr>
            </w:pPr>
            <w:r w:rsidRPr="00123590">
              <w:rPr>
                <w:rFonts w:ascii="Bookman Old Style" w:hAnsi="Bookman Old Style"/>
                <w:bCs/>
                <w:color w:val="0070C0"/>
                <w:sz w:val="20"/>
                <w:szCs w:val="20"/>
              </w:rPr>
              <w:t>Spełnia Tak*/Nie*</w:t>
            </w:r>
          </w:p>
        </w:tc>
      </w:tr>
      <w:tr w:rsidR="0023456C" w:rsidRPr="00123590" w14:paraId="045DE7F9" w14:textId="77777777" w:rsidTr="002E7D22">
        <w:trPr>
          <w:trHeight w:val="284"/>
        </w:trPr>
        <w:tc>
          <w:tcPr>
            <w:tcW w:w="284" w:type="pct"/>
            <w:tcBorders>
              <w:top w:val="single" w:sz="4" w:space="0" w:color="auto"/>
              <w:left w:val="single" w:sz="4" w:space="0" w:color="auto"/>
              <w:bottom w:val="single" w:sz="4" w:space="0" w:color="auto"/>
              <w:right w:val="single" w:sz="4" w:space="0" w:color="auto"/>
            </w:tcBorders>
          </w:tcPr>
          <w:p w14:paraId="5F1823FA" w14:textId="2009A27C" w:rsidR="0023456C" w:rsidRPr="00123590" w:rsidRDefault="00B133EA" w:rsidP="0023456C">
            <w:pPr>
              <w:rPr>
                <w:rFonts w:ascii="Bookman Old Style" w:hAnsi="Bookman Old Style"/>
                <w:bCs/>
                <w:sz w:val="20"/>
                <w:szCs w:val="20"/>
              </w:rPr>
            </w:pPr>
            <w:r w:rsidRPr="00123590">
              <w:rPr>
                <w:rFonts w:ascii="Bookman Old Style" w:hAnsi="Bookman Old Style"/>
                <w:bCs/>
                <w:sz w:val="20"/>
                <w:szCs w:val="20"/>
              </w:rPr>
              <w:t>26</w:t>
            </w:r>
          </w:p>
        </w:tc>
        <w:tc>
          <w:tcPr>
            <w:tcW w:w="710" w:type="pct"/>
            <w:tcBorders>
              <w:top w:val="single" w:sz="4" w:space="0" w:color="auto"/>
              <w:left w:val="single" w:sz="4" w:space="0" w:color="auto"/>
              <w:bottom w:val="single" w:sz="4" w:space="0" w:color="auto"/>
              <w:right w:val="single" w:sz="4" w:space="0" w:color="auto"/>
            </w:tcBorders>
          </w:tcPr>
          <w:p w14:paraId="3C290F87" w14:textId="77777777" w:rsidR="0023456C" w:rsidRPr="00123590" w:rsidRDefault="0023456C" w:rsidP="0023456C">
            <w:pPr>
              <w:rPr>
                <w:rFonts w:ascii="Bookman Old Style" w:hAnsi="Bookman Old Style"/>
                <w:bCs/>
                <w:color w:val="FF0000"/>
                <w:sz w:val="20"/>
                <w:szCs w:val="20"/>
              </w:rPr>
            </w:pPr>
            <w:r w:rsidRPr="00123590">
              <w:rPr>
                <w:rFonts w:ascii="Bookman Old Style" w:hAnsi="Bookman Old Style"/>
                <w:bCs/>
                <w:sz w:val="20"/>
                <w:szCs w:val="20"/>
              </w:rPr>
              <w:t>Gwarancja</w:t>
            </w:r>
          </w:p>
        </w:tc>
        <w:tc>
          <w:tcPr>
            <w:tcW w:w="2990" w:type="pct"/>
            <w:tcBorders>
              <w:top w:val="single" w:sz="4" w:space="0" w:color="auto"/>
              <w:left w:val="single" w:sz="4" w:space="0" w:color="auto"/>
              <w:bottom w:val="single" w:sz="4" w:space="0" w:color="auto"/>
              <w:right w:val="single" w:sz="4" w:space="0" w:color="auto"/>
            </w:tcBorders>
          </w:tcPr>
          <w:p w14:paraId="623FCCB8" w14:textId="77777777" w:rsidR="00B133EA" w:rsidRPr="00123590" w:rsidRDefault="00B133EA" w:rsidP="00B133EA">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Minimalny czas trwania wsparcia technicznego producenta wynosi 3 lata – podjęcie próby naprawy na następny dzień roboczy.</w:t>
            </w:r>
          </w:p>
          <w:p w14:paraId="449D884F" w14:textId="77777777" w:rsidR="00B133EA" w:rsidRPr="00123590" w:rsidRDefault="00B133EA" w:rsidP="00B133EA">
            <w:pPr>
              <w:jc w:val="both"/>
              <w:rPr>
                <w:rFonts w:ascii="Bookman Old Style" w:hAnsi="Bookman Old Style" w:cstheme="minorHAnsi"/>
                <w:color w:val="000000" w:themeColor="text1"/>
                <w:sz w:val="20"/>
                <w:szCs w:val="20"/>
              </w:rPr>
            </w:pPr>
          </w:p>
          <w:p w14:paraId="6A8313E4" w14:textId="77777777" w:rsidR="00B133EA" w:rsidRPr="00123590" w:rsidRDefault="00B133EA" w:rsidP="00B133EA">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Firma serwisująca musi posiadać ISO 9001 na świadczenie usług serwisowych oraz posiadać autoryzacje producenta urządzeń – dokumenty potwierdzające należy załączyć do oferty.</w:t>
            </w:r>
          </w:p>
          <w:p w14:paraId="1980E46B" w14:textId="419EFFD3" w:rsidR="0023456C" w:rsidRPr="00123590" w:rsidRDefault="00B133EA" w:rsidP="00B133EA">
            <w:pPr>
              <w:jc w:val="both"/>
              <w:rPr>
                <w:rFonts w:ascii="Bookman Old Style" w:hAnsi="Bookman Old Style"/>
                <w:color w:val="FF0000"/>
                <w:sz w:val="20"/>
                <w:szCs w:val="20"/>
              </w:rPr>
            </w:pPr>
            <w:r w:rsidRPr="00123590">
              <w:rPr>
                <w:rFonts w:ascii="Bookman Old Style" w:hAnsi="Bookman Old Style" w:cstheme="minorHAnsi"/>
                <w:color w:val="000000" w:themeColor="text1"/>
                <w:sz w:val="20"/>
                <w:szCs w:val="20"/>
              </w:rPr>
              <w:t>Wymagane dołączenie do oferty oświadczenia Producenta potwierdzając, że Serwis urządzeń będzie realizowany bezpośrednio przez Producenta i/lub we współpracy z Autoryzowanym Partnerem Serwisowym Producenta.</w:t>
            </w:r>
          </w:p>
        </w:tc>
        <w:tc>
          <w:tcPr>
            <w:tcW w:w="1016" w:type="pct"/>
            <w:tcBorders>
              <w:top w:val="single" w:sz="4" w:space="0" w:color="auto"/>
              <w:left w:val="single" w:sz="4" w:space="0" w:color="auto"/>
              <w:bottom w:val="single" w:sz="4" w:space="0" w:color="auto"/>
              <w:right w:val="single" w:sz="4" w:space="0" w:color="auto"/>
            </w:tcBorders>
          </w:tcPr>
          <w:p w14:paraId="27C68527" w14:textId="77777777" w:rsidR="00B133EA" w:rsidRPr="00123590" w:rsidRDefault="00B133EA" w:rsidP="0023456C">
            <w:pPr>
              <w:rPr>
                <w:rFonts w:ascii="Bookman Old Style" w:hAnsi="Bookman Old Style"/>
                <w:color w:val="FF0000"/>
                <w:sz w:val="20"/>
                <w:szCs w:val="20"/>
              </w:rPr>
            </w:pPr>
            <w:r w:rsidRPr="00123590">
              <w:rPr>
                <w:rFonts w:ascii="Bookman Old Style" w:hAnsi="Bookman Old Style"/>
                <w:bCs/>
                <w:color w:val="0070C0"/>
                <w:sz w:val="20"/>
                <w:szCs w:val="20"/>
              </w:rPr>
              <w:t>Spełnia Tak*/Nie*</w:t>
            </w:r>
          </w:p>
          <w:p w14:paraId="3AF7908F" w14:textId="77777777" w:rsidR="00B133EA" w:rsidRPr="00123590" w:rsidRDefault="00B133EA" w:rsidP="0023456C">
            <w:pPr>
              <w:rPr>
                <w:rFonts w:ascii="Bookman Old Style" w:hAnsi="Bookman Old Style"/>
                <w:color w:val="FF0000"/>
                <w:sz w:val="20"/>
                <w:szCs w:val="20"/>
              </w:rPr>
            </w:pPr>
          </w:p>
          <w:p w14:paraId="3A97695E" w14:textId="77777777" w:rsidR="00B133EA" w:rsidRPr="00123590" w:rsidRDefault="00B133EA" w:rsidP="0023456C">
            <w:pPr>
              <w:rPr>
                <w:rFonts w:ascii="Bookman Old Style" w:hAnsi="Bookman Old Style"/>
                <w:color w:val="FF0000"/>
                <w:sz w:val="20"/>
                <w:szCs w:val="20"/>
              </w:rPr>
            </w:pPr>
            <w:r w:rsidRPr="00123590">
              <w:rPr>
                <w:rFonts w:ascii="Bookman Old Style" w:hAnsi="Bookman Old Style"/>
                <w:color w:val="FF0000"/>
                <w:sz w:val="20"/>
                <w:szCs w:val="20"/>
              </w:rPr>
              <w:t>Zamawiający wymaga dołączenia do oferty dokumentów:</w:t>
            </w:r>
          </w:p>
          <w:p w14:paraId="49196AE3" w14:textId="3B4380C0" w:rsidR="0023456C" w:rsidRPr="00123590" w:rsidRDefault="00D71D4B" w:rsidP="0023456C">
            <w:pPr>
              <w:rPr>
                <w:rFonts w:ascii="Bookman Old Style" w:hAnsi="Bookman Old Style"/>
                <w:sz w:val="20"/>
                <w:szCs w:val="20"/>
              </w:rPr>
            </w:pPr>
            <w:r>
              <w:rPr>
                <w:rFonts w:ascii="Bookman Old Style" w:hAnsi="Bookman Old Style"/>
                <w:sz w:val="20"/>
                <w:szCs w:val="20"/>
              </w:rPr>
              <w:t>C</w:t>
            </w:r>
            <w:r w:rsidR="0023456C" w:rsidRPr="00123590">
              <w:rPr>
                <w:rFonts w:ascii="Bookman Old Style" w:hAnsi="Bookman Old Style"/>
                <w:sz w:val="20"/>
                <w:szCs w:val="20"/>
              </w:rPr>
              <w:t>ertyfikat ISO 9001 na świ</w:t>
            </w:r>
            <w:r w:rsidR="00B133EA" w:rsidRPr="00123590">
              <w:rPr>
                <w:rFonts w:ascii="Bookman Old Style" w:hAnsi="Bookman Old Style"/>
                <w:sz w:val="20"/>
                <w:szCs w:val="20"/>
              </w:rPr>
              <w:t>adczenie usług serwisowych</w:t>
            </w:r>
          </w:p>
          <w:p w14:paraId="00C799A4" w14:textId="7A21B720" w:rsidR="0023456C" w:rsidRPr="00123590" w:rsidRDefault="00F6033B" w:rsidP="00153B4C">
            <w:pPr>
              <w:spacing w:before="60"/>
              <w:rPr>
                <w:rFonts w:ascii="Bookman Old Style" w:hAnsi="Bookman Old Style"/>
                <w:sz w:val="20"/>
                <w:szCs w:val="20"/>
              </w:rPr>
            </w:pPr>
            <w:r>
              <w:rPr>
                <w:rFonts w:ascii="Bookman Old Style" w:hAnsi="Bookman Old Style" w:cstheme="minorHAnsi"/>
                <w:color w:val="000000" w:themeColor="text1"/>
                <w:sz w:val="20"/>
                <w:szCs w:val="20"/>
              </w:rPr>
              <w:t>Dokument potwierdzony przez Producenta</w:t>
            </w:r>
            <w:r w:rsidR="00153B4C" w:rsidRPr="00123590">
              <w:rPr>
                <w:rFonts w:ascii="Bookman Old Style" w:hAnsi="Bookman Old Style" w:cstheme="minorHAnsi"/>
                <w:color w:val="000000" w:themeColor="text1"/>
                <w:sz w:val="20"/>
                <w:szCs w:val="20"/>
              </w:rPr>
              <w:t>, że Serwis urządzeń będzie realizowany bezpośrednio przez Producenta i/lub we współpracy z Autoryzowanym Partnerem Serwisowym Producenta</w:t>
            </w:r>
          </w:p>
        </w:tc>
      </w:tr>
      <w:tr w:rsidR="0023456C" w:rsidRPr="00123590" w14:paraId="43D286BB" w14:textId="77777777" w:rsidTr="002E7D22">
        <w:trPr>
          <w:trHeight w:val="284"/>
        </w:trPr>
        <w:tc>
          <w:tcPr>
            <w:tcW w:w="284" w:type="pct"/>
            <w:tcBorders>
              <w:top w:val="single" w:sz="4" w:space="0" w:color="auto"/>
              <w:left w:val="single" w:sz="4" w:space="0" w:color="auto"/>
              <w:bottom w:val="single" w:sz="4" w:space="0" w:color="auto"/>
              <w:right w:val="single" w:sz="4" w:space="0" w:color="auto"/>
            </w:tcBorders>
          </w:tcPr>
          <w:p w14:paraId="2198E233" w14:textId="13B6A144" w:rsidR="0023456C" w:rsidRPr="00123590" w:rsidRDefault="00B133EA" w:rsidP="0023456C">
            <w:pPr>
              <w:rPr>
                <w:rFonts w:ascii="Bookman Old Style" w:hAnsi="Bookman Old Style"/>
                <w:bCs/>
                <w:sz w:val="20"/>
                <w:szCs w:val="20"/>
              </w:rPr>
            </w:pPr>
            <w:r w:rsidRPr="00123590">
              <w:rPr>
                <w:rFonts w:ascii="Bookman Old Style" w:hAnsi="Bookman Old Style"/>
                <w:bCs/>
                <w:sz w:val="20"/>
                <w:szCs w:val="20"/>
              </w:rPr>
              <w:t>27</w:t>
            </w:r>
          </w:p>
        </w:tc>
        <w:tc>
          <w:tcPr>
            <w:tcW w:w="710" w:type="pct"/>
            <w:tcBorders>
              <w:top w:val="single" w:sz="4" w:space="0" w:color="auto"/>
              <w:left w:val="single" w:sz="4" w:space="0" w:color="auto"/>
              <w:bottom w:val="single" w:sz="4" w:space="0" w:color="auto"/>
              <w:right w:val="single" w:sz="4" w:space="0" w:color="auto"/>
            </w:tcBorders>
          </w:tcPr>
          <w:p w14:paraId="012A79FC" w14:textId="77777777" w:rsidR="0023456C" w:rsidRPr="00123590" w:rsidRDefault="0023456C" w:rsidP="0023456C">
            <w:pPr>
              <w:rPr>
                <w:rFonts w:ascii="Bookman Old Style" w:hAnsi="Bookman Old Style"/>
                <w:sz w:val="20"/>
                <w:szCs w:val="20"/>
              </w:rPr>
            </w:pPr>
            <w:r w:rsidRPr="00123590">
              <w:rPr>
                <w:rFonts w:ascii="Bookman Old Style" w:hAnsi="Bookman Old Style"/>
                <w:bCs/>
                <w:sz w:val="20"/>
                <w:szCs w:val="20"/>
              </w:rPr>
              <w:t>Wsparcie techniczne producenta</w:t>
            </w:r>
          </w:p>
        </w:tc>
        <w:tc>
          <w:tcPr>
            <w:tcW w:w="2990" w:type="pct"/>
            <w:tcBorders>
              <w:top w:val="single" w:sz="4" w:space="0" w:color="auto"/>
              <w:left w:val="single" w:sz="4" w:space="0" w:color="auto"/>
              <w:bottom w:val="single" w:sz="4" w:space="0" w:color="auto"/>
              <w:right w:val="single" w:sz="4" w:space="0" w:color="auto"/>
            </w:tcBorders>
          </w:tcPr>
          <w:p w14:paraId="4F2071CB" w14:textId="77777777" w:rsidR="00B133EA" w:rsidRPr="00123590" w:rsidRDefault="00B133EA" w:rsidP="00B133EA">
            <w:pPr>
              <w:jc w:val="both"/>
              <w:rPr>
                <w:rFonts w:ascii="Bookman Old Style" w:hAnsi="Bookman Old Style" w:cstheme="minorHAnsi"/>
                <w:bCs/>
                <w:color w:val="000000" w:themeColor="text1"/>
                <w:sz w:val="20"/>
                <w:szCs w:val="20"/>
              </w:rPr>
            </w:pPr>
            <w:r w:rsidRPr="00123590">
              <w:rPr>
                <w:rFonts w:ascii="Bookman Old Style" w:hAnsi="Bookman Old Style" w:cstheme="minorHAnsi"/>
                <w:bCs/>
                <w:color w:val="000000" w:themeColor="text1"/>
                <w:sz w:val="20"/>
                <w:szCs w:val="20"/>
              </w:rPr>
              <w:t xml:space="preserve">Zaawansowana diagnostyka sprzętowa oraz oprogramowania dostępna 24h/dobę na stronie producenta komputera </w:t>
            </w:r>
          </w:p>
          <w:p w14:paraId="2ABA4EEA" w14:textId="77777777" w:rsidR="00B133EA" w:rsidRPr="00123590" w:rsidRDefault="00B133EA" w:rsidP="00B133EA">
            <w:pPr>
              <w:jc w:val="both"/>
              <w:rPr>
                <w:rFonts w:ascii="Bookman Old Style" w:hAnsi="Bookman Old Style" w:cstheme="minorHAnsi"/>
                <w:bCs/>
                <w:color w:val="000000" w:themeColor="text1"/>
                <w:sz w:val="20"/>
                <w:szCs w:val="20"/>
              </w:rPr>
            </w:pPr>
            <w:r w:rsidRPr="00123590">
              <w:rPr>
                <w:rFonts w:ascii="Bookman Old Style" w:hAnsi="Bookman Old Style" w:cstheme="minorHAnsi"/>
                <w:bCs/>
                <w:color w:val="000000" w:themeColor="text1"/>
                <w:sz w:val="20"/>
                <w:szCs w:val="20"/>
              </w:rPr>
              <w:t xml:space="preserve">Bezpośredni kontakt z Autoryzowanym Partnerem Serwisowym Producenta (brak konieczności zgłaszania każdej usterki sprzętowej telefonicznie), mający na celu przyśpieszenie procesu diagnostyki i skrócenia czasu usunięcia usterki. </w:t>
            </w:r>
          </w:p>
          <w:p w14:paraId="48723C80" w14:textId="77777777" w:rsidR="00B133EA" w:rsidRPr="00123590" w:rsidRDefault="00B133EA" w:rsidP="00B133EA">
            <w:pPr>
              <w:jc w:val="both"/>
              <w:rPr>
                <w:rFonts w:ascii="Bookman Old Style" w:hAnsi="Bookman Old Style" w:cstheme="minorHAnsi"/>
                <w:bCs/>
                <w:color w:val="000000" w:themeColor="text1"/>
                <w:sz w:val="20"/>
                <w:szCs w:val="20"/>
              </w:rPr>
            </w:pPr>
            <w:r w:rsidRPr="00123590">
              <w:rPr>
                <w:rFonts w:ascii="Bookman Old Style" w:hAnsi="Bookman Old Style" w:cstheme="minorHAnsi"/>
                <w:bCs/>
                <w:color w:val="000000" w:themeColor="text1"/>
                <w:sz w:val="20"/>
                <w:szCs w:val="20"/>
              </w:rPr>
              <w:t xml:space="preserve">Infolinia wsparcia technicznego dedykowana do rozwiązywania usterek oprogramowania – możliwość kontaktu przez telefon, formularz web lub chat online, dostępna w dni powszednie od 9:00-18:00 </w:t>
            </w:r>
          </w:p>
          <w:p w14:paraId="6187DE01" w14:textId="20E37B4D" w:rsidR="00B133EA" w:rsidRPr="00123590" w:rsidRDefault="00B133EA" w:rsidP="00B133EA">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lastRenderedPageBreak/>
              <w:t>Wsparcie techniczne świadczone przez producenta lub autoryzowanego partnera serwisowego dla urządzeń i preinstalowanego oprogramowania OEM, zakupionego z</w:t>
            </w:r>
            <w:r w:rsidR="001C0D8D">
              <w:rPr>
                <w:rFonts w:ascii="Bookman Old Style" w:hAnsi="Bookman Old Style" w:cstheme="minorHAnsi"/>
                <w:color w:val="000000" w:themeColor="text1"/>
                <w:sz w:val="20"/>
                <w:szCs w:val="20"/>
              </w:rPr>
              <w:t> </w:t>
            </w:r>
            <w:r w:rsidRPr="00123590">
              <w:rPr>
                <w:rFonts w:ascii="Bookman Old Style" w:hAnsi="Bookman Old Style" w:cstheme="minorHAnsi"/>
                <w:color w:val="000000" w:themeColor="text1"/>
                <w:sz w:val="20"/>
                <w:szCs w:val="20"/>
              </w:rPr>
              <w:t xml:space="preserve">urządzeniem, dostarczane zdalnie. </w:t>
            </w:r>
          </w:p>
          <w:p w14:paraId="345CAE98" w14:textId="77777777" w:rsidR="00B133EA" w:rsidRPr="00123590" w:rsidRDefault="00B133EA" w:rsidP="00B133EA">
            <w:pPr>
              <w:jc w:val="both"/>
              <w:rPr>
                <w:rFonts w:ascii="Bookman Old Style" w:hAnsi="Bookman Old Style" w:cstheme="minorHAnsi"/>
                <w:color w:val="000000" w:themeColor="text1"/>
                <w:sz w:val="20"/>
                <w:szCs w:val="20"/>
              </w:rPr>
            </w:pPr>
          </w:p>
          <w:p w14:paraId="62A2DC14" w14:textId="77777777" w:rsidR="00B133EA" w:rsidRPr="00123590" w:rsidRDefault="00B133EA" w:rsidP="00B133EA">
            <w:pPr>
              <w:jc w:val="both"/>
              <w:rPr>
                <w:rFonts w:ascii="Bookman Old Style" w:hAnsi="Bookman Old Style" w:cstheme="minorHAnsi"/>
                <w:bCs/>
                <w:color w:val="000000" w:themeColor="text1"/>
                <w:sz w:val="20"/>
                <w:szCs w:val="20"/>
              </w:rPr>
            </w:pPr>
            <w:r w:rsidRPr="00123590">
              <w:rPr>
                <w:rFonts w:ascii="Bookman Old Style" w:hAnsi="Bookman Old Style" w:cstheme="minorHAnsi"/>
                <w:color w:val="000000" w:themeColor="text1"/>
                <w:sz w:val="20"/>
                <w:szCs w:val="20"/>
              </w:rPr>
              <w:t xml:space="preserve">Możliwość sprawdzenia aktualnego okresu i poziomu wsparcia technicznego dla urządzeń za </w:t>
            </w:r>
            <w:r w:rsidRPr="00123590">
              <w:rPr>
                <w:rFonts w:ascii="Bookman Old Style" w:hAnsi="Bookman Old Style" w:cstheme="minorHAnsi"/>
                <w:bCs/>
                <w:color w:val="000000" w:themeColor="text1"/>
                <w:sz w:val="20"/>
                <w:szCs w:val="20"/>
              </w:rPr>
              <w:t>pośrednictwem strony internetowej producenta.</w:t>
            </w:r>
          </w:p>
          <w:p w14:paraId="1CE1C375" w14:textId="77777777" w:rsidR="00B133EA" w:rsidRPr="00123590" w:rsidRDefault="00B133EA" w:rsidP="00B133EA">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Przydzielenie zasobu w postaci kierownika technicznego w przypadku eskalacji problemów serwisowych.</w:t>
            </w:r>
          </w:p>
          <w:p w14:paraId="1C143154" w14:textId="77777777" w:rsidR="00B133EA" w:rsidRPr="00123590" w:rsidRDefault="00B133EA" w:rsidP="00B133EA">
            <w:pPr>
              <w:jc w:val="both"/>
              <w:rPr>
                <w:rFonts w:ascii="Bookman Old Style" w:hAnsi="Bookman Old Style" w:cstheme="minorHAnsi"/>
                <w:color w:val="000000" w:themeColor="text1"/>
                <w:sz w:val="20"/>
                <w:szCs w:val="20"/>
              </w:rPr>
            </w:pPr>
          </w:p>
          <w:p w14:paraId="18742B12" w14:textId="394548AB" w:rsidR="0023456C" w:rsidRPr="00123590" w:rsidRDefault="00B133EA" w:rsidP="00B133EA">
            <w:pPr>
              <w:jc w:val="both"/>
              <w:rPr>
                <w:rFonts w:ascii="Bookman Old Style" w:hAnsi="Bookman Old Style" w:cstheme="minorHAnsi"/>
                <w:color w:val="000000" w:themeColor="text1"/>
                <w:sz w:val="20"/>
                <w:szCs w:val="20"/>
              </w:rPr>
            </w:pPr>
            <w:r w:rsidRPr="00123590">
              <w:rPr>
                <w:rFonts w:ascii="Bookman Old Style" w:hAnsi="Bookman Old Style" w:cstheme="minorHAnsi"/>
                <w:color w:val="000000" w:themeColor="text1"/>
                <w:sz w:val="20"/>
                <w:szCs w:val="20"/>
              </w:rPr>
              <w:t xml:space="preserve">Możliwość sprawdzenia konfiguracji sprzętowej komputera oraz warunków gwarancji po podaniu numeru seryjnego </w:t>
            </w:r>
            <w:r w:rsidRPr="00123590">
              <w:rPr>
                <w:rFonts w:ascii="Bookman Old Style" w:hAnsi="Bookman Old Style" w:cstheme="minorHAnsi"/>
                <w:bCs/>
                <w:color w:val="000000" w:themeColor="text1"/>
                <w:sz w:val="20"/>
                <w:szCs w:val="20"/>
              </w:rPr>
              <w:t>bezpośrednio na stronie producenta</w:t>
            </w:r>
            <w:r w:rsidRPr="00123590">
              <w:rPr>
                <w:rFonts w:ascii="Bookman Old Style" w:hAnsi="Bookman Old Style" w:cstheme="minorHAnsi"/>
                <w:color w:val="000000" w:themeColor="text1"/>
                <w:sz w:val="20"/>
                <w:szCs w:val="20"/>
              </w:rPr>
              <w:t>.</w:t>
            </w:r>
          </w:p>
        </w:tc>
        <w:tc>
          <w:tcPr>
            <w:tcW w:w="1016" w:type="pct"/>
            <w:tcBorders>
              <w:top w:val="single" w:sz="4" w:space="0" w:color="auto"/>
              <w:left w:val="single" w:sz="4" w:space="0" w:color="auto"/>
              <w:bottom w:val="single" w:sz="4" w:space="0" w:color="auto"/>
              <w:right w:val="single" w:sz="4" w:space="0" w:color="auto"/>
            </w:tcBorders>
          </w:tcPr>
          <w:p w14:paraId="4543B47C" w14:textId="77777777" w:rsidR="00B133EA" w:rsidRPr="00123590" w:rsidRDefault="00B133EA" w:rsidP="00B133EA">
            <w:pPr>
              <w:rPr>
                <w:rFonts w:ascii="Bookman Old Style" w:hAnsi="Bookman Old Style"/>
                <w:color w:val="FF0000"/>
                <w:sz w:val="20"/>
                <w:szCs w:val="20"/>
              </w:rPr>
            </w:pPr>
            <w:r w:rsidRPr="00123590">
              <w:rPr>
                <w:rFonts w:ascii="Bookman Old Style" w:hAnsi="Bookman Old Style"/>
                <w:bCs/>
                <w:color w:val="0070C0"/>
                <w:sz w:val="20"/>
                <w:szCs w:val="20"/>
              </w:rPr>
              <w:lastRenderedPageBreak/>
              <w:t>Spełnia Tak*/Nie*</w:t>
            </w:r>
          </w:p>
          <w:p w14:paraId="3BA4FEDF" w14:textId="01AF8310" w:rsidR="0023456C" w:rsidRPr="00123590" w:rsidRDefault="0023456C" w:rsidP="0023456C">
            <w:pPr>
              <w:rPr>
                <w:rFonts w:ascii="Bookman Old Style" w:hAnsi="Bookman Old Style"/>
                <w:sz w:val="20"/>
                <w:szCs w:val="20"/>
              </w:rPr>
            </w:pPr>
          </w:p>
        </w:tc>
      </w:tr>
    </w:tbl>
    <w:p w14:paraId="6B65ADE4" w14:textId="77777777" w:rsidR="000D6027" w:rsidRPr="00123590" w:rsidRDefault="000D6027" w:rsidP="00123590">
      <w:pPr>
        <w:rPr>
          <w:rFonts w:ascii="Bookman Old Style" w:hAnsi="Bookman Old Style"/>
          <w:bCs/>
          <w:sz w:val="20"/>
          <w:szCs w:val="20"/>
        </w:rPr>
      </w:pPr>
    </w:p>
    <w:sectPr w:rsidR="000D6027" w:rsidRPr="00123590" w:rsidSect="007968FB">
      <w:headerReference w:type="even" r:id="rId12"/>
      <w:footerReference w:type="even" r:id="rId13"/>
      <w:footerReference w:type="default" r:id="rId14"/>
      <w:headerReference w:type="first" r:id="rId15"/>
      <w:footerReference w:type="first" r:id="rId16"/>
      <w:pgSz w:w="16838" w:h="11906" w:orient="landscape"/>
      <w:pgMar w:top="1417" w:right="110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E270D" w14:textId="77777777" w:rsidR="00785009" w:rsidRDefault="00785009" w:rsidP="008F7B64">
      <w:r>
        <w:separator/>
      </w:r>
    </w:p>
  </w:endnote>
  <w:endnote w:type="continuationSeparator" w:id="0">
    <w:p w14:paraId="47B1136C" w14:textId="77777777" w:rsidR="00785009" w:rsidRDefault="00785009" w:rsidP="008F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231278"/>
      <w:docPartObj>
        <w:docPartGallery w:val="Page Numbers (Bottom of Page)"/>
        <w:docPartUnique/>
      </w:docPartObj>
    </w:sdtPr>
    <w:sdtContent>
      <w:p w14:paraId="473AEF71" w14:textId="60400DDB" w:rsidR="0022015C" w:rsidRDefault="0022015C" w:rsidP="00E52355">
        <w:pPr>
          <w:pStyle w:val="Stopka"/>
          <w:jc w:val="right"/>
        </w:pPr>
        <w:r>
          <w:fldChar w:fldCharType="begin"/>
        </w:r>
        <w:r>
          <w:instrText>PAGE   \* MERGEFORMAT</w:instrText>
        </w:r>
        <w:r>
          <w:fldChar w:fldCharType="separate"/>
        </w:r>
        <w:r>
          <w:rPr>
            <w:noProof/>
          </w:rPr>
          <w:t>10</w:t>
        </w:r>
        <w:r>
          <w:fldChar w:fldCharType="end"/>
        </w:r>
      </w:p>
    </w:sdtContent>
  </w:sdt>
  <w:p w14:paraId="33ACE00A" w14:textId="77777777" w:rsidR="0022015C" w:rsidRDefault="002201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003726"/>
      <w:docPartObj>
        <w:docPartGallery w:val="Page Numbers (Bottom of Page)"/>
        <w:docPartUnique/>
      </w:docPartObj>
    </w:sdtPr>
    <w:sdtContent>
      <w:p w14:paraId="47777EF6" w14:textId="15F08A61" w:rsidR="0022015C" w:rsidRDefault="0022015C" w:rsidP="006A3063">
        <w:pPr>
          <w:pStyle w:val="Stopka"/>
          <w:jc w:val="right"/>
        </w:pPr>
        <w:r>
          <w:fldChar w:fldCharType="begin"/>
        </w:r>
        <w:r>
          <w:instrText>PAGE   \* MERGEFORMAT</w:instrText>
        </w:r>
        <w:r>
          <w:fldChar w:fldCharType="separate"/>
        </w:r>
        <w:r w:rsidR="00AF04C1">
          <w:rPr>
            <w:noProof/>
          </w:rPr>
          <w:t>2</w:t>
        </w:r>
        <w:r>
          <w:fldChar w:fldCharType="end"/>
        </w:r>
      </w:p>
    </w:sdtContent>
  </w:sdt>
  <w:p w14:paraId="52878C5C" w14:textId="1D110D72" w:rsidR="0022015C" w:rsidRDefault="0022015C" w:rsidP="007968FB">
    <w:pPr>
      <w:pStyle w:val="Stopka"/>
      <w:jc w:val="center"/>
    </w:pPr>
    <w:r w:rsidRPr="007968FB">
      <w:rPr>
        <w:noProof/>
        <w:lang w:eastAsia="pl-PL"/>
      </w:rPr>
      <w:drawing>
        <wp:inline distT="0" distB="0" distL="0" distR="0" wp14:anchorId="614475C4" wp14:editId="746335BA">
          <wp:extent cx="5743575" cy="9715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971550"/>
                  </a:xfrm>
                  <a:prstGeom prst="rect">
                    <a:avLst/>
                  </a:prstGeom>
                  <a:noFill/>
                  <a:ln>
                    <a:noFill/>
                  </a:ln>
                </pic:spPr>
              </pic:pic>
            </a:graphicData>
          </a:graphic>
        </wp:inline>
      </w:drawing>
    </w:r>
    <w:r>
      <w:rPr>
        <w:noProof/>
        <w:lang w:eastAsia="pl-PL"/>
      </w:rPr>
      <w:drawing>
        <wp:anchor distT="0" distB="0" distL="114300" distR="114300" simplePos="0" relativeHeight="251663360" behindDoc="1" locked="0" layoutInCell="1" allowOverlap="1" wp14:anchorId="1CEF46C6" wp14:editId="2124927C">
          <wp:simplePos x="0" y="0"/>
          <wp:positionH relativeFrom="leftMargin">
            <wp:posOffset>-255905</wp:posOffset>
          </wp:positionH>
          <wp:positionV relativeFrom="paragraph">
            <wp:posOffset>8392795</wp:posOffset>
          </wp:positionV>
          <wp:extent cx="10615930" cy="1090295"/>
          <wp:effectExtent l="0" t="0" r="0" b="0"/>
          <wp:wrapThrough wrapText="bothSides">
            <wp:wrapPolygon edited="0">
              <wp:start x="0" y="0"/>
              <wp:lineTo x="0" y="21135"/>
              <wp:lineTo x="21551" y="21135"/>
              <wp:lineTo x="21551" y="0"/>
              <wp:lineTo x="0" y="0"/>
            </wp:wrapPolygon>
          </wp:wrapThrough>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5930" cy="10902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0097C" w14:textId="526797A0" w:rsidR="0022015C" w:rsidRDefault="0022015C" w:rsidP="007968FB">
    <w:pPr>
      <w:pStyle w:val="Stopka"/>
      <w:jc w:val="center"/>
    </w:pPr>
    <w:bookmarkStart w:id="15" w:name="DocumentMarkings1FooterFirstPage"/>
    <w:r w:rsidRPr="007968FB">
      <w:rPr>
        <w:noProof/>
        <w:lang w:eastAsia="pl-PL"/>
      </w:rPr>
      <w:drawing>
        <wp:inline distT="0" distB="0" distL="0" distR="0" wp14:anchorId="1C00F4D9" wp14:editId="101D62E5">
          <wp:extent cx="5743575" cy="9715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971550"/>
                  </a:xfrm>
                  <a:prstGeom prst="rect">
                    <a:avLst/>
                  </a:prstGeom>
                  <a:noFill/>
                  <a:ln>
                    <a:noFill/>
                  </a:ln>
                </pic:spPr>
              </pic:pic>
            </a:graphicData>
          </a:graphic>
        </wp:inline>
      </w:drawing>
    </w:r>
  </w:p>
  <w:bookmarkEnd w:id="15"/>
  <w:p w14:paraId="6928B3CF" w14:textId="77777777" w:rsidR="0022015C" w:rsidRDefault="002201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D0F38" w14:textId="77777777" w:rsidR="00785009" w:rsidRDefault="00785009" w:rsidP="008F7B64">
      <w:r>
        <w:separator/>
      </w:r>
    </w:p>
  </w:footnote>
  <w:footnote w:type="continuationSeparator" w:id="0">
    <w:p w14:paraId="64EA7FBB" w14:textId="77777777" w:rsidR="00785009" w:rsidRDefault="00785009" w:rsidP="008F7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B1E01" w14:textId="65DE9EB2" w:rsidR="0022015C" w:rsidRDefault="0022015C" w:rsidP="00263C91">
    <w:pPr>
      <w:pStyle w:val="Nagwek"/>
      <w:ind w:left="-851"/>
    </w:pPr>
    <w:r>
      <w:t xml:space="preserve"> </w:t>
    </w:r>
  </w:p>
  <w:p w14:paraId="20B94CCC" w14:textId="77777777" w:rsidR="0022015C" w:rsidRDefault="0022015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3EB5B" w14:textId="272C3449" w:rsidR="0022015C" w:rsidRDefault="0022015C">
    <w:pPr>
      <w:pStyle w:val="Nagwek"/>
    </w:pPr>
  </w:p>
  <w:p w14:paraId="4618CEDC" w14:textId="77777777" w:rsidR="0022015C" w:rsidRDefault="002201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4A9"/>
    <w:multiLevelType w:val="multilevel"/>
    <w:tmpl w:val="0B38C2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00FB2"/>
    <w:multiLevelType w:val="hybridMultilevel"/>
    <w:tmpl w:val="9E3A9976"/>
    <w:lvl w:ilvl="0" w:tplc="859415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3E4A6A"/>
    <w:multiLevelType w:val="multilevel"/>
    <w:tmpl w:val="249CB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6A7125"/>
    <w:multiLevelType w:val="hybridMultilevel"/>
    <w:tmpl w:val="E11EC9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3D496C"/>
    <w:multiLevelType w:val="multilevel"/>
    <w:tmpl w:val="96CC79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B65E3"/>
    <w:multiLevelType w:val="hybridMultilevel"/>
    <w:tmpl w:val="CC30E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DD4A9C"/>
    <w:multiLevelType w:val="multilevel"/>
    <w:tmpl w:val="EC74C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4232E"/>
    <w:multiLevelType w:val="hybridMultilevel"/>
    <w:tmpl w:val="C696E7EC"/>
    <w:lvl w:ilvl="0" w:tplc="E5D0052A">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47010"/>
    <w:multiLevelType w:val="multilevel"/>
    <w:tmpl w:val="E4FC44A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4448A"/>
    <w:multiLevelType w:val="multilevel"/>
    <w:tmpl w:val="29306F7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52260A"/>
    <w:multiLevelType w:val="hybridMultilevel"/>
    <w:tmpl w:val="16B43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BF589D"/>
    <w:multiLevelType w:val="multilevel"/>
    <w:tmpl w:val="918056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DA7C3F"/>
    <w:multiLevelType w:val="multilevel"/>
    <w:tmpl w:val="BCA8F2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FC1779"/>
    <w:multiLevelType w:val="multilevel"/>
    <w:tmpl w:val="585402C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262D83"/>
    <w:multiLevelType w:val="multilevel"/>
    <w:tmpl w:val="58E0DAF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305A8C"/>
    <w:multiLevelType w:val="multilevel"/>
    <w:tmpl w:val="CF4E5F1E"/>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1B34C64"/>
    <w:multiLevelType w:val="multilevel"/>
    <w:tmpl w:val="C390F11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FE296F"/>
    <w:multiLevelType w:val="multilevel"/>
    <w:tmpl w:val="890AA9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380320"/>
    <w:multiLevelType w:val="multilevel"/>
    <w:tmpl w:val="97540F5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BC7757E"/>
    <w:multiLevelType w:val="multilevel"/>
    <w:tmpl w:val="447CB9F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771C5"/>
    <w:multiLevelType w:val="multilevel"/>
    <w:tmpl w:val="EB6E863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DE619D"/>
    <w:multiLevelType w:val="multilevel"/>
    <w:tmpl w:val="27CC034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F41CF3"/>
    <w:multiLevelType w:val="multilevel"/>
    <w:tmpl w:val="96CC79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EB7F16"/>
    <w:multiLevelType w:val="hybridMultilevel"/>
    <w:tmpl w:val="25D265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F62E0C"/>
    <w:multiLevelType w:val="multilevel"/>
    <w:tmpl w:val="7F4AB62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3F34B8"/>
    <w:multiLevelType w:val="multilevel"/>
    <w:tmpl w:val="82B28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AA4F0A"/>
    <w:multiLevelType w:val="hybridMultilevel"/>
    <w:tmpl w:val="FB72D5AC"/>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8339AC"/>
    <w:multiLevelType w:val="hybridMultilevel"/>
    <w:tmpl w:val="8AE6FEDA"/>
    <w:lvl w:ilvl="0" w:tplc="0415000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BE9628B"/>
    <w:multiLevelType w:val="hybridMultilevel"/>
    <w:tmpl w:val="36D01192"/>
    <w:lvl w:ilvl="0" w:tplc="94A617D6">
      <w:start w:val="1"/>
      <w:numFmt w:val="bullet"/>
      <w:lvlText w:val=""/>
      <w:lvlJc w:val="left"/>
      <w:pPr>
        <w:ind w:left="720" w:hanging="360"/>
      </w:pPr>
      <w:rPr>
        <w:rFonts w:ascii="Symbol" w:eastAsia="Calibri" w:hAnsi="Symbol" w:cs="Arial" w:hint="default"/>
      </w:rPr>
    </w:lvl>
    <w:lvl w:ilvl="1" w:tplc="0415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B36B21"/>
    <w:multiLevelType w:val="multilevel"/>
    <w:tmpl w:val="61CC644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2171CF"/>
    <w:multiLevelType w:val="multilevel"/>
    <w:tmpl w:val="E1340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8437A1"/>
    <w:multiLevelType w:val="multilevel"/>
    <w:tmpl w:val="CBAE4AD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50342602"/>
    <w:multiLevelType w:val="multilevel"/>
    <w:tmpl w:val="96CC79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51318A"/>
    <w:multiLevelType w:val="hybridMultilevel"/>
    <w:tmpl w:val="25D265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3D43489"/>
    <w:multiLevelType w:val="hybridMultilevel"/>
    <w:tmpl w:val="DEA054B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6" w15:restartNumberingAfterBreak="0">
    <w:nsid w:val="54A61F4D"/>
    <w:multiLevelType w:val="multilevel"/>
    <w:tmpl w:val="1B04E2B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9C0548"/>
    <w:multiLevelType w:val="hybridMultilevel"/>
    <w:tmpl w:val="714A7F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5DE5FE9"/>
    <w:multiLevelType w:val="multilevel"/>
    <w:tmpl w:val="509499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0048A5"/>
    <w:multiLevelType w:val="multilevel"/>
    <w:tmpl w:val="4F8885F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C591A38"/>
    <w:multiLevelType w:val="multilevel"/>
    <w:tmpl w:val="04150027"/>
    <w:lvl w:ilvl="0">
      <w:start w:val="1"/>
      <w:numFmt w:val="upperRoman"/>
      <w:pStyle w:val="Nagwek11"/>
      <w:lvlText w:val="%1."/>
      <w:lvlJc w:val="left"/>
      <w:pPr>
        <w:ind w:left="0" w:firstLine="0"/>
      </w:pPr>
    </w:lvl>
    <w:lvl w:ilvl="1">
      <w:start w:val="1"/>
      <w:numFmt w:val="upperLetter"/>
      <w:pStyle w:val="Nagwek21"/>
      <w:lvlText w:val="%2."/>
      <w:lvlJc w:val="left"/>
      <w:pPr>
        <w:ind w:left="720" w:firstLine="0"/>
      </w:pPr>
    </w:lvl>
    <w:lvl w:ilvl="2">
      <w:start w:val="1"/>
      <w:numFmt w:val="decimal"/>
      <w:pStyle w:val="Nagwek31"/>
      <w:lvlText w:val="%3."/>
      <w:lvlJc w:val="left"/>
      <w:pPr>
        <w:ind w:left="1440" w:firstLine="0"/>
      </w:pPr>
    </w:lvl>
    <w:lvl w:ilvl="3">
      <w:start w:val="1"/>
      <w:numFmt w:val="lowerLetter"/>
      <w:pStyle w:val="Nagwek41"/>
      <w:lvlText w:val="%4)"/>
      <w:lvlJc w:val="left"/>
      <w:pPr>
        <w:ind w:left="2160" w:firstLine="0"/>
      </w:pPr>
    </w:lvl>
    <w:lvl w:ilvl="4">
      <w:start w:val="1"/>
      <w:numFmt w:val="decimal"/>
      <w:pStyle w:val="Nagwek51"/>
      <w:lvlText w:val="(%5)"/>
      <w:lvlJc w:val="left"/>
      <w:pPr>
        <w:ind w:left="2880" w:firstLine="0"/>
      </w:pPr>
    </w:lvl>
    <w:lvl w:ilvl="5">
      <w:start w:val="1"/>
      <w:numFmt w:val="lowerLetter"/>
      <w:pStyle w:val="Nagwek61"/>
      <w:lvlText w:val="(%6)"/>
      <w:lvlJc w:val="left"/>
      <w:pPr>
        <w:ind w:left="3600" w:firstLine="0"/>
      </w:pPr>
    </w:lvl>
    <w:lvl w:ilvl="6">
      <w:start w:val="1"/>
      <w:numFmt w:val="lowerRoman"/>
      <w:pStyle w:val="Nagwek71"/>
      <w:lvlText w:val="(%7)"/>
      <w:lvlJc w:val="left"/>
      <w:pPr>
        <w:ind w:left="4320" w:firstLine="0"/>
      </w:pPr>
    </w:lvl>
    <w:lvl w:ilvl="7">
      <w:start w:val="1"/>
      <w:numFmt w:val="lowerLetter"/>
      <w:pStyle w:val="Nagwek81"/>
      <w:lvlText w:val="(%8)"/>
      <w:lvlJc w:val="left"/>
      <w:pPr>
        <w:ind w:left="5040" w:firstLine="0"/>
      </w:pPr>
    </w:lvl>
    <w:lvl w:ilvl="8">
      <w:start w:val="1"/>
      <w:numFmt w:val="lowerRoman"/>
      <w:pStyle w:val="Nagwek91"/>
      <w:lvlText w:val="(%9)"/>
      <w:lvlJc w:val="left"/>
      <w:pPr>
        <w:ind w:left="5760" w:firstLine="0"/>
      </w:pPr>
    </w:lvl>
  </w:abstractNum>
  <w:abstractNum w:abstractNumId="41" w15:restartNumberingAfterBreak="0">
    <w:nsid w:val="5CF55FD7"/>
    <w:multiLevelType w:val="multilevel"/>
    <w:tmpl w:val="0ECAAF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D6F3474"/>
    <w:multiLevelType w:val="multilevel"/>
    <w:tmpl w:val="04EC09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23B440E"/>
    <w:multiLevelType w:val="multilevel"/>
    <w:tmpl w:val="14EC0C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863BE6"/>
    <w:multiLevelType w:val="multilevel"/>
    <w:tmpl w:val="485C420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207215"/>
    <w:multiLevelType w:val="multilevel"/>
    <w:tmpl w:val="B2F4DC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8F143FD"/>
    <w:multiLevelType w:val="multilevel"/>
    <w:tmpl w:val="23F00D8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C857E6B"/>
    <w:multiLevelType w:val="hybridMultilevel"/>
    <w:tmpl w:val="18B4372A"/>
    <w:lvl w:ilvl="0" w:tplc="B2E8F5BC">
      <w:start w:val="1"/>
      <w:numFmt w:val="decimal"/>
      <w:pStyle w:val="Nagwek2"/>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D629A6"/>
    <w:multiLevelType w:val="multilevel"/>
    <w:tmpl w:val="E378F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D6F1A84"/>
    <w:multiLevelType w:val="multilevel"/>
    <w:tmpl w:val="BAD8977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0455945"/>
    <w:multiLevelType w:val="multilevel"/>
    <w:tmpl w:val="C7E67D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0DA21CE"/>
    <w:multiLevelType w:val="hybridMultilevel"/>
    <w:tmpl w:val="D0F6E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4050E3"/>
    <w:multiLevelType w:val="hybridMultilevel"/>
    <w:tmpl w:val="9CB6584A"/>
    <w:lvl w:ilvl="0" w:tplc="7472DDE8">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E03B97"/>
    <w:multiLevelType w:val="multilevel"/>
    <w:tmpl w:val="97540F5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744A78F0"/>
    <w:multiLevelType w:val="multilevel"/>
    <w:tmpl w:val="B198B3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5CB2DC1"/>
    <w:multiLevelType w:val="multilevel"/>
    <w:tmpl w:val="E9A4D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8A24422"/>
    <w:multiLevelType w:val="multilevel"/>
    <w:tmpl w:val="00FACB4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7"/>
  </w:num>
  <w:num w:numId="3">
    <w:abstractNumId w:val="20"/>
  </w:num>
  <w:num w:numId="4">
    <w:abstractNumId w:val="27"/>
  </w:num>
  <w:num w:numId="5">
    <w:abstractNumId w:val="51"/>
  </w:num>
  <w:num w:numId="6">
    <w:abstractNumId w:val="6"/>
  </w:num>
  <w:num w:numId="7">
    <w:abstractNumId w:val="31"/>
    <w:lvlOverride w:ilvl="0">
      <w:lvl w:ilvl="0">
        <w:numFmt w:val="decimal"/>
        <w:lvlText w:val="%1."/>
        <w:lvlJc w:val="left"/>
      </w:lvl>
    </w:lvlOverride>
  </w:num>
  <w:num w:numId="8">
    <w:abstractNumId w:val="41"/>
    <w:lvlOverride w:ilvl="0">
      <w:lvl w:ilvl="0">
        <w:numFmt w:val="decimal"/>
        <w:lvlText w:val="%1."/>
        <w:lvlJc w:val="left"/>
      </w:lvl>
    </w:lvlOverride>
  </w:num>
  <w:num w:numId="9">
    <w:abstractNumId w:val="38"/>
    <w:lvlOverride w:ilvl="0">
      <w:lvl w:ilvl="0">
        <w:numFmt w:val="decimal"/>
        <w:lvlText w:val="%1."/>
        <w:lvlJc w:val="left"/>
      </w:lvl>
    </w:lvlOverride>
  </w:num>
  <w:num w:numId="10">
    <w:abstractNumId w:val="50"/>
    <w:lvlOverride w:ilvl="0">
      <w:lvl w:ilvl="0">
        <w:numFmt w:val="decimal"/>
        <w:lvlText w:val="%1."/>
        <w:lvlJc w:val="left"/>
      </w:lvl>
    </w:lvlOverride>
  </w:num>
  <w:num w:numId="11">
    <w:abstractNumId w:val="42"/>
    <w:lvlOverride w:ilvl="0">
      <w:lvl w:ilvl="0">
        <w:numFmt w:val="decimal"/>
        <w:lvlText w:val="%1."/>
        <w:lvlJc w:val="left"/>
      </w:lvl>
    </w:lvlOverride>
  </w:num>
  <w:num w:numId="12">
    <w:abstractNumId w:val="45"/>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43"/>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54"/>
    <w:lvlOverride w:ilvl="0">
      <w:lvl w:ilvl="0">
        <w:numFmt w:val="decimal"/>
        <w:lvlText w:val="%1."/>
        <w:lvlJc w:val="left"/>
      </w:lvl>
    </w:lvlOverride>
  </w:num>
  <w:num w:numId="18">
    <w:abstractNumId w:val="8"/>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16"/>
    <w:lvlOverride w:ilvl="0">
      <w:lvl w:ilvl="0">
        <w:numFmt w:val="decimal"/>
        <w:lvlText w:val="%1."/>
        <w:lvlJc w:val="left"/>
      </w:lvl>
    </w:lvlOverride>
  </w:num>
  <w:num w:numId="21">
    <w:abstractNumId w:val="9"/>
    <w:lvlOverride w:ilvl="0">
      <w:lvl w:ilvl="0">
        <w:numFmt w:val="decimal"/>
        <w:lvlText w:val="%1."/>
        <w:lvlJc w:val="left"/>
      </w:lvl>
    </w:lvlOverride>
  </w:num>
  <w:num w:numId="22">
    <w:abstractNumId w:val="46"/>
    <w:lvlOverride w:ilvl="0">
      <w:lvl w:ilvl="0">
        <w:numFmt w:val="decimal"/>
        <w:lvlText w:val="%1."/>
        <w:lvlJc w:val="left"/>
      </w:lvl>
    </w:lvlOverride>
  </w:num>
  <w:num w:numId="23">
    <w:abstractNumId w:val="19"/>
    <w:lvlOverride w:ilvl="0">
      <w:lvl w:ilvl="0">
        <w:numFmt w:val="decimal"/>
        <w:lvlText w:val="%1."/>
        <w:lvlJc w:val="left"/>
      </w:lvl>
    </w:lvlOverride>
  </w:num>
  <w:num w:numId="24">
    <w:abstractNumId w:val="13"/>
    <w:lvlOverride w:ilvl="0">
      <w:lvl w:ilvl="0">
        <w:numFmt w:val="decimal"/>
        <w:lvlText w:val="%1."/>
        <w:lvlJc w:val="left"/>
      </w:lvl>
    </w:lvlOverride>
  </w:num>
  <w:num w:numId="25">
    <w:abstractNumId w:val="25"/>
    <w:lvlOverride w:ilvl="0">
      <w:lvl w:ilvl="0">
        <w:numFmt w:val="decimal"/>
        <w:lvlText w:val="%1."/>
        <w:lvlJc w:val="left"/>
      </w:lvl>
    </w:lvlOverride>
  </w:num>
  <w:num w:numId="26">
    <w:abstractNumId w:val="22"/>
    <w:lvlOverride w:ilvl="0">
      <w:lvl w:ilvl="0">
        <w:numFmt w:val="decimal"/>
        <w:lvlText w:val="%1."/>
        <w:lvlJc w:val="left"/>
      </w:lvl>
    </w:lvlOverride>
  </w:num>
  <w:num w:numId="27">
    <w:abstractNumId w:val="30"/>
    <w:lvlOverride w:ilvl="0">
      <w:lvl w:ilvl="0">
        <w:numFmt w:val="decimal"/>
        <w:lvlText w:val="%1."/>
        <w:lvlJc w:val="left"/>
      </w:lvl>
    </w:lvlOverride>
  </w:num>
  <w:num w:numId="28">
    <w:abstractNumId w:val="44"/>
    <w:lvlOverride w:ilvl="0">
      <w:lvl w:ilvl="0">
        <w:numFmt w:val="decimal"/>
        <w:lvlText w:val="%1."/>
        <w:lvlJc w:val="left"/>
      </w:lvl>
    </w:lvlOverride>
  </w:num>
  <w:num w:numId="29">
    <w:abstractNumId w:val="56"/>
    <w:lvlOverride w:ilvl="0">
      <w:lvl w:ilvl="0">
        <w:numFmt w:val="decimal"/>
        <w:lvlText w:val="%1."/>
        <w:lvlJc w:val="left"/>
      </w:lvl>
    </w:lvlOverride>
  </w:num>
  <w:num w:numId="30">
    <w:abstractNumId w:val="39"/>
    <w:lvlOverride w:ilvl="0">
      <w:lvl w:ilvl="0">
        <w:numFmt w:val="decimal"/>
        <w:lvlText w:val="%1."/>
        <w:lvlJc w:val="left"/>
      </w:lvl>
    </w:lvlOverride>
  </w:num>
  <w:num w:numId="31">
    <w:abstractNumId w:val="14"/>
    <w:lvlOverride w:ilvl="0">
      <w:lvl w:ilvl="0">
        <w:numFmt w:val="decimal"/>
        <w:lvlText w:val="%1."/>
        <w:lvlJc w:val="left"/>
      </w:lvl>
    </w:lvlOverride>
  </w:num>
  <w:num w:numId="32">
    <w:abstractNumId w:val="49"/>
    <w:lvlOverride w:ilvl="0">
      <w:lvl w:ilvl="0">
        <w:numFmt w:val="decimal"/>
        <w:lvlText w:val="%1."/>
        <w:lvlJc w:val="left"/>
      </w:lvl>
    </w:lvlOverride>
  </w:num>
  <w:num w:numId="33">
    <w:abstractNumId w:val="21"/>
    <w:lvlOverride w:ilvl="0">
      <w:lvl w:ilvl="0">
        <w:numFmt w:val="decimal"/>
        <w:lvlText w:val="%1."/>
        <w:lvlJc w:val="left"/>
      </w:lvl>
    </w:lvlOverride>
  </w:num>
  <w:num w:numId="34">
    <w:abstractNumId w:val="26"/>
  </w:num>
  <w:num w:numId="35">
    <w:abstractNumId w:val="2"/>
  </w:num>
  <w:num w:numId="36">
    <w:abstractNumId w:val="32"/>
  </w:num>
  <w:num w:numId="37">
    <w:abstractNumId w:val="48"/>
  </w:num>
  <w:num w:numId="38">
    <w:abstractNumId w:val="55"/>
  </w:num>
  <w:num w:numId="39">
    <w:abstractNumId w:val="1"/>
  </w:num>
  <w:num w:numId="40">
    <w:abstractNumId w:val="40"/>
  </w:num>
  <w:num w:numId="41">
    <w:abstractNumId w:val="24"/>
  </w:num>
  <w:num w:numId="42">
    <w:abstractNumId w:val="34"/>
  </w:num>
  <w:num w:numId="43">
    <w:abstractNumId w:val="15"/>
  </w:num>
  <w:num w:numId="44">
    <w:abstractNumId w:val="53"/>
  </w:num>
  <w:num w:numId="45">
    <w:abstractNumId w:val="18"/>
  </w:num>
  <w:num w:numId="46">
    <w:abstractNumId w:val="3"/>
  </w:num>
  <w:num w:numId="47">
    <w:abstractNumId w:val="47"/>
  </w:num>
  <w:num w:numId="48">
    <w:abstractNumId w:val="52"/>
  </w:num>
  <w:num w:numId="49">
    <w:abstractNumId w:val="47"/>
    <w:lvlOverride w:ilvl="0">
      <w:startOverride w:val="3"/>
    </w:lvlOverride>
  </w:num>
  <w:num w:numId="50">
    <w:abstractNumId w:val="33"/>
  </w:num>
  <w:num w:numId="51">
    <w:abstractNumId w:val="4"/>
  </w:num>
  <w:num w:numId="52">
    <w:abstractNumId w:val="36"/>
  </w:num>
  <w:num w:numId="53">
    <w:abstractNumId w:val="23"/>
  </w:num>
  <w:num w:numId="54">
    <w:abstractNumId w:val="5"/>
  </w:num>
  <w:num w:numId="55">
    <w:abstractNumId w:val="7"/>
  </w:num>
  <w:num w:numId="56">
    <w:abstractNumId w:val="37"/>
  </w:num>
  <w:num w:numId="57">
    <w:abstractNumId w:val="10"/>
  </w:num>
  <w:num w:numId="58">
    <w:abstractNumId w:val="28"/>
  </w:num>
  <w:num w:numId="59">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E0"/>
    <w:rsid w:val="0000154C"/>
    <w:rsid w:val="000144DC"/>
    <w:rsid w:val="000174C1"/>
    <w:rsid w:val="0002754B"/>
    <w:rsid w:val="00030AFB"/>
    <w:rsid w:val="00030F82"/>
    <w:rsid w:val="000313F4"/>
    <w:rsid w:val="00034709"/>
    <w:rsid w:val="00037D69"/>
    <w:rsid w:val="00045B2A"/>
    <w:rsid w:val="0004639B"/>
    <w:rsid w:val="00050111"/>
    <w:rsid w:val="0005094E"/>
    <w:rsid w:val="000548EF"/>
    <w:rsid w:val="00087191"/>
    <w:rsid w:val="0009266F"/>
    <w:rsid w:val="0009327F"/>
    <w:rsid w:val="00093D92"/>
    <w:rsid w:val="000A6D7B"/>
    <w:rsid w:val="000B380B"/>
    <w:rsid w:val="000B62E2"/>
    <w:rsid w:val="000B634A"/>
    <w:rsid w:val="000C3A4A"/>
    <w:rsid w:val="000C63D7"/>
    <w:rsid w:val="000C70ED"/>
    <w:rsid w:val="000D12E5"/>
    <w:rsid w:val="000D6027"/>
    <w:rsid w:val="000E3646"/>
    <w:rsid w:val="000E444A"/>
    <w:rsid w:val="00105C06"/>
    <w:rsid w:val="00115947"/>
    <w:rsid w:val="00123590"/>
    <w:rsid w:val="00134FA9"/>
    <w:rsid w:val="00153B4C"/>
    <w:rsid w:val="001547B9"/>
    <w:rsid w:val="0018254B"/>
    <w:rsid w:val="0018339F"/>
    <w:rsid w:val="001835A5"/>
    <w:rsid w:val="001904F6"/>
    <w:rsid w:val="00197048"/>
    <w:rsid w:val="001979E1"/>
    <w:rsid w:val="001A5FE3"/>
    <w:rsid w:val="001B0E78"/>
    <w:rsid w:val="001B3FF8"/>
    <w:rsid w:val="001B64C2"/>
    <w:rsid w:val="001B7B2D"/>
    <w:rsid w:val="001C0D8D"/>
    <w:rsid w:val="001C5F1F"/>
    <w:rsid w:val="001D0DF7"/>
    <w:rsid w:val="001F174F"/>
    <w:rsid w:val="001F23AF"/>
    <w:rsid w:val="001F3099"/>
    <w:rsid w:val="001F4028"/>
    <w:rsid w:val="001F5C6D"/>
    <w:rsid w:val="001F799D"/>
    <w:rsid w:val="00203627"/>
    <w:rsid w:val="0020529F"/>
    <w:rsid w:val="00206526"/>
    <w:rsid w:val="00210574"/>
    <w:rsid w:val="00216A50"/>
    <w:rsid w:val="0022015C"/>
    <w:rsid w:val="00223C17"/>
    <w:rsid w:val="0023192A"/>
    <w:rsid w:val="0023456C"/>
    <w:rsid w:val="002435E6"/>
    <w:rsid w:val="0025682B"/>
    <w:rsid w:val="002622FF"/>
    <w:rsid w:val="002633FB"/>
    <w:rsid w:val="00263C91"/>
    <w:rsid w:val="00265BC8"/>
    <w:rsid w:val="002745F6"/>
    <w:rsid w:val="00274A4F"/>
    <w:rsid w:val="00276D3E"/>
    <w:rsid w:val="00284628"/>
    <w:rsid w:val="00286DC2"/>
    <w:rsid w:val="002A2729"/>
    <w:rsid w:val="002A5996"/>
    <w:rsid w:val="002C6A6A"/>
    <w:rsid w:val="002D35F4"/>
    <w:rsid w:val="002D4044"/>
    <w:rsid w:val="002E0EDF"/>
    <w:rsid w:val="002E4972"/>
    <w:rsid w:val="002E7D22"/>
    <w:rsid w:val="002F25CF"/>
    <w:rsid w:val="002F6A27"/>
    <w:rsid w:val="00310B5A"/>
    <w:rsid w:val="00311E1F"/>
    <w:rsid w:val="00321A2D"/>
    <w:rsid w:val="00325D9F"/>
    <w:rsid w:val="00330CB9"/>
    <w:rsid w:val="0034058B"/>
    <w:rsid w:val="00341DE2"/>
    <w:rsid w:val="00342C4B"/>
    <w:rsid w:val="0034415D"/>
    <w:rsid w:val="00345EB0"/>
    <w:rsid w:val="003524FA"/>
    <w:rsid w:val="00354C6D"/>
    <w:rsid w:val="00376C43"/>
    <w:rsid w:val="003815E9"/>
    <w:rsid w:val="00393FD0"/>
    <w:rsid w:val="003A1AC6"/>
    <w:rsid w:val="003A1EFA"/>
    <w:rsid w:val="003A46A2"/>
    <w:rsid w:val="003A5E7D"/>
    <w:rsid w:val="003B047A"/>
    <w:rsid w:val="003B6A08"/>
    <w:rsid w:val="003C10CA"/>
    <w:rsid w:val="003C2AF6"/>
    <w:rsid w:val="003C4510"/>
    <w:rsid w:val="003C619B"/>
    <w:rsid w:val="003F329B"/>
    <w:rsid w:val="004145B3"/>
    <w:rsid w:val="00416D34"/>
    <w:rsid w:val="0042063E"/>
    <w:rsid w:val="004240A4"/>
    <w:rsid w:val="00425736"/>
    <w:rsid w:val="0042736E"/>
    <w:rsid w:val="00431B5E"/>
    <w:rsid w:val="004452FC"/>
    <w:rsid w:val="004522C4"/>
    <w:rsid w:val="004779C4"/>
    <w:rsid w:val="00486EE0"/>
    <w:rsid w:val="00497570"/>
    <w:rsid w:val="004975F5"/>
    <w:rsid w:val="004A339C"/>
    <w:rsid w:val="004A4A52"/>
    <w:rsid w:val="004A6660"/>
    <w:rsid w:val="004C3377"/>
    <w:rsid w:val="004D498B"/>
    <w:rsid w:val="004D5E87"/>
    <w:rsid w:val="004E79BC"/>
    <w:rsid w:val="004F4056"/>
    <w:rsid w:val="005018C5"/>
    <w:rsid w:val="005111D2"/>
    <w:rsid w:val="00520C69"/>
    <w:rsid w:val="00522EBF"/>
    <w:rsid w:val="00523940"/>
    <w:rsid w:val="00530AD4"/>
    <w:rsid w:val="005336ED"/>
    <w:rsid w:val="00547A1F"/>
    <w:rsid w:val="00550F49"/>
    <w:rsid w:val="005510F6"/>
    <w:rsid w:val="00551DA5"/>
    <w:rsid w:val="00555751"/>
    <w:rsid w:val="005561FE"/>
    <w:rsid w:val="00575D2E"/>
    <w:rsid w:val="0058195E"/>
    <w:rsid w:val="00583F43"/>
    <w:rsid w:val="005A0C34"/>
    <w:rsid w:val="005B0251"/>
    <w:rsid w:val="005B51FE"/>
    <w:rsid w:val="005B7129"/>
    <w:rsid w:val="005C4C1C"/>
    <w:rsid w:val="005C5E6D"/>
    <w:rsid w:val="005D02AB"/>
    <w:rsid w:val="005D2202"/>
    <w:rsid w:val="005E469E"/>
    <w:rsid w:val="005E77C4"/>
    <w:rsid w:val="005F7AD0"/>
    <w:rsid w:val="00604D09"/>
    <w:rsid w:val="006145A6"/>
    <w:rsid w:val="00623C21"/>
    <w:rsid w:val="00625306"/>
    <w:rsid w:val="006274CB"/>
    <w:rsid w:val="00630AA9"/>
    <w:rsid w:val="006334C2"/>
    <w:rsid w:val="00634272"/>
    <w:rsid w:val="006408D6"/>
    <w:rsid w:val="00647E3A"/>
    <w:rsid w:val="006536F1"/>
    <w:rsid w:val="00657342"/>
    <w:rsid w:val="00657D44"/>
    <w:rsid w:val="00664943"/>
    <w:rsid w:val="00665462"/>
    <w:rsid w:val="0066583B"/>
    <w:rsid w:val="00666631"/>
    <w:rsid w:val="00666980"/>
    <w:rsid w:val="0068379B"/>
    <w:rsid w:val="00687767"/>
    <w:rsid w:val="006A3063"/>
    <w:rsid w:val="006A4B37"/>
    <w:rsid w:val="006B494E"/>
    <w:rsid w:val="006C5D42"/>
    <w:rsid w:val="006C6A18"/>
    <w:rsid w:val="006E38BC"/>
    <w:rsid w:val="006E4E13"/>
    <w:rsid w:val="006F52B8"/>
    <w:rsid w:val="007000CC"/>
    <w:rsid w:val="007101ED"/>
    <w:rsid w:val="007176AE"/>
    <w:rsid w:val="00720764"/>
    <w:rsid w:val="00720CC9"/>
    <w:rsid w:val="00732055"/>
    <w:rsid w:val="00742DC5"/>
    <w:rsid w:val="00752CED"/>
    <w:rsid w:val="00761B1D"/>
    <w:rsid w:val="00761E9C"/>
    <w:rsid w:val="0077003E"/>
    <w:rsid w:val="00776376"/>
    <w:rsid w:val="007800C3"/>
    <w:rsid w:val="00785009"/>
    <w:rsid w:val="00786076"/>
    <w:rsid w:val="007968FB"/>
    <w:rsid w:val="00796B75"/>
    <w:rsid w:val="007A0385"/>
    <w:rsid w:val="007A6E63"/>
    <w:rsid w:val="007B3EDC"/>
    <w:rsid w:val="007C2839"/>
    <w:rsid w:val="007D0B5D"/>
    <w:rsid w:val="008218FC"/>
    <w:rsid w:val="0082209B"/>
    <w:rsid w:val="008232A5"/>
    <w:rsid w:val="008239AE"/>
    <w:rsid w:val="00826605"/>
    <w:rsid w:val="00831CB6"/>
    <w:rsid w:val="00834BA0"/>
    <w:rsid w:val="00844759"/>
    <w:rsid w:val="008457B4"/>
    <w:rsid w:val="00856E49"/>
    <w:rsid w:val="00863710"/>
    <w:rsid w:val="00863F82"/>
    <w:rsid w:val="00864B53"/>
    <w:rsid w:val="0086590F"/>
    <w:rsid w:val="00865A2C"/>
    <w:rsid w:val="00867F46"/>
    <w:rsid w:val="00886BCC"/>
    <w:rsid w:val="00886F5C"/>
    <w:rsid w:val="00893DA1"/>
    <w:rsid w:val="00897734"/>
    <w:rsid w:val="008A3E5C"/>
    <w:rsid w:val="008B6254"/>
    <w:rsid w:val="008B6BCB"/>
    <w:rsid w:val="008B6E8A"/>
    <w:rsid w:val="008C3B20"/>
    <w:rsid w:val="008C6B43"/>
    <w:rsid w:val="008D1E6F"/>
    <w:rsid w:val="008E035F"/>
    <w:rsid w:val="008E0C4A"/>
    <w:rsid w:val="008F1DC5"/>
    <w:rsid w:val="008F2E56"/>
    <w:rsid w:val="008F690B"/>
    <w:rsid w:val="008F7B64"/>
    <w:rsid w:val="0090398B"/>
    <w:rsid w:val="00904E8F"/>
    <w:rsid w:val="00905277"/>
    <w:rsid w:val="00922BAB"/>
    <w:rsid w:val="00922F58"/>
    <w:rsid w:val="00936323"/>
    <w:rsid w:val="00944C20"/>
    <w:rsid w:val="00945F1C"/>
    <w:rsid w:val="00966CF1"/>
    <w:rsid w:val="00970DFB"/>
    <w:rsid w:val="00977262"/>
    <w:rsid w:val="00986A4B"/>
    <w:rsid w:val="009953CF"/>
    <w:rsid w:val="009A3151"/>
    <w:rsid w:val="009B46E5"/>
    <w:rsid w:val="009C0C24"/>
    <w:rsid w:val="009C2D7E"/>
    <w:rsid w:val="009D1697"/>
    <w:rsid w:val="009D32F5"/>
    <w:rsid w:val="009E095C"/>
    <w:rsid w:val="009E6204"/>
    <w:rsid w:val="009F755F"/>
    <w:rsid w:val="00A1601A"/>
    <w:rsid w:val="00A17791"/>
    <w:rsid w:val="00A22186"/>
    <w:rsid w:val="00A254FE"/>
    <w:rsid w:val="00A2675C"/>
    <w:rsid w:val="00A321B8"/>
    <w:rsid w:val="00A40FB5"/>
    <w:rsid w:val="00A42374"/>
    <w:rsid w:val="00A45914"/>
    <w:rsid w:val="00A56378"/>
    <w:rsid w:val="00A863E3"/>
    <w:rsid w:val="00A90DAF"/>
    <w:rsid w:val="00A957E0"/>
    <w:rsid w:val="00A959C9"/>
    <w:rsid w:val="00AA4216"/>
    <w:rsid w:val="00AA53F4"/>
    <w:rsid w:val="00AB06B4"/>
    <w:rsid w:val="00AB06F0"/>
    <w:rsid w:val="00AB3F05"/>
    <w:rsid w:val="00AC2BAD"/>
    <w:rsid w:val="00AC36B4"/>
    <w:rsid w:val="00AE3CA4"/>
    <w:rsid w:val="00AF04C1"/>
    <w:rsid w:val="00AF29E3"/>
    <w:rsid w:val="00AF3CF8"/>
    <w:rsid w:val="00AF6CA5"/>
    <w:rsid w:val="00B133EA"/>
    <w:rsid w:val="00B22227"/>
    <w:rsid w:val="00B22240"/>
    <w:rsid w:val="00B321BF"/>
    <w:rsid w:val="00B3279B"/>
    <w:rsid w:val="00B37039"/>
    <w:rsid w:val="00B40BE8"/>
    <w:rsid w:val="00B44039"/>
    <w:rsid w:val="00B4569E"/>
    <w:rsid w:val="00B45714"/>
    <w:rsid w:val="00B50AF4"/>
    <w:rsid w:val="00B52110"/>
    <w:rsid w:val="00B53D32"/>
    <w:rsid w:val="00B60272"/>
    <w:rsid w:val="00B62FFF"/>
    <w:rsid w:val="00BA7D46"/>
    <w:rsid w:val="00BB7B0A"/>
    <w:rsid w:val="00BC397C"/>
    <w:rsid w:val="00BC4CFE"/>
    <w:rsid w:val="00BD0658"/>
    <w:rsid w:val="00BD5A06"/>
    <w:rsid w:val="00C01245"/>
    <w:rsid w:val="00C10010"/>
    <w:rsid w:val="00C15A36"/>
    <w:rsid w:val="00C15B76"/>
    <w:rsid w:val="00C15F5F"/>
    <w:rsid w:val="00C25069"/>
    <w:rsid w:val="00C27A26"/>
    <w:rsid w:val="00C4204A"/>
    <w:rsid w:val="00C61591"/>
    <w:rsid w:val="00C7451F"/>
    <w:rsid w:val="00C77435"/>
    <w:rsid w:val="00C846DD"/>
    <w:rsid w:val="00C93118"/>
    <w:rsid w:val="00C93215"/>
    <w:rsid w:val="00C953E3"/>
    <w:rsid w:val="00C9788F"/>
    <w:rsid w:val="00CB479B"/>
    <w:rsid w:val="00CB5744"/>
    <w:rsid w:val="00CC2518"/>
    <w:rsid w:val="00CC3A5F"/>
    <w:rsid w:val="00CC4793"/>
    <w:rsid w:val="00CC50B2"/>
    <w:rsid w:val="00CD3C3D"/>
    <w:rsid w:val="00CD5DEB"/>
    <w:rsid w:val="00CD6A2F"/>
    <w:rsid w:val="00CE1108"/>
    <w:rsid w:val="00CF1998"/>
    <w:rsid w:val="00D01B53"/>
    <w:rsid w:val="00D03701"/>
    <w:rsid w:val="00D123D2"/>
    <w:rsid w:val="00D176C0"/>
    <w:rsid w:val="00D22A1F"/>
    <w:rsid w:val="00D33244"/>
    <w:rsid w:val="00D37DD3"/>
    <w:rsid w:val="00D40992"/>
    <w:rsid w:val="00D4242C"/>
    <w:rsid w:val="00D5567A"/>
    <w:rsid w:val="00D62BEE"/>
    <w:rsid w:val="00D63FAF"/>
    <w:rsid w:val="00D711B0"/>
    <w:rsid w:val="00D71D4B"/>
    <w:rsid w:val="00D7225B"/>
    <w:rsid w:val="00DA07A8"/>
    <w:rsid w:val="00DA2F0F"/>
    <w:rsid w:val="00DB5146"/>
    <w:rsid w:val="00DC04B2"/>
    <w:rsid w:val="00DC394D"/>
    <w:rsid w:val="00DC5FC3"/>
    <w:rsid w:val="00DC7F11"/>
    <w:rsid w:val="00DD24C6"/>
    <w:rsid w:val="00DE0649"/>
    <w:rsid w:val="00DE7D6B"/>
    <w:rsid w:val="00DF0892"/>
    <w:rsid w:val="00E026A2"/>
    <w:rsid w:val="00E02FDC"/>
    <w:rsid w:val="00E03D30"/>
    <w:rsid w:val="00E06B33"/>
    <w:rsid w:val="00E14F0F"/>
    <w:rsid w:val="00E2183D"/>
    <w:rsid w:val="00E22BA3"/>
    <w:rsid w:val="00E324DD"/>
    <w:rsid w:val="00E360E8"/>
    <w:rsid w:val="00E4107B"/>
    <w:rsid w:val="00E443DD"/>
    <w:rsid w:val="00E45AC4"/>
    <w:rsid w:val="00E46D01"/>
    <w:rsid w:val="00E50397"/>
    <w:rsid w:val="00E52355"/>
    <w:rsid w:val="00E53216"/>
    <w:rsid w:val="00E534E5"/>
    <w:rsid w:val="00E56953"/>
    <w:rsid w:val="00E57167"/>
    <w:rsid w:val="00E61EE0"/>
    <w:rsid w:val="00E71C15"/>
    <w:rsid w:val="00E92896"/>
    <w:rsid w:val="00E9300A"/>
    <w:rsid w:val="00EA19DB"/>
    <w:rsid w:val="00EC37D6"/>
    <w:rsid w:val="00EC660B"/>
    <w:rsid w:val="00ED099E"/>
    <w:rsid w:val="00ED3D57"/>
    <w:rsid w:val="00EE1A10"/>
    <w:rsid w:val="00EF0A47"/>
    <w:rsid w:val="00EF3820"/>
    <w:rsid w:val="00EF6139"/>
    <w:rsid w:val="00F10B43"/>
    <w:rsid w:val="00F11C05"/>
    <w:rsid w:val="00F15249"/>
    <w:rsid w:val="00F170EC"/>
    <w:rsid w:val="00F35624"/>
    <w:rsid w:val="00F35F57"/>
    <w:rsid w:val="00F42076"/>
    <w:rsid w:val="00F46DE3"/>
    <w:rsid w:val="00F5403C"/>
    <w:rsid w:val="00F56A74"/>
    <w:rsid w:val="00F57388"/>
    <w:rsid w:val="00F6033B"/>
    <w:rsid w:val="00F640F9"/>
    <w:rsid w:val="00F64213"/>
    <w:rsid w:val="00F669B5"/>
    <w:rsid w:val="00F671FD"/>
    <w:rsid w:val="00F70AAC"/>
    <w:rsid w:val="00F70D85"/>
    <w:rsid w:val="00F84CF2"/>
    <w:rsid w:val="00F92317"/>
    <w:rsid w:val="00FA6DF3"/>
    <w:rsid w:val="00FB3116"/>
    <w:rsid w:val="00FB3E9C"/>
    <w:rsid w:val="00FB4131"/>
    <w:rsid w:val="00FB6453"/>
    <w:rsid w:val="00FE57BD"/>
    <w:rsid w:val="00FE5A23"/>
    <w:rsid w:val="00FF1EEC"/>
    <w:rsid w:val="00FF35E4"/>
    <w:rsid w:val="00FF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EA8A8"/>
  <w15:docId w15:val="{14BF487D-83F6-49B7-87FF-60032B7B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529F"/>
    <w:rPr>
      <w:rFonts w:eastAsiaTheme="minorHAnsi" w:cs="Calibri"/>
      <w:sz w:val="22"/>
      <w:szCs w:val="22"/>
      <w:lang w:val="pl-PL"/>
    </w:rPr>
  </w:style>
  <w:style w:type="paragraph" w:styleId="Nagwek1">
    <w:name w:val="heading 1"/>
    <w:basedOn w:val="Normalny"/>
    <w:next w:val="Normalny"/>
    <w:link w:val="Nagwek1Znak"/>
    <w:uiPriority w:val="9"/>
    <w:qFormat/>
    <w:rsid w:val="0018339F"/>
    <w:pPr>
      <w:keepNext/>
      <w:keepLines/>
      <w:spacing w:before="240"/>
      <w:outlineLvl w:val="0"/>
    </w:pPr>
    <w:rPr>
      <w:rFonts w:ascii="Calibri Light" w:eastAsia="Times New Roman" w:hAnsi="Calibri Light" w:cs="Times New Roman"/>
      <w:color w:val="2E74B5"/>
      <w:sz w:val="32"/>
      <w:szCs w:val="32"/>
      <w:lang w:val="en-US"/>
    </w:rPr>
  </w:style>
  <w:style w:type="paragraph" w:styleId="Nagwek2">
    <w:name w:val="heading 2"/>
    <w:basedOn w:val="Nagwek21"/>
    <w:next w:val="Normalny"/>
    <w:link w:val="Nagwek2Znak"/>
    <w:autoRedefine/>
    <w:uiPriority w:val="9"/>
    <w:unhideWhenUsed/>
    <w:qFormat/>
    <w:rsid w:val="00551DA5"/>
    <w:pPr>
      <w:numPr>
        <w:ilvl w:val="0"/>
        <w:numId w:val="47"/>
      </w:numPr>
      <w:ind w:left="284" w:hanging="284"/>
    </w:pPr>
    <w:rPr>
      <w:rFonts w:ascii="Calibri" w:eastAsiaTheme="minorHAnsi" w:hAnsi="Calibri" w:cs="Calibri"/>
      <w:b/>
      <w:color w:val="000000" w:themeColor="text1"/>
      <w:sz w:val="20"/>
      <w:szCs w:val="20"/>
    </w:rPr>
  </w:style>
  <w:style w:type="paragraph" w:styleId="Nagwek3">
    <w:name w:val="heading 3"/>
    <w:basedOn w:val="Normalny"/>
    <w:next w:val="Normalny"/>
    <w:link w:val="Nagwek3Znak"/>
    <w:uiPriority w:val="9"/>
    <w:unhideWhenUsed/>
    <w:qFormat/>
    <w:rsid w:val="008A3E5C"/>
    <w:pPr>
      <w:keepNext/>
      <w:keepLines/>
      <w:numPr>
        <w:numId w:val="48"/>
      </w:numPr>
      <w:spacing w:before="40"/>
      <w:outlineLvl w:val="2"/>
    </w:pPr>
    <w:rPr>
      <w:rFonts w:eastAsia="Times New Roman" w:cs="Times New Roman"/>
      <w:b/>
      <w:color w:val="000000" w:themeColor="text1"/>
      <w:sz w:val="24"/>
      <w:szCs w:val="24"/>
      <w:lang w:val="en-US"/>
    </w:rPr>
  </w:style>
  <w:style w:type="paragraph" w:styleId="Nagwek4">
    <w:name w:val="heading 4"/>
    <w:basedOn w:val="Normalny"/>
    <w:next w:val="Normalny"/>
    <w:link w:val="Nagwek4Znak"/>
    <w:uiPriority w:val="9"/>
    <w:semiHidden/>
    <w:unhideWhenUsed/>
    <w:qFormat/>
    <w:rsid w:val="0018339F"/>
    <w:pPr>
      <w:keepNext/>
      <w:keepLines/>
      <w:spacing w:before="40"/>
      <w:outlineLvl w:val="3"/>
    </w:pPr>
    <w:rPr>
      <w:rFonts w:ascii="Calibri Light" w:eastAsia="Times New Roman" w:hAnsi="Calibri Light" w:cs="Times New Roman"/>
      <w:i/>
      <w:iCs/>
      <w:color w:val="2E74B5"/>
      <w:sz w:val="20"/>
      <w:szCs w:val="20"/>
      <w:lang w:val="en-US"/>
    </w:rPr>
  </w:style>
  <w:style w:type="paragraph" w:styleId="Nagwek5">
    <w:name w:val="heading 5"/>
    <w:basedOn w:val="Normalny"/>
    <w:next w:val="Normalny"/>
    <w:link w:val="Nagwek5Znak"/>
    <w:uiPriority w:val="9"/>
    <w:semiHidden/>
    <w:unhideWhenUsed/>
    <w:qFormat/>
    <w:rsid w:val="0018339F"/>
    <w:pPr>
      <w:keepNext/>
      <w:keepLines/>
      <w:spacing w:before="40"/>
      <w:outlineLvl w:val="4"/>
    </w:pPr>
    <w:rPr>
      <w:rFonts w:ascii="Calibri Light" w:eastAsia="Times New Roman" w:hAnsi="Calibri Light" w:cs="Times New Roman"/>
      <w:color w:val="2E74B5"/>
      <w:sz w:val="20"/>
      <w:szCs w:val="20"/>
      <w:lang w:val="en-US"/>
    </w:rPr>
  </w:style>
  <w:style w:type="paragraph" w:styleId="Nagwek6">
    <w:name w:val="heading 6"/>
    <w:basedOn w:val="Normalny"/>
    <w:next w:val="Normalny"/>
    <w:link w:val="Nagwek6Znak"/>
    <w:uiPriority w:val="9"/>
    <w:semiHidden/>
    <w:unhideWhenUsed/>
    <w:qFormat/>
    <w:rsid w:val="0018339F"/>
    <w:pPr>
      <w:keepNext/>
      <w:keepLines/>
      <w:spacing w:before="40"/>
      <w:outlineLvl w:val="5"/>
    </w:pPr>
    <w:rPr>
      <w:rFonts w:ascii="Calibri Light" w:eastAsia="Times New Roman" w:hAnsi="Calibri Light" w:cs="Times New Roman"/>
      <w:color w:val="1F4D78"/>
      <w:sz w:val="20"/>
      <w:szCs w:val="20"/>
      <w:lang w:val="en-US"/>
    </w:rPr>
  </w:style>
  <w:style w:type="paragraph" w:styleId="Nagwek7">
    <w:name w:val="heading 7"/>
    <w:basedOn w:val="Normalny"/>
    <w:next w:val="Normalny"/>
    <w:link w:val="Nagwek7Znak"/>
    <w:uiPriority w:val="9"/>
    <w:semiHidden/>
    <w:unhideWhenUsed/>
    <w:qFormat/>
    <w:rsid w:val="0018339F"/>
    <w:pPr>
      <w:keepNext/>
      <w:keepLines/>
      <w:spacing w:before="40"/>
      <w:outlineLvl w:val="6"/>
    </w:pPr>
    <w:rPr>
      <w:rFonts w:ascii="Calibri Light" w:eastAsia="Times New Roman" w:hAnsi="Calibri Light" w:cs="Times New Roman"/>
      <w:i/>
      <w:iCs/>
      <w:color w:val="1F4D78"/>
      <w:sz w:val="20"/>
      <w:szCs w:val="20"/>
      <w:lang w:val="en-US"/>
    </w:rPr>
  </w:style>
  <w:style w:type="paragraph" w:styleId="Nagwek8">
    <w:name w:val="heading 8"/>
    <w:basedOn w:val="Normalny"/>
    <w:next w:val="Normalny"/>
    <w:link w:val="Nagwek8Znak"/>
    <w:uiPriority w:val="9"/>
    <w:semiHidden/>
    <w:unhideWhenUsed/>
    <w:qFormat/>
    <w:rsid w:val="0018339F"/>
    <w:pPr>
      <w:keepNext/>
      <w:keepLines/>
      <w:spacing w:before="40"/>
      <w:outlineLvl w:val="7"/>
    </w:pPr>
    <w:rPr>
      <w:rFonts w:ascii="Calibri Light" w:eastAsia="Times New Roman" w:hAnsi="Calibri Light" w:cs="Times New Roman"/>
      <w:color w:val="272727"/>
      <w:sz w:val="21"/>
      <w:szCs w:val="21"/>
      <w:lang w:val="en-US"/>
    </w:rPr>
  </w:style>
  <w:style w:type="paragraph" w:styleId="Nagwek9">
    <w:name w:val="heading 9"/>
    <w:basedOn w:val="Normalny"/>
    <w:next w:val="Normalny"/>
    <w:link w:val="Nagwek9Znak"/>
    <w:uiPriority w:val="9"/>
    <w:semiHidden/>
    <w:unhideWhenUsed/>
    <w:qFormat/>
    <w:rsid w:val="0018339F"/>
    <w:pPr>
      <w:keepNext/>
      <w:keepLines/>
      <w:spacing w:before="40"/>
      <w:outlineLvl w:val="8"/>
    </w:pPr>
    <w:rPr>
      <w:rFonts w:ascii="Calibri Light" w:eastAsia="Times New Roman" w:hAnsi="Calibri Light" w:cs="Times New Roman"/>
      <w:i/>
      <w:iCs/>
      <w:color w:val="272727"/>
      <w:sz w:val="21"/>
      <w:szCs w:val="21"/>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18339F"/>
    <w:rPr>
      <w:rFonts w:ascii="Calibri Light" w:eastAsia="Times New Roman" w:hAnsi="Calibri Light" w:cs="Times New Roman"/>
      <w:color w:val="2E74B5"/>
      <w:sz w:val="32"/>
      <w:szCs w:val="32"/>
    </w:rPr>
  </w:style>
  <w:style w:type="paragraph" w:customStyle="1" w:styleId="Nagwek21">
    <w:name w:val="Nagłówek 21"/>
    <w:basedOn w:val="Normalny"/>
    <w:next w:val="Normalny"/>
    <w:uiPriority w:val="9"/>
    <w:semiHidden/>
    <w:unhideWhenUsed/>
    <w:qFormat/>
    <w:rsid w:val="0018339F"/>
    <w:pPr>
      <w:keepNext/>
      <w:keepLines/>
      <w:numPr>
        <w:ilvl w:val="1"/>
        <w:numId w:val="40"/>
      </w:numPr>
      <w:spacing w:before="40" w:line="276" w:lineRule="auto"/>
      <w:ind w:left="1440" w:hanging="360"/>
      <w:outlineLvl w:val="1"/>
    </w:pPr>
    <w:rPr>
      <w:rFonts w:ascii="Calibri Light" w:eastAsia="Times New Roman" w:hAnsi="Calibri Light" w:cs="Times New Roman"/>
      <w:color w:val="2E74B5"/>
      <w:sz w:val="26"/>
      <w:szCs w:val="26"/>
    </w:rPr>
  </w:style>
  <w:style w:type="character" w:customStyle="1" w:styleId="Nagwek2Znak">
    <w:name w:val="Nagłówek 2 Znak"/>
    <w:basedOn w:val="Domylnaczcionkaakapitu"/>
    <w:link w:val="Nagwek2"/>
    <w:uiPriority w:val="9"/>
    <w:rsid w:val="00551DA5"/>
    <w:rPr>
      <w:rFonts w:eastAsiaTheme="minorHAnsi" w:cs="Calibri"/>
      <w:b/>
      <w:color w:val="000000" w:themeColor="text1"/>
      <w:lang w:val="pl-PL"/>
    </w:rPr>
  </w:style>
  <w:style w:type="character" w:customStyle="1" w:styleId="Nagwek3Znak">
    <w:name w:val="Nagłówek 3 Znak"/>
    <w:basedOn w:val="Domylnaczcionkaakapitu"/>
    <w:link w:val="Nagwek3"/>
    <w:uiPriority w:val="9"/>
    <w:rsid w:val="008A3E5C"/>
    <w:rPr>
      <w:rFonts w:eastAsia="Times New Roman"/>
      <w:b/>
      <w:color w:val="000000" w:themeColor="text1"/>
      <w:sz w:val="24"/>
      <w:szCs w:val="24"/>
    </w:rPr>
  </w:style>
  <w:style w:type="character" w:customStyle="1" w:styleId="Nagwek4Znak">
    <w:name w:val="Nagłówek 4 Znak"/>
    <w:basedOn w:val="Domylnaczcionkaakapitu"/>
    <w:link w:val="Nagwek4"/>
    <w:uiPriority w:val="9"/>
    <w:semiHidden/>
    <w:rsid w:val="0018339F"/>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semiHidden/>
    <w:rsid w:val="0018339F"/>
    <w:rPr>
      <w:rFonts w:ascii="Calibri Light" w:eastAsia="Times New Roman" w:hAnsi="Calibri Light" w:cs="Times New Roman"/>
      <w:color w:val="2E74B5"/>
    </w:rPr>
  </w:style>
  <w:style w:type="character" w:customStyle="1" w:styleId="Nagwek6Znak">
    <w:name w:val="Nagłówek 6 Znak"/>
    <w:basedOn w:val="Domylnaczcionkaakapitu"/>
    <w:link w:val="Nagwek6"/>
    <w:uiPriority w:val="9"/>
    <w:semiHidden/>
    <w:rsid w:val="0018339F"/>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18339F"/>
    <w:rPr>
      <w:rFonts w:ascii="Calibri Light" w:eastAsia="Times New Roman" w:hAnsi="Calibri Light" w:cs="Times New Roman"/>
      <w:i/>
      <w:iCs/>
      <w:color w:val="1F4D78"/>
    </w:rPr>
  </w:style>
  <w:style w:type="character" w:customStyle="1" w:styleId="Nagwek8Znak">
    <w:name w:val="Nagłówek 8 Znak"/>
    <w:basedOn w:val="Domylnaczcionkaakapitu"/>
    <w:link w:val="Nagwek8"/>
    <w:uiPriority w:val="9"/>
    <w:semiHidden/>
    <w:rsid w:val="0018339F"/>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18339F"/>
    <w:rPr>
      <w:rFonts w:ascii="Calibri Light" w:eastAsia="Times New Roman" w:hAnsi="Calibri Light" w:cs="Times New Roman"/>
      <w:i/>
      <w:iCs/>
      <w:color w:val="272727"/>
      <w:sz w:val="21"/>
      <w:szCs w:val="21"/>
    </w:rPr>
  </w:style>
  <w:style w:type="paragraph" w:styleId="Nagwek">
    <w:name w:val="header"/>
    <w:basedOn w:val="Normalny"/>
    <w:link w:val="NagwekZnak"/>
    <w:uiPriority w:val="99"/>
    <w:unhideWhenUsed/>
    <w:rsid w:val="008F7B64"/>
    <w:pPr>
      <w:tabs>
        <w:tab w:val="center" w:pos="4536"/>
        <w:tab w:val="right" w:pos="9072"/>
      </w:tabs>
    </w:pPr>
  </w:style>
  <w:style w:type="character" w:customStyle="1" w:styleId="NagwekZnak">
    <w:name w:val="Nagłówek Znak"/>
    <w:basedOn w:val="Domylnaczcionkaakapitu"/>
    <w:link w:val="Nagwek"/>
    <w:uiPriority w:val="99"/>
    <w:rsid w:val="008F7B64"/>
  </w:style>
  <w:style w:type="paragraph" w:styleId="Stopka">
    <w:name w:val="footer"/>
    <w:basedOn w:val="Normalny"/>
    <w:link w:val="StopkaZnak"/>
    <w:uiPriority w:val="99"/>
    <w:unhideWhenUsed/>
    <w:rsid w:val="008F7B64"/>
    <w:pPr>
      <w:tabs>
        <w:tab w:val="center" w:pos="4536"/>
        <w:tab w:val="right" w:pos="9072"/>
      </w:tabs>
    </w:pPr>
  </w:style>
  <w:style w:type="character" w:customStyle="1" w:styleId="StopkaZnak">
    <w:name w:val="Stopka Znak"/>
    <w:basedOn w:val="Domylnaczcionkaakapitu"/>
    <w:link w:val="Stopka"/>
    <w:uiPriority w:val="99"/>
    <w:rsid w:val="008F7B64"/>
  </w:style>
  <w:style w:type="table" w:styleId="Tabela-Siatka">
    <w:name w:val="Table Grid"/>
    <w:basedOn w:val="Standardowy"/>
    <w:uiPriority w:val="59"/>
    <w:rsid w:val="008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8F7B64"/>
    <w:rPr>
      <w:color w:val="0000FF"/>
      <w:u w:val="single"/>
    </w:rPr>
  </w:style>
  <w:style w:type="paragraph" w:customStyle="1" w:styleId="Default">
    <w:name w:val="Default"/>
    <w:rsid w:val="008F7B64"/>
    <w:pPr>
      <w:autoSpaceDE w:val="0"/>
      <w:autoSpaceDN w:val="0"/>
      <w:adjustRightInd w:val="0"/>
    </w:pPr>
    <w:rPr>
      <w:rFonts w:ascii="Arial" w:hAnsi="Arial" w:cs="Arial"/>
      <w:color w:val="000000"/>
      <w:sz w:val="24"/>
      <w:szCs w:val="24"/>
      <w:lang w:val="pl-PL"/>
    </w:rPr>
  </w:style>
  <w:style w:type="paragraph" w:customStyle="1" w:styleId="Tekstpodstawowy1">
    <w:name w:val="Tekst podstawowy1"/>
    <w:basedOn w:val="Normalny"/>
    <w:rsid w:val="00A2675C"/>
    <w:pPr>
      <w:widowControl w:val="0"/>
      <w:shd w:val="clear" w:color="auto" w:fill="FFFFFF"/>
    </w:pPr>
    <w:rPr>
      <w:rFonts w:ascii="Times New Roman" w:eastAsia="Times New Roman" w:hAnsi="Times New Roman"/>
      <w:sz w:val="20"/>
      <w:szCs w:val="20"/>
      <w:lang w:eastAsia="pl-PL"/>
    </w:rPr>
  </w:style>
  <w:style w:type="character" w:customStyle="1" w:styleId="BodytextArial">
    <w:name w:val="Body text + Arial"/>
    <w:aliases w:val="9,5 pt,Bold"/>
    <w:rsid w:val="00A2675C"/>
    <w:rPr>
      <w:rFonts w:ascii="Arial" w:eastAsia="Times New Roman" w:hAnsi="Arial" w:cs="Arial" w:hint="default"/>
      <w:b/>
      <w:bCs/>
      <w:color w:val="000000"/>
      <w:spacing w:val="0"/>
      <w:w w:val="100"/>
      <w:position w:val="0"/>
      <w:sz w:val="19"/>
      <w:szCs w:val="19"/>
      <w:shd w:val="clear" w:color="auto" w:fill="FFFFFF"/>
      <w:lang w:val="pl-PL"/>
    </w:rPr>
  </w:style>
  <w:style w:type="character" w:customStyle="1" w:styleId="Nierozpoznanawzmianka1">
    <w:name w:val="Nierozpoznana wzmianka1"/>
    <w:uiPriority w:val="99"/>
    <w:semiHidden/>
    <w:unhideWhenUsed/>
    <w:rsid w:val="0025682B"/>
    <w:rPr>
      <w:color w:val="808080"/>
      <w:shd w:val="clear" w:color="auto" w:fill="E6E6E6"/>
    </w:rPr>
  </w:style>
  <w:style w:type="paragraph" w:styleId="Tekstdymka">
    <w:name w:val="Balloon Text"/>
    <w:basedOn w:val="Normalny"/>
    <w:link w:val="TekstdymkaZnak"/>
    <w:uiPriority w:val="99"/>
    <w:semiHidden/>
    <w:unhideWhenUsed/>
    <w:rsid w:val="00936323"/>
    <w:rPr>
      <w:rFonts w:ascii="Segoe UI" w:hAnsi="Segoe UI" w:cs="Segoe UI"/>
      <w:sz w:val="18"/>
      <w:szCs w:val="18"/>
    </w:rPr>
  </w:style>
  <w:style w:type="character" w:customStyle="1" w:styleId="TekstdymkaZnak">
    <w:name w:val="Tekst dymka Znak"/>
    <w:link w:val="Tekstdymka"/>
    <w:uiPriority w:val="99"/>
    <w:semiHidden/>
    <w:rsid w:val="00936323"/>
    <w:rPr>
      <w:rFonts w:ascii="Segoe UI" w:hAnsi="Segoe UI" w:cs="Segoe UI"/>
      <w:sz w:val="18"/>
      <w:szCs w:val="18"/>
      <w:lang w:val="pl-PL"/>
    </w:rPr>
  </w:style>
  <w:style w:type="character" w:styleId="UyteHipercze">
    <w:name w:val="FollowedHyperlink"/>
    <w:uiPriority w:val="99"/>
    <w:semiHidden/>
    <w:unhideWhenUsed/>
    <w:rsid w:val="00864B53"/>
    <w:rPr>
      <w:color w:val="954F72"/>
      <w:u w:val="single"/>
    </w:rPr>
  </w:style>
  <w:style w:type="character" w:styleId="Odwoaniedokomentarza">
    <w:name w:val="annotation reference"/>
    <w:uiPriority w:val="99"/>
    <w:semiHidden/>
    <w:unhideWhenUsed/>
    <w:rsid w:val="002633FB"/>
    <w:rPr>
      <w:sz w:val="16"/>
      <w:szCs w:val="16"/>
    </w:rPr>
  </w:style>
  <w:style w:type="paragraph" w:styleId="Tekstkomentarza">
    <w:name w:val="annotation text"/>
    <w:basedOn w:val="Normalny"/>
    <w:link w:val="TekstkomentarzaZnak"/>
    <w:uiPriority w:val="99"/>
    <w:unhideWhenUsed/>
    <w:rsid w:val="002633FB"/>
    <w:rPr>
      <w:sz w:val="20"/>
      <w:szCs w:val="20"/>
    </w:rPr>
  </w:style>
  <w:style w:type="character" w:customStyle="1" w:styleId="TekstkomentarzaZnak">
    <w:name w:val="Tekst komentarza Znak"/>
    <w:link w:val="Tekstkomentarza"/>
    <w:uiPriority w:val="99"/>
    <w:rsid w:val="002633FB"/>
    <w:rPr>
      <w:lang w:val="pl-PL"/>
    </w:rPr>
  </w:style>
  <w:style w:type="paragraph" w:styleId="Tematkomentarza">
    <w:name w:val="annotation subject"/>
    <w:basedOn w:val="Tekstkomentarza"/>
    <w:next w:val="Tekstkomentarza"/>
    <w:link w:val="TematkomentarzaZnak"/>
    <w:uiPriority w:val="99"/>
    <w:semiHidden/>
    <w:unhideWhenUsed/>
    <w:rsid w:val="002633FB"/>
    <w:rPr>
      <w:b/>
      <w:bCs/>
    </w:rPr>
  </w:style>
  <w:style w:type="character" w:customStyle="1" w:styleId="TematkomentarzaZnak">
    <w:name w:val="Temat komentarza Znak"/>
    <w:link w:val="Tematkomentarza"/>
    <w:uiPriority w:val="99"/>
    <w:semiHidden/>
    <w:rsid w:val="002633FB"/>
    <w:rPr>
      <w:b/>
      <w:bCs/>
      <w:lang w:val="pl-PL"/>
    </w:rPr>
  </w:style>
  <w:style w:type="paragraph" w:styleId="Akapitzlist">
    <w:name w:val="List Paragraph"/>
    <w:aliases w:val="Numerowanie,List Paragraph,Akapit z listą BS,Kolorowa lista — akcent 11,L1,Akapit z listą5,sw tekst,2 heading,A_wyliczenie,K-P_odwolanie,maz_wyliczenie,opis dzialania,CW_Lista,Lista num,Wypunktowanie,wypunktowanie,List Paragraph2"/>
    <w:basedOn w:val="Normalny"/>
    <w:link w:val="AkapitzlistZnak"/>
    <w:uiPriority w:val="34"/>
    <w:qFormat/>
    <w:rsid w:val="00742DC5"/>
    <w:pPr>
      <w:ind w:left="720"/>
      <w:contextualSpacing/>
    </w:pPr>
  </w:style>
  <w:style w:type="character" w:customStyle="1" w:styleId="AkapitzlistZnak">
    <w:name w:val="Akapit z listą Znak"/>
    <w:aliases w:val="Numerowanie Znak,List Paragraph Znak,Akapit z listą BS Znak,Kolorowa lista — akcent 11 Znak,L1 Znak,Akapit z listą5 Znak,sw tekst Znak,2 heading Znak,A_wyliczenie Znak,K-P_odwolanie Znak,maz_wyliczenie Znak,opis dzialania Znak"/>
    <w:basedOn w:val="Domylnaczcionkaakapitu"/>
    <w:link w:val="Akapitzlist"/>
    <w:uiPriority w:val="34"/>
    <w:qFormat/>
    <w:rsid w:val="00C9788F"/>
    <w:rPr>
      <w:rFonts w:eastAsiaTheme="minorHAnsi" w:cs="Calibri"/>
      <w:sz w:val="22"/>
      <w:szCs w:val="22"/>
      <w:lang w:val="pl-PL"/>
    </w:rPr>
  </w:style>
  <w:style w:type="paragraph" w:styleId="NormalnyWeb">
    <w:name w:val="Normal (Web)"/>
    <w:basedOn w:val="Normalny"/>
    <w:uiPriority w:val="99"/>
    <w:semiHidden/>
    <w:unhideWhenUsed/>
    <w:rsid w:val="00A90DAF"/>
    <w:pPr>
      <w:spacing w:before="100" w:beforeAutospacing="1" w:after="100" w:afterAutospacing="1"/>
    </w:pPr>
    <w:rPr>
      <w:rFonts w:ascii="Times New Roman" w:eastAsia="Times New Roman" w:hAnsi="Times New Roman"/>
      <w:sz w:val="24"/>
      <w:szCs w:val="24"/>
      <w:lang w:eastAsia="pl-PL"/>
    </w:rPr>
  </w:style>
  <w:style w:type="character" w:customStyle="1" w:styleId="apple-tab-span">
    <w:name w:val="apple-tab-span"/>
    <w:basedOn w:val="Domylnaczcionkaakapitu"/>
    <w:rsid w:val="00B50AF4"/>
  </w:style>
  <w:style w:type="paragraph" w:customStyle="1" w:styleId="Nagwek11">
    <w:name w:val="Nagłówek 11"/>
    <w:basedOn w:val="Normalny"/>
    <w:next w:val="Normalny"/>
    <w:uiPriority w:val="9"/>
    <w:qFormat/>
    <w:rsid w:val="0018339F"/>
    <w:pPr>
      <w:keepNext/>
      <w:keepLines/>
      <w:numPr>
        <w:numId w:val="40"/>
      </w:numPr>
      <w:spacing w:before="240" w:line="276" w:lineRule="auto"/>
      <w:ind w:left="720" w:hanging="360"/>
      <w:outlineLvl w:val="0"/>
    </w:pPr>
    <w:rPr>
      <w:rFonts w:ascii="Calibri Light" w:eastAsia="Times New Roman" w:hAnsi="Calibri Light" w:cs="Times New Roman"/>
      <w:color w:val="2E74B5"/>
      <w:sz w:val="32"/>
      <w:szCs w:val="32"/>
    </w:rPr>
  </w:style>
  <w:style w:type="paragraph" w:customStyle="1" w:styleId="Nagwek31">
    <w:name w:val="Nagłówek 31"/>
    <w:basedOn w:val="Normalny"/>
    <w:next w:val="Normalny"/>
    <w:uiPriority w:val="9"/>
    <w:semiHidden/>
    <w:unhideWhenUsed/>
    <w:qFormat/>
    <w:rsid w:val="0018339F"/>
    <w:pPr>
      <w:keepNext/>
      <w:keepLines/>
      <w:numPr>
        <w:ilvl w:val="2"/>
        <w:numId w:val="40"/>
      </w:numPr>
      <w:spacing w:before="40" w:line="276" w:lineRule="auto"/>
      <w:ind w:left="2160" w:hanging="360"/>
      <w:outlineLvl w:val="2"/>
    </w:pPr>
    <w:rPr>
      <w:rFonts w:ascii="Calibri Light" w:eastAsia="Times New Roman" w:hAnsi="Calibri Light" w:cs="Times New Roman"/>
      <w:color w:val="1F4D78"/>
      <w:sz w:val="24"/>
      <w:szCs w:val="24"/>
    </w:rPr>
  </w:style>
  <w:style w:type="paragraph" w:customStyle="1" w:styleId="Nagwek41">
    <w:name w:val="Nagłówek 41"/>
    <w:basedOn w:val="Normalny"/>
    <w:next w:val="Normalny"/>
    <w:uiPriority w:val="9"/>
    <w:semiHidden/>
    <w:unhideWhenUsed/>
    <w:qFormat/>
    <w:rsid w:val="0018339F"/>
    <w:pPr>
      <w:keepNext/>
      <w:keepLines/>
      <w:numPr>
        <w:ilvl w:val="3"/>
        <w:numId w:val="40"/>
      </w:numPr>
      <w:spacing w:before="40" w:line="276" w:lineRule="auto"/>
      <w:ind w:left="2880" w:hanging="360"/>
      <w:outlineLvl w:val="3"/>
    </w:pPr>
    <w:rPr>
      <w:rFonts w:ascii="Calibri Light" w:eastAsia="Times New Roman" w:hAnsi="Calibri Light" w:cs="Times New Roman"/>
      <w:i/>
      <w:iCs/>
      <w:color w:val="2E74B5"/>
    </w:rPr>
  </w:style>
  <w:style w:type="paragraph" w:customStyle="1" w:styleId="Nagwek51">
    <w:name w:val="Nagłówek 51"/>
    <w:basedOn w:val="Normalny"/>
    <w:next w:val="Normalny"/>
    <w:uiPriority w:val="9"/>
    <w:semiHidden/>
    <w:unhideWhenUsed/>
    <w:qFormat/>
    <w:rsid w:val="0018339F"/>
    <w:pPr>
      <w:keepNext/>
      <w:keepLines/>
      <w:numPr>
        <w:ilvl w:val="4"/>
        <w:numId w:val="40"/>
      </w:numPr>
      <w:spacing w:before="40" w:line="276" w:lineRule="auto"/>
      <w:ind w:left="3600" w:hanging="360"/>
      <w:outlineLvl w:val="4"/>
    </w:pPr>
    <w:rPr>
      <w:rFonts w:ascii="Calibri Light" w:eastAsia="Times New Roman" w:hAnsi="Calibri Light" w:cs="Times New Roman"/>
      <w:color w:val="2E74B5"/>
    </w:rPr>
  </w:style>
  <w:style w:type="paragraph" w:customStyle="1" w:styleId="Nagwek61">
    <w:name w:val="Nagłówek 61"/>
    <w:basedOn w:val="Normalny"/>
    <w:next w:val="Normalny"/>
    <w:uiPriority w:val="9"/>
    <w:semiHidden/>
    <w:unhideWhenUsed/>
    <w:qFormat/>
    <w:rsid w:val="0018339F"/>
    <w:pPr>
      <w:keepNext/>
      <w:keepLines/>
      <w:numPr>
        <w:ilvl w:val="5"/>
        <w:numId w:val="40"/>
      </w:numPr>
      <w:spacing w:before="40" w:line="276" w:lineRule="auto"/>
      <w:ind w:left="4320" w:hanging="360"/>
      <w:outlineLvl w:val="5"/>
    </w:pPr>
    <w:rPr>
      <w:rFonts w:ascii="Calibri Light" w:eastAsia="Times New Roman" w:hAnsi="Calibri Light" w:cs="Times New Roman"/>
      <w:color w:val="1F4D78"/>
    </w:rPr>
  </w:style>
  <w:style w:type="paragraph" w:customStyle="1" w:styleId="Nagwek71">
    <w:name w:val="Nagłówek 71"/>
    <w:basedOn w:val="Normalny"/>
    <w:next w:val="Normalny"/>
    <w:uiPriority w:val="9"/>
    <w:semiHidden/>
    <w:unhideWhenUsed/>
    <w:qFormat/>
    <w:rsid w:val="0018339F"/>
    <w:pPr>
      <w:keepNext/>
      <w:keepLines/>
      <w:numPr>
        <w:ilvl w:val="6"/>
        <w:numId w:val="40"/>
      </w:numPr>
      <w:spacing w:before="40" w:line="276" w:lineRule="auto"/>
      <w:ind w:left="5040" w:hanging="360"/>
      <w:outlineLvl w:val="6"/>
    </w:pPr>
    <w:rPr>
      <w:rFonts w:ascii="Calibri Light" w:eastAsia="Times New Roman" w:hAnsi="Calibri Light" w:cs="Times New Roman"/>
      <w:i/>
      <w:iCs/>
      <w:color w:val="1F4D78"/>
    </w:rPr>
  </w:style>
  <w:style w:type="paragraph" w:customStyle="1" w:styleId="Nagwek81">
    <w:name w:val="Nagłówek 81"/>
    <w:basedOn w:val="Normalny"/>
    <w:next w:val="Normalny"/>
    <w:uiPriority w:val="9"/>
    <w:semiHidden/>
    <w:unhideWhenUsed/>
    <w:qFormat/>
    <w:rsid w:val="0018339F"/>
    <w:pPr>
      <w:keepNext/>
      <w:keepLines/>
      <w:numPr>
        <w:ilvl w:val="7"/>
        <w:numId w:val="40"/>
      </w:numPr>
      <w:spacing w:before="40" w:line="276" w:lineRule="auto"/>
      <w:ind w:left="5760" w:hanging="360"/>
      <w:outlineLvl w:val="7"/>
    </w:pPr>
    <w:rPr>
      <w:rFonts w:ascii="Calibri Light" w:eastAsia="Times New Roman" w:hAnsi="Calibri Light" w:cs="Times New Roman"/>
      <w:color w:val="272727"/>
      <w:sz w:val="21"/>
      <w:szCs w:val="21"/>
    </w:rPr>
  </w:style>
  <w:style w:type="paragraph" w:customStyle="1" w:styleId="Nagwek91">
    <w:name w:val="Nagłówek 91"/>
    <w:basedOn w:val="Normalny"/>
    <w:next w:val="Normalny"/>
    <w:uiPriority w:val="9"/>
    <w:semiHidden/>
    <w:unhideWhenUsed/>
    <w:qFormat/>
    <w:rsid w:val="0018339F"/>
    <w:pPr>
      <w:keepNext/>
      <w:keepLines/>
      <w:numPr>
        <w:ilvl w:val="8"/>
        <w:numId w:val="40"/>
      </w:numPr>
      <w:tabs>
        <w:tab w:val="num" w:pos="360"/>
      </w:tabs>
      <w:spacing w:before="40" w:line="276" w:lineRule="auto"/>
      <w:ind w:left="6480" w:hanging="360"/>
      <w:outlineLvl w:val="8"/>
    </w:pPr>
    <w:rPr>
      <w:rFonts w:ascii="Calibri Light" w:eastAsia="Times New Roman" w:hAnsi="Calibri Light" w:cs="Times New Roman"/>
      <w:i/>
      <w:iCs/>
      <w:color w:val="272727"/>
      <w:sz w:val="21"/>
      <w:szCs w:val="21"/>
    </w:rPr>
  </w:style>
  <w:style w:type="paragraph" w:styleId="Bezodstpw">
    <w:name w:val="No Spacing"/>
    <w:uiPriority w:val="1"/>
    <w:qFormat/>
    <w:rsid w:val="0018339F"/>
    <w:rPr>
      <w:sz w:val="22"/>
      <w:szCs w:val="22"/>
      <w:lang w:val="pl-PL"/>
    </w:rPr>
  </w:style>
  <w:style w:type="character" w:customStyle="1" w:styleId="Teksttreci">
    <w:name w:val="Tekst treści_"/>
    <w:link w:val="Teksttreci1"/>
    <w:rsid w:val="0018339F"/>
    <w:rPr>
      <w:sz w:val="18"/>
      <w:szCs w:val="18"/>
      <w:shd w:val="clear" w:color="auto" w:fill="FFFFFF"/>
    </w:rPr>
  </w:style>
  <w:style w:type="paragraph" w:customStyle="1" w:styleId="Teksttreci1">
    <w:name w:val="Tekst treści1"/>
    <w:basedOn w:val="Normalny"/>
    <w:link w:val="Teksttreci"/>
    <w:rsid w:val="0018339F"/>
    <w:pPr>
      <w:shd w:val="clear" w:color="auto" w:fill="FFFFFF"/>
      <w:spacing w:line="245" w:lineRule="exact"/>
      <w:ind w:hanging="500"/>
    </w:pPr>
    <w:rPr>
      <w:rFonts w:eastAsia="Calibri" w:cs="Times New Roman"/>
      <w:sz w:val="18"/>
      <w:szCs w:val="18"/>
      <w:lang w:val="en-US"/>
    </w:rPr>
  </w:style>
  <w:style w:type="character" w:customStyle="1" w:styleId="Teksttreci0">
    <w:name w:val="Tekst treści"/>
    <w:basedOn w:val="Teksttreci"/>
    <w:rsid w:val="0018339F"/>
    <w:rPr>
      <w:sz w:val="18"/>
      <w:szCs w:val="18"/>
      <w:shd w:val="clear" w:color="auto" w:fill="FFFFFF"/>
    </w:rPr>
  </w:style>
  <w:style w:type="character" w:customStyle="1" w:styleId="Teksttreci3">
    <w:name w:val="Tekst treści (3)_"/>
    <w:link w:val="Teksttreci31"/>
    <w:rsid w:val="0018339F"/>
    <w:rPr>
      <w:b/>
      <w:bCs/>
      <w:sz w:val="18"/>
      <w:szCs w:val="18"/>
      <w:shd w:val="clear" w:color="auto" w:fill="FFFFFF"/>
    </w:rPr>
  </w:style>
  <w:style w:type="paragraph" w:customStyle="1" w:styleId="Teksttreci31">
    <w:name w:val="Tekst treści (3)1"/>
    <w:basedOn w:val="Normalny"/>
    <w:link w:val="Teksttreci3"/>
    <w:rsid w:val="0018339F"/>
    <w:pPr>
      <w:shd w:val="clear" w:color="auto" w:fill="FFFFFF"/>
      <w:spacing w:before="300" w:after="60" w:line="240" w:lineRule="atLeast"/>
      <w:ind w:hanging="500"/>
    </w:pPr>
    <w:rPr>
      <w:rFonts w:eastAsia="Calibri" w:cs="Times New Roman"/>
      <w:b/>
      <w:bCs/>
      <w:sz w:val="18"/>
      <w:szCs w:val="18"/>
      <w:lang w:val="en-US"/>
    </w:rPr>
  </w:style>
  <w:style w:type="character" w:customStyle="1" w:styleId="TeksttreciPogrubienie">
    <w:name w:val="Tekst treści + Pogrubienie"/>
    <w:rsid w:val="0018339F"/>
    <w:rPr>
      <w:b/>
      <w:bCs/>
      <w:sz w:val="18"/>
      <w:szCs w:val="18"/>
      <w:lang w:bidi="ar-SA"/>
    </w:rPr>
  </w:style>
  <w:style w:type="character" w:customStyle="1" w:styleId="Teksttreci4">
    <w:name w:val="Tekst treści4"/>
    <w:rsid w:val="0018339F"/>
    <w:rPr>
      <w:noProof/>
      <w:sz w:val="18"/>
      <w:szCs w:val="18"/>
      <w:lang w:bidi="ar-SA"/>
    </w:rPr>
  </w:style>
  <w:style w:type="character" w:customStyle="1" w:styleId="TeksttreciPogrubienie2">
    <w:name w:val="Tekst treści + Pogrubienie2"/>
    <w:aliases w:val="Kursywa"/>
    <w:rsid w:val="0018339F"/>
    <w:rPr>
      <w:b/>
      <w:bCs/>
      <w:i/>
      <w:iCs/>
      <w:sz w:val="18"/>
      <w:szCs w:val="18"/>
      <w:lang w:bidi="ar-SA"/>
    </w:rPr>
  </w:style>
  <w:style w:type="character" w:customStyle="1" w:styleId="fbullets">
    <w:name w:val="f_bullets"/>
    <w:basedOn w:val="Domylnaczcionkaakapitu"/>
    <w:rsid w:val="0018339F"/>
  </w:style>
  <w:style w:type="character" w:customStyle="1" w:styleId="apple-converted-space">
    <w:name w:val="apple-converted-space"/>
    <w:basedOn w:val="Domylnaczcionkaakapitu"/>
    <w:rsid w:val="0018339F"/>
  </w:style>
  <w:style w:type="character" w:customStyle="1" w:styleId="Nagwek1Znak1">
    <w:name w:val="Nagłówek 1 Znak1"/>
    <w:basedOn w:val="Domylnaczcionkaakapitu"/>
    <w:uiPriority w:val="9"/>
    <w:rsid w:val="0018339F"/>
    <w:rPr>
      <w:rFonts w:asciiTheme="majorHAnsi" w:eastAsiaTheme="majorEastAsia" w:hAnsiTheme="majorHAnsi" w:cstheme="majorBidi"/>
      <w:color w:val="2F5496" w:themeColor="accent1" w:themeShade="BF"/>
      <w:sz w:val="32"/>
      <w:szCs w:val="32"/>
      <w:lang w:val="pl-PL"/>
    </w:rPr>
  </w:style>
  <w:style w:type="character" w:customStyle="1" w:styleId="Nagwek2Znak1">
    <w:name w:val="Nagłówek 2 Znak1"/>
    <w:basedOn w:val="Domylnaczcionkaakapitu"/>
    <w:uiPriority w:val="9"/>
    <w:semiHidden/>
    <w:rsid w:val="0018339F"/>
    <w:rPr>
      <w:rFonts w:asciiTheme="majorHAnsi" w:eastAsiaTheme="majorEastAsia" w:hAnsiTheme="majorHAnsi" w:cstheme="majorBidi"/>
      <w:color w:val="2F5496" w:themeColor="accent1" w:themeShade="BF"/>
      <w:sz w:val="26"/>
      <w:szCs w:val="26"/>
      <w:lang w:val="pl-PL"/>
    </w:rPr>
  </w:style>
  <w:style w:type="character" w:customStyle="1" w:styleId="Nagwek3Znak1">
    <w:name w:val="Nagłówek 3 Znak1"/>
    <w:basedOn w:val="Domylnaczcionkaakapitu"/>
    <w:uiPriority w:val="9"/>
    <w:semiHidden/>
    <w:rsid w:val="0018339F"/>
    <w:rPr>
      <w:rFonts w:asciiTheme="majorHAnsi" w:eastAsiaTheme="majorEastAsia" w:hAnsiTheme="majorHAnsi" w:cstheme="majorBidi"/>
      <w:color w:val="1F3763" w:themeColor="accent1" w:themeShade="7F"/>
      <w:sz w:val="24"/>
      <w:szCs w:val="24"/>
      <w:lang w:val="pl-PL"/>
    </w:rPr>
  </w:style>
  <w:style w:type="character" w:customStyle="1" w:styleId="Nagwek4Znak1">
    <w:name w:val="Nagłówek 4 Znak1"/>
    <w:basedOn w:val="Domylnaczcionkaakapitu"/>
    <w:uiPriority w:val="9"/>
    <w:semiHidden/>
    <w:rsid w:val="0018339F"/>
    <w:rPr>
      <w:rFonts w:asciiTheme="majorHAnsi" w:eastAsiaTheme="majorEastAsia" w:hAnsiTheme="majorHAnsi" w:cstheme="majorBidi"/>
      <w:i/>
      <w:iCs/>
      <w:color w:val="2F5496" w:themeColor="accent1" w:themeShade="BF"/>
      <w:sz w:val="22"/>
      <w:szCs w:val="22"/>
      <w:lang w:val="pl-PL"/>
    </w:rPr>
  </w:style>
  <w:style w:type="character" w:customStyle="1" w:styleId="Nagwek5Znak1">
    <w:name w:val="Nagłówek 5 Znak1"/>
    <w:basedOn w:val="Domylnaczcionkaakapitu"/>
    <w:uiPriority w:val="9"/>
    <w:semiHidden/>
    <w:rsid w:val="0018339F"/>
    <w:rPr>
      <w:rFonts w:asciiTheme="majorHAnsi" w:eastAsiaTheme="majorEastAsia" w:hAnsiTheme="majorHAnsi" w:cstheme="majorBidi"/>
      <w:color w:val="2F5496" w:themeColor="accent1" w:themeShade="BF"/>
      <w:sz w:val="22"/>
      <w:szCs w:val="22"/>
      <w:lang w:val="pl-PL"/>
    </w:rPr>
  </w:style>
  <w:style w:type="character" w:customStyle="1" w:styleId="Nagwek6Znak1">
    <w:name w:val="Nagłówek 6 Znak1"/>
    <w:basedOn w:val="Domylnaczcionkaakapitu"/>
    <w:uiPriority w:val="9"/>
    <w:semiHidden/>
    <w:rsid w:val="0018339F"/>
    <w:rPr>
      <w:rFonts w:asciiTheme="majorHAnsi" w:eastAsiaTheme="majorEastAsia" w:hAnsiTheme="majorHAnsi" w:cstheme="majorBidi"/>
      <w:color w:val="1F3763" w:themeColor="accent1" w:themeShade="7F"/>
      <w:sz w:val="22"/>
      <w:szCs w:val="22"/>
      <w:lang w:val="pl-PL"/>
    </w:rPr>
  </w:style>
  <w:style w:type="character" w:customStyle="1" w:styleId="Nagwek7Znak1">
    <w:name w:val="Nagłówek 7 Znak1"/>
    <w:basedOn w:val="Domylnaczcionkaakapitu"/>
    <w:uiPriority w:val="9"/>
    <w:semiHidden/>
    <w:rsid w:val="0018339F"/>
    <w:rPr>
      <w:rFonts w:asciiTheme="majorHAnsi" w:eastAsiaTheme="majorEastAsia" w:hAnsiTheme="majorHAnsi" w:cstheme="majorBidi"/>
      <w:i/>
      <w:iCs/>
      <w:color w:val="1F3763" w:themeColor="accent1" w:themeShade="7F"/>
      <w:sz w:val="22"/>
      <w:szCs w:val="22"/>
      <w:lang w:val="pl-PL"/>
    </w:rPr>
  </w:style>
  <w:style w:type="character" w:customStyle="1" w:styleId="Nagwek8Znak1">
    <w:name w:val="Nagłówek 8 Znak1"/>
    <w:basedOn w:val="Domylnaczcionkaakapitu"/>
    <w:uiPriority w:val="9"/>
    <w:semiHidden/>
    <w:rsid w:val="0018339F"/>
    <w:rPr>
      <w:rFonts w:asciiTheme="majorHAnsi" w:eastAsiaTheme="majorEastAsia" w:hAnsiTheme="majorHAnsi" w:cstheme="majorBidi"/>
      <w:color w:val="272727" w:themeColor="text1" w:themeTint="D8"/>
      <w:sz w:val="21"/>
      <w:szCs w:val="21"/>
      <w:lang w:val="pl-PL"/>
    </w:rPr>
  </w:style>
  <w:style w:type="character" w:customStyle="1" w:styleId="Nagwek9Znak1">
    <w:name w:val="Nagłówek 9 Znak1"/>
    <w:basedOn w:val="Domylnaczcionkaakapitu"/>
    <w:uiPriority w:val="9"/>
    <w:semiHidden/>
    <w:rsid w:val="0018339F"/>
    <w:rPr>
      <w:rFonts w:asciiTheme="majorHAnsi" w:eastAsiaTheme="majorEastAsia" w:hAnsiTheme="majorHAnsi" w:cstheme="majorBidi"/>
      <w:i/>
      <w:iCs/>
      <w:color w:val="272727" w:themeColor="text1" w:themeTint="D8"/>
      <w:sz w:val="21"/>
      <w:szCs w:val="21"/>
      <w:lang w:val="pl-PL"/>
    </w:rPr>
  </w:style>
  <w:style w:type="paragraph" w:styleId="Nagwekspisutreci">
    <w:name w:val="TOC Heading"/>
    <w:basedOn w:val="Nagwek1"/>
    <w:next w:val="Normalny"/>
    <w:uiPriority w:val="39"/>
    <w:unhideWhenUsed/>
    <w:qFormat/>
    <w:rsid w:val="00A957E0"/>
    <w:pPr>
      <w:spacing w:line="259" w:lineRule="auto"/>
      <w:outlineLvl w:val="9"/>
    </w:pPr>
    <w:rPr>
      <w:rFonts w:asciiTheme="majorHAnsi" w:eastAsiaTheme="majorEastAsia" w:hAnsiTheme="majorHAnsi" w:cstheme="majorBidi"/>
      <w:color w:val="2F5496" w:themeColor="accent1" w:themeShade="BF"/>
      <w:lang w:val="pl-PL" w:eastAsia="pl-PL"/>
    </w:rPr>
  </w:style>
  <w:style w:type="paragraph" w:styleId="Spistreci2">
    <w:name w:val="toc 2"/>
    <w:basedOn w:val="Normalny"/>
    <w:next w:val="Normalny"/>
    <w:autoRedefine/>
    <w:uiPriority w:val="39"/>
    <w:unhideWhenUsed/>
    <w:rsid w:val="00ED099E"/>
    <w:pPr>
      <w:tabs>
        <w:tab w:val="left" w:pos="660"/>
        <w:tab w:val="right" w:leader="dot" w:pos="14308"/>
      </w:tabs>
      <w:spacing w:after="100"/>
      <w:ind w:left="220" w:hanging="78"/>
    </w:pPr>
  </w:style>
  <w:style w:type="paragraph" w:styleId="Spistreci3">
    <w:name w:val="toc 3"/>
    <w:basedOn w:val="Normalny"/>
    <w:next w:val="Normalny"/>
    <w:autoRedefine/>
    <w:uiPriority w:val="39"/>
    <w:unhideWhenUsed/>
    <w:rsid w:val="00ED099E"/>
    <w:pPr>
      <w:tabs>
        <w:tab w:val="left" w:pos="709"/>
        <w:tab w:val="right" w:leader="dot" w:pos="14308"/>
      </w:tabs>
      <w:spacing w:after="100"/>
      <w:ind w:left="709" w:hanging="567"/>
    </w:pPr>
  </w:style>
  <w:style w:type="paragraph" w:styleId="Spistreci1">
    <w:name w:val="toc 1"/>
    <w:basedOn w:val="Normalny"/>
    <w:next w:val="Normalny"/>
    <w:autoRedefine/>
    <w:uiPriority w:val="39"/>
    <w:unhideWhenUsed/>
    <w:rsid w:val="00342C4B"/>
    <w:pPr>
      <w:spacing w:after="100"/>
    </w:pPr>
  </w:style>
  <w:style w:type="paragraph" w:styleId="Poprawka">
    <w:name w:val="Revision"/>
    <w:hidden/>
    <w:uiPriority w:val="99"/>
    <w:semiHidden/>
    <w:rsid w:val="00034709"/>
    <w:rPr>
      <w:rFonts w:eastAsiaTheme="minorHAnsi" w:cs="Calibri"/>
      <w:sz w:val="22"/>
      <w:szCs w:val="22"/>
      <w:lang w:val="pl-PL"/>
    </w:rPr>
  </w:style>
  <w:style w:type="character" w:customStyle="1" w:styleId="Nierozpoznanawzmianka2">
    <w:name w:val="Nierozpoznana wzmianka2"/>
    <w:basedOn w:val="Domylnaczcionkaakapitu"/>
    <w:uiPriority w:val="99"/>
    <w:semiHidden/>
    <w:unhideWhenUsed/>
    <w:rsid w:val="00B44039"/>
    <w:rPr>
      <w:color w:val="605E5C"/>
      <w:shd w:val="clear" w:color="auto" w:fill="E1DFDD"/>
    </w:rPr>
  </w:style>
  <w:style w:type="character" w:customStyle="1" w:styleId="ZwykytekstZnak">
    <w:name w:val="Zwykły tekst Znak"/>
    <w:link w:val="Zwykytekst"/>
    <w:qFormat/>
    <w:rsid w:val="000A6D7B"/>
    <w:rPr>
      <w:rFonts w:ascii="Verdana" w:eastAsia="Times New Roman" w:hAnsi="Verdana"/>
    </w:rPr>
  </w:style>
  <w:style w:type="paragraph" w:styleId="Zwykytekst">
    <w:name w:val="Plain Text"/>
    <w:basedOn w:val="Normalny"/>
    <w:link w:val="ZwykytekstZnak"/>
    <w:unhideWhenUsed/>
    <w:qFormat/>
    <w:rsid w:val="000A6D7B"/>
    <w:pPr>
      <w:suppressAutoHyphens/>
    </w:pPr>
    <w:rPr>
      <w:rFonts w:ascii="Verdana" w:eastAsia="Times New Roman" w:hAnsi="Verdana" w:cs="Times New Roman"/>
      <w:sz w:val="20"/>
      <w:szCs w:val="20"/>
      <w:lang w:val="en-US"/>
    </w:rPr>
  </w:style>
  <w:style w:type="character" w:customStyle="1" w:styleId="ZwykytekstZnak1">
    <w:name w:val="Zwykły tekst Znak1"/>
    <w:basedOn w:val="Domylnaczcionkaakapitu"/>
    <w:uiPriority w:val="99"/>
    <w:semiHidden/>
    <w:rsid w:val="000A6D7B"/>
    <w:rPr>
      <w:rFonts w:ascii="Consolas" w:eastAsiaTheme="minorHAnsi" w:hAnsi="Consolas" w:cs="Calibri"/>
      <w:sz w:val="21"/>
      <w:szCs w:val="21"/>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1860">
      <w:bodyDiv w:val="1"/>
      <w:marLeft w:val="0"/>
      <w:marRight w:val="0"/>
      <w:marTop w:val="0"/>
      <w:marBottom w:val="0"/>
      <w:divBdr>
        <w:top w:val="none" w:sz="0" w:space="0" w:color="auto"/>
        <w:left w:val="none" w:sz="0" w:space="0" w:color="auto"/>
        <w:bottom w:val="none" w:sz="0" w:space="0" w:color="auto"/>
        <w:right w:val="none" w:sz="0" w:space="0" w:color="auto"/>
      </w:divBdr>
      <w:divsChild>
        <w:div w:id="1334647263">
          <w:marLeft w:val="-130"/>
          <w:marRight w:val="0"/>
          <w:marTop w:val="0"/>
          <w:marBottom w:val="0"/>
          <w:divBdr>
            <w:top w:val="none" w:sz="0" w:space="0" w:color="auto"/>
            <w:left w:val="none" w:sz="0" w:space="0" w:color="auto"/>
            <w:bottom w:val="none" w:sz="0" w:space="0" w:color="auto"/>
            <w:right w:val="none" w:sz="0" w:space="0" w:color="auto"/>
          </w:divBdr>
        </w:div>
      </w:divsChild>
    </w:div>
    <w:div w:id="76561802">
      <w:bodyDiv w:val="1"/>
      <w:marLeft w:val="0"/>
      <w:marRight w:val="0"/>
      <w:marTop w:val="0"/>
      <w:marBottom w:val="0"/>
      <w:divBdr>
        <w:top w:val="none" w:sz="0" w:space="0" w:color="auto"/>
        <w:left w:val="none" w:sz="0" w:space="0" w:color="auto"/>
        <w:bottom w:val="none" w:sz="0" w:space="0" w:color="auto"/>
        <w:right w:val="none" w:sz="0" w:space="0" w:color="auto"/>
      </w:divBdr>
    </w:div>
    <w:div w:id="622540396">
      <w:bodyDiv w:val="1"/>
      <w:marLeft w:val="0"/>
      <w:marRight w:val="0"/>
      <w:marTop w:val="0"/>
      <w:marBottom w:val="0"/>
      <w:divBdr>
        <w:top w:val="none" w:sz="0" w:space="0" w:color="auto"/>
        <w:left w:val="none" w:sz="0" w:space="0" w:color="auto"/>
        <w:bottom w:val="none" w:sz="0" w:space="0" w:color="auto"/>
        <w:right w:val="none" w:sz="0" w:space="0" w:color="auto"/>
      </w:divBdr>
      <w:divsChild>
        <w:div w:id="1975677774">
          <w:marLeft w:val="-130"/>
          <w:marRight w:val="0"/>
          <w:marTop w:val="0"/>
          <w:marBottom w:val="0"/>
          <w:divBdr>
            <w:top w:val="none" w:sz="0" w:space="0" w:color="auto"/>
            <w:left w:val="none" w:sz="0" w:space="0" w:color="auto"/>
            <w:bottom w:val="none" w:sz="0" w:space="0" w:color="auto"/>
            <w:right w:val="none" w:sz="0" w:space="0" w:color="auto"/>
          </w:divBdr>
        </w:div>
      </w:divsChild>
    </w:div>
    <w:div w:id="990718002">
      <w:bodyDiv w:val="1"/>
      <w:marLeft w:val="0"/>
      <w:marRight w:val="0"/>
      <w:marTop w:val="0"/>
      <w:marBottom w:val="0"/>
      <w:divBdr>
        <w:top w:val="none" w:sz="0" w:space="0" w:color="auto"/>
        <w:left w:val="none" w:sz="0" w:space="0" w:color="auto"/>
        <w:bottom w:val="none" w:sz="0" w:space="0" w:color="auto"/>
        <w:right w:val="none" w:sz="0" w:space="0" w:color="auto"/>
      </w:divBdr>
      <w:divsChild>
        <w:div w:id="1760442041">
          <w:marLeft w:val="0"/>
          <w:marRight w:val="0"/>
          <w:marTop w:val="0"/>
          <w:marBottom w:val="0"/>
          <w:divBdr>
            <w:top w:val="none" w:sz="0" w:space="0" w:color="auto"/>
            <w:left w:val="none" w:sz="0" w:space="0" w:color="auto"/>
            <w:bottom w:val="none" w:sz="0" w:space="0" w:color="auto"/>
            <w:right w:val="none" w:sz="0" w:space="0" w:color="auto"/>
          </w:divBdr>
        </w:div>
      </w:divsChild>
    </w:div>
    <w:div w:id="1056776749">
      <w:bodyDiv w:val="1"/>
      <w:marLeft w:val="0"/>
      <w:marRight w:val="0"/>
      <w:marTop w:val="0"/>
      <w:marBottom w:val="0"/>
      <w:divBdr>
        <w:top w:val="none" w:sz="0" w:space="0" w:color="auto"/>
        <w:left w:val="none" w:sz="0" w:space="0" w:color="auto"/>
        <w:bottom w:val="none" w:sz="0" w:space="0" w:color="auto"/>
        <w:right w:val="none" w:sz="0" w:space="0" w:color="auto"/>
      </w:divBdr>
      <w:divsChild>
        <w:div w:id="136652377">
          <w:marLeft w:val="0"/>
          <w:marRight w:val="0"/>
          <w:marTop w:val="0"/>
          <w:marBottom w:val="0"/>
          <w:divBdr>
            <w:top w:val="single" w:sz="6" w:space="6" w:color="EBEBEB"/>
            <w:left w:val="none" w:sz="0" w:space="0" w:color="auto"/>
            <w:bottom w:val="none" w:sz="0" w:space="0" w:color="auto"/>
            <w:right w:val="none" w:sz="0" w:space="0" w:color="auto"/>
          </w:divBdr>
          <w:divsChild>
            <w:div w:id="381095470">
              <w:marLeft w:val="0"/>
              <w:marRight w:val="0"/>
              <w:marTop w:val="0"/>
              <w:marBottom w:val="0"/>
              <w:divBdr>
                <w:top w:val="none" w:sz="0" w:space="0" w:color="auto"/>
                <w:left w:val="none" w:sz="0" w:space="0" w:color="auto"/>
                <w:bottom w:val="none" w:sz="0" w:space="0" w:color="auto"/>
                <w:right w:val="none" w:sz="0" w:space="0" w:color="auto"/>
              </w:divBdr>
              <w:divsChild>
                <w:div w:id="107042085">
                  <w:marLeft w:val="0"/>
                  <w:marRight w:val="0"/>
                  <w:marTop w:val="0"/>
                  <w:marBottom w:val="0"/>
                  <w:divBdr>
                    <w:top w:val="none" w:sz="0" w:space="0" w:color="auto"/>
                    <w:left w:val="none" w:sz="0" w:space="0" w:color="auto"/>
                    <w:bottom w:val="none" w:sz="0" w:space="0" w:color="auto"/>
                    <w:right w:val="none" w:sz="0" w:space="0" w:color="auto"/>
                  </w:divBdr>
                </w:div>
              </w:divsChild>
            </w:div>
            <w:div w:id="971902357">
              <w:marLeft w:val="2849"/>
              <w:marRight w:val="0"/>
              <w:marTop w:val="0"/>
              <w:marBottom w:val="0"/>
              <w:divBdr>
                <w:top w:val="none" w:sz="0" w:space="0" w:color="auto"/>
                <w:left w:val="none" w:sz="0" w:space="0" w:color="auto"/>
                <w:bottom w:val="none" w:sz="0" w:space="0" w:color="auto"/>
                <w:right w:val="none" w:sz="0" w:space="0" w:color="auto"/>
              </w:divBdr>
              <w:divsChild>
                <w:div w:id="3154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1385">
          <w:marLeft w:val="0"/>
          <w:marRight w:val="0"/>
          <w:marTop w:val="0"/>
          <w:marBottom w:val="0"/>
          <w:divBdr>
            <w:top w:val="single" w:sz="6" w:space="6" w:color="EBEBEB"/>
            <w:left w:val="none" w:sz="0" w:space="0" w:color="auto"/>
            <w:bottom w:val="none" w:sz="0" w:space="0" w:color="auto"/>
            <w:right w:val="none" w:sz="0" w:space="0" w:color="auto"/>
          </w:divBdr>
          <w:divsChild>
            <w:div w:id="442650949">
              <w:marLeft w:val="2849"/>
              <w:marRight w:val="0"/>
              <w:marTop w:val="0"/>
              <w:marBottom w:val="0"/>
              <w:divBdr>
                <w:top w:val="none" w:sz="0" w:space="0" w:color="auto"/>
                <w:left w:val="none" w:sz="0" w:space="0" w:color="auto"/>
                <w:bottom w:val="none" w:sz="0" w:space="0" w:color="auto"/>
                <w:right w:val="none" w:sz="0" w:space="0" w:color="auto"/>
              </w:divBdr>
              <w:divsChild>
                <w:div w:id="93282838">
                  <w:marLeft w:val="0"/>
                  <w:marRight w:val="0"/>
                  <w:marTop w:val="0"/>
                  <w:marBottom w:val="0"/>
                  <w:divBdr>
                    <w:top w:val="none" w:sz="0" w:space="0" w:color="auto"/>
                    <w:left w:val="none" w:sz="0" w:space="0" w:color="auto"/>
                    <w:bottom w:val="none" w:sz="0" w:space="0" w:color="auto"/>
                    <w:right w:val="none" w:sz="0" w:space="0" w:color="auto"/>
                  </w:divBdr>
                </w:div>
              </w:divsChild>
            </w:div>
            <w:div w:id="773745548">
              <w:marLeft w:val="0"/>
              <w:marRight w:val="0"/>
              <w:marTop w:val="0"/>
              <w:marBottom w:val="0"/>
              <w:divBdr>
                <w:top w:val="none" w:sz="0" w:space="0" w:color="auto"/>
                <w:left w:val="none" w:sz="0" w:space="0" w:color="auto"/>
                <w:bottom w:val="none" w:sz="0" w:space="0" w:color="auto"/>
                <w:right w:val="none" w:sz="0" w:space="0" w:color="auto"/>
              </w:divBdr>
              <w:divsChild>
                <w:div w:id="16946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0864">
          <w:marLeft w:val="0"/>
          <w:marRight w:val="0"/>
          <w:marTop w:val="0"/>
          <w:marBottom w:val="0"/>
          <w:divBdr>
            <w:top w:val="single" w:sz="6" w:space="6" w:color="EBEBEB"/>
            <w:left w:val="none" w:sz="0" w:space="0" w:color="auto"/>
            <w:bottom w:val="none" w:sz="0" w:space="0" w:color="auto"/>
            <w:right w:val="none" w:sz="0" w:space="0" w:color="auto"/>
          </w:divBdr>
          <w:divsChild>
            <w:div w:id="469790011">
              <w:marLeft w:val="0"/>
              <w:marRight w:val="0"/>
              <w:marTop w:val="0"/>
              <w:marBottom w:val="0"/>
              <w:divBdr>
                <w:top w:val="none" w:sz="0" w:space="0" w:color="auto"/>
                <w:left w:val="none" w:sz="0" w:space="0" w:color="auto"/>
                <w:bottom w:val="none" w:sz="0" w:space="0" w:color="auto"/>
                <w:right w:val="none" w:sz="0" w:space="0" w:color="auto"/>
              </w:divBdr>
              <w:divsChild>
                <w:div w:id="73095238">
                  <w:marLeft w:val="0"/>
                  <w:marRight w:val="0"/>
                  <w:marTop w:val="0"/>
                  <w:marBottom w:val="0"/>
                  <w:divBdr>
                    <w:top w:val="none" w:sz="0" w:space="0" w:color="auto"/>
                    <w:left w:val="none" w:sz="0" w:space="0" w:color="auto"/>
                    <w:bottom w:val="none" w:sz="0" w:space="0" w:color="auto"/>
                    <w:right w:val="none" w:sz="0" w:space="0" w:color="auto"/>
                  </w:divBdr>
                </w:div>
              </w:divsChild>
            </w:div>
            <w:div w:id="776605157">
              <w:marLeft w:val="2849"/>
              <w:marRight w:val="0"/>
              <w:marTop w:val="0"/>
              <w:marBottom w:val="0"/>
              <w:divBdr>
                <w:top w:val="none" w:sz="0" w:space="0" w:color="auto"/>
                <w:left w:val="none" w:sz="0" w:space="0" w:color="auto"/>
                <w:bottom w:val="none" w:sz="0" w:space="0" w:color="auto"/>
                <w:right w:val="none" w:sz="0" w:space="0" w:color="auto"/>
              </w:divBdr>
              <w:divsChild>
                <w:div w:id="10928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0106">
          <w:marLeft w:val="0"/>
          <w:marRight w:val="0"/>
          <w:marTop w:val="0"/>
          <w:marBottom w:val="0"/>
          <w:divBdr>
            <w:top w:val="single" w:sz="6" w:space="6" w:color="EBEBEB"/>
            <w:left w:val="none" w:sz="0" w:space="0" w:color="auto"/>
            <w:bottom w:val="none" w:sz="0" w:space="0" w:color="auto"/>
            <w:right w:val="none" w:sz="0" w:space="0" w:color="auto"/>
          </w:divBdr>
          <w:divsChild>
            <w:div w:id="299071353">
              <w:marLeft w:val="2849"/>
              <w:marRight w:val="0"/>
              <w:marTop w:val="0"/>
              <w:marBottom w:val="0"/>
              <w:divBdr>
                <w:top w:val="none" w:sz="0" w:space="0" w:color="auto"/>
                <w:left w:val="none" w:sz="0" w:space="0" w:color="auto"/>
                <w:bottom w:val="none" w:sz="0" w:space="0" w:color="auto"/>
                <w:right w:val="none" w:sz="0" w:space="0" w:color="auto"/>
              </w:divBdr>
              <w:divsChild>
                <w:div w:id="607858922">
                  <w:marLeft w:val="0"/>
                  <w:marRight w:val="0"/>
                  <w:marTop w:val="0"/>
                  <w:marBottom w:val="0"/>
                  <w:divBdr>
                    <w:top w:val="none" w:sz="0" w:space="0" w:color="auto"/>
                    <w:left w:val="none" w:sz="0" w:space="0" w:color="auto"/>
                    <w:bottom w:val="none" w:sz="0" w:space="0" w:color="auto"/>
                    <w:right w:val="none" w:sz="0" w:space="0" w:color="auto"/>
                  </w:divBdr>
                </w:div>
              </w:divsChild>
            </w:div>
            <w:div w:id="1791631216">
              <w:marLeft w:val="0"/>
              <w:marRight w:val="0"/>
              <w:marTop w:val="0"/>
              <w:marBottom w:val="0"/>
              <w:divBdr>
                <w:top w:val="none" w:sz="0" w:space="0" w:color="auto"/>
                <w:left w:val="none" w:sz="0" w:space="0" w:color="auto"/>
                <w:bottom w:val="none" w:sz="0" w:space="0" w:color="auto"/>
                <w:right w:val="none" w:sz="0" w:space="0" w:color="auto"/>
              </w:divBdr>
              <w:divsChild>
                <w:div w:id="49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7224">
          <w:marLeft w:val="0"/>
          <w:marRight w:val="0"/>
          <w:marTop w:val="0"/>
          <w:marBottom w:val="0"/>
          <w:divBdr>
            <w:top w:val="single" w:sz="6" w:space="6" w:color="EBEBEB"/>
            <w:left w:val="none" w:sz="0" w:space="0" w:color="auto"/>
            <w:bottom w:val="none" w:sz="0" w:space="0" w:color="auto"/>
            <w:right w:val="none" w:sz="0" w:space="0" w:color="auto"/>
          </w:divBdr>
          <w:divsChild>
            <w:div w:id="140467099">
              <w:marLeft w:val="2849"/>
              <w:marRight w:val="0"/>
              <w:marTop w:val="0"/>
              <w:marBottom w:val="0"/>
              <w:divBdr>
                <w:top w:val="none" w:sz="0" w:space="0" w:color="auto"/>
                <w:left w:val="none" w:sz="0" w:space="0" w:color="auto"/>
                <w:bottom w:val="none" w:sz="0" w:space="0" w:color="auto"/>
                <w:right w:val="none" w:sz="0" w:space="0" w:color="auto"/>
              </w:divBdr>
              <w:divsChild>
                <w:div w:id="897516327">
                  <w:marLeft w:val="0"/>
                  <w:marRight w:val="0"/>
                  <w:marTop w:val="0"/>
                  <w:marBottom w:val="0"/>
                  <w:divBdr>
                    <w:top w:val="none" w:sz="0" w:space="0" w:color="auto"/>
                    <w:left w:val="none" w:sz="0" w:space="0" w:color="auto"/>
                    <w:bottom w:val="none" w:sz="0" w:space="0" w:color="auto"/>
                    <w:right w:val="none" w:sz="0" w:space="0" w:color="auto"/>
                  </w:divBdr>
                </w:div>
              </w:divsChild>
            </w:div>
            <w:div w:id="1670518926">
              <w:marLeft w:val="0"/>
              <w:marRight w:val="0"/>
              <w:marTop w:val="0"/>
              <w:marBottom w:val="0"/>
              <w:divBdr>
                <w:top w:val="none" w:sz="0" w:space="0" w:color="auto"/>
                <w:left w:val="none" w:sz="0" w:space="0" w:color="auto"/>
                <w:bottom w:val="none" w:sz="0" w:space="0" w:color="auto"/>
                <w:right w:val="none" w:sz="0" w:space="0" w:color="auto"/>
              </w:divBdr>
              <w:divsChild>
                <w:div w:id="19230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9286">
          <w:marLeft w:val="0"/>
          <w:marRight w:val="0"/>
          <w:marTop w:val="0"/>
          <w:marBottom w:val="0"/>
          <w:divBdr>
            <w:top w:val="single" w:sz="6" w:space="6" w:color="EBEBEB"/>
            <w:left w:val="none" w:sz="0" w:space="0" w:color="auto"/>
            <w:bottom w:val="none" w:sz="0" w:space="0" w:color="auto"/>
            <w:right w:val="none" w:sz="0" w:space="0" w:color="auto"/>
          </w:divBdr>
          <w:divsChild>
            <w:div w:id="873467840">
              <w:marLeft w:val="2849"/>
              <w:marRight w:val="0"/>
              <w:marTop w:val="0"/>
              <w:marBottom w:val="0"/>
              <w:divBdr>
                <w:top w:val="none" w:sz="0" w:space="0" w:color="auto"/>
                <w:left w:val="none" w:sz="0" w:space="0" w:color="auto"/>
                <w:bottom w:val="none" w:sz="0" w:space="0" w:color="auto"/>
                <w:right w:val="none" w:sz="0" w:space="0" w:color="auto"/>
              </w:divBdr>
              <w:divsChild>
                <w:div w:id="734473207">
                  <w:marLeft w:val="0"/>
                  <w:marRight w:val="0"/>
                  <w:marTop w:val="0"/>
                  <w:marBottom w:val="0"/>
                  <w:divBdr>
                    <w:top w:val="none" w:sz="0" w:space="0" w:color="auto"/>
                    <w:left w:val="none" w:sz="0" w:space="0" w:color="auto"/>
                    <w:bottom w:val="none" w:sz="0" w:space="0" w:color="auto"/>
                    <w:right w:val="none" w:sz="0" w:space="0" w:color="auto"/>
                  </w:divBdr>
                </w:div>
              </w:divsChild>
            </w:div>
            <w:div w:id="1415737086">
              <w:marLeft w:val="0"/>
              <w:marRight w:val="0"/>
              <w:marTop w:val="0"/>
              <w:marBottom w:val="0"/>
              <w:divBdr>
                <w:top w:val="none" w:sz="0" w:space="0" w:color="auto"/>
                <w:left w:val="none" w:sz="0" w:space="0" w:color="auto"/>
                <w:bottom w:val="none" w:sz="0" w:space="0" w:color="auto"/>
                <w:right w:val="none" w:sz="0" w:space="0" w:color="auto"/>
              </w:divBdr>
              <w:divsChild>
                <w:div w:id="212469432">
                  <w:marLeft w:val="0"/>
                  <w:marRight w:val="0"/>
                  <w:marTop w:val="0"/>
                  <w:marBottom w:val="0"/>
                  <w:divBdr>
                    <w:top w:val="none" w:sz="0" w:space="0" w:color="auto"/>
                    <w:left w:val="none" w:sz="0" w:space="0" w:color="auto"/>
                    <w:bottom w:val="none" w:sz="0" w:space="0" w:color="auto"/>
                    <w:right w:val="none" w:sz="0" w:space="0" w:color="auto"/>
                  </w:divBdr>
                </w:div>
                <w:div w:id="11386499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1549813">
          <w:marLeft w:val="0"/>
          <w:marRight w:val="0"/>
          <w:marTop w:val="0"/>
          <w:marBottom w:val="0"/>
          <w:divBdr>
            <w:top w:val="single" w:sz="6" w:space="6" w:color="EBEBEB"/>
            <w:left w:val="none" w:sz="0" w:space="0" w:color="auto"/>
            <w:bottom w:val="none" w:sz="0" w:space="0" w:color="auto"/>
            <w:right w:val="none" w:sz="0" w:space="0" w:color="auto"/>
          </w:divBdr>
          <w:divsChild>
            <w:div w:id="104934894">
              <w:marLeft w:val="0"/>
              <w:marRight w:val="0"/>
              <w:marTop w:val="0"/>
              <w:marBottom w:val="0"/>
              <w:divBdr>
                <w:top w:val="none" w:sz="0" w:space="0" w:color="auto"/>
                <w:left w:val="none" w:sz="0" w:space="0" w:color="auto"/>
                <w:bottom w:val="none" w:sz="0" w:space="0" w:color="auto"/>
                <w:right w:val="none" w:sz="0" w:space="0" w:color="auto"/>
              </w:divBdr>
              <w:divsChild>
                <w:div w:id="358817234">
                  <w:marLeft w:val="0"/>
                  <w:marRight w:val="0"/>
                  <w:marTop w:val="0"/>
                  <w:marBottom w:val="0"/>
                  <w:divBdr>
                    <w:top w:val="none" w:sz="0" w:space="0" w:color="auto"/>
                    <w:left w:val="none" w:sz="0" w:space="0" w:color="auto"/>
                    <w:bottom w:val="none" w:sz="0" w:space="0" w:color="auto"/>
                    <w:right w:val="none" w:sz="0" w:space="0" w:color="auto"/>
                  </w:divBdr>
                </w:div>
              </w:divsChild>
            </w:div>
            <w:div w:id="472334244">
              <w:marLeft w:val="2849"/>
              <w:marRight w:val="0"/>
              <w:marTop w:val="0"/>
              <w:marBottom w:val="0"/>
              <w:divBdr>
                <w:top w:val="none" w:sz="0" w:space="0" w:color="auto"/>
                <w:left w:val="none" w:sz="0" w:space="0" w:color="auto"/>
                <w:bottom w:val="none" w:sz="0" w:space="0" w:color="auto"/>
                <w:right w:val="none" w:sz="0" w:space="0" w:color="auto"/>
              </w:divBdr>
              <w:divsChild>
                <w:div w:id="19357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86873">
          <w:marLeft w:val="0"/>
          <w:marRight w:val="0"/>
          <w:marTop w:val="0"/>
          <w:marBottom w:val="0"/>
          <w:divBdr>
            <w:top w:val="single" w:sz="6" w:space="6" w:color="EBEBEB"/>
            <w:left w:val="none" w:sz="0" w:space="0" w:color="auto"/>
            <w:bottom w:val="none" w:sz="0" w:space="0" w:color="auto"/>
            <w:right w:val="none" w:sz="0" w:space="0" w:color="auto"/>
          </w:divBdr>
          <w:divsChild>
            <w:div w:id="1407343444">
              <w:marLeft w:val="2849"/>
              <w:marRight w:val="0"/>
              <w:marTop w:val="0"/>
              <w:marBottom w:val="0"/>
              <w:divBdr>
                <w:top w:val="none" w:sz="0" w:space="0" w:color="auto"/>
                <w:left w:val="none" w:sz="0" w:space="0" w:color="auto"/>
                <w:bottom w:val="none" w:sz="0" w:space="0" w:color="auto"/>
                <w:right w:val="none" w:sz="0" w:space="0" w:color="auto"/>
              </w:divBdr>
              <w:divsChild>
                <w:div w:id="1213156426">
                  <w:marLeft w:val="0"/>
                  <w:marRight w:val="0"/>
                  <w:marTop w:val="0"/>
                  <w:marBottom w:val="0"/>
                  <w:divBdr>
                    <w:top w:val="none" w:sz="0" w:space="0" w:color="auto"/>
                    <w:left w:val="none" w:sz="0" w:space="0" w:color="auto"/>
                    <w:bottom w:val="none" w:sz="0" w:space="0" w:color="auto"/>
                    <w:right w:val="none" w:sz="0" w:space="0" w:color="auto"/>
                  </w:divBdr>
                </w:div>
              </w:divsChild>
            </w:div>
            <w:div w:id="1530415000">
              <w:marLeft w:val="0"/>
              <w:marRight w:val="0"/>
              <w:marTop w:val="0"/>
              <w:marBottom w:val="0"/>
              <w:divBdr>
                <w:top w:val="none" w:sz="0" w:space="0" w:color="auto"/>
                <w:left w:val="none" w:sz="0" w:space="0" w:color="auto"/>
                <w:bottom w:val="none" w:sz="0" w:space="0" w:color="auto"/>
                <w:right w:val="none" w:sz="0" w:space="0" w:color="auto"/>
              </w:divBdr>
              <w:divsChild>
                <w:div w:id="136607261">
                  <w:marLeft w:val="0"/>
                  <w:marRight w:val="0"/>
                  <w:marTop w:val="0"/>
                  <w:marBottom w:val="0"/>
                  <w:divBdr>
                    <w:top w:val="none" w:sz="0" w:space="0" w:color="auto"/>
                    <w:left w:val="none" w:sz="0" w:space="0" w:color="auto"/>
                    <w:bottom w:val="none" w:sz="0" w:space="0" w:color="auto"/>
                    <w:right w:val="none" w:sz="0" w:space="0" w:color="auto"/>
                  </w:divBdr>
                </w:div>
                <w:div w:id="14111239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80522044">
          <w:marLeft w:val="0"/>
          <w:marRight w:val="0"/>
          <w:marTop w:val="0"/>
          <w:marBottom w:val="0"/>
          <w:divBdr>
            <w:top w:val="single" w:sz="6" w:space="6" w:color="EBEBEB"/>
            <w:left w:val="none" w:sz="0" w:space="0" w:color="auto"/>
            <w:bottom w:val="none" w:sz="0" w:space="0" w:color="auto"/>
            <w:right w:val="none" w:sz="0" w:space="0" w:color="auto"/>
          </w:divBdr>
          <w:divsChild>
            <w:div w:id="500237060">
              <w:marLeft w:val="0"/>
              <w:marRight w:val="0"/>
              <w:marTop w:val="0"/>
              <w:marBottom w:val="0"/>
              <w:divBdr>
                <w:top w:val="none" w:sz="0" w:space="0" w:color="auto"/>
                <w:left w:val="none" w:sz="0" w:space="0" w:color="auto"/>
                <w:bottom w:val="none" w:sz="0" w:space="0" w:color="auto"/>
                <w:right w:val="none" w:sz="0" w:space="0" w:color="auto"/>
              </w:divBdr>
              <w:divsChild>
                <w:div w:id="105277531">
                  <w:marLeft w:val="0"/>
                  <w:marRight w:val="0"/>
                  <w:marTop w:val="0"/>
                  <w:marBottom w:val="0"/>
                  <w:divBdr>
                    <w:top w:val="none" w:sz="0" w:space="0" w:color="auto"/>
                    <w:left w:val="none" w:sz="0" w:space="0" w:color="auto"/>
                    <w:bottom w:val="none" w:sz="0" w:space="0" w:color="auto"/>
                    <w:right w:val="none" w:sz="0" w:space="0" w:color="auto"/>
                  </w:divBdr>
                </w:div>
              </w:divsChild>
            </w:div>
            <w:div w:id="1832326272">
              <w:marLeft w:val="2849"/>
              <w:marRight w:val="0"/>
              <w:marTop w:val="0"/>
              <w:marBottom w:val="0"/>
              <w:divBdr>
                <w:top w:val="none" w:sz="0" w:space="0" w:color="auto"/>
                <w:left w:val="none" w:sz="0" w:space="0" w:color="auto"/>
                <w:bottom w:val="none" w:sz="0" w:space="0" w:color="auto"/>
                <w:right w:val="none" w:sz="0" w:space="0" w:color="auto"/>
              </w:divBdr>
              <w:divsChild>
                <w:div w:id="3936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7046">
          <w:marLeft w:val="0"/>
          <w:marRight w:val="0"/>
          <w:marTop w:val="0"/>
          <w:marBottom w:val="0"/>
          <w:divBdr>
            <w:top w:val="single" w:sz="6" w:space="6" w:color="EBEBEB"/>
            <w:left w:val="none" w:sz="0" w:space="0" w:color="auto"/>
            <w:bottom w:val="none" w:sz="0" w:space="0" w:color="auto"/>
            <w:right w:val="none" w:sz="0" w:space="0" w:color="auto"/>
          </w:divBdr>
          <w:divsChild>
            <w:div w:id="718826726">
              <w:marLeft w:val="2849"/>
              <w:marRight w:val="0"/>
              <w:marTop w:val="0"/>
              <w:marBottom w:val="0"/>
              <w:divBdr>
                <w:top w:val="none" w:sz="0" w:space="0" w:color="auto"/>
                <w:left w:val="none" w:sz="0" w:space="0" w:color="auto"/>
                <w:bottom w:val="none" w:sz="0" w:space="0" w:color="auto"/>
                <w:right w:val="none" w:sz="0" w:space="0" w:color="auto"/>
              </w:divBdr>
              <w:divsChild>
                <w:div w:id="892350645">
                  <w:marLeft w:val="0"/>
                  <w:marRight w:val="0"/>
                  <w:marTop w:val="0"/>
                  <w:marBottom w:val="0"/>
                  <w:divBdr>
                    <w:top w:val="none" w:sz="0" w:space="0" w:color="auto"/>
                    <w:left w:val="none" w:sz="0" w:space="0" w:color="auto"/>
                    <w:bottom w:val="none" w:sz="0" w:space="0" w:color="auto"/>
                    <w:right w:val="none" w:sz="0" w:space="0" w:color="auto"/>
                  </w:divBdr>
                </w:div>
              </w:divsChild>
            </w:div>
            <w:div w:id="1549488142">
              <w:marLeft w:val="0"/>
              <w:marRight w:val="0"/>
              <w:marTop w:val="0"/>
              <w:marBottom w:val="0"/>
              <w:divBdr>
                <w:top w:val="none" w:sz="0" w:space="0" w:color="auto"/>
                <w:left w:val="none" w:sz="0" w:space="0" w:color="auto"/>
                <w:bottom w:val="none" w:sz="0" w:space="0" w:color="auto"/>
                <w:right w:val="none" w:sz="0" w:space="0" w:color="auto"/>
              </w:divBdr>
              <w:divsChild>
                <w:div w:id="1322778933">
                  <w:marLeft w:val="0"/>
                  <w:marRight w:val="0"/>
                  <w:marTop w:val="0"/>
                  <w:marBottom w:val="60"/>
                  <w:divBdr>
                    <w:top w:val="none" w:sz="0" w:space="0" w:color="auto"/>
                    <w:left w:val="none" w:sz="0" w:space="0" w:color="auto"/>
                    <w:bottom w:val="none" w:sz="0" w:space="0" w:color="auto"/>
                    <w:right w:val="none" w:sz="0" w:space="0" w:color="auto"/>
                  </w:divBdr>
                </w:div>
                <w:div w:id="15847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774">
          <w:marLeft w:val="0"/>
          <w:marRight w:val="0"/>
          <w:marTop w:val="0"/>
          <w:marBottom w:val="0"/>
          <w:divBdr>
            <w:top w:val="single" w:sz="6" w:space="6" w:color="EBEBEB"/>
            <w:left w:val="none" w:sz="0" w:space="0" w:color="auto"/>
            <w:bottom w:val="none" w:sz="0" w:space="0" w:color="auto"/>
            <w:right w:val="none" w:sz="0" w:space="0" w:color="auto"/>
          </w:divBdr>
          <w:divsChild>
            <w:div w:id="1448701538">
              <w:marLeft w:val="0"/>
              <w:marRight w:val="0"/>
              <w:marTop w:val="0"/>
              <w:marBottom w:val="0"/>
              <w:divBdr>
                <w:top w:val="none" w:sz="0" w:space="0" w:color="auto"/>
                <w:left w:val="none" w:sz="0" w:space="0" w:color="auto"/>
                <w:bottom w:val="none" w:sz="0" w:space="0" w:color="auto"/>
                <w:right w:val="none" w:sz="0" w:space="0" w:color="auto"/>
              </w:divBdr>
              <w:divsChild>
                <w:div w:id="942954291">
                  <w:marLeft w:val="0"/>
                  <w:marRight w:val="0"/>
                  <w:marTop w:val="0"/>
                  <w:marBottom w:val="0"/>
                  <w:divBdr>
                    <w:top w:val="none" w:sz="0" w:space="0" w:color="auto"/>
                    <w:left w:val="none" w:sz="0" w:space="0" w:color="auto"/>
                    <w:bottom w:val="none" w:sz="0" w:space="0" w:color="auto"/>
                    <w:right w:val="none" w:sz="0" w:space="0" w:color="auto"/>
                  </w:divBdr>
                </w:div>
              </w:divsChild>
            </w:div>
            <w:div w:id="1839080972">
              <w:marLeft w:val="2849"/>
              <w:marRight w:val="0"/>
              <w:marTop w:val="0"/>
              <w:marBottom w:val="0"/>
              <w:divBdr>
                <w:top w:val="none" w:sz="0" w:space="0" w:color="auto"/>
                <w:left w:val="none" w:sz="0" w:space="0" w:color="auto"/>
                <w:bottom w:val="none" w:sz="0" w:space="0" w:color="auto"/>
                <w:right w:val="none" w:sz="0" w:space="0" w:color="auto"/>
              </w:divBdr>
              <w:divsChild>
                <w:div w:id="5614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7992">
          <w:marLeft w:val="0"/>
          <w:marRight w:val="0"/>
          <w:marTop w:val="0"/>
          <w:marBottom w:val="0"/>
          <w:divBdr>
            <w:top w:val="single" w:sz="6" w:space="6" w:color="EBEBEB"/>
            <w:left w:val="none" w:sz="0" w:space="0" w:color="auto"/>
            <w:bottom w:val="none" w:sz="0" w:space="0" w:color="auto"/>
            <w:right w:val="none" w:sz="0" w:space="0" w:color="auto"/>
          </w:divBdr>
          <w:divsChild>
            <w:div w:id="114639182">
              <w:marLeft w:val="0"/>
              <w:marRight w:val="0"/>
              <w:marTop w:val="0"/>
              <w:marBottom w:val="0"/>
              <w:divBdr>
                <w:top w:val="none" w:sz="0" w:space="0" w:color="auto"/>
                <w:left w:val="none" w:sz="0" w:space="0" w:color="auto"/>
                <w:bottom w:val="none" w:sz="0" w:space="0" w:color="auto"/>
                <w:right w:val="none" w:sz="0" w:space="0" w:color="auto"/>
              </w:divBdr>
              <w:divsChild>
                <w:div w:id="1865943711">
                  <w:marLeft w:val="0"/>
                  <w:marRight w:val="0"/>
                  <w:marTop w:val="0"/>
                  <w:marBottom w:val="0"/>
                  <w:divBdr>
                    <w:top w:val="none" w:sz="0" w:space="0" w:color="auto"/>
                    <w:left w:val="none" w:sz="0" w:space="0" w:color="auto"/>
                    <w:bottom w:val="none" w:sz="0" w:space="0" w:color="auto"/>
                    <w:right w:val="none" w:sz="0" w:space="0" w:color="auto"/>
                  </w:divBdr>
                </w:div>
              </w:divsChild>
            </w:div>
            <w:div w:id="721908977">
              <w:marLeft w:val="2849"/>
              <w:marRight w:val="0"/>
              <w:marTop w:val="0"/>
              <w:marBottom w:val="0"/>
              <w:divBdr>
                <w:top w:val="none" w:sz="0" w:space="0" w:color="auto"/>
                <w:left w:val="none" w:sz="0" w:space="0" w:color="auto"/>
                <w:bottom w:val="none" w:sz="0" w:space="0" w:color="auto"/>
                <w:right w:val="none" w:sz="0" w:space="0" w:color="auto"/>
              </w:divBdr>
              <w:divsChild>
                <w:div w:id="19569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89376">
          <w:marLeft w:val="0"/>
          <w:marRight w:val="0"/>
          <w:marTop w:val="0"/>
          <w:marBottom w:val="0"/>
          <w:divBdr>
            <w:top w:val="single" w:sz="6" w:space="6" w:color="EBEBEB"/>
            <w:left w:val="none" w:sz="0" w:space="0" w:color="auto"/>
            <w:bottom w:val="none" w:sz="0" w:space="0" w:color="auto"/>
            <w:right w:val="none" w:sz="0" w:space="0" w:color="auto"/>
          </w:divBdr>
          <w:divsChild>
            <w:div w:id="174393187">
              <w:marLeft w:val="0"/>
              <w:marRight w:val="0"/>
              <w:marTop w:val="0"/>
              <w:marBottom w:val="0"/>
              <w:divBdr>
                <w:top w:val="none" w:sz="0" w:space="0" w:color="auto"/>
                <w:left w:val="none" w:sz="0" w:space="0" w:color="auto"/>
                <w:bottom w:val="none" w:sz="0" w:space="0" w:color="auto"/>
                <w:right w:val="none" w:sz="0" w:space="0" w:color="auto"/>
              </w:divBdr>
              <w:divsChild>
                <w:div w:id="259723335">
                  <w:marLeft w:val="0"/>
                  <w:marRight w:val="0"/>
                  <w:marTop w:val="0"/>
                  <w:marBottom w:val="0"/>
                  <w:divBdr>
                    <w:top w:val="none" w:sz="0" w:space="0" w:color="auto"/>
                    <w:left w:val="none" w:sz="0" w:space="0" w:color="auto"/>
                    <w:bottom w:val="none" w:sz="0" w:space="0" w:color="auto"/>
                    <w:right w:val="none" w:sz="0" w:space="0" w:color="auto"/>
                  </w:divBdr>
                </w:div>
              </w:divsChild>
            </w:div>
            <w:div w:id="884609983">
              <w:marLeft w:val="2849"/>
              <w:marRight w:val="0"/>
              <w:marTop w:val="0"/>
              <w:marBottom w:val="0"/>
              <w:divBdr>
                <w:top w:val="none" w:sz="0" w:space="0" w:color="auto"/>
                <w:left w:val="none" w:sz="0" w:space="0" w:color="auto"/>
                <w:bottom w:val="none" w:sz="0" w:space="0" w:color="auto"/>
                <w:right w:val="none" w:sz="0" w:space="0" w:color="auto"/>
              </w:divBdr>
              <w:divsChild>
                <w:div w:id="20219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9306">
          <w:marLeft w:val="0"/>
          <w:marRight w:val="0"/>
          <w:marTop w:val="0"/>
          <w:marBottom w:val="0"/>
          <w:divBdr>
            <w:top w:val="single" w:sz="6" w:space="6" w:color="EBEBEB"/>
            <w:left w:val="none" w:sz="0" w:space="0" w:color="auto"/>
            <w:bottom w:val="none" w:sz="0" w:space="0" w:color="auto"/>
            <w:right w:val="none" w:sz="0" w:space="0" w:color="auto"/>
          </w:divBdr>
          <w:divsChild>
            <w:div w:id="1099713179">
              <w:marLeft w:val="2849"/>
              <w:marRight w:val="0"/>
              <w:marTop w:val="0"/>
              <w:marBottom w:val="0"/>
              <w:divBdr>
                <w:top w:val="none" w:sz="0" w:space="0" w:color="auto"/>
                <w:left w:val="none" w:sz="0" w:space="0" w:color="auto"/>
                <w:bottom w:val="none" w:sz="0" w:space="0" w:color="auto"/>
                <w:right w:val="none" w:sz="0" w:space="0" w:color="auto"/>
              </w:divBdr>
              <w:divsChild>
                <w:div w:id="1787043981">
                  <w:marLeft w:val="0"/>
                  <w:marRight w:val="0"/>
                  <w:marTop w:val="0"/>
                  <w:marBottom w:val="0"/>
                  <w:divBdr>
                    <w:top w:val="none" w:sz="0" w:space="0" w:color="auto"/>
                    <w:left w:val="none" w:sz="0" w:space="0" w:color="auto"/>
                    <w:bottom w:val="none" w:sz="0" w:space="0" w:color="auto"/>
                    <w:right w:val="none" w:sz="0" w:space="0" w:color="auto"/>
                  </w:divBdr>
                </w:div>
              </w:divsChild>
            </w:div>
            <w:div w:id="2044866586">
              <w:marLeft w:val="0"/>
              <w:marRight w:val="0"/>
              <w:marTop w:val="0"/>
              <w:marBottom w:val="0"/>
              <w:divBdr>
                <w:top w:val="none" w:sz="0" w:space="0" w:color="auto"/>
                <w:left w:val="none" w:sz="0" w:space="0" w:color="auto"/>
                <w:bottom w:val="none" w:sz="0" w:space="0" w:color="auto"/>
                <w:right w:val="none" w:sz="0" w:space="0" w:color="auto"/>
              </w:divBdr>
              <w:divsChild>
                <w:div w:id="804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4111">
          <w:marLeft w:val="0"/>
          <w:marRight w:val="0"/>
          <w:marTop w:val="0"/>
          <w:marBottom w:val="0"/>
          <w:divBdr>
            <w:top w:val="single" w:sz="6" w:space="6" w:color="EBEBEB"/>
            <w:left w:val="none" w:sz="0" w:space="0" w:color="auto"/>
            <w:bottom w:val="none" w:sz="0" w:space="0" w:color="auto"/>
            <w:right w:val="none" w:sz="0" w:space="0" w:color="auto"/>
          </w:divBdr>
          <w:divsChild>
            <w:div w:id="366609441">
              <w:marLeft w:val="2849"/>
              <w:marRight w:val="0"/>
              <w:marTop w:val="0"/>
              <w:marBottom w:val="0"/>
              <w:divBdr>
                <w:top w:val="none" w:sz="0" w:space="0" w:color="auto"/>
                <w:left w:val="none" w:sz="0" w:space="0" w:color="auto"/>
                <w:bottom w:val="none" w:sz="0" w:space="0" w:color="auto"/>
                <w:right w:val="none" w:sz="0" w:space="0" w:color="auto"/>
              </w:divBdr>
              <w:divsChild>
                <w:div w:id="1143237396">
                  <w:marLeft w:val="0"/>
                  <w:marRight w:val="0"/>
                  <w:marTop w:val="0"/>
                  <w:marBottom w:val="0"/>
                  <w:divBdr>
                    <w:top w:val="none" w:sz="0" w:space="0" w:color="auto"/>
                    <w:left w:val="none" w:sz="0" w:space="0" w:color="auto"/>
                    <w:bottom w:val="none" w:sz="0" w:space="0" w:color="auto"/>
                    <w:right w:val="none" w:sz="0" w:space="0" w:color="auto"/>
                  </w:divBdr>
                </w:div>
              </w:divsChild>
            </w:div>
            <w:div w:id="1368221082">
              <w:marLeft w:val="0"/>
              <w:marRight w:val="0"/>
              <w:marTop w:val="0"/>
              <w:marBottom w:val="0"/>
              <w:divBdr>
                <w:top w:val="none" w:sz="0" w:space="0" w:color="auto"/>
                <w:left w:val="none" w:sz="0" w:space="0" w:color="auto"/>
                <w:bottom w:val="none" w:sz="0" w:space="0" w:color="auto"/>
                <w:right w:val="none" w:sz="0" w:space="0" w:color="auto"/>
              </w:divBdr>
              <w:divsChild>
                <w:div w:id="18709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3866">
          <w:marLeft w:val="0"/>
          <w:marRight w:val="0"/>
          <w:marTop w:val="0"/>
          <w:marBottom w:val="0"/>
          <w:divBdr>
            <w:top w:val="single" w:sz="6" w:space="6" w:color="EBEBEB"/>
            <w:left w:val="none" w:sz="0" w:space="0" w:color="auto"/>
            <w:bottom w:val="none" w:sz="0" w:space="0" w:color="auto"/>
            <w:right w:val="none" w:sz="0" w:space="0" w:color="auto"/>
          </w:divBdr>
          <w:divsChild>
            <w:div w:id="1662007660">
              <w:marLeft w:val="0"/>
              <w:marRight w:val="0"/>
              <w:marTop w:val="0"/>
              <w:marBottom w:val="0"/>
              <w:divBdr>
                <w:top w:val="none" w:sz="0" w:space="0" w:color="auto"/>
                <w:left w:val="none" w:sz="0" w:space="0" w:color="auto"/>
                <w:bottom w:val="none" w:sz="0" w:space="0" w:color="auto"/>
                <w:right w:val="none" w:sz="0" w:space="0" w:color="auto"/>
              </w:divBdr>
              <w:divsChild>
                <w:div w:id="1560088436">
                  <w:marLeft w:val="0"/>
                  <w:marRight w:val="0"/>
                  <w:marTop w:val="0"/>
                  <w:marBottom w:val="0"/>
                  <w:divBdr>
                    <w:top w:val="none" w:sz="0" w:space="0" w:color="auto"/>
                    <w:left w:val="none" w:sz="0" w:space="0" w:color="auto"/>
                    <w:bottom w:val="none" w:sz="0" w:space="0" w:color="auto"/>
                    <w:right w:val="none" w:sz="0" w:space="0" w:color="auto"/>
                  </w:divBdr>
                </w:div>
              </w:divsChild>
            </w:div>
            <w:div w:id="2089964362">
              <w:marLeft w:val="2849"/>
              <w:marRight w:val="0"/>
              <w:marTop w:val="0"/>
              <w:marBottom w:val="0"/>
              <w:divBdr>
                <w:top w:val="none" w:sz="0" w:space="0" w:color="auto"/>
                <w:left w:val="none" w:sz="0" w:space="0" w:color="auto"/>
                <w:bottom w:val="none" w:sz="0" w:space="0" w:color="auto"/>
                <w:right w:val="none" w:sz="0" w:space="0" w:color="auto"/>
              </w:divBdr>
              <w:divsChild>
                <w:div w:id="2212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2936">
          <w:marLeft w:val="0"/>
          <w:marRight w:val="0"/>
          <w:marTop w:val="0"/>
          <w:marBottom w:val="0"/>
          <w:divBdr>
            <w:top w:val="single" w:sz="6" w:space="6" w:color="EBEBEB"/>
            <w:left w:val="none" w:sz="0" w:space="0" w:color="auto"/>
            <w:bottom w:val="none" w:sz="0" w:space="0" w:color="auto"/>
            <w:right w:val="none" w:sz="0" w:space="0" w:color="auto"/>
          </w:divBdr>
          <w:divsChild>
            <w:div w:id="119882059">
              <w:marLeft w:val="0"/>
              <w:marRight w:val="0"/>
              <w:marTop w:val="0"/>
              <w:marBottom w:val="0"/>
              <w:divBdr>
                <w:top w:val="none" w:sz="0" w:space="0" w:color="auto"/>
                <w:left w:val="none" w:sz="0" w:space="0" w:color="auto"/>
                <w:bottom w:val="none" w:sz="0" w:space="0" w:color="auto"/>
                <w:right w:val="none" w:sz="0" w:space="0" w:color="auto"/>
              </w:divBdr>
              <w:divsChild>
                <w:div w:id="2080446542">
                  <w:marLeft w:val="0"/>
                  <w:marRight w:val="0"/>
                  <w:marTop w:val="0"/>
                  <w:marBottom w:val="0"/>
                  <w:divBdr>
                    <w:top w:val="none" w:sz="0" w:space="0" w:color="auto"/>
                    <w:left w:val="none" w:sz="0" w:space="0" w:color="auto"/>
                    <w:bottom w:val="none" w:sz="0" w:space="0" w:color="auto"/>
                    <w:right w:val="none" w:sz="0" w:space="0" w:color="auto"/>
                  </w:divBdr>
                </w:div>
              </w:divsChild>
            </w:div>
            <w:div w:id="1608850934">
              <w:marLeft w:val="2849"/>
              <w:marRight w:val="0"/>
              <w:marTop w:val="0"/>
              <w:marBottom w:val="0"/>
              <w:divBdr>
                <w:top w:val="none" w:sz="0" w:space="0" w:color="auto"/>
                <w:left w:val="none" w:sz="0" w:space="0" w:color="auto"/>
                <w:bottom w:val="none" w:sz="0" w:space="0" w:color="auto"/>
                <w:right w:val="none" w:sz="0" w:space="0" w:color="auto"/>
              </w:divBdr>
              <w:divsChild>
                <w:div w:id="15770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71685">
          <w:marLeft w:val="0"/>
          <w:marRight w:val="0"/>
          <w:marTop w:val="0"/>
          <w:marBottom w:val="0"/>
          <w:divBdr>
            <w:top w:val="single" w:sz="6" w:space="6" w:color="EBEBEB"/>
            <w:left w:val="none" w:sz="0" w:space="0" w:color="auto"/>
            <w:bottom w:val="none" w:sz="0" w:space="0" w:color="auto"/>
            <w:right w:val="none" w:sz="0" w:space="0" w:color="auto"/>
          </w:divBdr>
          <w:divsChild>
            <w:div w:id="433289244">
              <w:marLeft w:val="0"/>
              <w:marRight w:val="0"/>
              <w:marTop w:val="0"/>
              <w:marBottom w:val="0"/>
              <w:divBdr>
                <w:top w:val="none" w:sz="0" w:space="0" w:color="auto"/>
                <w:left w:val="none" w:sz="0" w:space="0" w:color="auto"/>
                <w:bottom w:val="none" w:sz="0" w:space="0" w:color="auto"/>
                <w:right w:val="none" w:sz="0" w:space="0" w:color="auto"/>
              </w:divBdr>
              <w:divsChild>
                <w:div w:id="1073743062">
                  <w:marLeft w:val="0"/>
                  <w:marRight w:val="0"/>
                  <w:marTop w:val="0"/>
                  <w:marBottom w:val="0"/>
                  <w:divBdr>
                    <w:top w:val="none" w:sz="0" w:space="0" w:color="auto"/>
                    <w:left w:val="none" w:sz="0" w:space="0" w:color="auto"/>
                    <w:bottom w:val="none" w:sz="0" w:space="0" w:color="auto"/>
                    <w:right w:val="none" w:sz="0" w:space="0" w:color="auto"/>
                  </w:divBdr>
                </w:div>
              </w:divsChild>
            </w:div>
            <w:div w:id="715743434">
              <w:marLeft w:val="2849"/>
              <w:marRight w:val="0"/>
              <w:marTop w:val="0"/>
              <w:marBottom w:val="0"/>
              <w:divBdr>
                <w:top w:val="none" w:sz="0" w:space="0" w:color="auto"/>
                <w:left w:val="none" w:sz="0" w:space="0" w:color="auto"/>
                <w:bottom w:val="none" w:sz="0" w:space="0" w:color="auto"/>
                <w:right w:val="none" w:sz="0" w:space="0" w:color="auto"/>
              </w:divBdr>
              <w:divsChild>
                <w:div w:id="310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7987">
          <w:marLeft w:val="0"/>
          <w:marRight w:val="0"/>
          <w:marTop w:val="0"/>
          <w:marBottom w:val="0"/>
          <w:divBdr>
            <w:top w:val="single" w:sz="6" w:space="6" w:color="EBEBEB"/>
            <w:left w:val="none" w:sz="0" w:space="0" w:color="auto"/>
            <w:bottom w:val="none" w:sz="0" w:space="0" w:color="auto"/>
            <w:right w:val="none" w:sz="0" w:space="0" w:color="auto"/>
          </w:divBdr>
          <w:divsChild>
            <w:div w:id="341205546">
              <w:marLeft w:val="0"/>
              <w:marRight w:val="0"/>
              <w:marTop w:val="0"/>
              <w:marBottom w:val="0"/>
              <w:divBdr>
                <w:top w:val="none" w:sz="0" w:space="0" w:color="auto"/>
                <w:left w:val="none" w:sz="0" w:space="0" w:color="auto"/>
                <w:bottom w:val="none" w:sz="0" w:space="0" w:color="auto"/>
                <w:right w:val="none" w:sz="0" w:space="0" w:color="auto"/>
              </w:divBdr>
              <w:divsChild>
                <w:div w:id="1087269646">
                  <w:marLeft w:val="0"/>
                  <w:marRight w:val="0"/>
                  <w:marTop w:val="0"/>
                  <w:marBottom w:val="0"/>
                  <w:divBdr>
                    <w:top w:val="none" w:sz="0" w:space="0" w:color="auto"/>
                    <w:left w:val="none" w:sz="0" w:space="0" w:color="auto"/>
                    <w:bottom w:val="none" w:sz="0" w:space="0" w:color="auto"/>
                    <w:right w:val="none" w:sz="0" w:space="0" w:color="auto"/>
                  </w:divBdr>
                </w:div>
              </w:divsChild>
            </w:div>
            <w:div w:id="892738970">
              <w:marLeft w:val="2849"/>
              <w:marRight w:val="0"/>
              <w:marTop w:val="0"/>
              <w:marBottom w:val="0"/>
              <w:divBdr>
                <w:top w:val="none" w:sz="0" w:space="0" w:color="auto"/>
                <w:left w:val="none" w:sz="0" w:space="0" w:color="auto"/>
                <w:bottom w:val="none" w:sz="0" w:space="0" w:color="auto"/>
                <w:right w:val="none" w:sz="0" w:space="0" w:color="auto"/>
              </w:divBdr>
              <w:divsChild>
                <w:div w:id="3336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2757">
          <w:marLeft w:val="0"/>
          <w:marRight w:val="0"/>
          <w:marTop w:val="0"/>
          <w:marBottom w:val="0"/>
          <w:divBdr>
            <w:top w:val="single" w:sz="6" w:space="6" w:color="EBEBEB"/>
            <w:left w:val="none" w:sz="0" w:space="0" w:color="auto"/>
            <w:bottom w:val="none" w:sz="0" w:space="0" w:color="auto"/>
            <w:right w:val="none" w:sz="0" w:space="0" w:color="auto"/>
          </w:divBdr>
          <w:divsChild>
            <w:div w:id="1427383268">
              <w:marLeft w:val="0"/>
              <w:marRight w:val="0"/>
              <w:marTop w:val="0"/>
              <w:marBottom w:val="0"/>
              <w:divBdr>
                <w:top w:val="none" w:sz="0" w:space="0" w:color="auto"/>
                <w:left w:val="none" w:sz="0" w:space="0" w:color="auto"/>
                <w:bottom w:val="none" w:sz="0" w:space="0" w:color="auto"/>
                <w:right w:val="none" w:sz="0" w:space="0" w:color="auto"/>
              </w:divBdr>
              <w:divsChild>
                <w:div w:id="1149402837">
                  <w:marLeft w:val="0"/>
                  <w:marRight w:val="0"/>
                  <w:marTop w:val="0"/>
                  <w:marBottom w:val="0"/>
                  <w:divBdr>
                    <w:top w:val="none" w:sz="0" w:space="0" w:color="auto"/>
                    <w:left w:val="none" w:sz="0" w:space="0" w:color="auto"/>
                    <w:bottom w:val="none" w:sz="0" w:space="0" w:color="auto"/>
                    <w:right w:val="none" w:sz="0" w:space="0" w:color="auto"/>
                  </w:divBdr>
                </w:div>
              </w:divsChild>
            </w:div>
            <w:div w:id="1554000200">
              <w:marLeft w:val="2849"/>
              <w:marRight w:val="0"/>
              <w:marTop w:val="0"/>
              <w:marBottom w:val="0"/>
              <w:divBdr>
                <w:top w:val="none" w:sz="0" w:space="0" w:color="auto"/>
                <w:left w:val="none" w:sz="0" w:space="0" w:color="auto"/>
                <w:bottom w:val="none" w:sz="0" w:space="0" w:color="auto"/>
                <w:right w:val="none" w:sz="0" w:space="0" w:color="auto"/>
              </w:divBdr>
              <w:divsChild>
                <w:div w:id="3327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1824">
      <w:bodyDiv w:val="1"/>
      <w:marLeft w:val="0"/>
      <w:marRight w:val="0"/>
      <w:marTop w:val="0"/>
      <w:marBottom w:val="0"/>
      <w:divBdr>
        <w:top w:val="none" w:sz="0" w:space="0" w:color="auto"/>
        <w:left w:val="none" w:sz="0" w:space="0" w:color="auto"/>
        <w:bottom w:val="none" w:sz="0" w:space="0" w:color="auto"/>
        <w:right w:val="none" w:sz="0" w:space="0" w:color="auto"/>
      </w:divBdr>
    </w:div>
    <w:div w:id="1308313823">
      <w:bodyDiv w:val="1"/>
      <w:marLeft w:val="0"/>
      <w:marRight w:val="0"/>
      <w:marTop w:val="0"/>
      <w:marBottom w:val="0"/>
      <w:divBdr>
        <w:top w:val="none" w:sz="0" w:space="0" w:color="auto"/>
        <w:left w:val="none" w:sz="0" w:space="0" w:color="auto"/>
        <w:bottom w:val="none" w:sz="0" w:space="0" w:color="auto"/>
        <w:right w:val="none" w:sz="0" w:space="0" w:color="auto"/>
      </w:divBdr>
    </w:div>
    <w:div w:id="1400439751">
      <w:bodyDiv w:val="1"/>
      <w:marLeft w:val="0"/>
      <w:marRight w:val="0"/>
      <w:marTop w:val="0"/>
      <w:marBottom w:val="0"/>
      <w:divBdr>
        <w:top w:val="none" w:sz="0" w:space="0" w:color="auto"/>
        <w:left w:val="none" w:sz="0" w:space="0" w:color="auto"/>
        <w:bottom w:val="none" w:sz="0" w:space="0" w:color="auto"/>
        <w:right w:val="none" w:sz="0" w:space="0" w:color="auto"/>
      </w:divBdr>
    </w:div>
    <w:div w:id="1897548838">
      <w:bodyDiv w:val="1"/>
      <w:marLeft w:val="0"/>
      <w:marRight w:val="0"/>
      <w:marTop w:val="0"/>
      <w:marBottom w:val="0"/>
      <w:divBdr>
        <w:top w:val="none" w:sz="0" w:space="0" w:color="auto"/>
        <w:left w:val="none" w:sz="0" w:space="0" w:color="auto"/>
        <w:bottom w:val="none" w:sz="0" w:space="0" w:color="auto"/>
        <w:right w:val="none" w:sz="0" w:space="0" w:color="auto"/>
      </w:divBdr>
    </w:div>
    <w:div w:id="1994290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deocardbenchmark.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hyperlink" Target="https://www.cpubenchmark.ne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C8450-AF56-4FF2-8471-BB5DE3EA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21580</Words>
  <Characters>129482</Characters>
  <Application>Microsoft Office Word</Application>
  <DocSecurity>0</DocSecurity>
  <Lines>1079</Lines>
  <Paragraphs>301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150761</CharactersWithSpaces>
  <SharedDoc>false</SharedDoc>
  <HLinks>
    <vt:vector size="24" baseType="variant">
      <vt:variant>
        <vt:i4>7012450</vt:i4>
      </vt:variant>
      <vt:variant>
        <vt:i4>9</vt:i4>
      </vt:variant>
      <vt:variant>
        <vt:i4>0</vt:i4>
      </vt:variant>
      <vt:variant>
        <vt:i4>5</vt:i4>
      </vt:variant>
      <vt:variant>
        <vt:lpwstr>http://tcocertified.com/product-finder/</vt:lpwstr>
      </vt:variant>
      <vt:variant>
        <vt:lpwstr/>
      </vt:variant>
      <vt:variant>
        <vt:i4>5439490</vt:i4>
      </vt:variant>
      <vt:variant>
        <vt:i4>6</vt:i4>
      </vt:variant>
      <vt:variant>
        <vt:i4>0</vt:i4>
      </vt:variant>
      <vt:variant>
        <vt:i4>5</vt:i4>
      </vt:variant>
      <vt:variant>
        <vt:lpwstr>http://www.dmtf.org/standards/mgmt/dash/</vt:lpwstr>
      </vt:variant>
      <vt:variant>
        <vt:lpwstr/>
      </vt:variant>
      <vt:variant>
        <vt:i4>1835089</vt:i4>
      </vt:variant>
      <vt:variant>
        <vt:i4>3</vt:i4>
      </vt:variant>
      <vt:variant>
        <vt:i4>0</vt:i4>
      </vt:variant>
      <vt:variant>
        <vt:i4>5</vt:i4>
      </vt:variant>
      <vt:variant>
        <vt:lpwstr>http://www.plugloadsolutions.com/80pluspowersupplies.aspx</vt:lpwstr>
      </vt:variant>
      <vt:variant>
        <vt:lpwstr/>
      </vt:variant>
      <vt:variant>
        <vt:i4>2162794</vt:i4>
      </vt:variant>
      <vt:variant>
        <vt:i4>0</vt:i4>
      </vt:variant>
      <vt:variant>
        <vt:i4>0</vt:i4>
      </vt:variant>
      <vt:variant>
        <vt:i4>5</vt:i4>
      </vt:variant>
      <vt:variant>
        <vt:lpwstr>https://www.videocardbenchmark.net/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Natalia Przystawska</cp:lastModifiedBy>
  <cp:revision>2</cp:revision>
  <dcterms:created xsi:type="dcterms:W3CDTF">2023-05-25T13:52:00Z</dcterms:created>
  <dcterms:modified xsi:type="dcterms:W3CDTF">2023-05-25T13:52:00Z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8679c804-e300-4f43-b0c7-bb51abd65768</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MSIP_Label_17cb76b2-10b8-4fe1-93d4-2202842406cd_Enabled">
    <vt:lpwstr>True</vt:lpwstr>
  </property>
  <property fmtid="{D5CDD505-2E9C-101B-9397-08002B2CF9AE}" pid="8" name="MSIP_Label_17cb76b2-10b8-4fe1-93d4-2202842406cd_SiteId">
    <vt:lpwstr>945c199a-83a2-4e80-9f8c-5a91be5752dd</vt:lpwstr>
  </property>
  <property fmtid="{D5CDD505-2E9C-101B-9397-08002B2CF9AE}" pid="9" name="MSIP_Label_17cb76b2-10b8-4fe1-93d4-2202842406cd_Ref">
    <vt:lpwstr>https://api.informationprotection.azure.com/api/945c199a-83a2-4e80-9f8c-5a91be5752dd</vt:lpwstr>
  </property>
  <property fmtid="{D5CDD505-2E9C-101B-9397-08002B2CF9AE}" pid="10" name="MSIP_Label_17cb76b2-10b8-4fe1-93d4-2202842406cd_Owner">
    <vt:lpwstr>Kazimierz_Szczepanik@Dell.com</vt:lpwstr>
  </property>
  <property fmtid="{D5CDD505-2E9C-101B-9397-08002B2CF9AE}" pid="11" name="MSIP_Label_17cb76b2-10b8-4fe1-93d4-2202842406cd_SetDate">
    <vt:lpwstr>2018-02-16T11:22:59.5063346+01:00</vt:lpwstr>
  </property>
  <property fmtid="{D5CDD505-2E9C-101B-9397-08002B2CF9AE}" pid="12" name="MSIP_Label_17cb76b2-10b8-4fe1-93d4-2202842406cd_Name">
    <vt:lpwstr>External Public</vt:lpwstr>
  </property>
  <property fmtid="{D5CDD505-2E9C-101B-9397-08002B2CF9AE}" pid="13" name="MSIP_Label_17cb76b2-10b8-4fe1-93d4-2202842406cd_Application">
    <vt:lpwstr>Microsoft Azure Information Protection</vt:lpwstr>
  </property>
  <property fmtid="{D5CDD505-2E9C-101B-9397-08002B2CF9AE}" pid="14" name="MSIP_Label_17cb76b2-10b8-4fe1-93d4-2202842406cd_Extended_MSFT_Method">
    <vt:lpwstr>Manual</vt:lpwstr>
  </property>
  <property fmtid="{D5CDD505-2E9C-101B-9397-08002B2CF9AE}" pid="15" name="Sensitivity">
    <vt:lpwstr>External Public</vt:lpwstr>
  </property>
</Properties>
</file>