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DE" w:rsidRPr="00F06E37" w:rsidRDefault="004B26DE" w:rsidP="004B26D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
          <w:sz w:val="24"/>
          <w:szCs w:val="24"/>
          <w:lang w:eastAsia="pl-PL"/>
        </w:rPr>
        <w:t>UMOWA</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zawarta w dniu ................................... pomiędzy:</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zwanym w  dalszej części </w:t>
      </w:r>
      <w:r w:rsidRPr="00F06E37">
        <w:rPr>
          <w:rFonts w:ascii="Times New Roman" w:eastAsia="Times New Roman" w:hAnsi="Times New Roman" w:cs="Times New Roman"/>
          <w:bCs/>
          <w:sz w:val="24"/>
          <w:szCs w:val="24"/>
          <w:lang w:eastAsia="pl-PL"/>
        </w:rPr>
        <w:t>WYKONAWCĄ</w:t>
      </w:r>
      <w:r w:rsidRPr="00F06E37">
        <w:rPr>
          <w:rFonts w:ascii="Times New Roman" w:eastAsia="Times New Roman" w:hAnsi="Times New Roman" w:cs="Times New Roman"/>
          <w:sz w:val="24"/>
          <w:szCs w:val="24"/>
          <w:lang w:eastAsia="pl-PL"/>
        </w:rPr>
        <w:t>.</w:t>
      </w:r>
      <w:bookmarkStart w:id="0" w:name="_GoBack"/>
      <w:bookmarkEnd w:id="0"/>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 Przedmiot zamówienia</w:t>
      </w:r>
    </w:p>
    <w:p w:rsidR="004B26DE" w:rsidRPr="00F06E37" w:rsidRDefault="004B26DE" w:rsidP="004B26DE">
      <w:pPr>
        <w:numPr>
          <w:ilvl w:val="0"/>
          <w:numId w:val="1"/>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 xml:space="preserve">Na podstawie przeprowadzonego postępowania w trybie podstawowym o udzielenie zamówienia publicznego, rozstrzygniętego w dniu  ………………… </w:t>
      </w:r>
      <w:r w:rsidRPr="00F06E37">
        <w:rPr>
          <w:rFonts w:ascii="Times New Roman" w:eastAsia="Times New Roman" w:hAnsi="Times New Roman" w:cs="Times New Roman"/>
          <w:bCs/>
          <w:sz w:val="24"/>
          <w:szCs w:val="24"/>
          <w:lang w:eastAsia="pl-PL"/>
        </w:rPr>
        <w:t>r.</w:t>
      </w:r>
      <w:r w:rsidRPr="00F06E37">
        <w:rPr>
          <w:rFonts w:ascii="Times New Roman" w:eastAsia="Times New Roman" w:hAnsi="Times New Roman" w:cs="Times New Roman"/>
          <w:sz w:val="24"/>
          <w:szCs w:val="24"/>
          <w:lang w:eastAsia="pl-PL"/>
        </w:rPr>
        <w:t xml:space="preserve">  Wykonawcy powierza się do wykonania usługę polegającą na zagospodarowaniu terenu zieleni w ramach zadania pn.:</w:t>
      </w:r>
      <w:r w:rsidRPr="00F06E37">
        <w:rPr>
          <w:rFonts w:ascii="Times New Roman" w:eastAsia="Times New Roman" w:hAnsi="Times New Roman" w:cs="Times New Roman"/>
          <w:bCs/>
          <w:sz w:val="24"/>
          <w:szCs w:val="24"/>
          <w:lang w:eastAsia="pl-PL"/>
        </w:rPr>
        <w:t xml:space="preserve"> „Wspólnie z naturą w Łapach – adaptacja do zmian klimatu” </w:t>
      </w:r>
      <w:r w:rsidRPr="00F06E37">
        <w:rPr>
          <w:rFonts w:ascii="Times New Roman" w:eastAsia="Times New Roman" w:hAnsi="Times New Roman" w:cs="Times New Roman"/>
          <w:sz w:val="24"/>
          <w:szCs w:val="24"/>
          <w:lang w:eastAsia="pl-PL"/>
        </w:rPr>
        <w:t>w części finansowane ze środków Mechanizmu Finansowego Europejskiego Obszaru Gospodarczego w ramach Programu Środowisko, Energia, Zmiany Klimatu, Łagodzenie zmian klimatu i adaptacja do ich skutków.</w:t>
      </w:r>
    </w:p>
    <w:p w:rsidR="004B26DE" w:rsidRPr="00F06E37" w:rsidRDefault="004B26DE" w:rsidP="004B26DE">
      <w:pPr>
        <w:spacing w:after="0" w:line="240" w:lineRule="auto"/>
        <w:jc w:val="both"/>
        <w:rPr>
          <w:rFonts w:ascii="Times New Roman" w:eastAsia="Times New Roman" w:hAnsi="Times New Roman" w:cs="Times New Roman"/>
          <w:bCs/>
          <w:sz w:val="24"/>
          <w:szCs w:val="24"/>
          <w:lang w:eastAsia="pl-PL"/>
        </w:rPr>
      </w:pPr>
    </w:p>
    <w:p w:rsidR="004B26DE" w:rsidRPr="00F06E37" w:rsidRDefault="004B26DE" w:rsidP="004B26DE">
      <w:pPr>
        <w:keepNext/>
        <w:keepLines/>
        <w:tabs>
          <w:tab w:val="left" w:pos="360"/>
        </w:tabs>
        <w:spacing w:after="0" w:line="240" w:lineRule="auto"/>
        <w:jc w:val="both"/>
        <w:outlineLvl w:val="0"/>
        <w:rPr>
          <w:rFonts w:ascii="Times New Roman" w:eastAsia="Times New Roman" w:hAnsi="Times New Roman" w:cs="Times New Roman"/>
          <w:bCs/>
          <w:sz w:val="24"/>
          <w:szCs w:val="24"/>
          <w:u w:val="single"/>
          <w:lang w:eastAsia="pl-PL"/>
        </w:rPr>
      </w:pPr>
      <w:r w:rsidRPr="00F06E37">
        <w:rPr>
          <w:rFonts w:ascii="Times New Roman" w:eastAsia="Times New Roman" w:hAnsi="Times New Roman" w:cs="Times New Roman"/>
          <w:bCs/>
          <w:sz w:val="24"/>
          <w:szCs w:val="24"/>
          <w:u w:val="single"/>
          <w:lang w:eastAsia="pl-PL"/>
        </w:rPr>
        <w:t>Kody CPV:</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45112710-5 - Roboty w zakresie kształtowania terenów zielonych.</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45233161-5 - Roboty budowlane w zakresie ścieżek pieszych.</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77310000-6 - Usługi sadzenia roślin oraz utrzymania terenów zielonych</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p>
    <w:p w:rsidR="004B26DE" w:rsidRPr="00F06E37" w:rsidRDefault="004B26DE" w:rsidP="004B26DE">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Przedmiot zamówienia:</w:t>
      </w:r>
    </w:p>
    <w:p w:rsidR="004B26DE" w:rsidRPr="00F06E37" w:rsidRDefault="004B26DE" w:rsidP="004B26DE">
      <w:pPr>
        <w:spacing w:after="0" w:line="240" w:lineRule="auto"/>
        <w:jc w:val="both"/>
        <w:rPr>
          <w:rFonts w:ascii="Times New Roman" w:eastAsia="Times New Roman" w:hAnsi="Times New Roman" w:cs="Times New Roman"/>
          <w:b/>
          <w:bCs/>
          <w:color w:val="000000"/>
          <w:sz w:val="24"/>
          <w:szCs w:val="24"/>
          <w:lang w:eastAsia="pl-PL"/>
        </w:rPr>
      </w:pPr>
      <w:r w:rsidRPr="00F06E37">
        <w:rPr>
          <w:rFonts w:ascii="Times New Roman" w:eastAsia="Times New Roman" w:hAnsi="Times New Roman" w:cs="Times New Roman"/>
          <w:color w:val="000000"/>
          <w:sz w:val="24"/>
          <w:szCs w:val="24"/>
          <w:lang w:eastAsia="pl-PL"/>
        </w:rPr>
        <w:t xml:space="preserve">Przedmiotem zamówienia jest usługa polegająca na zagospodarowaniu terenów zielonych w 36 lokalizacjach na terenie Gminy Łapy, zgodnie z tabelą stanowiącą załącznik nr 1 do umowy. </w:t>
      </w:r>
    </w:p>
    <w:p w:rsidR="004B26DE" w:rsidRPr="00F06E37" w:rsidRDefault="004B26DE" w:rsidP="004B26DE">
      <w:pPr>
        <w:numPr>
          <w:ilvl w:val="0"/>
          <w:numId w:val="1"/>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Szczegółowy opis przedmiotu umowy został określony w dokumentach stanowiących integralną część niniejszej umowy, które składają się z: </w:t>
      </w:r>
    </w:p>
    <w:p w:rsidR="004B26DE" w:rsidRPr="00F06E37" w:rsidRDefault="004B26DE" w:rsidP="004B26DE">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val="x-none" w:eastAsia="x-none"/>
        </w:rPr>
        <w:t>projekt</w:t>
      </w:r>
      <w:r w:rsidRPr="00F06E37">
        <w:rPr>
          <w:rFonts w:ascii="Times New Roman" w:eastAsia="Times New Roman" w:hAnsi="Times New Roman" w:cs="Times New Roman"/>
          <w:kern w:val="28"/>
          <w:sz w:val="24"/>
          <w:szCs w:val="24"/>
          <w:lang w:eastAsia="x-none"/>
        </w:rPr>
        <w:t>y</w:t>
      </w:r>
      <w:r w:rsidRPr="00F06E37">
        <w:rPr>
          <w:rFonts w:ascii="Times New Roman" w:eastAsia="Times New Roman" w:hAnsi="Times New Roman" w:cs="Times New Roman"/>
          <w:kern w:val="28"/>
          <w:sz w:val="24"/>
          <w:szCs w:val="24"/>
          <w:lang w:val="x-none" w:eastAsia="x-none"/>
        </w:rPr>
        <w:t xml:space="preserve"> zagospodarowania terenó</w:t>
      </w:r>
      <w:r w:rsidRPr="00F06E37">
        <w:rPr>
          <w:rFonts w:ascii="Times New Roman" w:eastAsia="Times New Roman" w:hAnsi="Times New Roman" w:cs="Times New Roman"/>
          <w:kern w:val="28"/>
          <w:sz w:val="24"/>
          <w:szCs w:val="24"/>
          <w:lang w:eastAsia="x-none"/>
        </w:rPr>
        <w:t>w</w:t>
      </w:r>
      <w:r w:rsidRPr="00F06E37">
        <w:rPr>
          <w:rFonts w:ascii="Times New Roman" w:eastAsia="Times New Roman" w:hAnsi="Times New Roman" w:cs="Times New Roman"/>
          <w:kern w:val="28"/>
          <w:sz w:val="24"/>
          <w:szCs w:val="24"/>
          <w:lang w:val="x-none" w:eastAsia="x-none"/>
        </w:rPr>
        <w:t xml:space="preserve"> </w:t>
      </w:r>
      <w:proofErr w:type="spellStart"/>
      <w:r w:rsidRPr="00F06E37">
        <w:rPr>
          <w:rFonts w:ascii="Times New Roman" w:eastAsia="Times New Roman" w:hAnsi="Times New Roman" w:cs="Times New Roman"/>
          <w:kern w:val="28"/>
          <w:sz w:val="24"/>
          <w:szCs w:val="24"/>
          <w:lang w:val="x-none" w:eastAsia="x-none"/>
        </w:rPr>
        <w:t>zi</w:t>
      </w:r>
      <w:r w:rsidRPr="00F06E37">
        <w:rPr>
          <w:rFonts w:ascii="Times New Roman" w:eastAsia="Times New Roman" w:hAnsi="Times New Roman" w:cs="Times New Roman"/>
          <w:kern w:val="28"/>
          <w:sz w:val="24"/>
          <w:szCs w:val="24"/>
          <w:lang w:eastAsia="x-none"/>
        </w:rPr>
        <w:t>e</w:t>
      </w:r>
      <w:r w:rsidRPr="00F06E37">
        <w:rPr>
          <w:rFonts w:ascii="Times New Roman" w:eastAsia="Times New Roman" w:hAnsi="Times New Roman" w:cs="Times New Roman"/>
          <w:kern w:val="28"/>
          <w:sz w:val="24"/>
          <w:szCs w:val="24"/>
          <w:lang w:val="x-none" w:eastAsia="x-none"/>
        </w:rPr>
        <w:t>lonych</w:t>
      </w:r>
      <w:proofErr w:type="spellEnd"/>
      <w:r w:rsidRPr="00F06E37">
        <w:rPr>
          <w:rFonts w:ascii="Times New Roman" w:eastAsia="Times New Roman" w:hAnsi="Times New Roman" w:cs="Times New Roman"/>
          <w:kern w:val="28"/>
          <w:sz w:val="24"/>
          <w:szCs w:val="24"/>
          <w:lang w:eastAsia="x-none"/>
        </w:rPr>
        <w:t>,</w:t>
      </w:r>
    </w:p>
    <w:p w:rsidR="004B26DE" w:rsidRPr="00F06E37" w:rsidRDefault="004B26DE" w:rsidP="004B26DE">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eastAsia="x-none"/>
        </w:rPr>
        <w:t>opis techniczny,</w:t>
      </w:r>
    </w:p>
    <w:p w:rsidR="004B26DE" w:rsidRPr="00F06E37" w:rsidRDefault="004B26DE" w:rsidP="004B26DE">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eastAsia="x-none"/>
        </w:rPr>
        <w:t>wytyczne realizacyjne,</w:t>
      </w:r>
    </w:p>
    <w:p w:rsidR="004B26DE" w:rsidRPr="00F06E37" w:rsidRDefault="004B26DE" w:rsidP="004B26DE">
      <w:pPr>
        <w:numPr>
          <w:ilvl w:val="0"/>
          <w:numId w:val="6"/>
        </w:numPr>
        <w:suppressAutoHyphens/>
        <w:overflowPunct w:val="0"/>
        <w:autoSpaceDE w:val="0"/>
        <w:spacing w:after="0" w:line="240" w:lineRule="auto"/>
        <w:ind w:left="0" w:firstLine="0"/>
        <w:jc w:val="both"/>
        <w:textAlignment w:val="baseline"/>
        <w:rPr>
          <w:rFonts w:ascii="Times New Roman" w:eastAsia="Times New Roman" w:hAnsi="Times New Roman" w:cs="Times New Roman"/>
          <w:kern w:val="28"/>
          <w:sz w:val="24"/>
          <w:szCs w:val="24"/>
          <w:lang w:eastAsia="x-none"/>
        </w:rPr>
      </w:pPr>
      <w:r w:rsidRPr="00F06E37">
        <w:rPr>
          <w:rFonts w:ascii="Times New Roman" w:eastAsia="Times New Roman" w:hAnsi="Times New Roman" w:cs="Times New Roman"/>
          <w:kern w:val="28"/>
          <w:sz w:val="24"/>
          <w:szCs w:val="24"/>
          <w:lang w:val="x-none" w:eastAsia="x-none"/>
        </w:rPr>
        <w:t>przedmiaru robót</w:t>
      </w:r>
      <w:r w:rsidRPr="00F06E37">
        <w:rPr>
          <w:rFonts w:ascii="Times New Roman" w:eastAsia="Times New Roman" w:hAnsi="Times New Roman" w:cs="Times New Roman"/>
          <w:kern w:val="28"/>
          <w:sz w:val="24"/>
          <w:szCs w:val="24"/>
          <w:lang w:eastAsia="x-none"/>
        </w:rPr>
        <w:t>.</w:t>
      </w:r>
    </w:p>
    <w:p w:rsidR="004B26DE" w:rsidRPr="00F06E37" w:rsidRDefault="004B26DE" w:rsidP="004B26DE">
      <w:pPr>
        <w:numPr>
          <w:ilvl w:val="1"/>
          <w:numId w:val="2"/>
        </w:numPr>
        <w:tabs>
          <w:tab w:val="num" w:pos="426"/>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Dokumenty wymienione w ust. 3 stanowią podstawę realizacji usługi objętej niniejszą umową. Wymagania o</w:t>
      </w:r>
      <w:r w:rsidRPr="00F06E37">
        <w:rPr>
          <w:rFonts w:ascii="Times New Roman" w:eastAsia="Arial Unicode MS" w:hAnsi="Times New Roman" w:cs="Times New Roman"/>
          <w:sz w:val="24"/>
          <w:szCs w:val="24"/>
          <w:lang w:eastAsia="pl-PL"/>
        </w:rPr>
        <w:t>kreślone choćby w jednym z ww. dokumentów są obowiązujące dla Wykonawcy.</w:t>
      </w:r>
    </w:p>
    <w:p w:rsidR="004B26DE" w:rsidRPr="00F06E37" w:rsidRDefault="004B26DE" w:rsidP="004B26DE">
      <w:pPr>
        <w:numPr>
          <w:ilvl w:val="1"/>
          <w:numId w:val="2"/>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Wykonawca oświadcza, że na podstawie dokumentów wymienionych w ust. 3 niniejszego paragrafu posiadł wszelkie informację niezbędne do podpisania niniejszej umowy z wynagrodzeniem ryczałtowym.</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6. Przedmiot niniejszej umowy musi być wykonany zgodnie </w:t>
      </w:r>
      <w:r w:rsidRPr="00F06E37">
        <w:rPr>
          <w:rFonts w:ascii="Times New Roman" w:eastAsia="Times New Roman" w:hAnsi="Times New Roman" w:cs="Times New Roman"/>
          <w:sz w:val="24"/>
          <w:szCs w:val="24"/>
          <w:lang w:eastAsia="pl-PL"/>
        </w:rPr>
        <w:br/>
        <w:t xml:space="preserve">z obowiązującymi przepisami, normami oraz na ustalonych niniejszą umową warunkach. </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2 Termin realizacji</w:t>
      </w:r>
    </w:p>
    <w:p w:rsidR="004B26DE" w:rsidRPr="00F06E37" w:rsidRDefault="004B26DE" w:rsidP="004B26DE">
      <w:pPr>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Strony ustalają termin wykonania robót: 10 miesięcy od dnia podpisania umowy, przy czym strony szczegółowo określają:</w:t>
      </w:r>
    </w:p>
    <w:p w:rsidR="004B26DE" w:rsidRPr="00F06E37" w:rsidRDefault="004B26DE" w:rsidP="004B26DE">
      <w:pPr>
        <w:numPr>
          <w:ilvl w:val="1"/>
          <w:numId w:val="3"/>
        </w:numPr>
        <w:tabs>
          <w:tab w:val="num" w:pos="-360"/>
        </w:tabs>
        <w:spacing w:after="0" w:line="240" w:lineRule="auto"/>
        <w:ind w:left="0" w:firstLine="0"/>
        <w:contextualSpacing/>
        <w:jc w:val="both"/>
        <w:rPr>
          <w:rFonts w:ascii="Times New Roman" w:eastAsia="Times New Roman" w:hAnsi="Times New Roman" w:cs="Times New Roman"/>
          <w:sz w:val="24"/>
          <w:szCs w:val="24"/>
          <w:lang w:eastAsia="ar-SA"/>
        </w:rPr>
      </w:pPr>
      <w:bookmarkStart w:id="1" w:name="_Hlk54950321"/>
      <w:r w:rsidRPr="00F06E37">
        <w:rPr>
          <w:rFonts w:ascii="Times New Roman" w:eastAsia="Times New Roman" w:hAnsi="Times New Roman" w:cs="Times New Roman"/>
          <w:sz w:val="24"/>
          <w:szCs w:val="24"/>
          <w:lang w:eastAsia="ar-SA"/>
        </w:rPr>
        <w:t xml:space="preserve">rozpoczęcie I etapu: nie później niż w terminie 7 dni po podpisaniu niniejszej umowy i przekazaniu terenu prac, </w:t>
      </w:r>
    </w:p>
    <w:bookmarkEnd w:id="1"/>
    <w:p w:rsidR="004B26DE" w:rsidRPr="00F06E37" w:rsidRDefault="004B26DE" w:rsidP="004B26DE">
      <w:pPr>
        <w:numPr>
          <w:ilvl w:val="1"/>
          <w:numId w:val="3"/>
        </w:numPr>
        <w:tabs>
          <w:tab w:val="num" w:pos="0"/>
        </w:tabs>
        <w:spacing w:after="0" w:line="240" w:lineRule="auto"/>
        <w:ind w:left="0" w:firstLine="0"/>
        <w:contextualSpacing/>
        <w:jc w:val="both"/>
        <w:rPr>
          <w:rFonts w:ascii="Times New Roman" w:eastAsia="Times New Roman" w:hAnsi="Times New Roman" w:cs="Times New Roman"/>
          <w:sz w:val="24"/>
          <w:szCs w:val="24"/>
          <w:lang w:eastAsia="ar-SA"/>
        </w:rPr>
      </w:pPr>
      <w:r w:rsidRPr="00F06E37">
        <w:rPr>
          <w:rFonts w:ascii="Times New Roman" w:eastAsia="Times New Roman" w:hAnsi="Times New Roman" w:cs="Times New Roman"/>
          <w:sz w:val="24"/>
          <w:szCs w:val="24"/>
          <w:lang w:eastAsia="ar-SA"/>
        </w:rPr>
        <w:t>etap I  realizowany w 2022 r.: roboty ziemne i zagospodarowanie terenu: do 1</w:t>
      </w:r>
      <w:r>
        <w:rPr>
          <w:rFonts w:ascii="Times New Roman" w:eastAsia="Times New Roman" w:hAnsi="Times New Roman" w:cs="Times New Roman"/>
          <w:sz w:val="24"/>
          <w:szCs w:val="24"/>
          <w:lang w:eastAsia="ar-SA"/>
        </w:rPr>
        <w:t>0</w:t>
      </w:r>
      <w:r w:rsidRPr="00F06E37">
        <w:rPr>
          <w:rFonts w:ascii="Times New Roman" w:eastAsia="Times New Roman" w:hAnsi="Times New Roman" w:cs="Times New Roman"/>
          <w:sz w:val="24"/>
          <w:szCs w:val="24"/>
          <w:lang w:eastAsia="ar-SA"/>
        </w:rPr>
        <w:t xml:space="preserve"> tygodni od dnia rozpoczęcia</w:t>
      </w:r>
      <w:r>
        <w:rPr>
          <w:rFonts w:ascii="Times New Roman" w:eastAsia="Times New Roman" w:hAnsi="Times New Roman" w:cs="Times New Roman"/>
          <w:sz w:val="24"/>
          <w:szCs w:val="24"/>
          <w:lang w:eastAsia="ar-SA"/>
        </w:rPr>
        <w:t xml:space="preserve"> I etapu</w:t>
      </w:r>
    </w:p>
    <w:p w:rsidR="004B26DE" w:rsidRPr="00F06E37" w:rsidRDefault="004B26DE" w:rsidP="004B26DE">
      <w:pPr>
        <w:tabs>
          <w:tab w:val="num" w:pos="737"/>
        </w:tabs>
        <w:spacing w:after="0" w:line="240" w:lineRule="auto"/>
        <w:contextualSpacing/>
        <w:jc w:val="both"/>
        <w:rPr>
          <w:rFonts w:ascii="Times New Roman" w:eastAsia="Times New Roman" w:hAnsi="Times New Roman" w:cs="Times New Roman"/>
          <w:sz w:val="24"/>
          <w:szCs w:val="24"/>
          <w:lang w:eastAsia="ar-SA"/>
        </w:rPr>
      </w:pPr>
      <w:r w:rsidRPr="00F06E37">
        <w:rPr>
          <w:rFonts w:ascii="Times New Roman" w:eastAsia="Times New Roman" w:hAnsi="Times New Roman" w:cs="Times New Roman"/>
          <w:sz w:val="24"/>
          <w:szCs w:val="24"/>
          <w:lang w:eastAsia="ar-SA"/>
        </w:rPr>
        <w:t xml:space="preserve">- przygotowanie podłoża do </w:t>
      </w:r>
      <w:proofErr w:type="spellStart"/>
      <w:r w:rsidRPr="00F06E37">
        <w:rPr>
          <w:rFonts w:ascii="Times New Roman" w:eastAsia="Times New Roman" w:hAnsi="Times New Roman" w:cs="Times New Roman"/>
          <w:sz w:val="24"/>
          <w:szCs w:val="24"/>
          <w:lang w:eastAsia="ar-SA"/>
        </w:rPr>
        <w:t>nasadzeń</w:t>
      </w:r>
      <w:proofErr w:type="spellEnd"/>
    </w:p>
    <w:p w:rsidR="004B26DE" w:rsidRPr="00F06E37" w:rsidRDefault="004B26DE" w:rsidP="004B26DE">
      <w:pPr>
        <w:tabs>
          <w:tab w:val="num" w:pos="737"/>
        </w:tabs>
        <w:spacing w:after="0" w:line="240" w:lineRule="auto"/>
        <w:contextualSpacing/>
        <w:jc w:val="both"/>
        <w:rPr>
          <w:rFonts w:ascii="Times New Roman" w:eastAsia="Times New Roman" w:hAnsi="Times New Roman" w:cs="Times New Roman"/>
          <w:sz w:val="24"/>
          <w:szCs w:val="24"/>
          <w:lang w:eastAsia="ar-SA"/>
        </w:rPr>
      </w:pPr>
      <w:r w:rsidRPr="00F06E37">
        <w:rPr>
          <w:rFonts w:ascii="Times New Roman" w:eastAsia="Times New Roman" w:hAnsi="Times New Roman" w:cs="Times New Roman"/>
          <w:sz w:val="24"/>
          <w:szCs w:val="24"/>
          <w:lang w:eastAsia="ar-SA"/>
        </w:rPr>
        <w:t>- wykonanie ogrodów deszczowych, parków kieszonkowych</w:t>
      </w:r>
    </w:p>
    <w:p w:rsidR="004B26DE" w:rsidRPr="00F06E37" w:rsidRDefault="004B26DE" w:rsidP="004B26DE">
      <w:pPr>
        <w:tabs>
          <w:tab w:val="num" w:pos="737"/>
        </w:tabs>
        <w:spacing w:after="0" w:line="240" w:lineRule="auto"/>
        <w:contextualSpacing/>
        <w:jc w:val="both"/>
        <w:rPr>
          <w:rFonts w:ascii="Times New Roman" w:eastAsia="Times New Roman" w:hAnsi="Times New Roman" w:cs="Times New Roman"/>
          <w:sz w:val="24"/>
          <w:szCs w:val="24"/>
          <w:lang w:eastAsia="ar-SA"/>
        </w:rPr>
      </w:pPr>
      <w:r w:rsidRPr="00F06E37">
        <w:rPr>
          <w:rFonts w:ascii="Times New Roman" w:eastAsia="Times New Roman" w:hAnsi="Times New Roman" w:cs="Times New Roman"/>
          <w:sz w:val="24"/>
          <w:szCs w:val="24"/>
          <w:lang w:eastAsia="ar-SA"/>
        </w:rPr>
        <w:lastRenderedPageBreak/>
        <w:t>- wykonanie nawierzchni przepuszczalnych</w:t>
      </w:r>
    </w:p>
    <w:p w:rsidR="004B26DE" w:rsidRPr="00F06E37" w:rsidRDefault="004B26DE" w:rsidP="004B26DE">
      <w:pPr>
        <w:tabs>
          <w:tab w:val="num" w:pos="737"/>
        </w:tabs>
        <w:spacing w:after="0" w:line="240" w:lineRule="auto"/>
        <w:contextualSpacing/>
        <w:jc w:val="both"/>
        <w:rPr>
          <w:rFonts w:ascii="Times New Roman" w:eastAsia="Times New Roman" w:hAnsi="Times New Roman" w:cs="Times New Roman"/>
          <w:sz w:val="24"/>
          <w:szCs w:val="24"/>
          <w:lang w:eastAsia="ar-SA"/>
        </w:rPr>
      </w:pPr>
      <w:r w:rsidRPr="00F06E37">
        <w:rPr>
          <w:rFonts w:ascii="Times New Roman" w:eastAsia="Times New Roman" w:hAnsi="Times New Roman" w:cs="Times New Roman"/>
          <w:sz w:val="24"/>
          <w:szCs w:val="24"/>
          <w:lang w:eastAsia="ar-SA"/>
        </w:rPr>
        <w:t>- nasadzenia drzew</w:t>
      </w:r>
    </w:p>
    <w:p w:rsidR="004B26DE" w:rsidRPr="00F06E37" w:rsidRDefault="004B26DE" w:rsidP="004B26DE">
      <w:pPr>
        <w:tabs>
          <w:tab w:val="num" w:pos="737"/>
        </w:tabs>
        <w:spacing w:after="0" w:line="240" w:lineRule="auto"/>
        <w:contextualSpacing/>
        <w:jc w:val="both"/>
        <w:rPr>
          <w:rFonts w:ascii="Times New Roman" w:eastAsia="Times New Roman" w:hAnsi="Times New Roman" w:cs="Times New Roman"/>
          <w:sz w:val="24"/>
          <w:szCs w:val="24"/>
          <w:lang w:eastAsia="ar-SA"/>
        </w:rPr>
      </w:pPr>
      <w:r w:rsidRPr="00F06E37">
        <w:rPr>
          <w:rFonts w:ascii="Times New Roman" w:eastAsia="Times New Roman" w:hAnsi="Times New Roman" w:cs="Times New Roman"/>
          <w:sz w:val="24"/>
          <w:szCs w:val="24"/>
          <w:lang w:eastAsia="ar-SA"/>
        </w:rPr>
        <w:t>- montaż małej architektury – ławki i leżaki</w:t>
      </w:r>
    </w:p>
    <w:p w:rsidR="004B26DE" w:rsidRPr="00DF044E" w:rsidRDefault="004B26DE" w:rsidP="004B26DE">
      <w:pPr>
        <w:pStyle w:val="Akapitzlist"/>
        <w:numPr>
          <w:ilvl w:val="0"/>
          <w:numId w:val="4"/>
        </w:numPr>
        <w:spacing w:after="0" w:line="240" w:lineRule="auto"/>
        <w:rPr>
          <w:rFonts w:ascii="Times New Roman" w:eastAsia="Times New Roman" w:hAnsi="Times New Roman" w:cs="Times New Roman"/>
          <w:sz w:val="24"/>
          <w:szCs w:val="24"/>
          <w:lang w:eastAsia="pl-PL"/>
        </w:rPr>
      </w:pPr>
      <w:r w:rsidRPr="00DF044E">
        <w:rPr>
          <w:rFonts w:ascii="Times New Roman" w:eastAsia="Times New Roman" w:hAnsi="Times New Roman" w:cs="Times New Roman"/>
          <w:sz w:val="24"/>
          <w:szCs w:val="24"/>
          <w:lang w:eastAsia="pl-PL"/>
        </w:rPr>
        <w:t>rozpoczęcie II etapu realizowanego w 2023 r.: nasadzenia szaty roślinnej w terminie</w:t>
      </w:r>
      <w:r w:rsidRPr="00DF044E">
        <w:rPr>
          <w:rFonts w:ascii="Times New Roman" w:eastAsia="Times New Roman" w:hAnsi="Times New Roman" w:cs="Times New Roman"/>
          <w:b/>
          <w:bCs/>
          <w:sz w:val="24"/>
          <w:szCs w:val="24"/>
          <w:lang w:eastAsia="pl-PL"/>
        </w:rPr>
        <w:t xml:space="preserve"> 6 tygodni</w:t>
      </w:r>
      <w:r w:rsidRPr="00DF044E">
        <w:rPr>
          <w:rFonts w:ascii="Times New Roman" w:eastAsia="Times New Roman" w:hAnsi="Times New Roman" w:cs="Times New Roman"/>
          <w:sz w:val="24"/>
          <w:szCs w:val="24"/>
          <w:lang w:eastAsia="pl-PL"/>
        </w:rPr>
        <w:t xml:space="preserve"> od dnia zgłoszenia </w:t>
      </w:r>
      <w:r>
        <w:rPr>
          <w:rFonts w:ascii="Times New Roman" w:eastAsia="Times New Roman" w:hAnsi="Times New Roman" w:cs="Times New Roman"/>
          <w:sz w:val="24"/>
          <w:szCs w:val="24"/>
          <w:lang w:eastAsia="pl-PL"/>
        </w:rPr>
        <w:t xml:space="preserve">przez Zamawiającego </w:t>
      </w:r>
      <w:r w:rsidRPr="00DF044E">
        <w:rPr>
          <w:rFonts w:ascii="Times New Roman" w:eastAsia="Times New Roman" w:hAnsi="Times New Roman" w:cs="Times New Roman"/>
          <w:sz w:val="24"/>
          <w:szCs w:val="24"/>
          <w:lang w:eastAsia="pl-PL"/>
        </w:rPr>
        <w:t>Wykonawcy rozpoczęcia prac,</w:t>
      </w:r>
    </w:p>
    <w:p w:rsidR="004B26DE" w:rsidRPr="00DF044E" w:rsidRDefault="004B26DE" w:rsidP="004B26DE">
      <w:pPr>
        <w:pStyle w:val="Akapitzlist"/>
        <w:spacing w:before="100" w:beforeAutospacing="1" w:after="0" w:line="240" w:lineRule="auto"/>
        <w:ind w:left="340"/>
        <w:rPr>
          <w:rFonts w:ascii="Times New Roman" w:eastAsia="Times New Roman" w:hAnsi="Times New Roman" w:cs="Times New Roman"/>
          <w:sz w:val="24"/>
          <w:szCs w:val="24"/>
          <w:lang w:eastAsia="pl-PL"/>
        </w:rPr>
      </w:pPr>
      <w:r w:rsidRPr="00DF044E">
        <w:rPr>
          <w:rFonts w:ascii="Times New Roman" w:eastAsia="Times New Roman" w:hAnsi="Times New Roman" w:cs="Times New Roman"/>
          <w:sz w:val="24"/>
          <w:szCs w:val="24"/>
          <w:lang w:eastAsia="pl-PL"/>
        </w:rPr>
        <w:t>- nasadzenia w gruncie i donicach</w:t>
      </w:r>
    </w:p>
    <w:p w:rsidR="004B26DE" w:rsidRPr="00DF044E" w:rsidRDefault="004B26DE" w:rsidP="004B26DE">
      <w:pPr>
        <w:pStyle w:val="Akapitzlist"/>
        <w:spacing w:before="100" w:beforeAutospacing="1" w:after="0" w:line="240" w:lineRule="auto"/>
        <w:ind w:left="340"/>
        <w:rPr>
          <w:rFonts w:ascii="Times New Roman" w:eastAsia="Times New Roman" w:hAnsi="Times New Roman" w:cs="Times New Roman"/>
          <w:sz w:val="24"/>
          <w:szCs w:val="24"/>
          <w:lang w:eastAsia="pl-PL"/>
        </w:rPr>
      </w:pPr>
      <w:r w:rsidRPr="00DF044E">
        <w:rPr>
          <w:rFonts w:ascii="Times New Roman" w:eastAsia="Times New Roman" w:hAnsi="Times New Roman" w:cs="Times New Roman"/>
          <w:sz w:val="24"/>
          <w:szCs w:val="24"/>
          <w:lang w:eastAsia="pl-PL"/>
        </w:rPr>
        <w:t>- montaż pozostałe małej architektury</w:t>
      </w:r>
    </w:p>
    <w:p w:rsidR="004B26DE" w:rsidRPr="00DF044E" w:rsidRDefault="004B26DE" w:rsidP="004B26DE">
      <w:pPr>
        <w:pStyle w:val="Akapitzlist"/>
        <w:spacing w:before="100" w:beforeAutospacing="1" w:after="0" w:line="240" w:lineRule="auto"/>
        <w:ind w:left="340"/>
        <w:rPr>
          <w:rFonts w:ascii="Times New Roman" w:eastAsia="Times New Roman" w:hAnsi="Times New Roman" w:cs="Times New Roman"/>
          <w:sz w:val="24"/>
          <w:szCs w:val="24"/>
          <w:lang w:eastAsia="pl-PL"/>
        </w:rPr>
      </w:pPr>
      <w:r w:rsidRPr="00DF044E">
        <w:rPr>
          <w:rFonts w:ascii="Times New Roman" w:eastAsia="Times New Roman" w:hAnsi="Times New Roman" w:cs="Times New Roman"/>
          <w:sz w:val="24"/>
          <w:szCs w:val="24"/>
          <w:lang w:eastAsia="pl-PL"/>
        </w:rPr>
        <w:t>- pozostałe prace wynikające z dokumentów określonych w § 1 ust. 3 umowy.</w:t>
      </w:r>
    </w:p>
    <w:p w:rsidR="004B26DE" w:rsidRPr="00F06E37" w:rsidRDefault="004B26DE" w:rsidP="004B26DE">
      <w:pPr>
        <w:numPr>
          <w:ilvl w:val="0"/>
          <w:numId w:val="4"/>
        </w:numPr>
        <w:tabs>
          <w:tab w:val="clear" w:pos="340"/>
          <w:tab w:val="num" w:pos="284"/>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    Za termin zakończenia wykonywania prac przyjmuje się datę złożenia przez Wykonawcę pisemnego zgłoszenia w siedzibie Zamawiającego o zakończeniu prac.</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3 Nadzór nad realizacją</w:t>
      </w:r>
    </w:p>
    <w:p w:rsidR="004B26DE" w:rsidRPr="00F06E37" w:rsidRDefault="004B26DE" w:rsidP="004B26DE">
      <w:pPr>
        <w:numPr>
          <w:ilvl w:val="1"/>
          <w:numId w:val="4"/>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Przedstawicielem Zamawiającego będzie: Krzysztof Dudziński – Zastępca Burmistrza</w:t>
      </w:r>
      <w:r w:rsidRPr="00F06E37">
        <w:rPr>
          <w:rFonts w:ascii="Times New Roman" w:eastAsia="Times New Roman" w:hAnsi="Times New Roman" w:cs="Times New Roman"/>
          <w:bCs/>
          <w:sz w:val="24"/>
          <w:szCs w:val="24"/>
          <w:lang w:eastAsia="pl-PL"/>
        </w:rPr>
        <w:t xml:space="preserve"> </w:t>
      </w:r>
      <w:r w:rsidRPr="00F06E37">
        <w:rPr>
          <w:rFonts w:ascii="Times New Roman" w:eastAsia="Times New Roman" w:hAnsi="Times New Roman" w:cs="Times New Roman"/>
          <w:sz w:val="24"/>
          <w:szCs w:val="24"/>
          <w:lang w:eastAsia="pl-PL"/>
        </w:rPr>
        <w:t>Łap</w:t>
      </w:r>
      <w:r w:rsidRPr="00F06E37">
        <w:rPr>
          <w:rFonts w:ascii="Times New Roman" w:eastAsia="Times New Roman" w:hAnsi="Times New Roman" w:cs="Times New Roman"/>
          <w:bCs/>
          <w:sz w:val="24"/>
          <w:szCs w:val="24"/>
          <w:lang w:eastAsia="pl-PL"/>
        </w:rPr>
        <w:t xml:space="preserve"> </w:t>
      </w:r>
    </w:p>
    <w:p w:rsidR="004B26DE" w:rsidRPr="00F06E37" w:rsidRDefault="004B26DE" w:rsidP="004B26DE">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tel. :..................................... e-mail : ………………………</w:t>
      </w:r>
    </w:p>
    <w:p w:rsidR="004B26DE" w:rsidRPr="00F06E37" w:rsidRDefault="004B26DE" w:rsidP="004B26DE">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Cs/>
          <w:sz w:val="24"/>
          <w:szCs w:val="24"/>
          <w:lang w:eastAsia="pl-PL"/>
        </w:rPr>
        <w:t>oraz Agnieszka Czarnowska –kierownik ref. Gospodarki komunalnej i ochrony środowiska</w:t>
      </w:r>
    </w:p>
    <w:p w:rsidR="004B26DE" w:rsidRPr="00F06E37" w:rsidRDefault="004B26DE" w:rsidP="004B26DE">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tel. :..................................... e-mail : ………………………</w:t>
      </w:r>
    </w:p>
    <w:p w:rsidR="004B26DE" w:rsidRPr="00F06E37" w:rsidRDefault="004B26DE" w:rsidP="004B26DE">
      <w:pPr>
        <w:numPr>
          <w:ilvl w:val="0"/>
          <w:numId w:val="5"/>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Cs/>
          <w:sz w:val="24"/>
          <w:szCs w:val="24"/>
          <w:lang w:eastAsia="pl-PL"/>
        </w:rPr>
        <w:t>Przedstawicielem Wykonawcy będzie:</w:t>
      </w:r>
      <w:r w:rsidRPr="00F06E37">
        <w:rPr>
          <w:rFonts w:ascii="Times New Roman" w:eastAsia="Times New Roman" w:hAnsi="Times New Roman" w:cs="Times New Roman"/>
          <w:sz w:val="24"/>
          <w:szCs w:val="24"/>
          <w:lang w:eastAsia="pl-PL"/>
        </w:rPr>
        <w:t>.............................................</w:t>
      </w:r>
    </w:p>
    <w:p w:rsidR="004B26DE" w:rsidRPr="00F06E37" w:rsidRDefault="004B26DE" w:rsidP="004B26DE">
      <w:pPr>
        <w:spacing w:after="0" w:line="240" w:lineRule="auto"/>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tel. :..................................... e-mail : ………………………</w:t>
      </w:r>
    </w:p>
    <w:p w:rsidR="004B26DE" w:rsidRPr="00F06E37" w:rsidRDefault="004B26DE" w:rsidP="004B26DE">
      <w:pPr>
        <w:numPr>
          <w:ilvl w:val="0"/>
          <w:numId w:val="5"/>
        </w:numPr>
        <w:spacing w:after="0" w:line="240" w:lineRule="auto"/>
        <w:ind w:left="0" w:firstLine="0"/>
        <w:jc w:val="both"/>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sz w:val="24"/>
          <w:szCs w:val="24"/>
          <w:lang w:eastAsia="pl-PL"/>
        </w:rPr>
        <w:t>Strony w trakcie realizacji umowy porozumiewać się będą pisemnie przesyłając informacje pocztą tradycyjną lub pocztą elektroniczną na numery lub adresy określone w ust. 1-2.</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4 Obowiązki stron</w:t>
      </w:r>
    </w:p>
    <w:p w:rsidR="004B26DE" w:rsidRPr="00F06E37" w:rsidRDefault="004B26DE" w:rsidP="004B26DE">
      <w:pPr>
        <w:widowControl w:val="0"/>
        <w:tabs>
          <w:tab w:val="left" w:pos="284"/>
        </w:tabs>
        <w:suppressAutoHyphens/>
        <w:spacing w:after="0" w:line="240" w:lineRule="auto"/>
        <w:contextualSpacing/>
        <w:jc w:val="both"/>
        <w:rPr>
          <w:rFonts w:ascii="Times New Roman" w:hAnsi="Times New Roman" w:cs="Times New Roman"/>
          <w:sz w:val="24"/>
          <w:szCs w:val="24"/>
          <w:lang w:eastAsia="zh-CN"/>
        </w:rPr>
      </w:pPr>
      <w:r w:rsidRPr="00F06E37">
        <w:rPr>
          <w:rFonts w:ascii="Times New Roman" w:hAnsi="Times New Roman" w:cs="Times New Roman"/>
          <w:color w:val="000000"/>
          <w:sz w:val="24"/>
          <w:szCs w:val="24"/>
          <w:u w:val="single"/>
          <w:lang w:eastAsia="zh-CN"/>
        </w:rPr>
        <w:t>Do obowiązków Wykonawcy należy:</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color w:val="000000"/>
          <w:sz w:val="24"/>
          <w:szCs w:val="24"/>
          <w:lang w:eastAsia="zh-CN"/>
        </w:rPr>
        <w:t>wykonanie przedmiotu umowy, w sposób zgodny z niniejszą umową, obowiązującymi przepisami prawa i normami oraz zasadami wiedzy technicznej,</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realizowania prac zgodnie z opisem przedmiotu zamówienia oraz dokumentacją projektową stanowiącą załącznik nr 2 do umowy,</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bCs/>
          <w:sz w:val="24"/>
          <w:szCs w:val="24"/>
          <w:lang w:eastAsia="zh-CN"/>
        </w:rPr>
        <w:t>zapewnienie wszystkich materiałów potrzebnych do wykonania przedmiotu umowy,</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bCs/>
          <w:sz w:val="24"/>
          <w:szCs w:val="24"/>
          <w:lang w:eastAsia="zh-CN"/>
        </w:rPr>
        <w:t>wykonanie we własnym zakresie i na własny koszt ewentualnych pomiarów i ekspertyz niezbędnych do wykonania przedmiotu umowy, a niebędących w posiadaniu Zamawiającego,</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rPr>
        <w:t>uzyskanie na własny koszt od odpowiednich organów i osób trzecich wszystkich niezbędnych pozwoleń wymaganych przez polskie prawo (dotyczy to np. zgody na zajęcie terenu),</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rPr>
        <w:t>oznakowanie i zabezpieczenie terenu robót oraz utrzymywanie na terenie prowadzonych robót porządku oraz przestrzeganie przepisów bhp i p.poż a także uporządkowanie przyległych terenów po zakończeniu robót,</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rPr>
        <w:t>prowadzenie robót w sposób zapewniający dojazd i dojście użytkowników posesji,</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eastAsia="Arial" w:hAnsi="Times New Roman" w:cs="Times New Roman"/>
          <w:bCs/>
          <w:sz w:val="24"/>
          <w:szCs w:val="24"/>
          <w:lang w:eastAsia="zh-CN"/>
        </w:rPr>
        <w:t>ponoszenie pełnej odpowiedzialność za przedmiot umowy, w tym za wbudowane materiały oraz posadzone rośliny do dnia podpisania przez Zamawiającego protokołu odbioru końcowego przedmiotu umowy,</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 xml:space="preserve">wykonanie przedmiotu umowy oraz usunięcie wszelkich usterek z należytą starannością, zasadami wiedzy technicznej oraz zasadami sztuki ogrodniczej, obowiązującymi normami, warunkami technicznymi wynikającymi z obowiązujących przepisów techniczno-budowlanych oraz zgodnie z przygotowaną na potrzeby zamówienia dokumentacją , a także z pisemnymi uzgodnieniami dokonanymi w trakcie realizacji przedmiotu umowy oraz innymi obowiązującymi przepisami szczególnymi. </w:t>
      </w:r>
      <w:r w:rsidRPr="00F06E37">
        <w:rPr>
          <w:rFonts w:ascii="Times New Roman" w:eastAsia="Arial" w:hAnsi="Times New Roman" w:cs="Times New Roman"/>
          <w:sz w:val="24"/>
          <w:szCs w:val="24"/>
          <w:lang w:eastAsia="zh-CN"/>
        </w:rPr>
        <w:lastRenderedPageBreak/>
        <w:t>Zakres obowiązków Wykonawcy obejmuje pełny zakres prac koniecznych do przekazania Zamawiającemu przedmiotu umowy,</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wykonanie przedmiotu umowy z materiałów fabrycznie nowych, odpowiadających wymaganiom wynikającym z przepisów prawa, norm, zgodnych z przepisami o badaniach i certyfikacji, dopuszczonych do stosowania na podstawie przepisów w sprawie aprobat i kryteriów technicznych,</w:t>
      </w:r>
    </w:p>
    <w:p w:rsidR="004B26DE" w:rsidRPr="00F06E37" w:rsidRDefault="004B26DE" w:rsidP="004B26DE">
      <w:pPr>
        <w:pStyle w:val="Akapitzlist"/>
        <w:widowControl w:val="0"/>
        <w:numPr>
          <w:ilvl w:val="0"/>
          <w:numId w:val="20"/>
        </w:numPr>
        <w:tabs>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zapoznanie się z:</w:t>
      </w:r>
    </w:p>
    <w:p w:rsidR="004B26DE" w:rsidRPr="00F06E37" w:rsidRDefault="004B26DE" w:rsidP="004B26DE">
      <w:pPr>
        <w:widowControl w:val="0"/>
        <w:numPr>
          <w:ilvl w:val="0"/>
          <w:numId w:val="21"/>
        </w:numPr>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hAnsi="Times New Roman" w:cs="Times New Roman"/>
          <w:sz w:val="24"/>
          <w:szCs w:val="24"/>
          <w:lang w:eastAsia="zh-CN"/>
        </w:rPr>
        <w:t>terenami robót,</w:t>
      </w:r>
    </w:p>
    <w:p w:rsidR="004B26DE" w:rsidRPr="00F06E37" w:rsidRDefault="004B26DE" w:rsidP="004B26DE">
      <w:pPr>
        <w:widowControl w:val="0"/>
        <w:numPr>
          <w:ilvl w:val="0"/>
          <w:numId w:val="21"/>
        </w:numPr>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hAnsi="Times New Roman" w:cs="Times New Roman"/>
          <w:sz w:val="24"/>
          <w:szCs w:val="24"/>
          <w:lang w:eastAsia="zh-CN"/>
        </w:rPr>
        <w:t>terenami sąsiadującymi,</w:t>
      </w:r>
    </w:p>
    <w:p w:rsidR="004B26DE" w:rsidRPr="00F06E37" w:rsidRDefault="004B26DE" w:rsidP="004B26DE">
      <w:pPr>
        <w:widowControl w:val="0"/>
        <w:numPr>
          <w:ilvl w:val="0"/>
          <w:numId w:val="21"/>
        </w:numPr>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infrastrukturą znajdującą się na terenach o których mowa w załączniku nr 1 do umowy.</w:t>
      </w:r>
    </w:p>
    <w:p w:rsidR="004B26DE" w:rsidRPr="00F06E37" w:rsidRDefault="004B26DE" w:rsidP="004B26DE">
      <w:pPr>
        <w:widowControl w:val="0"/>
        <w:numPr>
          <w:ilvl w:val="0"/>
          <w:numId w:val="20"/>
        </w:numPr>
        <w:shd w:val="clear" w:color="auto" w:fill="FFFFFF"/>
        <w:tabs>
          <w:tab w:val="left" w:pos="567"/>
        </w:tabs>
        <w:suppressAutoHyphens/>
        <w:overflowPunct w:val="0"/>
        <w:autoSpaceDE w:val="0"/>
        <w:spacing w:after="0" w:line="240" w:lineRule="auto"/>
        <w:ind w:left="567" w:hanging="567"/>
        <w:contextualSpacing/>
        <w:jc w:val="both"/>
        <w:textAlignment w:val="baseline"/>
        <w:rPr>
          <w:rFonts w:ascii="Times New Roman" w:hAnsi="Times New Roman" w:cs="Times New Roman"/>
          <w:sz w:val="24"/>
          <w:szCs w:val="24"/>
          <w:lang w:eastAsia="zh-CN"/>
        </w:rPr>
      </w:pPr>
      <w:r w:rsidRPr="00F06E37">
        <w:rPr>
          <w:rFonts w:ascii="Times New Roman" w:eastAsia="Arial" w:hAnsi="Times New Roman" w:cs="Times New Roman"/>
          <w:sz w:val="24"/>
          <w:szCs w:val="24"/>
          <w:lang w:eastAsia="zh-CN"/>
        </w:rPr>
        <w:t>W przypadku, gdy Wykonawca nie wykona powyższego obowiązku lub wykona go nienależycie, będzie ponosił wszelkie wynikające z tego konsekwencje,</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prowadzenie prac w sposób nie powodujący szkód, w tym zagrożenia bezpieczeństwa ludzi i mienia oraz zapewniający ochronę przed uszkodzeniem lub zniszczeniem własności publicznej i prywatnej. W przypadku, gdy w wyniku niewłaściwego prowadzenia prac przez Wykonawcę nastąpi wyżej wymienione uszkodzenie lub zniszczenie, Wykonawca na swój koszt naprawi lub odtworzy uszkodzoną własność,</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zapewnienie własnym staraniem zabezpieczenia ochrony własnego mienia oraz zapewnienia warunków bezpieczeństwa, w tym również przestrzegania wszystkich przepisów dotyczących bezpieczeństwa i higieny pracy i ponoszenia pełnej odpowiedzialności za pracowników w przypadku szkody powstałej w wyniku prowadzenia prac do czasu przekazania przedmiotu umowy Zamawiającemu,</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utrzymywanie w czasie realizacji prac terenu w stanie bez przeszkód komunikacyjnych, a także usuwanie zbędnych materiałów i odpadów,</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ponoszenia kosztów zorganizowania zaplecza budowy oraz wszelkich innych kosztów związanych z realizacją niniejszej umowy,</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zapewnienia niezbędnych mediów oraz ponoszenia wszelkich kosztów związanych z poborem mediów np. wody, energii elektrycznej, odprowadzenia ścieków, itp.,</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zgłaszać Zamawiającemu do sprawdzenia lub odbioru roboty ulegające zakryciu, bądź zanikające. Jeżeli Wykonawca nie poinformuje o tych faktach Zamawiającego, będzie zobowiązany na własny koszt odkryć roboty, a następnie przywrócić je do stanu poprzedniego,</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zapewnienie pełnej obsługi geodezyjnej w trakcie realizacji umowy,</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stosowania w czasie realizacji przedmiotu umowy wszystkich przepisów dotyczących ochrony środowiska naturalnego. Ewentualne opłaty i kary za naruszenie w trakcie realizacji prac norm i przepisów dotyczących ochrony środowiska i ochrony przyrody obciążają Wykonawcę,</w:t>
      </w:r>
    </w:p>
    <w:p w:rsidR="004B26DE" w:rsidRPr="00F06E37" w:rsidRDefault="004B26DE" w:rsidP="004B26DE">
      <w:pPr>
        <w:pStyle w:val="Akapitzlist"/>
        <w:widowControl w:val="0"/>
        <w:numPr>
          <w:ilvl w:val="0"/>
          <w:numId w:val="20"/>
        </w:numPr>
        <w:tabs>
          <w:tab w:val="left" w:pos="567"/>
          <w:tab w:val="left" w:pos="9180"/>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przygotowania oraz przekazania Zamawiającemu dokumentacji powykonawczej w 2 egz. w formie papierowej i 1 egz. w formie elektronicznej, wraz z:</w:t>
      </w:r>
    </w:p>
    <w:p w:rsidR="004B26DE" w:rsidRPr="00F06E37" w:rsidRDefault="004B26DE" w:rsidP="004B26DE">
      <w:pPr>
        <w:widowControl w:val="0"/>
        <w:numPr>
          <w:ilvl w:val="0"/>
          <w:numId w:val="22"/>
        </w:numPr>
        <w:tabs>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Inwentaryzacją powykonawczą</w:t>
      </w:r>
    </w:p>
    <w:p w:rsidR="004B26DE" w:rsidRPr="00F06E37" w:rsidRDefault="004B26DE" w:rsidP="004B26DE">
      <w:pPr>
        <w:widowControl w:val="0"/>
        <w:numPr>
          <w:ilvl w:val="0"/>
          <w:numId w:val="22"/>
        </w:numPr>
        <w:tabs>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informacją o użytych materiałach,</w:t>
      </w:r>
    </w:p>
    <w:p w:rsidR="004B26DE" w:rsidRPr="00F06E37" w:rsidRDefault="004B26DE" w:rsidP="004B26DE">
      <w:pPr>
        <w:widowControl w:val="0"/>
        <w:numPr>
          <w:ilvl w:val="0"/>
          <w:numId w:val="22"/>
        </w:numPr>
        <w:tabs>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instrukcją eksploatacji,</w:t>
      </w:r>
    </w:p>
    <w:p w:rsidR="004B26DE" w:rsidRPr="00F06E37" w:rsidRDefault="004B26DE" w:rsidP="004B26DE">
      <w:pPr>
        <w:widowControl w:val="0"/>
        <w:numPr>
          <w:ilvl w:val="0"/>
          <w:numId w:val="22"/>
        </w:numPr>
        <w:shd w:val="clear" w:color="auto" w:fill="FFFFFF"/>
        <w:tabs>
          <w:tab w:val="left" w:pos="510"/>
          <w:tab w:val="left" w:pos="567"/>
        </w:tabs>
        <w:suppressAutoHyphens/>
        <w:spacing w:after="0" w:line="240" w:lineRule="auto"/>
        <w:ind w:left="567" w:hanging="567"/>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warunkami gwarancji,</w:t>
      </w:r>
    </w:p>
    <w:p w:rsidR="004B26DE" w:rsidRPr="00F06E37" w:rsidRDefault="004B26DE" w:rsidP="004B26DE">
      <w:pPr>
        <w:widowControl w:val="0"/>
        <w:numPr>
          <w:ilvl w:val="0"/>
          <w:numId w:val="20"/>
        </w:numPr>
        <w:tabs>
          <w:tab w:val="left" w:pos="567"/>
        </w:tabs>
        <w:suppressAutoHyphens/>
        <w:spacing w:after="0" w:line="240" w:lineRule="auto"/>
        <w:ind w:left="567" w:hanging="567"/>
        <w:jc w:val="both"/>
        <w:rPr>
          <w:rFonts w:ascii="Times New Roman" w:hAnsi="Times New Roman" w:cs="Times New Roman"/>
          <w:sz w:val="24"/>
          <w:szCs w:val="24"/>
        </w:rPr>
      </w:pPr>
      <w:r w:rsidRPr="00F06E37">
        <w:rPr>
          <w:rFonts w:ascii="Times New Roman" w:hAnsi="Times New Roman" w:cs="Times New Roman"/>
          <w:sz w:val="24"/>
          <w:szCs w:val="24"/>
        </w:rPr>
        <w:t>udokumentowanie na żądanie Zamawiającego, sposobu utylizacji odpadów (komunalnych, organicznych oraz innych uzyskanych podczas prowadzenia prac),</w:t>
      </w:r>
    </w:p>
    <w:p w:rsidR="004B26DE" w:rsidRPr="00F06E37" w:rsidRDefault="004B26DE" w:rsidP="004B26DE">
      <w:pPr>
        <w:widowControl w:val="0"/>
        <w:numPr>
          <w:ilvl w:val="0"/>
          <w:numId w:val="20"/>
        </w:numPr>
        <w:tabs>
          <w:tab w:val="left" w:pos="567"/>
        </w:tabs>
        <w:suppressAutoHyphens/>
        <w:spacing w:after="0" w:line="240" w:lineRule="auto"/>
        <w:ind w:left="567" w:hanging="567"/>
        <w:jc w:val="both"/>
        <w:rPr>
          <w:rFonts w:ascii="Times New Roman" w:hAnsi="Times New Roman" w:cs="Times New Roman"/>
          <w:sz w:val="24"/>
          <w:szCs w:val="24"/>
          <w:lang w:eastAsia="zh-CN"/>
        </w:rPr>
      </w:pPr>
      <w:r w:rsidRPr="00F06E37">
        <w:rPr>
          <w:rFonts w:ascii="Times New Roman" w:hAnsi="Times New Roman" w:cs="Times New Roman"/>
          <w:bCs/>
          <w:sz w:val="24"/>
          <w:szCs w:val="24"/>
          <w:lang w:eastAsia="zh-CN"/>
        </w:rPr>
        <w:t>bieżąca współpraca z Zamawiającym i dokonywanie uzgodnień z jego przedstawicielami.</w:t>
      </w:r>
    </w:p>
    <w:p w:rsidR="004B26DE" w:rsidRPr="00F06E37" w:rsidRDefault="004B26DE" w:rsidP="004B26DE">
      <w:pPr>
        <w:widowControl w:val="0"/>
        <w:suppressAutoHyphens/>
        <w:spacing w:after="0" w:line="240" w:lineRule="auto"/>
        <w:jc w:val="both"/>
        <w:rPr>
          <w:rFonts w:ascii="Times New Roman" w:hAnsi="Times New Roman" w:cs="Times New Roman"/>
          <w:sz w:val="24"/>
          <w:szCs w:val="24"/>
          <w:lang w:eastAsia="zh-CN"/>
        </w:rPr>
      </w:pPr>
    </w:p>
    <w:p w:rsidR="004B26DE" w:rsidRPr="00F06E37" w:rsidRDefault="004B26DE" w:rsidP="004B26DE">
      <w:pPr>
        <w:widowControl w:val="0"/>
        <w:tabs>
          <w:tab w:val="num" w:pos="1440"/>
        </w:tabs>
        <w:suppressAutoHyphens/>
        <w:spacing w:after="0" w:line="240" w:lineRule="auto"/>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u w:val="single"/>
          <w:lang w:eastAsia="zh-CN"/>
        </w:rPr>
        <w:lastRenderedPageBreak/>
        <w:t xml:space="preserve">Do obowiązków Zamawiającego należy: </w:t>
      </w:r>
    </w:p>
    <w:p w:rsidR="004B26DE" w:rsidRPr="00F06E37" w:rsidRDefault="004B26DE" w:rsidP="004B26DE">
      <w:pPr>
        <w:widowControl w:val="0"/>
        <w:numPr>
          <w:ilvl w:val="0"/>
          <w:numId w:val="23"/>
        </w:numPr>
        <w:tabs>
          <w:tab w:val="left" w:pos="450"/>
        </w:tabs>
        <w:suppressAutoHyphens/>
        <w:spacing w:after="0" w:line="240" w:lineRule="auto"/>
        <w:ind w:left="0" w:firstLine="0"/>
        <w:contextualSpacing/>
        <w:jc w:val="both"/>
        <w:textAlignment w:val="baseline"/>
        <w:rPr>
          <w:rFonts w:ascii="Times New Roman" w:hAnsi="Times New Roman" w:cs="Times New Roman"/>
          <w:kern w:val="2"/>
          <w:sz w:val="24"/>
          <w:szCs w:val="24"/>
          <w:lang w:eastAsia="zh-CN"/>
        </w:rPr>
      </w:pPr>
      <w:r w:rsidRPr="00F06E37">
        <w:rPr>
          <w:rFonts w:ascii="Times New Roman" w:hAnsi="Times New Roman" w:cs="Times New Roman"/>
          <w:kern w:val="2"/>
          <w:sz w:val="24"/>
          <w:szCs w:val="24"/>
          <w:lang w:eastAsia="zh-CN"/>
        </w:rPr>
        <w:t xml:space="preserve">przekazanie terenu prac oraz posiadanej dokumentacji, </w:t>
      </w:r>
    </w:p>
    <w:p w:rsidR="004B26DE" w:rsidRPr="00F06E37" w:rsidRDefault="004B26DE" w:rsidP="004B26DE">
      <w:pPr>
        <w:widowControl w:val="0"/>
        <w:numPr>
          <w:ilvl w:val="0"/>
          <w:numId w:val="23"/>
        </w:numPr>
        <w:tabs>
          <w:tab w:val="left" w:pos="450"/>
        </w:tabs>
        <w:suppressAutoHyphens/>
        <w:spacing w:after="0" w:line="240" w:lineRule="auto"/>
        <w:ind w:left="0" w:firstLine="0"/>
        <w:contextualSpacing/>
        <w:jc w:val="both"/>
        <w:textAlignment w:val="baseline"/>
        <w:rPr>
          <w:rFonts w:ascii="Times New Roman" w:hAnsi="Times New Roman" w:cs="Times New Roman"/>
          <w:kern w:val="2"/>
          <w:sz w:val="24"/>
          <w:szCs w:val="24"/>
          <w:lang w:eastAsia="zh-CN"/>
        </w:rPr>
      </w:pPr>
      <w:r w:rsidRPr="00F06E37">
        <w:rPr>
          <w:rFonts w:ascii="Times New Roman" w:hAnsi="Times New Roman" w:cs="Times New Roman"/>
          <w:kern w:val="2"/>
          <w:sz w:val="24"/>
          <w:szCs w:val="24"/>
          <w:lang w:eastAsia="zh-CN"/>
        </w:rPr>
        <w:t xml:space="preserve">współdziałanie z Wykonawcą w celu zapewnienia należytego wykonania przedmiotu umowy, </w:t>
      </w:r>
    </w:p>
    <w:p w:rsidR="004B26DE" w:rsidRPr="00F06E37" w:rsidRDefault="004B26DE" w:rsidP="004B26DE">
      <w:pPr>
        <w:widowControl w:val="0"/>
        <w:numPr>
          <w:ilvl w:val="0"/>
          <w:numId w:val="23"/>
        </w:numPr>
        <w:tabs>
          <w:tab w:val="left" w:pos="390"/>
        </w:tabs>
        <w:suppressAutoHyphens/>
        <w:spacing w:after="0" w:line="240" w:lineRule="auto"/>
        <w:ind w:left="0" w:firstLine="0"/>
        <w:contextualSpacing/>
        <w:jc w:val="both"/>
        <w:textAlignment w:val="baseline"/>
        <w:rPr>
          <w:rFonts w:ascii="Times New Roman" w:hAnsi="Times New Roman" w:cs="Times New Roman"/>
          <w:kern w:val="2"/>
          <w:sz w:val="24"/>
          <w:szCs w:val="24"/>
          <w:lang w:eastAsia="zh-CN"/>
        </w:rPr>
      </w:pPr>
      <w:r w:rsidRPr="00F06E37">
        <w:rPr>
          <w:rFonts w:ascii="Times New Roman" w:hAnsi="Times New Roman" w:cs="Times New Roman"/>
          <w:kern w:val="2"/>
          <w:sz w:val="24"/>
          <w:szCs w:val="24"/>
          <w:lang w:eastAsia="zh-CN"/>
        </w:rPr>
        <w:t>dokonanie protokolarnego odbioru prac,</w:t>
      </w:r>
    </w:p>
    <w:p w:rsidR="004B26DE" w:rsidRPr="00F06E37" w:rsidRDefault="004B26DE" w:rsidP="004B26DE">
      <w:pPr>
        <w:widowControl w:val="0"/>
        <w:numPr>
          <w:ilvl w:val="0"/>
          <w:numId w:val="23"/>
        </w:numPr>
        <w:tabs>
          <w:tab w:val="left" w:pos="450"/>
        </w:tabs>
        <w:suppressAutoHyphens/>
        <w:spacing w:after="0" w:line="240" w:lineRule="auto"/>
        <w:ind w:left="0" w:firstLine="0"/>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 xml:space="preserve">zapłata wynagrodzenia przysługującego Wykonawcy z tytułu prawidłowego wykonania umowy w wysokości i na warunkach określonych umową. </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5 Wynagrodzenie</w:t>
      </w:r>
    </w:p>
    <w:p w:rsidR="004B26DE" w:rsidRPr="00F06E37" w:rsidRDefault="004B26DE" w:rsidP="004B26DE">
      <w:pPr>
        <w:numPr>
          <w:ilvl w:val="0"/>
          <w:numId w:val="7"/>
        </w:numPr>
        <w:tabs>
          <w:tab w:val="clear" w:pos="34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Wynagrodzenie Wykonawcy za wykonanie przedmiotu umowy zostało ustalone jako wynagrodzenie ryczałtowe w wysokości: netto: …zł. (słownie: …), stawka podatku VAT: ..%, brutto: zł. (słownie: .), </w:t>
      </w:r>
      <w:r w:rsidRPr="00F06E37">
        <w:rPr>
          <w:rFonts w:ascii="Times New Roman" w:eastAsia="Times New Roman" w:hAnsi="Times New Roman" w:cs="Times New Roman"/>
          <w:sz w:val="24"/>
          <w:szCs w:val="24"/>
          <w:lang w:eastAsia="pl-PL"/>
        </w:rPr>
        <w:br/>
        <w:t>2. Wynagrodzenie płatne będzie w dwóch transzach, tj.:</w:t>
      </w:r>
    </w:p>
    <w:p w:rsidR="004B26DE" w:rsidRPr="00F06E37" w:rsidRDefault="004B26DE" w:rsidP="004B26DE">
      <w:pPr>
        <w:numPr>
          <w:ilvl w:val="0"/>
          <w:numId w:val="8"/>
        </w:numPr>
        <w:tabs>
          <w:tab w:val="num" w:pos="567"/>
        </w:tabs>
        <w:suppressAutoHyphens/>
        <w:autoSpaceDN w:val="0"/>
        <w:spacing w:after="0" w:line="240" w:lineRule="auto"/>
        <w:ind w:left="567" w:hanging="567"/>
        <w:jc w:val="both"/>
        <w:textAlignment w:val="baseline"/>
        <w:rPr>
          <w:rFonts w:ascii="Times New Roman" w:eastAsia="Calibri" w:hAnsi="Times New Roman" w:cs="Times New Roman"/>
          <w:sz w:val="24"/>
          <w:szCs w:val="24"/>
          <w:lang w:eastAsia="pl-PL"/>
        </w:rPr>
      </w:pPr>
      <w:r w:rsidRPr="00F06E37">
        <w:rPr>
          <w:rFonts w:ascii="Times New Roman" w:eastAsia="Calibri" w:hAnsi="Times New Roman" w:cs="Times New Roman"/>
          <w:sz w:val="24"/>
          <w:szCs w:val="24"/>
          <w:lang w:eastAsia="pl-PL"/>
        </w:rPr>
        <w:t>płatność częściowa po wykonaniu Etapu I w wysokości 40 % całości wynagrodzenia ryczałtowego netto: ………zł. (słownie: ..), stawka podatku VAT: ………..%, brutto: ………zł. (słownie: ..),</w:t>
      </w:r>
    </w:p>
    <w:p w:rsidR="004B26DE" w:rsidRPr="00F06E37" w:rsidRDefault="004B26DE" w:rsidP="004B26DE">
      <w:pPr>
        <w:pStyle w:val="Akapitzlist"/>
        <w:numPr>
          <w:ilvl w:val="0"/>
          <w:numId w:val="8"/>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płatność końcowa po wykonaniu Etapu II w wysokości 60 % całości wynagrodzenia ryczałtowego  netto: ……..zł. (słownie:…… stawka podatku VAT: …….%, brutto: ……....zł. (słownie: ..).</w:t>
      </w:r>
    </w:p>
    <w:p w:rsidR="004B26DE" w:rsidRPr="00F06E37" w:rsidRDefault="004B26DE" w:rsidP="004B26DE">
      <w:pPr>
        <w:tabs>
          <w:tab w:val="num" w:pos="0"/>
        </w:tabs>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3. Wynagrodzenie należne Wykonawcy za wykonanie przedmiotu umowy zostanie uregulowane przez Zamawiającego przelewem przy zastosowaniu mechanizmu podzielonej płatności po podpisaniu protokołu odbioru przez obie strony, w ciągu 30 dni po otrzymaniu prawidłowo wystawionej przez Wykonawcę faktur/rachunku, na wskazane konto Wykonawcy nr ………………………………………………………………….</w:t>
      </w:r>
    </w:p>
    <w:p w:rsidR="004B26DE" w:rsidRPr="00F06E37" w:rsidRDefault="004B26DE" w:rsidP="004B26DE">
      <w:pPr>
        <w:tabs>
          <w:tab w:val="num" w:pos="567"/>
        </w:tabs>
        <w:spacing w:after="0" w:line="240" w:lineRule="auto"/>
        <w:ind w:left="567" w:hanging="567"/>
        <w:jc w:val="both"/>
        <w:rPr>
          <w:rFonts w:ascii="Times New Roman" w:hAnsi="Times New Roman" w:cs="Times New Roman"/>
          <w:sz w:val="24"/>
          <w:szCs w:val="24"/>
        </w:rPr>
      </w:pPr>
      <w:r w:rsidRPr="00F06E37">
        <w:rPr>
          <w:rFonts w:ascii="Times New Roman" w:hAnsi="Times New Roman" w:cs="Times New Roman"/>
          <w:sz w:val="24"/>
          <w:szCs w:val="24"/>
        </w:rPr>
        <w:t>4.   Za datę zapłaty przyjmuje się datę obciążenia rachunku Zamawiającego.</w:t>
      </w:r>
    </w:p>
    <w:p w:rsidR="004B26DE" w:rsidRPr="00F06E37" w:rsidRDefault="004B26DE" w:rsidP="004B26DE">
      <w:pPr>
        <w:widowControl w:val="0"/>
        <w:shd w:val="clear" w:color="auto" w:fill="FFFFFF"/>
        <w:tabs>
          <w:tab w:val="left" w:pos="259"/>
          <w:tab w:val="num" w:pos="567"/>
          <w:tab w:val="left" w:leader="dot" w:pos="9034"/>
        </w:tabs>
        <w:autoSpaceDE w:val="0"/>
        <w:autoSpaceDN w:val="0"/>
        <w:adjustRightInd w:val="0"/>
        <w:spacing w:after="0" w:line="240" w:lineRule="auto"/>
        <w:ind w:left="567" w:hanging="567"/>
        <w:jc w:val="both"/>
        <w:rPr>
          <w:rFonts w:ascii="Times New Roman" w:hAnsi="Times New Roman" w:cs="Times New Roman"/>
          <w:sz w:val="24"/>
          <w:szCs w:val="24"/>
        </w:rPr>
      </w:pPr>
      <w:r w:rsidRPr="00F06E37">
        <w:rPr>
          <w:rFonts w:ascii="Times New Roman" w:hAnsi="Times New Roman" w:cs="Times New Roman"/>
          <w:sz w:val="24"/>
          <w:szCs w:val="24"/>
        </w:rPr>
        <w:t>5.  W treści wystawionych przez Zamawiającego faktur/rachunków muszą zostać zawarte dane nabywcy i odbiorcy usługi, będącej przedmiotem niniejszej umowy, tj.:</w:t>
      </w:r>
    </w:p>
    <w:p w:rsidR="004B26DE" w:rsidRPr="00F06E37" w:rsidRDefault="004B26DE" w:rsidP="004B26DE">
      <w:pPr>
        <w:widowControl w:val="0"/>
        <w:shd w:val="clear" w:color="auto" w:fill="FFFFFF"/>
        <w:tabs>
          <w:tab w:val="left" w:pos="259"/>
          <w:tab w:val="num" w:pos="567"/>
          <w:tab w:val="left" w:leader="dot" w:pos="9034"/>
        </w:tabs>
        <w:autoSpaceDE w:val="0"/>
        <w:autoSpaceDN w:val="0"/>
        <w:adjustRightInd w:val="0"/>
        <w:spacing w:after="0" w:line="240" w:lineRule="auto"/>
        <w:ind w:left="567" w:hanging="567"/>
        <w:jc w:val="both"/>
        <w:rPr>
          <w:rFonts w:ascii="Times New Roman" w:hAnsi="Times New Roman" w:cs="Times New Roman"/>
          <w:sz w:val="24"/>
          <w:szCs w:val="24"/>
        </w:rPr>
      </w:pPr>
      <w:r w:rsidRPr="00F06E37">
        <w:rPr>
          <w:rFonts w:ascii="Times New Roman" w:hAnsi="Times New Roman" w:cs="Times New Roman"/>
          <w:sz w:val="24"/>
          <w:szCs w:val="24"/>
        </w:rPr>
        <w:t>NABYWCA: Gmina Łapy, ul. Sikorskiego 24, 18-100 Łapy, NIP: 966-210-68-60</w:t>
      </w:r>
    </w:p>
    <w:p w:rsidR="004B26DE" w:rsidRPr="00F06E37" w:rsidRDefault="004B26DE" w:rsidP="004B26DE">
      <w:pPr>
        <w:widowControl w:val="0"/>
        <w:shd w:val="clear" w:color="auto" w:fill="FFFFFF"/>
        <w:tabs>
          <w:tab w:val="left" w:pos="259"/>
          <w:tab w:val="num" w:pos="567"/>
          <w:tab w:val="left" w:leader="dot" w:pos="9034"/>
        </w:tabs>
        <w:autoSpaceDE w:val="0"/>
        <w:autoSpaceDN w:val="0"/>
        <w:adjustRightInd w:val="0"/>
        <w:spacing w:after="0" w:line="240" w:lineRule="auto"/>
        <w:ind w:left="567" w:hanging="567"/>
        <w:jc w:val="both"/>
        <w:rPr>
          <w:rFonts w:ascii="Times New Roman" w:hAnsi="Times New Roman" w:cs="Times New Roman"/>
          <w:sz w:val="24"/>
          <w:szCs w:val="24"/>
        </w:rPr>
      </w:pPr>
      <w:r w:rsidRPr="00F06E37">
        <w:rPr>
          <w:rFonts w:ascii="Times New Roman" w:hAnsi="Times New Roman" w:cs="Times New Roman"/>
          <w:sz w:val="24"/>
          <w:szCs w:val="24"/>
        </w:rPr>
        <w:t>ODBIORCA: Urząd Miejski w Łapach, ul. Sikorskiego 24, 18-100 Łapy.</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6 Fakturowanie i rozliczenie</w:t>
      </w:r>
    </w:p>
    <w:p w:rsidR="004B26DE" w:rsidRPr="00F06E37" w:rsidRDefault="004B26DE" w:rsidP="004B26DE">
      <w:pPr>
        <w:pStyle w:val="Akapitzlist"/>
        <w:numPr>
          <w:ilvl w:val="0"/>
          <w:numId w:val="40"/>
        </w:numPr>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 xml:space="preserve">Rozliczenie wykonanych prac będzie dokonywane po ich odebraniu przez Zamawiającego, przy czym strony ustalają formy rozliczenia za wykonane prace zgodnie z </w:t>
      </w:r>
      <w:r w:rsidRPr="00F06E37">
        <w:rPr>
          <w:rFonts w:ascii="Times New Roman" w:eastAsia="Times New Roman" w:hAnsi="Times New Roman" w:cs="Times New Roman"/>
          <w:sz w:val="24"/>
          <w:szCs w:val="24"/>
          <w:lang w:eastAsia="pl-PL"/>
        </w:rPr>
        <w:sym w:font="Times New Roman" w:char="00A7"/>
      </w:r>
      <w:r w:rsidRPr="00F06E37">
        <w:rPr>
          <w:rFonts w:ascii="Times New Roman" w:eastAsia="Times New Roman" w:hAnsi="Times New Roman" w:cs="Times New Roman"/>
          <w:sz w:val="24"/>
          <w:szCs w:val="24"/>
          <w:lang w:eastAsia="pl-PL"/>
        </w:rPr>
        <w:t xml:space="preserve"> 5 pkt. 2</w:t>
      </w:r>
    </w:p>
    <w:p w:rsidR="004B26DE" w:rsidRPr="00F06E37" w:rsidRDefault="004B26DE" w:rsidP="004B26DE">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Warunki wystawienia faktury częściowej:</w:t>
      </w:r>
    </w:p>
    <w:p w:rsidR="004B26DE" w:rsidRPr="00F06E37" w:rsidRDefault="004B26DE" w:rsidP="004B26DE">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wykonanie wszystkich prac obj</w:t>
      </w:r>
      <w:r w:rsidRPr="00F06E37">
        <w:rPr>
          <w:rFonts w:ascii="Times New Roman" w:eastAsia="TTE17BBB10t00" w:hAnsi="Times New Roman" w:cs="Times New Roman"/>
          <w:sz w:val="24"/>
          <w:szCs w:val="24"/>
        </w:rPr>
        <w:t>ę</w:t>
      </w:r>
      <w:r w:rsidRPr="00F06E37">
        <w:rPr>
          <w:rFonts w:ascii="Times New Roman" w:hAnsi="Times New Roman" w:cs="Times New Roman"/>
          <w:sz w:val="24"/>
          <w:szCs w:val="24"/>
        </w:rPr>
        <w:t>tych umow</w:t>
      </w:r>
      <w:r w:rsidRPr="00F06E37">
        <w:rPr>
          <w:rFonts w:ascii="Times New Roman" w:eastAsia="TTE17BBB10t00" w:hAnsi="Times New Roman" w:cs="Times New Roman"/>
          <w:sz w:val="24"/>
          <w:szCs w:val="24"/>
        </w:rPr>
        <w:t xml:space="preserve">ą zgodnie z </w:t>
      </w:r>
      <w:r w:rsidRPr="00F06E37">
        <w:rPr>
          <w:rFonts w:ascii="Times New Roman" w:hAnsi="Times New Roman" w:cs="Times New Roman"/>
          <w:sz w:val="24"/>
          <w:szCs w:val="24"/>
        </w:rPr>
        <w:t>warunkami określonymi w § 4 i wskazanych w §2 ust. 1 b ;</w:t>
      </w:r>
    </w:p>
    <w:p w:rsidR="004B26DE" w:rsidRPr="00F06E37" w:rsidRDefault="004B26DE" w:rsidP="004B26DE">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podpisanie protokołu odbioru wykonania prac b</w:t>
      </w:r>
      <w:r w:rsidRPr="00F06E37">
        <w:rPr>
          <w:rFonts w:ascii="Times New Roman" w:eastAsia="TTE17BBB10t00" w:hAnsi="Times New Roman" w:cs="Times New Roman"/>
          <w:sz w:val="24"/>
          <w:szCs w:val="24"/>
        </w:rPr>
        <w:t>ę</w:t>
      </w:r>
      <w:r w:rsidRPr="00F06E37">
        <w:rPr>
          <w:rFonts w:ascii="Times New Roman" w:hAnsi="Times New Roman" w:cs="Times New Roman"/>
          <w:sz w:val="24"/>
          <w:szCs w:val="24"/>
        </w:rPr>
        <w:t>d</w:t>
      </w:r>
      <w:r w:rsidRPr="00F06E37">
        <w:rPr>
          <w:rFonts w:ascii="Times New Roman" w:eastAsia="TTE17BBB10t00" w:hAnsi="Times New Roman" w:cs="Times New Roman"/>
          <w:sz w:val="24"/>
          <w:szCs w:val="24"/>
        </w:rPr>
        <w:t>ą</w:t>
      </w:r>
      <w:r w:rsidRPr="00F06E37">
        <w:rPr>
          <w:rFonts w:ascii="Times New Roman" w:hAnsi="Times New Roman" w:cs="Times New Roman"/>
          <w:sz w:val="24"/>
          <w:szCs w:val="24"/>
        </w:rPr>
        <w:t>cych przedmiotem umowy;</w:t>
      </w:r>
    </w:p>
    <w:p w:rsidR="004B26DE" w:rsidRPr="00F06E37" w:rsidRDefault="004B26DE" w:rsidP="004B26DE">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przekazanie kompletu niezbędnych do rozliczenia, wymaganych polskim prawem dokumentów sporządzonych przez Wykonawcę.</w:t>
      </w:r>
    </w:p>
    <w:p w:rsidR="004B26DE" w:rsidRPr="00F06E37" w:rsidRDefault="004B26DE" w:rsidP="004B26DE">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Warunki wystawienia faktury końcowej:</w:t>
      </w:r>
    </w:p>
    <w:p w:rsidR="004B26DE" w:rsidRPr="00F06E37" w:rsidRDefault="004B26DE" w:rsidP="004B26DE">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wykonanie wszystkich prac obj</w:t>
      </w:r>
      <w:r w:rsidRPr="00F06E37">
        <w:rPr>
          <w:rFonts w:ascii="Times New Roman" w:eastAsia="TTE17BBB10t00" w:hAnsi="Times New Roman" w:cs="Times New Roman"/>
          <w:sz w:val="24"/>
          <w:szCs w:val="24"/>
        </w:rPr>
        <w:t>ę</w:t>
      </w:r>
      <w:r w:rsidRPr="00F06E37">
        <w:rPr>
          <w:rFonts w:ascii="Times New Roman" w:hAnsi="Times New Roman" w:cs="Times New Roman"/>
          <w:sz w:val="24"/>
          <w:szCs w:val="24"/>
        </w:rPr>
        <w:t>tych umow</w:t>
      </w:r>
      <w:r w:rsidRPr="00F06E37">
        <w:rPr>
          <w:rFonts w:ascii="Times New Roman" w:eastAsia="TTE17BBB10t00" w:hAnsi="Times New Roman" w:cs="Times New Roman"/>
          <w:sz w:val="24"/>
          <w:szCs w:val="24"/>
        </w:rPr>
        <w:t xml:space="preserve">ą zgodnie z </w:t>
      </w:r>
      <w:r w:rsidRPr="00F06E37">
        <w:rPr>
          <w:rFonts w:ascii="Times New Roman" w:hAnsi="Times New Roman" w:cs="Times New Roman"/>
          <w:sz w:val="24"/>
          <w:szCs w:val="24"/>
        </w:rPr>
        <w:t>warunkami określonymi w § 4;</w:t>
      </w:r>
    </w:p>
    <w:p w:rsidR="004B26DE" w:rsidRPr="00F06E37" w:rsidRDefault="004B26DE" w:rsidP="004B26DE">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podpisanie protokołu odbioru wykonania prac b</w:t>
      </w:r>
      <w:r w:rsidRPr="00F06E37">
        <w:rPr>
          <w:rFonts w:ascii="Times New Roman" w:eastAsia="TTE17BBB10t00" w:hAnsi="Times New Roman" w:cs="Times New Roman"/>
          <w:sz w:val="24"/>
          <w:szCs w:val="24"/>
        </w:rPr>
        <w:t>ę</w:t>
      </w:r>
      <w:r w:rsidRPr="00F06E37">
        <w:rPr>
          <w:rFonts w:ascii="Times New Roman" w:hAnsi="Times New Roman" w:cs="Times New Roman"/>
          <w:sz w:val="24"/>
          <w:szCs w:val="24"/>
        </w:rPr>
        <w:t>d</w:t>
      </w:r>
      <w:r w:rsidRPr="00F06E37">
        <w:rPr>
          <w:rFonts w:ascii="Times New Roman" w:eastAsia="TTE17BBB10t00" w:hAnsi="Times New Roman" w:cs="Times New Roman"/>
          <w:sz w:val="24"/>
          <w:szCs w:val="24"/>
        </w:rPr>
        <w:t>ą</w:t>
      </w:r>
      <w:r w:rsidRPr="00F06E37">
        <w:rPr>
          <w:rFonts w:ascii="Times New Roman" w:hAnsi="Times New Roman" w:cs="Times New Roman"/>
          <w:sz w:val="24"/>
          <w:szCs w:val="24"/>
        </w:rPr>
        <w:t>cych przedmiotem umowy;</w:t>
      </w:r>
    </w:p>
    <w:p w:rsidR="004B26DE" w:rsidRPr="00F06E37" w:rsidRDefault="004B26DE" w:rsidP="004B26DE">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przekazanie kompletu niezbędnych do rozliczenia, wymaganych polskim prawem dokumentów wraz z dokumentacją powykonawczą, sporządzonych przez Wykonawcę.</w:t>
      </w:r>
    </w:p>
    <w:p w:rsidR="004B26DE" w:rsidRPr="00F06E37" w:rsidRDefault="004B26DE" w:rsidP="004B26DE">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 xml:space="preserve">Do faktury końcowej powinno być załączone oświadczenie Wykonawcy o braku zaległych płatności wobec podwykonawców i dalszych podwykonawców oraz </w:t>
      </w:r>
      <w:r w:rsidRPr="00F06E37">
        <w:rPr>
          <w:rFonts w:ascii="Times New Roman" w:hAnsi="Times New Roman" w:cs="Times New Roman"/>
          <w:sz w:val="24"/>
          <w:szCs w:val="24"/>
        </w:rPr>
        <w:lastRenderedPageBreak/>
        <w:t>oświadczenie podwykonawców i dalszych podwykonawców o braku wymagalnych wierzytelności wobec Wykonawcy oraz dowody potwierdzające zapłatę wymagalnego wynagrodzenia podwykonawcom lub dalszym podwykonawcom.</w:t>
      </w:r>
    </w:p>
    <w:p w:rsidR="004B26DE" w:rsidRPr="00F06E37" w:rsidRDefault="004B26DE" w:rsidP="004B26DE">
      <w:pPr>
        <w:pStyle w:val="Akapitzlist"/>
        <w:numPr>
          <w:ilvl w:val="0"/>
          <w:numId w:val="40"/>
        </w:numPr>
        <w:autoSpaceDE w:val="0"/>
        <w:autoSpaceDN w:val="0"/>
        <w:adjustRightInd w:val="0"/>
        <w:spacing w:after="0" w:line="240" w:lineRule="auto"/>
        <w:jc w:val="both"/>
        <w:rPr>
          <w:rFonts w:ascii="Times New Roman" w:eastAsia="Arial Unicode MS" w:hAnsi="Times New Roman" w:cs="Times New Roman"/>
          <w:sz w:val="24"/>
          <w:szCs w:val="24"/>
        </w:rPr>
      </w:pPr>
      <w:r w:rsidRPr="00F06E37">
        <w:rPr>
          <w:rFonts w:ascii="Times New Roman" w:hAnsi="Times New Roman" w:cs="Times New Roman"/>
          <w:sz w:val="24"/>
          <w:szCs w:val="24"/>
        </w:rPr>
        <w:t>Niezależnie od innych postanowień niniejszej umowy w przypadku zalegania przez Wykonawcę z wymagalnymi płatnościami na rzecz podwykonawców i dalszych podwykonawców za roboty przez nich wykonane, Zamawiający może wstrzymać zapłatę faktury końcowej w zakresie niezbędnym do zabezpieczenia roszczeń podwykonawców i dalszych podwykonawców do czasu przedłożenia przez Wykonawcę dowodu zapłaty na rzecz podwykonawcy i dalszych podwykonawców ich należności.</w:t>
      </w:r>
    </w:p>
    <w:p w:rsidR="004B26DE" w:rsidRPr="00F06E37" w:rsidRDefault="004B26DE" w:rsidP="004B26DE">
      <w:pPr>
        <w:pStyle w:val="Akapitzlist"/>
        <w:numPr>
          <w:ilvl w:val="0"/>
          <w:numId w:val="40"/>
        </w:numPr>
        <w:autoSpaceDE w:val="0"/>
        <w:autoSpaceDN w:val="0"/>
        <w:adjustRightInd w:val="0"/>
        <w:spacing w:after="0" w:line="240" w:lineRule="auto"/>
        <w:jc w:val="both"/>
        <w:rPr>
          <w:rFonts w:ascii="Times New Roman" w:eastAsia="Arial Unicode MS" w:hAnsi="Times New Roman" w:cs="Times New Roman"/>
          <w:sz w:val="24"/>
          <w:szCs w:val="24"/>
        </w:rPr>
      </w:pPr>
      <w:r w:rsidRPr="00F06E37">
        <w:rPr>
          <w:rFonts w:ascii="Times New Roman" w:hAnsi="Times New Roman" w:cs="Times New Roman"/>
          <w:sz w:val="24"/>
          <w:szCs w:val="24"/>
        </w:rPr>
        <w:t>Faktura zostanie zapłacona po doręczeniu przez Wykonawcę dowodów zapłaty potwierdzających, że wszyscy Podwykonawcy i dalsi Podwykonawcy otrzymali całość należnego im wynagrodzenia za wykonane i odebrane roboty budowlane, dostawy i usługi, oraz że cały zakres ich umów został rozliczony, oraz że nie zatrzymano żadnych kwot wynagrodzenia tytułem zabezpieczenia należytego wykonania umowy, gwarancji czy rękojmi za wady.</w:t>
      </w:r>
    </w:p>
    <w:p w:rsidR="004B26DE" w:rsidRPr="00F06E37" w:rsidRDefault="004B26DE" w:rsidP="004B26DE">
      <w:pPr>
        <w:pStyle w:val="Akapitzlist"/>
        <w:numPr>
          <w:ilvl w:val="0"/>
          <w:numId w:val="40"/>
        </w:numPr>
        <w:spacing w:after="0" w:line="240" w:lineRule="auto"/>
        <w:jc w:val="both"/>
        <w:rPr>
          <w:rFonts w:ascii="Times New Roman" w:eastAsia="Arial Unicode MS" w:hAnsi="Times New Roman" w:cs="Times New Roman"/>
          <w:sz w:val="24"/>
          <w:szCs w:val="24"/>
          <w:lang w:eastAsia="pl-PL"/>
        </w:rPr>
      </w:pPr>
      <w:r w:rsidRPr="00F06E37">
        <w:rPr>
          <w:rFonts w:ascii="Times New Roman" w:hAnsi="Times New Roman" w:cs="Times New Roman"/>
          <w:sz w:val="24"/>
          <w:szCs w:val="24"/>
        </w:rPr>
        <w:t>Wynagrodzenie obejmuje całość prac i wszystkich innych wydatków niezbędnych do wykonywania Przedmiotu umowy na warunkach określonych Umową. Pominięcie lub</w:t>
      </w:r>
      <w:r w:rsidRPr="00F06E37">
        <w:rPr>
          <w:rFonts w:ascii="Times New Roman" w:hAnsi="Times New Roman" w:cs="Times New Roman"/>
          <w:sz w:val="24"/>
          <w:szCs w:val="24"/>
        </w:rPr>
        <w:br/>
        <w:t>nieuwzględnienie w kwocie wynagrodzenia przez Wykonawcę kosztów wszystkich prac</w:t>
      </w:r>
      <w:r w:rsidRPr="00F06E37">
        <w:rPr>
          <w:rFonts w:ascii="Times New Roman" w:hAnsi="Times New Roman" w:cs="Times New Roman"/>
          <w:sz w:val="24"/>
          <w:szCs w:val="24"/>
        </w:rPr>
        <w:br/>
        <w:t>i innych wydatków niezbędnych do prawidłowego zrealizowania przedmiotu umowy</w:t>
      </w:r>
      <w:r w:rsidRPr="00F06E37">
        <w:rPr>
          <w:rFonts w:ascii="Times New Roman" w:hAnsi="Times New Roman" w:cs="Times New Roman"/>
          <w:sz w:val="24"/>
          <w:szCs w:val="24"/>
        </w:rPr>
        <w:br/>
        <w:t>na warunkach określonych niniejszą umową, stanowi element ryzyka Wykonawcy i nie skutkuje zwiększeniem wynagrodzenia.</w:t>
      </w:r>
    </w:p>
    <w:p w:rsidR="004B26DE" w:rsidRPr="00F06E37" w:rsidRDefault="004B26DE" w:rsidP="004B26DE">
      <w:pPr>
        <w:pStyle w:val="Akapitzlist"/>
        <w:numPr>
          <w:ilvl w:val="0"/>
          <w:numId w:val="40"/>
        </w:numPr>
        <w:spacing w:after="0" w:line="240" w:lineRule="auto"/>
        <w:jc w:val="both"/>
        <w:rPr>
          <w:rFonts w:ascii="Times New Roman" w:eastAsia="Arial Unicode MS" w:hAnsi="Times New Roman" w:cs="Times New Roman"/>
          <w:sz w:val="24"/>
          <w:szCs w:val="24"/>
          <w:lang w:eastAsia="pl-PL"/>
        </w:rPr>
      </w:pPr>
      <w:r w:rsidRPr="00F06E37">
        <w:rPr>
          <w:rFonts w:ascii="Times New Roman" w:eastAsia="Arial Unicode MS" w:hAnsi="Times New Roman" w:cs="Times New Roman"/>
          <w:sz w:val="24"/>
          <w:szCs w:val="24"/>
          <w:lang w:eastAsia="pl-PL"/>
        </w:rPr>
        <w:t>Wynagrodzenie Wykonawcy uwzględnia koszty udzielanej przez Wykonawcę wg wymagań umowy i gwarancji na roboty i usługi.</w:t>
      </w:r>
    </w:p>
    <w:p w:rsidR="004B26DE" w:rsidRPr="00F06E37" w:rsidRDefault="004B26DE" w:rsidP="004B26DE">
      <w:pPr>
        <w:pStyle w:val="Akapitzlist"/>
        <w:numPr>
          <w:ilvl w:val="0"/>
          <w:numId w:val="40"/>
        </w:numPr>
        <w:tabs>
          <w:tab w:val="left" w:pos="284"/>
        </w:tabs>
        <w:spacing w:after="0" w:line="240" w:lineRule="auto"/>
        <w:jc w:val="both"/>
        <w:rPr>
          <w:rFonts w:ascii="Times New Roman" w:eastAsia="Times New Roman" w:hAnsi="Times New Roman" w:cs="Times New Roman"/>
          <w:b/>
          <w:sz w:val="24"/>
          <w:szCs w:val="24"/>
          <w:lang w:eastAsia="pl-PL"/>
        </w:rPr>
      </w:pPr>
      <w:r w:rsidRPr="00F06E37">
        <w:rPr>
          <w:rFonts w:ascii="Times New Roman" w:hAnsi="Times New Roman" w:cs="Times New Roman"/>
          <w:sz w:val="24"/>
          <w:szCs w:val="24"/>
        </w:rPr>
        <w:t>Wynagrodzenie Wykonawcy nie podlega waloryzacji, za wyjątkiem ustawowej zmiany stawki podatku od towarów i usług VAT. Zmiana podatku VAT nastąpi na podstawie aneksu do Umowy, podpisanego przez obie strony Umowy.</w:t>
      </w:r>
    </w:p>
    <w:p w:rsidR="004B26DE" w:rsidRPr="00F06E37" w:rsidRDefault="004B26DE" w:rsidP="004B26DE">
      <w:pPr>
        <w:pStyle w:val="Akapitzlist"/>
        <w:spacing w:after="0" w:line="240" w:lineRule="auto"/>
        <w:ind w:left="0"/>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7 Gwarancja i </w:t>
      </w:r>
      <w:proofErr w:type="spellStart"/>
      <w:r w:rsidRPr="00F06E37">
        <w:rPr>
          <w:rFonts w:ascii="Times New Roman" w:eastAsia="Times New Roman" w:hAnsi="Times New Roman" w:cs="Times New Roman"/>
          <w:b/>
          <w:sz w:val="24"/>
          <w:szCs w:val="24"/>
          <w:lang w:eastAsia="pl-PL"/>
        </w:rPr>
        <w:t>rękojma</w:t>
      </w:r>
      <w:proofErr w:type="spellEnd"/>
    </w:p>
    <w:p w:rsidR="004B26DE" w:rsidRPr="00F06E37" w:rsidRDefault="004B26DE" w:rsidP="004B26DE">
      <w:pPr>
        <w:pStyle w:val="Akapitzlist"/>
        <w:numPr>
          <w:ilvl w:val="2"/>
          <w:numId w:val="35"/>
        </w:numPr>
        <w:tabs>
          <w:tab w:val="left" w:pos="567"/>
        </w:tabs>
        <w:spacing w:after="0" w:line="240" w:lineRule="auto"/>
        <w:ind w:left="0" w:firstLine="0"/>
        <w:jc w:val="both"/>
        <w:rPr>
          <w:rStyle w:val="hgkelc"/>
          <w:rFonts w:ascii="Times New Roman" w:hAnsi="Times New Roman" w:cs="Times New Roman"/>
          <w:bCs/>
          <w:sz w:val="24"/>
          <w:szCs w:val="24"/>
        </w:rPr>
      </w:pPr>
      <w:r w:rsidRPr="00F06E37">
        <w:rPr>
          <w:rStyle w:val="hgkelc"/>
          <w:rFonts w:ascii="Times New Roman" w:hAnsi="Times New Roman" w:cs="Times New Roman"/>
          <w:sz w:val="24"/>
          <w:szCs w:val="24"/>
        </w:rPr>
        <w:t xml:space="preserve">Wykonawca udzieli </w:t>
      </w:r>
      <w:r w:rsidRPr="00F06E37">
        <w:rPr>
          <w:rStyle w:val="hgkelc"/>
          <w:rFonts w:ascii="Times New Roman" w:hAnsi="Times New Roman" w:cs="Times New Roman"/>
          <w:bCs/>
          <w:sz w:val="24"/>
          <w:szCs w:val="24"/>
        </w:rPr>
        <w:t>gwarancji</w:t>
      </w:r>
      <w:r w:rsidRPr="00F06E37">
        <w:rPr>
          <w:rStyle w:val="hgkelc"/>
          <w:rFonts w:ascii="Times New Roman" w:hAnsi="Times New Roman" w:cs="Times New Roman"/>
          <w:sz w:val="24"/>
          <w:szCs w:val="24"/>
        </w:rPr>
        <w:t xml:space="preserve"> na wykonane nasadzenia i zachowanie przez materiał roślinny żywotności przez okres 12 miesięcy od daty odbioru wykonanych </w:t>
      </w:r>
      <w:proofErr w:type="spellStart"/>
      <w:r w:rsidRPr="00F06E37">
        <w:rPr>
          <w:rStyle w:val="hgkelc"/>
          <w:rFonts w:ascii="Times New Roman" w:hAnsi="Times New Roman" w:cs="Times New Roman"/>
          <w:sz w:val="24"/>
          <w:szCs w:val="24"/>
        </w:rPr>
        <w:t>nasadzeń</w:t>
      </w:r>
      <w:proofErr w:type="spellEnd"/>
      <w:r w:rsidRPr="00F06E37">
        <w:rPr>
          <w:rStyle w:val="hgkelc"/>
          <w:rFonts w:ascii="Times New Roman" w:hAnsi="Times New Roman" w:cs="Times New Roman"/>
          <w:sz w:val="24"/>
          <w:szCs w:val="24"/>
        </w:rPr>
        <w:t xml:space="preserve"> oraz </w:t>
      </w:r>
      <w:r>
        <w:rPr>
          <w:rStyle w:val="hgkelc"/>
          <w:rFonts w:ascii="Times New Roman" w:hAnsi="Times New Roman" w:cs="Times New Roman"/>
          <w:sz w:val="24"/>
          <w:szCs w:val="24"/>
        </w:rPr>
        <w:t>…..</w:t>
      </w:r>
      <w:r w:rsidRPr="00F06E37">
        <w:rPr>
          <w:rStyle w:val="hgkelc"/>
          <w:rFonts w:ascii="Times New Roman" w:hAnsi="Times New Roman" w:cs="Times New Roman"/>
          <w:sz w:val="24"/>
          <w:szCs w:val="24"/>
        </w:rPr>
        <w:t xml:space="preserve"> miesięcy na pozostałe prace i materiały. </w:t>
      </w:r>
    </w:p>
    <w:p w:rsidR="004B26DE" w:rsidRPr="00DF044E" w:rsidRDefault="004B26DE" w:rsidP="004B26DE">
      <w:pPr>
        <w:pStyle w:val="Akapitzlist"/>
        <w:numPr>
          <w:ilvl w:val="2"/>
          <w:numId w:val="35"/>
        </w:numPr>
        <w:tabs>
          <w:tab w:val="left" w:pos="567"/>
        </w:tabs>
        <w:spacing w:after="0" w:line="240" w:lineRule="auto"/>
        <w:ind w:left="0" w:firstLine="0"/>
        <w:jc w:val="both"/>
        <w:rPr>
          <w:rFonts w:ascii="Times New Roman" w:eastAsia="Times New Roman" w:hAnsi="Times New Roman" w:cs="Times New Roman"/>
          <w:b/>
          <w:sz w:val="24"/>
          <w:szCs w:val="24"/>
          <w:lang w:eastAsia="pl-PL"/>
        </w:rPr>
      </w:pPr>
      <w:r w:rsidRPr="00F06E37">
        <w:rPr>
          <w:rStyle w:val="markedcontent"/>
          <w:rFonts w:ascii="Times New Roman" w:hAnsi="Times New Roman" w:cs="Times New Roman"/>
          <w:sz w:val="24"/>
          <w:szCs w:val="24"/>
        </w:rPr>
        <w:t xml:space="preserve">Wykonawca ponosi odpowiedzialność za jakość zakupionego przez siebie i posadzonego materiału roślinnego. Jeżeli po rozpoczęciu sezonu wegetacyjnego lub w czasie okresu gwarancji posadzone rośliny będą obumarłe, Wykonawca zobowiązany jest do nieodpłatnej </w:t>
      </w:r>
      <w:r w:rsidRPr="00DF044E">
        <w:rPr>
          <w:rStyle w:val="markedcontent"/>
          <w:rFonts w:ascii="Times New Roman" w:hAnsi="Times New Roman" w:cs="Times New Roman"/>
          <w:sz w:val="24"/>
          <w:szCs w:val="24"/>
        </w:rPr>
        <w:t>wymiany materiału roślinnego na materiał o takich samych parametrach w terminie 14 dni od wezwania Wykonawcy przez Zamawiającego.</w:t>
      </w:r>
      <w:r w:rsidRPr="00DF044E">
        <w:rPr>
          <w:rFonts w:ascii="Times New Roman" w:hAnsi="Times New Roman" w:cs="Times New Roman"/>
          <w:sz w:val="24"/>
          <w:szCs w:val="24"/>
        </w:rPr>
        <w:t xml:space="preserve"> </w:t>
      </w:r>
      <w:r>
        <w:rPr>
          <w:rFonts w:ascii="Times New Roman" w:hAnsi="Times New Roman" w:cs="Times New Roman"/>
          <w:sz w:val="24"/>
          <w:szCs w:val="24"/>
        </w:rPr>
        <w:t>Wykonawca w ramach ustalonego wynagrodzenia wykona jedną konserwację</w:t>
      </w:r>
      <w:r w:rsidRPr="00DF044E">
        <w:rPr>
          <w:rFonts w:ascii="Times New Roman" w:hAnsi="Times New Roman" w:cs="Times New Roman"/>
          <w:sz w:val="24"/>
          <w:szCs w:val="24"/>
        </w:rPr>
        <w:t xml:space="preserve"> ławek i leżaków w okresie gwarancji, polegającą na ich oczyszczeniu i ponownym pomalowaniu.</w:t>
      </w:r>
    </w:p>
    <w:p w:rsidR="004B26DE" w:rsidRDefault="004B26DE" w:rsidP="004B26DE">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3. Wykonawca zobowiązuje się w terminie obwiązywania rękojmi i gwarancji usunąć wszystkie ujawnione wady dotyczące</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realizacji przedmiotu umowy. Okres rękojmi równa się okresowi gwarancji.</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4. Jeżeli warunki gwarancji udzielonej przez producenta materiałów i urządzeń wbudowanych w</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ramach przedmiotu umowy przewidują krótszy okres gwarancji niż gwarancja udzielona</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przez Wykonawcę, obowiązuje okres gwarancji w wymiarze równym okresowi gwarancji</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Wykonawcy.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5. Zamawiający wymaga, aby w okresie gwarancji wykonawca zobowiązał się do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bezzwłocznego jednak nie później niż w ciągu 4 dni usuwania wszelkich usterek i wad. W</w:t>
      </w:r>
      <w:r w:rsidRPr="00F06E37">
        <w:rPr>
          <w:rFonts w:ascii="Times New Roman" w:eastAsia="TimesNewRomanPSMT" w:hAnsi="Times New Roman" w:cs="Times New Roman"/>
          <w:color w:val="000000"/>
          <w:sz w:val="24"/>
          <w:szCs w:val="24"/>
        </w:rPr>
        <w:t xml:space="preserve"> p</w:t>
      </w:r>
      <w:r w:rsidRPr="00F06E37">
        <w:rPr>
          <w:rStyle w:val="fontstyle01"/>
          <w:rFonts w:ascii="Times New Roman" w:hAnsi="Times New Roman" w:cs="Times New Roman" w:hint="default"/>
        </w:rPr>
        <w:t>rzypadku niedostępności produktu (spowodowanym zaprzestaniem produkcji), Wykonawca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lastRenderedPageBreak/>
        <w:t>jest zobowiązany do zapro</w:t>
      </w:r>
      <w:r>
        <w:rPr>
          <w:rStyle w:val="fontstyle01"/>
          <w:rFonts w:ascii="Times New Roman" w:hAnsi="Times New Roman" w:cs="Times New Roman" w:hint="default"/>
        </w:rPr>
        <w:t>ponowania produktu równoważnego, o nie gorszych parametrach</w:t>
      </w:r>
      <w:r w:rsidRPr="00F06E37">
        <w:rPr>
          <w:rFonts w:ascii="Times New Roman" w:eastAsia="TimesNewRomanPSMT" w:hAnsi="Times New Roman" w:cs="Times New Roman"/>
          <w:color w:val="000000"/>
          <w:sz w:val="24"/>
          <w:szCs w:val="24"/>
        </w:rPr>
        <w:t>.</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6. Komisyjne przeglądy gwarancyjne odbędą się każdego roku po odbiorze wykonania zamówienia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oraz w ostatnim roku obowiązywania gwarancji.</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7. Datę, godzinę i miejsce dokonania przeglądu gwarancyjnego wyznacza Zamawiający,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zawiadamiając o nim Wykonawcę na piśmie z co najmniej 14 dniowym wyprzedzeniem.</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8. W skład komisji przeglądowej będą wchodziły co najmniej 2 osoby wyznaczone przez</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Zamawiającego oraz min. 1 osoba wyznaczona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przez Wykonawcę.</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9. Z każdego przeglądu gwarancyjnego sporządza się szczegółowy Protokół Przeglądu</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Gwarancyjnego, w co najmniej trzech egzemplarzach, po jednym dla Zamawiającego,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Wykonawcy. W przypadku nieobecności przedstawicieli Wykonawcy,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Zamawiający niezwłocznie przesyła Wykonawcy jeden egzemplarz Protokołu Przeglądu.</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10. W przypadku ujawnienia wady w czasie innym niż podczas przeglądu gwarancyjnego,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Zamawiający niezwłocznie, lecz nie później niż w ciągu 30 dni od ujawnienia wady,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zawiadomi na piśmie o niej Wykonawcę, równocześnie wzywając go do usunięcia ujawnionej</w:t>
      </w:r>
      <w:r w:rsidRPr="00F06E37">
        <w:rPr>
          <w:rFonts w:ascii="Times New Roman" w:eastAsia="TimesNewRomanPSMT" w:hAnsi="Times New Roman" w:cs="Times New Roman"/>
          <w:color w:val="000000"/>
          <w:sz w:val="24"/>
          <w:szCs w:val="24"/>
        </w:rPr>
        <w:br/>
      </w:r>
      <w:r>
        <w:rPr>
          <w:rStyle w:val="fontstyle01"/>
          <w:rFonts w:ascii="Times New Roman" w:hAnsi="Times New Roman" w:cs="Times New Roman" w:hint="default"/>
        </w:rPr>
        <w:t xml:space="preserve">wady w </w:t>
      </w:r>
      <w:r w:rsidRPr="00F06E37">
        <w:rPr>
          <w:rStyle w:val="fontstyle01"/>
          <w:rFonts w:ascii="Times New Roman" w:hAnsi="Times New Roman" w:cs="Times New Roman" w:hint="default"/>
        </w:rPr>
        <w:t>odpowiednim trybie.</w:t>
      </w:r>
    </w:p>
    <w:p w:rsidR="004B26DE" w:rsidRDefault="004B26DE" w:rsidP="004B26DE">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11. Usunięcie wad i usterek uważa się za skuteczne z chwilą podpisania przez obie strony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Protokołu odbioru prac z usunięcia wad. Protokół będzie potwierdzał datę rzeczywistego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usunięcia wady.</w:t>
      </w:r>
    </w:p>
    <w:p w:rsidR="004B26DE" w:rsidRDefault="004B26DE" w:rsidP="004B26DE">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12. W okresie gwarancji i rękojmi wszelkie naprawy lub wymiany, objęte gwarancją lub</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rękojmią, dokonywane są w ramach wynagrodzenia określonego w § 5 ust. 1 umowy.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Zamawiający nie ponosi jakichkolwiek kosztów związanych z naprawami lub wymianą</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przedmiotu umowy. W ramach gwarancji Zamawiający uprawniony jest do żądania od</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Wykonawcy usunięcia wad i usterek w dokumentacji odbiorowej lub wprowadzenia w niej</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zmian wymaganych przez właściwe organy w celu dokonania przez nich odbioru prac.</w:t>
      </w:r>
      <w:r w:rsidRPr="00F06E37">
        <w:rPr>
          <w:rFonts w:ascii="Times New Roman" w:hAnsi="Times New Roman" w:cs="Times New Roman"/>
          <w:sz w:val="24"/>
          <w:szCs w:val="24"/>
        </w:rPr>
        <w:br/>
      </w:r>
      <w:r w:rsidRPr="00F06E37">
        <w:rPr>
          <w:rStyle w:val="fontstyle01"/>
          <w:rFonts w:ascii="Times New Roman" w:hAnsi="Times New Roman" w:cs="Times New Roman" w:hint="default"/>
        </w:rPr>
        <w:t>13. Okres gwarancji i rękojmi zostanie przedłużony o czas naprawy.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14. Wykonawca odpowiada za wady i usterki w wykonaniu przedmiotu umowy również po</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okresie gwarancji i rękojmi, jeżeli Zamawiający zawiadomi Wykonawcę o wadzie przed</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upływem tego okresu.</w:t>
      </w:r>
    </w:p>
    <w:p w:rsidR="004B26DE" w:rsidRPr="00205F88" w:rsidRDefault="004B26DE" w:rsidP="004B26DE">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15. Stwierdzenie usunięcia wad i usterek powinno nastąpić nie później niż w ciągu 3 dni od daty zawiadomienia Zamawiającego przez Wykonawcę o dokonaniu naprawy.</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16. W razie stwierdzenia przez Zamawiającego wad lub usterek, okres gwarancyjny zostanie</w:t>
      </w:r>
      <w:r w:rsidRPr="00F06E37">
        <w:rPr>
          <w:rFonts w:ascii="Times New Roman" w:eastAsia="TimesNewRomanPSMT" w:hAnsi="Times New Roman" w:cs="Times New Roman"/>
          <w:color w:val="000000"/>
          <w:sz w:val="24"/>
          <w:szCs w:val="24"/>
        </w:rPr>
        <w:br/>
      </w:r>
      <w:r w:rsidRPr="00F06E37">
        <w:rPr>
          <w:rStyle w:val="fontstyle01"/>
          <w:rFonts w:ascii="Times New Roman" w:hAnsi="Times New Roman" w:cs="Times New Roman" w:hint="default"/>
        </w:rPr>
        <w:t>wydłużony o okres pomiędzy datą zawiadomienia Wykonawcy o stwierdzeniu wad lub</w:t>
      </w:r>
      <w:r w:rsidRPr="00F06E37">
        <w:rPr>
          <w:rFonts w:ascii="Times New Roman" w:eastAsia="TimesNewRomanPSMT" w:hAnsi="Times New Roman" w:cs="Times New Roman"/>
          <w:color w:val="000000"/>
          <w:sz w:val="24"/>
          <w:szCs w:val="24"/>
        </w:rPr>
        <w:br/>
      </w:r>
      <w:r>
        <w:rPr>
          <w:rStyle w:val="fontstyle01"/>
          <w:rFonts w:ascii="Times New Roman" w:hAnsi="Times New Roman" w:cs="Times New Roman" w:hint="default"/>
        </w:rPr>
        <w:t>usterek a datą ich usunięcia.</w:t>
      </w: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Pr>
          <w:rFonts w:ascii="Times New Roman" w:eastAsia="Times New Roman" w:hAnsi="Times New Roman" w:cs="Times New Roman"/>
          <w:b/>
          <w:sz w:val="24"/>
          <w:szCs w:val="24"/>
          <w:lang w:eastAsia="pl-PL"/>
        </w:rPr>
        <w:t>8 Odbiory</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Wykonawca obowiązany jest zgłaszać do odbioru roboty zanikające i ulegające zakryciu, informując o tym Zamawiającego pisemnie. </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Strony ustalają, że przedmiotem odbioru końcowego jest wykonanie całego zakresu przedmiotu zamówienia zgodnie z Umową, a odbiór prac z etapu I nastąpi po zakończeniu jego realizacji i dokonaniu zgłoszenia pisemnego Wykonawcy.</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Odbiory dokumentowane będą protokołem odbioru. </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Zamawiający wyznacza datę i rozpoczyna czynności odbioru, o których mowa w ust. 2, w ciągu 7 dni roboczych od daty zawiadomienia go o osiągnięciu gotowości do odbioru, zawiadamiając o tym Wykonawcę. Zamawiający powinien zakończyć czynności odbioru najpóźniej w terminie 14 (czternastu) dni, licząc od daty rozpoczęcia czynności odbioru. </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Czynności odbioru dokonuje Zamawiający razem z Wykonawcą, lub samodzielnie, jeżeli Wykonawca nie przystąpi do czynności odbioru, poprzez powołaną przez Zamawiającego komisję.</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lastRenderedPageBreak/>
        <w:t xml:space="preserve">Wykonawca winien przedłożyć w dniu zgłoszenia gotowości do odbioru komplet dokumentów odbiorowych pozwalających na ocenę prawidłowości wykonania przedmiotu odbioru, a w szczególności świadectwa jakości, certyfikaty, atesty. </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Jeżeli w toku czynności odbiorów zostaną stwierdzone wady: </w:t>
      </w:r>
    </w:p>
    <w:p w:rsidR="004B26DE" w:rsidRPr="00F06E37" w:rsidRDefault="004B26DE" w:rsidP="004B26DE">
      <w:pPr>
        <w:numPr>
          <w:ilvl w:val="0"/>
          <w:numId w:val="2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nadające się do usunięcia lecz uniemożliwiającą </w:t>
      </w:r>
      <w:r w:rsidRPr="00F06E37">
        <w:rPr>
          <w:rFonts w:ascii="Times New Roman" w:eastAsia="+mn-ea" w:hAnsi="Times New Roman"/>
          <w:sz w:val="24"/>
          <w:szCs w:val="24"/>
          <w:lang w:eastAsia="pl-PL"/>
        </w:rPr>
        <w:t>użytkowanie  obiektu</w:t>
      </w:r>
      <w:r w:rsidRPr="00F06E37">
        <w:rPr>
          <w:rFonts w:ascii="Times New Roman" w:eastAsia="Times New Roman" w:hAnsi="Times New Roman"/>
          <w:sz w:val="24"/>
          <w:szCs w:val="24"/>
          <w:lang w:eastAsia="pl-PL"/>
        </w:rPr>
        <w:t xml:space="preserve"> </w:t>
      </w:r>
      <w:r w:rsidRPr="00F06E37">
        <w:rPr>
          <w:rFonts w:ascii="Times New Roman" w:eastAsia="+mn-ea" w:hAnsi="Times New Roman"/>
          <w:sz w:val="24"/>
          <w:szCs w:val="24"/>
          <w:lang w:eastAsia="pl-PL"/>
        </w:rPr>
        <w:t xml:space="preserve">(korzystanie z </w:t>
      </w:r>
      <w:r w:rsidRPr="00F06E37">
        <w:rPr>
          <w:rFonts w:ascii="Times New Roman" w:eastAsia="Times New Roman" w:hAnsi="Times New Roman"/>
          <w:sz w:val="24"/>
          <w:szCs w:val="24"/>
          <w:lang w:eastAsia="pl-PL"/>
        </w:rPr>
        <w:t xml:space="preserve">obiektu) zgodnie z jego </w:t>
      </w:r>
      <w:r w:rsidRPr="00F06E37">
        <w:rPr>
          <w:rFonts w:ascii="Times New Roman" w:eastAsia="+mn-ea" w:hAnsi="Times New Roman"/>
          <w:sz w:val="24"/>
          <w:szCs w:val="24"/>
          <w:lang w:eastAsia="pl-PL"/>
        </w:rPr>
        <w:t>przeznaczeniem</w:t>
      </w:r>
      <w:r w:rsidRPr="00F06E37">
        <w:rPr>
          <w:rFonts w:ascii="Times New Roman" w:eastAsia="Times New Roman" w:hAnsi="Times New Roman"/>
          <w:sz w:val="24"/>
          <w:szCs w:val="24"/>
          <w:lang w:eastAsia="pl-PL"/>
        </w:rPr>
        <w:t xml:space="preserve"> – Zamawiający zawiesi procedurę odbioru do czasu usunięcia wad wyznaczając termin na usunięcie tych wad;</w:t>
      </w:r>
    </w:p>
    <w:p w:rsidR="004B26DE" w:rsidRPr="00F06E37" w:rsidRDefault="004B26DE" w:rsidP="004B26DE">
      <w:pPr>
        <w:numPr>
          <w:ilvl w:val="0"/>
          <w:numId w:val="2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nadające się do usunięcia ale umożliwiające </w:t>
      </w:r>
      <w:r w:rsidRPr="00F06E37">
        <w:rPr>
          <w:rFonts w:ascii="Times New Roman" w:eastAsia="+mn-ea" w:hAnsi="Times New Roman"/>
          <w:sz w:val="24"/>
          <w:szCs w:val="24"/>
          <w:lang w:eastAsia="pl-PL"/>
        </w:rPr>
        <w:t>użytkowanie  obiektu</w:t>
      </w:r>
      <w:r w:rsidRPr="00F06E37">
        <w:rPr>
          <w:rFonts w:ascii="Times New Roman" w:eastAsia="Times New Roman" w:hAnsi="Times New Roman"/>
          <w:sz w:val="24"/>
          <w:szCs w:val="24"/>
          <w:lang w:eastAsia="pl-PL"/>
        </w:rPr>
        <w:t xml:space="preserve"> </w:t>
      </w:r>
      <w:r w:rsidRPr="00F06E37">
        <w:rPr>
          <w:rFonts w:ascii="Times New Roman" w:eastAsia="+mn-ea" w:hAnsi="Times New Roman"/>
          <w:sz w:val="24"/>
          <w:szCs w:val="24"/>
          <w:lang w:eastAsia="pl-PL"/>
        </w:rPr>
        <w:t xml:space="preserve">(korzystanie z </w:t>
      </w:r>
      <w:r w:rsidRPr="00F06E37">
        <w:rPr>
          <w:rFonts w:ascii="Times New Roman" w:eastAsia="Times New Roman" w:hAnsi="Times New Roman"/>
          <w:sz w:val="24"/>
          <w:szCs w:val="24"/>
          <w:lang w:eastAsia="pl-PL"/>
        </w:rPr>
        <w:t xml:space="preserve">obiektu) zgodnie z jego </w:t>
      </w:r>
      <w:r w:rsidRPr="00F06E37">
        <w:rPr>
          <w:rFonts w:ascii="Times New Roman" w:eastAsia="+mn-ea" w:hAnsi="Times New Roman"/>
          <w:sz w:val="24"/>
          <w:szCs w:val="24"/>
          <w:lang w:eastAsia="pl-PL"/>
        </w:rPr>
        <w:t>przeznaczeniem</w:t>
      </w:r>
      <w:r w:rsidRPr="00F06E37">
        <w:rPr>
          <w:rFonts w:ascii="Times New Roman" w:eastAsia="Times New Roman" w:hAnsi="Times New Roman"/>
          <w:sz w:val="24"/>
          <w:szCs w:val="24"/>
          <w:lang w:eastAsia="pl-PL"/>
        </w:rPr>
        <w:t xml:space="preserve"> – Zamawiający dokona odbioru wyznaczając termin na usunięcie tych wad;</w:t>
      </w:r>
    </w:p>
    <w:p w:rsidR="004B26DE" w:rsidRPr="00F06E37" w:rsidRDefault="004B26DE" w:rsidP="004B26DE">
      <w:pPr>
        <w:numPr>
          <w:ilvl w:val="0"/>
          <w:numId w:val="2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nie nadające się do usunięcia ale umożliwiające użytkowanie przedmiotu odbioru zgodnie          z jego przeznaczeniem – obniżyć wynagrodzenie odpowiednio do utraconej wartości użytkowej, estetycznej i technicznej wykonanego przedmiotu umowy; </w:t>
      </w:r>
    </w:p>
    <w:p w:rsidR="004B26DE" w:rsidRPr="00F06E37" w:rsidRDefault="004B26DE" w:rsidP="004B26DE">
      <w:pPr>
        <w:numPr>
          <w:ilvl w:val="0"/>
          <w:numId w:val="2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niemożliwe do usunięcia i uniemożliwiające użytkowanie przedmiotu umowy zgodnie z jego przeznaczeniem Zamawiający może odstąpić od umowy albo żądać wykonania przedmiotu umowy po raz drugi na koszt i ryzyko Wykonawcy, zachowując prawo domagania się od Wykonawcy naprawienia szkody wynikłej z opóźnienia.</w:t>
      </w:r>
    </w:p>
    <w:p w:rsidR="004B26DE" w:rsidRPr="00F06E37" w:rsidRDefault="004B26DE" w:rsidP="004B26DE">
      <w:pPr>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Jeżeli mimo osiągnięcia i zgłoszenia przez Wykonawcę gotowości przedmiotu umowy do odbioru bez wad lub możliwości odbioru z uwzględnieniem okoliczności wskazanych w ust. 7 lit. b) niniejszego paragrafu, Zamawiający nie dokona odbioru w terminach przewidzianych       w ust. 4, Wykonawca nie pozostaje w zwłoce ze spełnieniem zobowiązania wynikającego z Umowy oraz może ustalić protokolarnie stan przedmiotu odbioru przez powołaną do tego komisję, zawiadamiając o tym Zamawiającego.</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9 Zabezpieczenie należytego wykonania umowy</w:t>
      </w:r>
    </w:p>
    <w:p w:rsidR="004B26DE" w:rsidRPr="00F06E37" w:rsidRDefault="004B26DE" w:rsidP="004B26DE">
      <w:pPr>
        <w:numPr>
          <w:ilvl w:val="0"/>
          <w:numId w:val="13"/>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Wykonawca wniósł zabezpieczenie należytego wykonania umowy o wartości:  ……………………</w:t>
      </w:r>
      <w:r w:rsidRPr="00F06E37">
        <w:rPr>
          <w:rFonts w:ascii="Times New Roman" w:eastAsia="Times New Roman" w:hAnsi="Times New Roman" w:cs="Times New Roman"/>
          <w:b/>
          <w:bCs/>
          <w:sz w:val="24"/>
          <w:szCs w:val="24"/>
          <w:lang w:eastAsia="pl-PL"/>
        </w:rPr>
        <w:t xml:space="preserve"> </w:t>
      </w:r>
      <w:r w:rsidRPr="00F06E37">
        <w:rPr>
          <w:rFonts w:ascii="Times New Roman" w:eastAsia="Times New Roman" w:hAnsi="Times New Roman" w:cs="Times New Roman"/>
          <w:sz w:val="24"/>
          <w:szCs w:val="24"/>
          <w:lang w:eastAsia="pl-PL"/>
        </w:rPr>
        <w:t xml:space="preserve">zł (słownie: …………………………………………………….), w formie.................................................. co stanowi </w:t>
      </w:r>
      <w:r>
        <w:rPr>
          <w:rFonts w:ascii="Times New Roman" w:eastAsia="Times New Roman" w:hAnsi="Times New Roman" w:cs="Times New Roman"/>
          <w:sz w:val="24"/>
          <w:szCs w:val="24"/>
          <w:lang w:eastAsia="pl-PL"/>
        </w:rPr>
        <w:t>2</w:t>
      </w:r>
      <w:r w:rsidRPr="00F06E37">
        <w:rPr>
          <w:rFonts w:ascii="Times New Roman" w:eastAsia="Times New Roman" w:hAnsi="Times New Roman" w:cs="Times New Roman"/>
          <w:b/>
          <w:bCs/>
          <w:iCs/>
          <w:sz w:val="24"/>
          <w:szCs w:val="24"/>
          <w:lang w:eastAsia="pl-PL"/>
        </w:rPr>
        <w:t xml:space="preserve">% </w:t>
      </w:r>
      <w:r w:rsidRPr="00F06E37">
        <w:rPr>
          <w:rFonts w:ascii="Times New Roman" w:eastAsia="Times New Roman" w:hAnsi="Times New Roman" w:cs="Times New Roman"/>
          <w:iCs/>
          <w:sz w:val="24"/>
          <w:szCs w:val="24"/>
          <w:lang w:eastAsia="pl-PL"/>
        </w:rPr>
        <w:t>całkowitej</w:t>
      </w:r>
      <w:r w:rsidRPr="00F06E37">
        <w:rPr>
          <w:rFonts w:ascii="Times New Roman" w:eastAsia="Times New Roman" w:hAnsi="Times New Roman" w:cs="Times New Roman"/>
          <w:b/>
          <w:bCs/>
          <w:iCs/>
          <w:sz w:val="24"/>
          <w:szCs w:val="24"/>
          <w:lang w:eastAsia="pl-PL"/>
        </w:rPr>
        <w:t xml:space="preserve"> </w:t>
      </w:r>
      <w:r w:rsidRPr="00F06E37">
        <w:rPr>
          <w:rFonts w:ascii="Times New Roman" w:eastAsia="Times New Roman" w:hAnsi="Times New Roman" w:cs="Times New Roman"/>
          <w:sz w:val="24"/>
          <w:szCs w:val="24"/>
          <w:lang w:eastAsia="pl-PL"/>
        </w:rPr>
        <w:t xml:space="preserve">wartości umownej (brutto). </w:t>
      </w:r>
    </w:p>
    <w:p w:rsidR="004B26DE" w:rsidRPr="00F06E37" w:rsidRDefault="004B26DE" w:rsidP="004B26DE">
      <w:pPr>
        <w:numPr>
          <w:ilvl w:val="0"/>
          <w:numId w:val="13"/>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Zabezpieczenie powyższe służy pokryciu roszczeń z tytułu niewykonania lub nienależytego wykonania umowy oraz  pokryciu roszczeń z tytułu rękojmi za wady lub gwarancji.</w:t>
      </w:r>
    </w:p>
    <w:p w:rsidR="004B26DE" w:rsidRPr="00F06E37" w:rsidRDefault="004B26DE" w:rsidP="004B26DE">
      <w:pPr>
        <w:numPr>
          <w:ilvl w:val="0"/>
          <w:numId w:val="13"/>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Zwrot zabezpieczenia nastąpi w dwóch nw. terminach:</w:t>
      </w:r>
    </w:p>
    <w:p w:rsidR="004B26DE" w:rsidRPr="00F06E37" w:rsidRDefault="004B26DE" w:rsidP="004B26DE">
      <w:pPr>
        <w:numPr>
          <w:ilvl w:val="1"/>
          <w:numId w:val="14"/>
        </w:numPr>
        <w:tabs>
          <w:tab w:val="num" w:pos="567"/>
          <w:tab w:val="left" w:pos="3686"/>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70% zabezpieczenia zwrócone lub zwolnione zostanie nie później niż w ciągu 30 dni od ostatecznego odbioru robót bez wad,</w:t>
      </w:r>
    </w:p>
    <w:p w:rsidR="004B26DE" w:rsidRPr="00F06E37" w:rsidRDefault="004B26DE" w:rsidP="004B26DE">
      <w:pPr>
        <w:pStyle w:val="Akapitzlist"/>
        <w:numPr>
          <w:ilvl w:val="0"/>
          <w:numId w:val="14"/>
        </w:numPr>
        <w:tabs>
          <w:tab w:val="num" w:pos="284"/>
          <w:tab w:val="num" w:pos="567"/>
          <w:tab w:val="left" w:pos="3686"/>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30% zabezpieczenia zwrócone lub zwolnione zostanie nie później niż w 15 dniu po upływie okresu rękojmi za wady lub gwarancji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rsidR="004B26DE" w:rsidRPr="00F06E37" w:rsidRDefault="004B26DE" w:rsidP="004B26DE">
      <w:pPr>
        <w:pStyle w:val="Akapitzlist"/>
        <w:numPr>
          <w:ilvl w:val="0"/>
          <w:numId w:val="13"/>
        </w:numPr>
        <w:tabs>
          <w:tab w:val="clear" w:pos="340"/>
          <w:tab w:val="num" w:pos="0"/>
          <w:tab w:val="left" w:pos="142"/>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F06E37">
        <w:rPr>
          <w:rFonts w:ascii="Times New Roman" w:hAnsi="Times New Roman" w:cs="Times New Roman"/>
          <w:bCs/>
          <w:sz w:val="24"/>
          <w:szCs w:val="24"/>
        </w:rPr>
        <w:t>W przypadku przesunięcia terminu realizacji umowy lub niewykonania przez Wykonawcę przedmiotu umowy w terminie, Wykonawca zobowiązuje się do odpowiedniego przedłużenia okresu ważności zabezpieczenia należytego wykonania umowy lub wniesienia zabezpieczenia w nowej formie, na okres niezbędny na realizację umowy</w:t>
      </w:r>
      <w:r w:rsidRPr="00F06E37">
        <w:rPr>
          <w:rFonts w:ascii="Times New Roman" w:hAnsi="Times New Roman" w:cs="Times New Roman"/>
          <w:sz w:val="24"/>
          <w:szCs w:val="24"/>
        </w:rPr>
        <w:t xml:space="preserve"> pod rygorem zapłaty kar umownych zgodnie z § 13 ust. 1 pkt. e  umowy.</w:t>
      </w:r>
    </w:p>
    <w:p w:rsidR="004B26DE" w:rsidRPr="00F06E37" w:rsidRDefault="004B26DE" w:rsidP="004B26DE">
      <w:pPr>
        <w:pStyle w:val="Akapitzlist"/>
        <w:numPr>
          <w:ilvl w:val="0"/>
          <w:numId w:val="13"/>
        </w:numPr>
        <w:tabs>
          <w:tab w:val="clear" w:pos="340"/>
          <w:tab w:val="num" w:pos="0"/>
          <w:tab w:val="left" w:pos="142"/>
          <w:tab w:val="left" w:pos="426"/>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06E37">
        <w:rPr>
          <w:rFonts w:ascii="Times New Roman" w:hAnsi="Times New Roman" w:cs="Times New Roman"/>
          <w:sz w:val="24"/>
          <w:szCs w:val="24"/>
        </w:rPr>
        <w:t xml:space="preserve">Wykonawca, w razie stwierdzenia w trakcie odbioru wad lub usterek w przedmiocie umowy, ma obowiązek przed upływem okresu ważności zabezpieczenia należytego wykonania umowy, o którym mowa w ust. 2 lit a), przedłużyć okres jego ważności lub </w:t>
      </w:r>
      <w:r w:rsidRPr="00F06E37">
        <w:rPr>
          <w:rFonts w:ascii="Times New Roman" w:hAnsi="Times New Roman" w:cs="Times New Roman"/>
          <w:sz w:val="24"/>
          <w:szCs w:val="24"/>
        </w:rPr>
        <w:lastRenderedPageBreak/>
        <w:t>przedłożyć Zamawiającemu nowe zabezpieczenie na dalszy dodatkowy okres niezbędny do usunięcia takich wad lub usterek. Nie wywiązanie się przez Wykonawcę z tego zobowiązania uprawnia Zamawiającego do naliczenia wobec Wykonawcy kary umownej, o której mowa w § 13 ust. 1 pkt e. niniejszej umowy, oraz do dodatkowego uruchomienia obowiązującego jeszcze zabezpieczenia należytego wykonania umowy, o którym mowa w ust. 2 pkt lit b) w celu pokrycia roszczeń Zamawiającego z tytułu nienależytego wykonania umowy.</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hAnsi="Times New Roman" w:cs="Times New Roman"/>
          <w:b/>
          <w:color w:val="000000"/>
          <w:sz w:val="24"/>
          <w:szCs w:val="24"/>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10 </w:t>
      </w:r>
      <w:r w:rsidRPr="00F06E37">
        <w:rPr>
          <w:rFonts w:ascii="Times New Roman" w:hAnsi="Times New Roman" w:cs="Times New Roman"/>
          <w:b/>
          <w:color w:val="000000"/>
          <w:sz w:val="24"/>
          <w:szCs w:val="24"/>
        </w:rPr>
        <w:t>Podwykonawstwo</w:t>
      </w:r>
    </w:p>
    <w:p w:rsidR="004B26DE" w:rsidRPr="00F06E37" w:rsidRDefault="004B26DE" w:rsidP="004B26DE">
      <w:pPr>
        <w:pStyle w:val="Akapitzlist1"/>
        <w:numPr>
          <w:ilvl w:val="0"/>
          <w:numId w:val="26"/>
        </w:numPr>
        <w:tabs>
          <w:tab w:val="clear" w:pos="360"/>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Wykonawca wykona osobiście następujące  części  przedmiotu umowy: …………………………………………………………………………………………...</w:t>
      </w:r>
    </w:p>
    <w:p w:rsidR="004B26DE" w:rsidRPr="00F06E37" w:rsidRDefault="004B26DE" w:rsidP="004B26DE">
      <w:pPr>
        <w:pStyle w:val="Akapitzlist1"/>
        <w:numPr>
          <w:ilvl w:val="0"/>
          <w:numId w:val="26"/>
        </w:numPr>
        <w:tabs>
          <w:tab w:val="clear" w:pos="360"/>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Wykonawca powierzy Podwykonawcom wykonanie następujących części  przedmiotu umowy:……………………………………………………………………………………..</w:t>
      </w:r>
    </w:p>
    <w:p w:rsidR="004B26DE" w:rsidRPr="00F06E37" w:rsidRDefault="004B26DE" w:rsidP="004B26DE">
      <w:pPr>
        <w:pStyle w:val="Akapitzlist1"/>
        <w:numPr>
          <w:ilvl w:val="0"/>
          <w:numId w:val="26"/>
        </w:numPr>
        <w:tabs>
          <w:tab w:val="clear" w:pos="360"/>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napToGrid w:val="0"/>
          <w:sz w:val="24"/>
          <w:szCs w:val="24"/>
        </w:rPr>
        <w:t xml:space="preserve">Wykonawca jest odpowiedzialny za działania lub zaniechania Podwykonawcy, jego   </w:t>
      </w:r>
      <w:r w:rsidRPr="00F06E37">
        <w:rPr>
          <w:rFonts w:ascii="Times New Roman" w:hAnsi="Times New Roman"/>
          <w:sz w:val="24"/>
          <w:szCs w:val="24"/>
        </w:rPr>
        <w:t xml:space="preserve">  </w:t>
      </w:r>
      <w:r w:rsidRPr="00F06E37">
        <w:rPr>
          <w:rFonts w:ascii="Times New Roman" w:hAnsi="Times New Roman"/>
          <w:snapToGrid w:val="0"/>
          <w:sz w:val="24"/>
          <w:szCs w:val="24"/>
        </w:rPr>
        <w:t>przedstawicieli lub pracowników, jak za własne działania lub zaniechania.</w:t>
      </w:r>
      <w:r w:rsidRPr="00F06E37">
        <w:rPr>
          <w:rFonts w:ascii="Times New Roman" w:hAnsi="Times New Roman"/>
          <w:sz w:val="24"/>
          <w:szCs w:val="24"/>
        </w:rPr>
        <w:t xml:space="preserve"> </w:t>
      </w:r>
    </w:p>
    <w:p w:rsidR="004B26DE" w:rsidRPr="00F06E37" w:rsidRDefault="004B26DE" w:rsidP="004B26DE">
      <w:pPr>
        <w:pStyle w:val="Akapitzlist1"/>
        <w:numPr>
          <w:ilvl w:val="0"/>
          <w:numId w:val="26"/>
        </w:numPr>
        <w:tabs>
          <w:tab w:val="clear" w:pos="360"/>
          <w:tab w:val="num" w:pos="0"/>
          <w:tab w:val="center" w:pos="284"/>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Wykonawca może: </w:t>
      </w:r>
    </w:p>
    <w:p w:rsidR="004B26DE" w:rsidRPr="00F06E37" w:rsidRDefault="004B26DE" w:rsidP="004B26DE">
      <w:pPr>
        <w:pStyle w:val="Default"/>
        <w:tabs>
          <w:tab w:val="num" w:pos="0"/>
          <w:tab w:val="center" w:pos="284"/>
        </w:tabs>
        <w:jc w:val="both"/>
        <w:rPr>
          <w:color w:val="auto"/>
        </w:rPr>
      </w:pPr>
      <w:r w:rsidRPr="00F06E37">
        <w:rPr>
          <w:color w:val="auto"/>
        </w:rPr>
        <w:t xml:space="preserve">1) powierzyć realizację części przedmiotu umowy Podwykonawcom, mimo niewskazania </w:t>
      </w:r>
      <w:r w:rsidRPr="00F06E37">
        <w:rPr>
          <w:color w:val="auto"/>
        </w:rPr>
        <w:br/>
        <w:t>w ofercie takiej części do powierzenia Podwykonawcom,</w:t>
      </w:r>
    </w:p>
    <w:p w:rsidR="004B26DE" w:rsidRPr="00F06E37" w:rsidRDefault="004B26DE" w:rsidP="004B26DE">
      <w:pPr>
        <w:pStyle w:val="Default"/>
        <w:tabs>
          <w:tab w:val="num" w:pos="0"/>
          <w:tab w:val="center" w:pos="284"/>
        </w:tabs>
        <w:jc w:val="both"/>
        <w:rPr>
          <w:color w:val="auto"/>
        </w:rPr>
      </w:pPr>
      <w:r w:rsidRPr="00F06E37">
        <w:rPr>
          <w:color w:val="auto"/>
        </w:rPr>
        <w:t xml:space="preserve">2) wskazać inny zakres podwykonawstwa niż przedstawiony w ofercie, </w:t>
      </w:r>
    </w:p>
    <w:p w:rsidR="004B26DE" w:rsidRPr="00F06E37" w:rsidRDefault="004B26DE" w:rsidP="004B26DE">
      <w:pPr>
        <w:pStyle w:val="Default"/>
        <w:tabs>
          <w:tab w:val="num" w:pos="0"/>
          <w:tab w:val="center" w:pos="284"/>
        </w:tabs>
        <w:jc w:val="both"/>
        <w:rPr>
          <w:color w:val="auto"/>
        </w:rPr>
      </w:pPr>
      <w:r w:rsidRPr="00F06E37">
        <w:rPr>
          <w:color w:val="auto"/>
        </w:rPr>
        <w:t xml:space="preserve">3) wskazać innych Podwykonawców niż przedstawieni w ofercie, </w:t>
      </w:r>
    </w:p>
    <w:p w:rsidR="004B26DE" w:rsidRPr="00F06E37" w:rsidRDefault="004B26DE" w:rsidP="004B26DE">
      <w:pPr>
        <w:pStyle w:val="Default"/>
        <w:tabs>
          <w:tab w:val="num" w:pos="0"/>
          <w:tab w:val="center" w:pos="284"/>
        </w:tabs>
        <w:jc w:val="both"/>
        <w:rPr>
          <w:color w:val="auto"/>
        </w:rPr>
      </w:pPr>
      <w:r w:rsidRPr="00F06E37">
        <w:rPr>
          <w:color w:val="auto"/>
        </w:rPr>
        <w:t xml:space="preserve">4) zrezygnować z podwykonawstwa. </w:t>
      </w:r>
    </w:p>
    <w:p w:rsidR="004B26DE" w:rsidRPr="00F06E37" w:rsidRDefault="004B26DE" w:rsidP="004B26DE">
      <w:pPr>
        <w:pStyle w:val="Akapitzlist1"/>
        <w:numPr>
          <w:ilvl w:val="0"/>
          <w:numId w:val="26"/>
        </w:numPr>
        <w:tabs>
          <w:tab w:val="clear" w:pos="360"/>
          <w:tab w:val="num" w:pos="0"/>
          <w:tab w:val="center" w:pos="284"/>
          <w:tab w:val="center" w:pos="1418"/>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Zamawiający może żądać od Wykonawcy zmiany albo odsunięcia Podwykonawcy, jeżeli </w:t>
      </w:r>
      <w:r w:rsidRPr="00F06E37">
        <w:rPr>
          <w:rFonts w:ascii="Times New Roman" w:hAnsi="Times New Roman"/>
          <w:sz w:val="24"/>
          <w:szCs w:val="24"/>
        </w:rPr>
        <w:br/>
        <w:t xml:space="preserve">np. osoby i kwalifikacje, którymi dysponuje Podwykonawca, nie dają rękojmi należytego wykonania powierzonych Podwykonawcy części zamówienia.  </w:t>
      </w:r>
    </w:p>
    <w:p w:rsidR="004B26DE" w:rsidRPr="00F06E37" w:rsidRDefault="004B26DE" w:rsidP="004B26DE">
      <w:pPr>
        <w:pStyle w:val="Akapitzlist1"/>
        <w:numPr>
          <w:ilvl w:val="0"/>
          <w:numId w:val="26"/>
        </w:numPr>
        <w:tabs>
          <w:tab w:val="clear" w:pos="360"/>
          <w:tab w:val="num" w:pos="0"/>
          <w:tab w:val="center" w:pos="284"/>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rPr>
        <w:t xml:space="preserve">Jeżeli zmiana albo rezygnacja z podwykonawcy dotyczy podmiotu, na którego zasoby wykonawca powoływał się, na zasadach określonych w art. 118 ust. 1 ustawy </w:t>
      </w:r>
      <w:proofErr w:type="spellStart"/>
      <w:r w:rsidRPr="00F06E37">
        <w:rPr>
          <w:rFonts w:ascii="Times New Roman" w:hAnsi="Times New Roman"/>
          <w:sz w:val="24"/>
        </w:rPr>
        <w:t>Pzp</w:t>
      </w:r>
      <w:proofErr w:type="spellEnd"/>
      <w:r w:rsidRPr="00F06E37">
        <w:rPr>
          <w:rFonts w:ascii="Times New Roman" w:hAnsi="Times New Roman"/>
          <w:sz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B26DE" w:rsidRPr="00F06E37" w:rsidRDefault="004B26DE" w:rsidP="004B26DE">
      <w:pPr>
        <w:pStyle w:val="Akapitzlist1"/>
        <w:numPr>
          <w:ilvl w:val="0"/>
          <w:numId w:val="26"/>
        </w:numPr>
        <w:tabs>
          <w:tab w:val="clear" w:pos="360"/>
          <w:tab w:val="num" w:pos="0"/>
          <w:tab w:val="center" w:pos="426"/>
          <w:tab w:val="center" w:pos="1418"/>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 xml:space="preserve">Wykonawca jest zobowiązany do zapłaty wynagrodzenia należnego Podwykonawcy </w:t>
      </w:r>
      <w:r w:rsidRPr="00F06E37">
        <w:rPr>
          <w:rFonts w:ascii="Times New Roman" w:hAnsi="Times New Roman"/>
          <w:sz w:val="24"/>
          <w:szCs w:val="24"/>
        </w:rPr>
        <w:br/>
        <w:t>w terminach płatności określonych w umowie o podwykonawstwo. Termin ten nie może być dłuższy niż 30 dni od dnia doręczenia Wykonawcy prawidłowo wystawionej faktury.</w:t>
      </w:r>
    </w:p>
    <w:p w:rsidR="004B26DE" w:rsidRPr="00F06E37" w:rsidRDefault="004B26DE" w:rsidP="004B26DE">
      <w:pPr>
        <w:widowControl w:val="0"/>
        <w:suppressAutoHyphens/>
        <w:spacing w:after="0" w:line="240" w:lineRule="auto"/>
        <w:jc w:val="both"/>
        <w:rPr>
          <w:rFonts w:ascii="Times New Roman" w:hAnsi="Times New Roman" w:cs="Times New Roman"/>
          <w:b/>
          <w:bCs/>
          <w:color w:val="000000"/>
          <w:sz w:val="24"/>
          <w:szCs w:val="24"/>
        </w:rPr>
      </w:pPr>
    </w:p>
    <w:p w:rsidR="004B26DE" w:rsidRPr="00F06E37" w:rsidRDefault="004B26DE" w:rsidP="004B26DE">
      <w:pPr>
        <w:widowControl w:val="0"/>
        <w:suppressAutoHyphens/>
        <w:spacing w:after="0" w:line="240" w:lineRule="auto"/>
        <w:jc w:val="center"/>
        <w:rPr>
          <w:rFonts w:ascii="Times New Roman" w:hAnsi="Times New Roman" w:cs="Times New Roman"/>
          <w:b/>
          <w:bCs/>
          <w:sz w:val="24"/>
          <w:szCs w:val="24"/>
        </w:rPr>
      </w:pPr>
      <w:r w:rsidRPr="00F06E37">
        <w:rPr>
          <w:rFonts w:ascii="Times New Roman" w:hAnsi="Times New Roman" w:cs="Times New Roman"/>
          <w:b/>
          <w:bCs/>
          <w:color w:val="000000"/>
          <w:sz w:val="24"/>
          <w:szCs w:val="24"/>
        </w:rPr>
        <w:t>§11 Odpowiedzialność Wykonawcy</w:t>
      </w:r>
    </w:p>
    <w:p w:rsidR="004B26DE" w:rsidRPr="00F06E37" w:rsidRDefault="004B26DE" w:rsidP="004B26DE">
      <w:pPr>
        <w:widowControl w:val="0"/>
        <w:numPr>
          <w:ilvl w:val="3"/>
          <w:numId w:val="24"/>
        </w:numPr>
        <w:tabs>
          <w:tab w:val="left" w:pos="28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Wykonawca przyjmuje pełną odpowiedzialność cywilną za wszelkie wyrządzone przez Wykonawcę oraz inne osoby działające na jego zlecenie lub w jego imieniu szkody osobiste i majątkowe, wyrządzone osobom trzecim, w związku z wykonywaniem Umowy i zobowiązuje się do przejęcia obowiązku zapłaty kwot zasądzonych z tego tytułu od Zamawiającego lub osób upoważnionych do jego reprezentacji, pracowników i innych osób działających w imieniu Zamawiającego, łącznie z obowiązkiem zapłaty zasądzonych odsetek i kosztów postępowania.</w:t>
      </w:r>
    </w:p>
    <w:p w:rsidR="004B26DE" w:rsidRPr="00F06E37" w:rsidRDefault="004B26DE" w:rsidP="004B26DE">
      <w:pPr>
        <w:widowControl w:val="0"/>
        <w:numPr>
          <w:ilvl w:val="0"/>
          <w:numId w:val="24"/>
        </w:numPr>
        <w:tabs>
          <w:tab w:val="left" w:pos="34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 xml:space="preserve">Wykonawca zobowiązany jest do niezwłocznego rozpatrywania wszelkich skarg osób trzecich na działania lub zaniechania Wykonawcy, przekazanych przez Zamawiającego lub za pośrednictwem Zamawiającego, w terminie nie dłuższym niż 14 dni od daty ich otrzymania oraz powiadomi Zamawiającego o sposobie załatwienia danej sprawy. </w:t>
      </w:r>
    </w:p>
    <w:p w:rsidR="004B26DE" w:rsidRPr="00F06E37" w:rsidRDefault="004B26DE" w:rsidP="004B26DE">
      <w:pPr>
        <w:widowControl w:val="0"/>
        <w:numPr>
          <w:ilvl w:val="0"/>
          <w:numId w:val="24"/>
        </w:numPr>
        <w:tabs>
          <w:tab w:val="left" w:pos="34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 xml:space="preserve">Wykonawca zobowiązany jest do posiadania przez cały okres obowiązywania Umowy ubezpieczenia od odpowiedzialności cywilnej w zakresie odpowiedzialności kontraktowej i </w:t>
      </w:r>
      <w:r w:rsidRPr="00F06E37">
        <w:rPr>
          <w:rFonts w:ascii="Times New Roman" w:hAnsi="Times New Roman" w:cs="Times New Roman"/>
          <w:color w:val="000000"/>
          <w:sz w:val="24"/>
          <w:szCs w:val="24"/>
        </w:rPr>
        <w:lastRenderedPageBreak/>
        <w:t>deliktowej z tytułu prowadzonej działalności gospodarczej związanej z przedmiotem Umowy na kwotę min. 100% wartości wynagrodzenia umownego brutto Wykonawcy, wskazanego w § 5 ust. 1. Kserokopia właściwej polisy ubezpieczeniowej, potwierdzona za zgodność z oryginałem przez Wykonawcę zostanie przekazana Zamawiającemu najpóźniej w dniu podpisania Umowy. W przypadku wygaśnięcia polisy w trakcie trwania Umowy, Wykonawca zobowiązuje się do dostarczenia nowej polisy w terminie 7 dni od momentu jej podpisania. Wykonawca jest zobowiązany do zachowania ciągłości okresu objętego polisą ubezpieczenia od odpowiedzialności cywilnej.</w:t>
      </w:r>
    </w:p>
    <w:p w:rsidR="004B26DE" w:rsidRPr="00F06E37" w:rsidRDefault="004B26DE" w:rsidP="004B26DE">
      <w:pPr>
        <w:widowControl w:val="0"/>
        <w:suppressAutoHyphens/>
        <w:spacing w:after="0" w:line="240" w:lineRule="auto"/>
        <w:jc w:val="both"/>
        <w:rPr>
          <w:rFonts w:ascii="Times New Roman" w:hAnsi="Times New Roman" w:cs="Times New Roman"/>
          <w:sz w:val="24"/>
          <w:szCs w:val="24"/>
        </w:rPr>
      </w:pPr>
    </w:p>
    <w:p w:rsidR="004B26DE" w:rsidRDefault="004B26DE" w:rsidP="004B26DE">
      <w:pPr>
        <w:spacing w:after="0" w:line="240" w:lineRule="auto"/>
        <w:jc w:val="center"/>
        <w:rPr>
          <w:rStyle w:val="fontstyle01"/>
          <w:rFonts w:ascii="Times New Roman" w:hAnsi="Times New Roman" w:cs="Times New Roman" w:hint="default"/>
          <w:b/>
        </w:rPr>
      </w:pPr>
    </w:p>
    <w:p w:rsidR="004B26DE" w:rsidRDefault="004B26DE" w:rsidP="004B26DE">
      <w:pPr>
        <w:spacing w:after="0" w:line="240" w:lineRule="auto"/>
        <w:jc w:val="center"/>
        <w:rPr>
          <w:rStyle w:val="fontstyle01"/>
          <w:rFonts w:ascii="Times New Roman" w:hAnsi="Times New Roman" w:cs="Times New Roman" w:hint="default"/>
          <w:b/>
        </w:rPr>
      </w:pPr>
    </w:p>
    <w:p w:rsidR="004B26DE" w:rsidRDefault="004B26DE" w:rsidP="004B26DE">
      <w:pPr>
        <w:spacing w:after="0" w:line="240" w:lineRule="auto"/>
        <w:jc w:val="center"/>
        <w:rPr>
          <w:rStyle w:val="fontstyle01"/>
          <w:rFonts w:ascii="Times New Roman" w:hAnsi="Times New Roman" w:cs="Times New Roman" w:hint="default"/>
          <w:b/>
        </w:rPr>
      </w:pPr>
    </w:p>
    <w:p w:rsidR="004B26DE" w:rsidRPr="00F06E37" w:rsidRDefault="004B26DE" w:rsidP="004B26DE">
      <w:pPr>
        <w:spacing w:after="0" w:line="240" w:lineRule="auto"/>
        <w:jc w:val="center"/>
        <w:rPr>
          <w:rStyle w:val="fontstyle01"/>
          <w:rFonts w:ascii="Times New Roman" w:hAnsi="Times New Roman" w:cs="Times New Roman" w:hint="default"/>
          <w:b/>
        </w:rPr>
      </w:pPr>
      <w:r w:rsidRPr="00F06E37">
        <w:rPr>
          <w:rStyle w:val="fontstyle01"/>
          <w:rFonts w:ascii="Times New Roman" w:hAnsi="Times New Roman" w:cs="Times New Roman" w:hint="default"/>
          <w:b/>
        </w:rPr>
        <w:t>12. Odstąpienie od umowy</w:t>
      </w:r>
    </w:p>
    <w:p w:rsidR="004B26DE" w:rsidRPr="00F06E37" w:rsidRDefault="004B26DE" w:rsidP="004B26DE">
      <w:pPr>
        <w:numPr>
          <w:ilvl w:val="0"/>
          <w:numId w:val="29"/>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Oprócz przypadków wymienionych w przepisach kodeksu cywilnego oraz ustawy z dnia 11 września 2019 r. – Prawo zamówień publicznych, Zamawiającemu przysługuje prawo odstąpienia od Umowy z przyczyn leżących po stronie Wykonawcy, jeśli Wykonawca:</w:t>
      </w:r>
    </w:p>
    <w:p w:rsidR="004B26DE" w:rsidRPr="00F06E37" w:rsidRDefault="004B26DE" w:rsidP="004B26DE">
      <w:pPr>
        <w:numPr>
          <w:ilvl w:val="0"/>
          <w:numId w:val="3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dwukrotnie odmówi z przyczyn od siebie zależnych przyjęcia terenu prac- </w:t>
      </w:r>
      <w:r w:rsidRPr="00F06E37">
        <w:rPr>
          <w:rFonts w:ascii="Times New Roman" w:hAnsi="Times New Roman"/>
          <w:sz w:val="24"/>
          <w:szCs w:val="24"/>
        </w:rPr>
        <w:br/>
        <w:t>z winy leżącej po stronie Wykonawcy.</w:t>
      </w:r>
    </w:p>
    <w:p w:rsidR="004B26DE" w:rsidRPr="00F06E37" w:rsidRDefault="004B26DE" w:rsidP="004B26DE">
      <w:pPr>
        <w:numPr>
          <w:ilvl w:val="0"/>
          <w:numId w:val="31"/>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nie podjął  wykonania obowiązków wynikających z niniejszej umowy w terminie 7 dni od daty przekazania terenu prac,</w:t>
      </w:r>
    </w:p>
    <w:p w:rsidR="004B26DE" w:rsidRPr="00F06E37" w:rsidRDefault="004B26DE" w:rsidP="004B26DE">
      <w:pPr>
        <w:numPr>
          <w:ilvl w:val="0"/>
          <w:numId w:val="31"/>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przerwał wykonanie robót z przyczyn nie leżących po stronie Zamawiającego – za wyjątkiem przyczyn określonych w § 15 ust. 1 – zaś przerwa trwa dłużej niż 10 dni.</w:t>
      </w:r>
    </w:p>
    <w:p w:rsidR="004B26DE" w:rsidRPr="00F06E37" w:rsidRDefault="004B26DE" w:rsidP="004B26DE">
      <w:pPr>
        <w:numPr>
          <w:ilvl w:val="0"/>
          <w:numId w:val="3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t>pomimo uprzedniego pisemnego zastrzeżenia Zamawiającego nie wykonuje prac zgodnie z warunkami umownymi lub zaniedbuje zobowiązania umowne wykonując roboty sprzecznie z dokumentacją projektową;</w:t>
      </w:r>
    </w:p>
    <w:p w:rsidR="004B26DE" w:rsidRPr="00F06E37" w:rsidRDefault="004B26DE" w:rsidP="004B26DE">
      <w:pPr>
        <w:numPr>
          <w:ilvl w:val="0"/>
          <w:numId w:val="3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rPr>
        <w:t>łączna suma kar umownych naliczonych przez Zamawiającego przekroczy kwotę 20 % wynagrodzenia brutto określonego w § 5 ust. 1 niniejszej Umowy;</w:t>
      </w:r>
    </w:p>
    <w:p w:rsidR="004B26DE" w:rsidRPr="00F06E37" w:rsidRDefault="004B26DE" w:rsidP="004B26DE">
      <w:pPr>
        <w:numPr>
          <w:ilvl w:val="0"/>
          <w:numId w:val="3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rPr>
        <w:t>jest w zwłoce w wykonaniu przedmiotu umowy zgodnie z § 2 ust. 2 niniejszej Umowy przekraczającym okres 30 dni;</w:t>
      </w:r>
    </w:p>
    <w:p w:rsidR="004B26DE" w:rsidRPr="00F06E37" w:rsidRDefault="004B26DE" w:rsidP="004B26DE">
      <w:pPr>
        <w:numPr>
          <w:ilvl w:val="0"/>
          <w:numId w:val="3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t>nie dokona zapłaty wynagrodzenia należnego Podwykonawcom, co spowoduje konieczność t</w:t>
      </w:r>
      <w:r w:rsidRPr="00F06E37">
        <w:rPr>
          <w:rFonts w:ascii="Times New Roman" w:hAnsi="Times New Roman"/>
          <w:sz w:val="24"/>
        </w:rPr>
        <w:t>rzykrotnego dokonywania bezpośredniej zapłaty przez Zamawiającego lub konieczność dokonania bezpośrednich płatności na sumę większą niż 10% wartości Umowy, Podwykonawcy lub dalszemu Podwykonawcy.</w:t>
      </w:r>
    </w:p>
    <w:p w:rsidR="004B26DE" w:rsidRPr="00F06E37" w:rsidRDefault="004B26DE" w:rsidP="004B26DE">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Oświadczenie o odstąpieniu od umowy Zamawiający składa w terminie 45 dni od powzięcia wiadomości o zdarzeniach opisanych w ust. 1.</w:t>
      </w:r>
    </w:p>
    <w:p w:rsidR="004B26DE" w:rsidRPr="00F06E37" w:rsidRDefault="004B26DE" w:rsidP="004B26DE">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4B26DE" w:rsidRPr="00F06E37" w:rsidRDefault="004B26DE" w:rsidP="004B26DE">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eastAsia="Times New Roman" w:hAnsi="Times New Roman" w:cs="Times New Roman"/>
          <w:sz w:val="24"/>
          <w:szCs w:val="24"/>
          <w:lang w:eastAsia="pl-PL"/>
        </w:rPr>
        <w:t>W przypadku, o którym mowa w ust. 3, Wykonawca może żądać wyłącznie wynagrodzenia należnego z tytułu wykonania części umowy.</w:t>
      </w:r>
    </w:p>
    <w:p w:rsidR="004B26DE" w:rsidRPr="00F06E37" w:rsidRDefault="004B26DE" w:rsidP="004B26DE">
      <w:pPr>
        <w:pStyle w:val="Akapitzlist"/>
        <w:numPr>
          <w:ilvl w:val="0"/>
          <w:numId w:val="2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 przypadku odstąpienia od umowy, Wykonawcę oraz Zamawiającego obciążają następujące obowiązki szczegółowe:</w:t>
      </w:r>
    </w:p>
    <w:p w:rsidR="004B26DE" w:rsidRPr="00F06E37" w:rsidRDefault="004B26DE" w:rsidP="004B26DE">
      <w:pPr>
        <w:pStyle w:val="Akapitzlist"/>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 terminie 30 dni od daty odstąpienia od umowy, Wykonawca przy udziale Zamawiającego sporządzi szczegółowy protokół inwentaryzacji robót w toku według stanu na dzień odstąpienia,</w:t>
      </w:r>
    </w:p>
    <w:p w:rsidR="004B26DE" w:rsidRPr="00F06E37" w:rsidRDefault="004B26DE" w:rsidP="004B26DE">
      <w:pPr>
        <w:pStyle w:val="Akapitzlist"/>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Wykonawca zabezpieczy przerwane roboty w uzgodnieniu z Zamawiającym, </w:t>
      </w:r>
    </w:p>
    <w:p w:rsidR="004B26DE" w:rsidRPr="00F06E37" w:rsidRDefault="004B26DE" w:rsidP="004B26DE">
      <w:pPr>
        <w:pStyle w:val="Akapitzlist"/>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lastRenderedPageBreak/>
        <w:t>Wykonawca sporządzi wykaz tych materiałów lub urządzeń, które nie mogą być wykorzystane przez Wykonawcę do realizacji innych robót nieobjętych niniejszą Umową,</w:t>
      </w:r>
    </w:p>
    <w:p w:rsidR="004B26DE" w:rsidRPr="00F06E37" w:rsidRDefault="004B26DE" w:rsidP="004B26DE">
      <w:pPr>
        <w:pStyle w:val="Akapitzlist"/>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Wykonawca zgłosi do dokonania przez Zamawiającego odbioru robót przerwanych oraz robót zabezpieczających, </w:t>
      </w:r>
    </w:p>
    <w:p w:rsidR="004B26DE" w:rsidRPr="00F06E37" w:rsidRDefault="004B26DE" w:rsidP="004B26DE">
      <w:pPr>
        <w:pStyle w:val="Akapitzlist"/>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niezwłocznie, a najpóźniej w terminie 30 dni od dnia odstąpienia od Umowy, usunie z terenu budowy urządzenie zaplecza budowy, przez niego dostarczone lub wniesione.</w:t>
      </w:r>
    </w:p>
    <w:p w:rsidR="004B26DE" w:rsidRPr="00F06E37" w:rsidRDefault="004B26DE" w:rsidP="004B26DE">
      <w:pPr>
        <w:numPr>
          <w:ilvl w:val="0"/>
          <w:numId w:val="29"/>
        </w:numPr>
        <w:tabs>
          <w:tab w:val="left" w:pos="284"/>
        </w:tabs>
        <w:spacing w:after="20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Strony zgodnie ustalają, iż odstąpienie od umowy przez Zamawiającego będzie wywoływało skutki wyłącznie na przyszłość (ex nunc). Odstąpienie od umowy przez Zamawiającego nie będzie go pozbawiało prawa dochodzenia kar umownych określonych umową. </w:t>
      </w: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13 Kary umowne</w:t>
      </w:r>
    </w:p>
    <w:p w:rsidR="004B26DE" w:rsidRPr="00F06E37" w:rsidRDefault="004B26DE" w:rsidP="004B26DE">
      <w:pPr>
        <w:pStyle w:val="Akapitzlist"/>
        <w:numPr>
          <w:ilvl w:val="0"/>
          <w:numId w:val="32"/>
        </w:numPr>
        <w:tabs>
          <w:tab w:val="left" w:pos="284"/>
        </w:tabs>
        <w:autoSpaceDE w:val="0"/>
        <w:autoSpaceDN w:val="0"/>
        <w:adjustRightInd w:val="0"/>
        <w:spacing w:after="0" w:line="240" w:lineRule="auto"/>
        <w:jc w:val="both"/>
        <w:rPr>
          <w:rFonts w:ascii="Times New Roman" w:hAnsi="Times New Roman" w:cs="Times New Roman"/>
          <w:sz w:val="24"/>
          <w:szCs w:val="24"/>
        </w:rPr>
      </w:pPr>
      <w:r w:rsidRPr="00F06E37">
        <w:rPr>
          <w:rFonts w:ascii="Times New Roman" w:hAnsi="Times New Roman" w:cs="Times New Roman"/>
          <w:sz w:val="24"/>
          <w:szCs w:val="24"/>
        </w:rPr>
        <w:t>Wykonawca zapłaci Zamawiającemu kary umowne:</w:t>
      </w:r>
    </w:p>
    <w:p w:rsidR="004B26DE" w:rsidRPr="00F06E37" w:rsidRDefault="004B26DE" w:rsidP="004B26DE">
      <w:pPr>
        <w:pStyle w:val="NormalnyWeb"/>
        <w:numPr>
          <w:ilvl w:val="1"/>
          <w:numId w:val="32"/>
        </w:numPr>
        <w:tabs>
          <w:tab w:val="left" w:pos="284"/>
          <w:tab w:val="left" w:pos="720"/>
          <w:tab w:val="left" w:pos="993"/>
        </w:tabs>
        <w:spacing w:before="0" w:beforeAutospacing="0" w:after="0" w:afterAutospacing="0"/>
        <w:ind w:left="0" w:firstLine="0"/>
        <w:rPr>
          <w:kern w:val="22"/>
          <w:sz w:val="24"/>
          <w:szCs w:val="24"/>
        </w:rPr>
      </w:pPr>
      <w:r w:rsidRPr="00F06E37">
        <w:rPr>
          <w:sz w:val="24"/>
          <w:szCs w:val="24"/>
        </w:rPr>
        <w:t>w przypadku zawinionego nie dotrzymania terminu końcowego zakończenia prac określonego w § 2 ust. 1 w wysokości 0,2 % wynagrodzenia umownego brutto określonego w § 5 ust. 1 za każdy dzień zwłoki</w:t>
      </w:r>
      <w:r w:rsidRPr="00F06E37">
        <w:rPr>
          <w:kern w:val="22"/>
          <w:sz w:val="24"/>
          <w:szCs w:val="24"/>
        </w:rPr>
        <w:t>;</w:t>
      </w:r>
    </w:p>
    <w:p w:rsidR="004B26DE" w:rsidRPr="00F06E37" w:rsidRDefault="004B26DE" w:rsidP="004B26DE">
      <w:pPr>
        <w:pStyle w:val="NormalnyWeb"/>
        <w:numPr>
          <w:ilvl w:val="1"/>
          <w:numId w:val="32"/>
        </w:numPr>
        <w:tabs>
          <w:tab w:val="left" w:pos="284"/>
          <w:tab w:val="left" w:pos="720"/>
          <w:tab w:val="left" w:pos="993"/>
        </w:tabs>
        <w:spacing w:before="0" w:beforeAutospacing="0" w:after="0" w:afterAutospacing="0"/>
        <w:ind w:left="0" w:firstLine="0"/>
        <w:rPr>
          <w:sz w:val="24"/>
          <w:szCs w:val="24"/>
        </w:rPr>
      </w:pPr>
      <w:r w:rsidRPr="00F06E37">
        <w:rPr>
          <w:sz w:val="24"/>
          <w:szCs w:val="24"/>
        </w:rPr>
        <w:t>za zwłokę w usunięciu wad stwierdzonych przy odbiorze lub ujawnionych w okresie rękojmi lub gwarancji w wysokości 0,1 % wynagrodzenia brutto określonego w § 5 ust. 1 Umowy, za każdy dzień opóźnienia, liczony od następnego dnia od upływu terminu, wyznaczonego na usunięcie wad;</w:t>
      </w:r>
    </w:p>
    <w:p w:rsidR="004B26DE" w:rsidRPr="00F06E37" w:rsidRDefault="004B26DE" w:rsidP="004B26DE">
      <w:pPr>
        <w:pStyle w:val="NormalnyWeb"/>
        <w:numPr>
          <w:ilvl w:val="1"/>
          <w:numId w:val="32"/>
        </w:numPr>
        <w:tabs>
          <w:tab w:val="left" w:pos="284"/>
          <w:tab w:val="left" w:pos="720"/>
          <w:tab w:val="left" w:pos="993"/>
        </w:tabs>
        <w:spacing w:before="0" w:beforeAutospacing="0" w:after="0" w:afterAutospacing="0"/>
        <w:ind w:left="0" w:firstLine="0"/>
        <w:rPr>
          <w:sz w:val="24"/>
          <w:szCs w:val="24"/>
        </w:rPr>
      </w:pPr>
      <w:r w:rsidRPr="00F06E37">
        <w:rPr>
          <w:sz w:val="24"/>
          <w:szCs w:val="24"/>
        </w:rPr>
        <w:t>z tytułu odstąpienia od umowy przez Zmawiającego lub Wykonawcę z przyczyn leżących po stronie Wykonawcy w wysokości 10 % wynagrodzenia brutto określonego w § 5 ust. 1 Umowy;</w:t>
      </w:r>
    </w:p>
    <w:p w:rsidR="004B26DE" w:rsidRPr="00F06E37" w:rsidRDefault="004B26DE" w:rsidP="004B26DE">
      <w:pPr>
        <w:pStyle w:val="NormalnyWeb"/>
        <w:numPr>
          <w:ilvl w:val="1"/>
          <w:numId w:val="32"/>
        </w:numPr>
        <w:tabs>
          <w:tab w:val="left" w:pos="284"/>
          <w:tab w:val="left" w:pos="720"/>
          <w:tab w:val="left" w:pos="993"/>
        </w:tabs>
        <w:spacing w:before="0" w:beforeAutospacing="0" w:after="0" w:afterAutospacing="0"/>
        <w:ind w:left="0" w:firstLine="0"/>
        <w:rPr>
          <w:bCs/>
          <w:sz w:val="24"/>
          <w:szCs w:val="24"/>
        </w:rPr>
      </w:pPr>
      <w:r w:rsidRPr="00F06E37">
        <w:rPr>
          <w:bCs/>
          <w:sz w:val="24"/>
          <w:szCs w:val="24"/>
        </w:rPr>
        <w:t xml:space="preserve">za niespełnienie wymogu zatrudnienia osób, o których mowa w </w:t>
      </w:r>
      <w:r w:rsidRPr="00F06E37">
        <w:rPr>
          <w:sz w:val="24"/>
          <w:szCs w:val="24"/>
        </w:rPr>
        <w:t>§ 14 ust. 2 pkt 1 na podstawie umowy o pracę w wysokości  1.000,00zł za każdy taki przypadek;</w:t>
      </w:r>
    </w:p>
    <w:p w:rsidR="004B26DE" w:rsidRPr="00F06E37" w:rsidRDefault="004B26DE" w:rsidP="004B26DE">
      <w:pPr>
        <w:pStyle w:val="NormalnyWeb"/>
        <w:numPr>
          <w:ilvl w:val="1"/>
          <w:numId w:val="32"/>
        </w:numPr>
        <w:tabs>
          <w:tab w:val="left" w:pos="284"/>
          <w:tab w:val="left" w:pos="720"/>
          <w:tab w:val="left" w:pos="993"/>
        </w:tabs>
        <w:spacing w:before="0" w:beforeAutospacing="0" w:after="0" w:afterAutospacing="0"/>
        <w:ind w:left="0" w:firstLine="0"/>
        <w:rPr>
          <w:sz w:val="24"/>
          <w:szCs w:val="24"/>
        </w:rPr>
      </w:pPr>
      <w:r w:rsidRPr="00F06E37">
        <w:rPr>
          <w:sz w:val="24"/>
          <w:szCs w:val="24"/>
        </w:rPr>
        <w:t xml:space="preserve">z tytułu nieprzedłużenia okresu ważności zabezpieczenia należytego wykonania umowy o którym mowa w </w:t>
      </w:r>
      <w:r w:rsidRPr="00F06E37">
        <w:rPr>
          <w:kern w:val="1"/>
          <w:sz w:val="24"/>
          <w:szCs w:val="24"/>
          <w:lang w:eastAsia="zh-CN"/>
        </w:rPr>
        <w:t>§ 9 ust. 4 lub 5 umowy w wysokości 1.000,00 zł za każdy dzień zwłoki;</w:t>
      </w:r>
    </w:p>
    <w:p w:rsidR="004B26DE" w:rsidRPr="00F06E37" w:rsidRDefault="004B26DE" w:rsidP="004B26DE">
      <w:pPr>
        <w:pStyle w:val="NormalnyWeb"/>
        <w:numPr>
          <w:ilvl w:val="1"/>
          <w:numId w:val="32"/>
        </w:numPr>
        <w:tabs>
          <w:tab w:val="left" w:pos="284"/>
          <w:tab w:val="left" w:pos="720"/>
          <w:tab w:val="left" w:pos="993"/>
        </w:tabs>
        <w:spacing w:before="0" w:beforeAutospacing="0" w:after="0" w:afterAutospacing="0"/>
        <w:ind w:left="0" w:firstLine="0"/>
        <w:rPr>
          <w:sz w:val="24"/>
          <w:szCs w:val="24"/>
        </w:rPr>
      </w:pPr>
      <w:r w:rsidRPr="00F06E37">
        <w:rPr>
          <w:rFonts w:eastAsia="Calibri"/>
          <w:sz w:val="24"/>
          <w:szCs w:val="24"/>
          <w:lang w:eastAsia="en-US"/>
        </w:rPr>
        <w:t xml:space="preserve">za niewykonanie lub nienależyte wykonanie przedmiotu umowy, inne niż określone w pkt a. i b. niniejszego ustępu, polegające na </w:t>
      </w:r>
      <w:r w:rsidRPr="00F06E37">
        <w:rPr>
          <w:rFonts w:eastAsia="Calibri"/>
          <w:sz w:val="24"/>
          <w:szCs w:val="24"/>
        </w:rPr>
        <w:t xml:space="preserve">zawinionym niepodjęciu prac określonych umową w terminie 7 dni od dnia przekazania terenu prac, </w:t>
      </w:r>
      <w:r w:rsidRPr="00F06E37">
        <w:rPr>
          <w:sz w:val="24"/>
          <w:szCs w:val="24"/>
        </w:rPr>
        <w:t>w wysokości 0,1% wynagrodzenia umownego brutto określonego w  § 5 ust. 1 za każdy rozpoczęty dzień przerwy w wykonywaniu prac,</w:t>
      </w:r>
    </w:p>
    <w:p w:rsidR="004B26DE" w:rsidRPr="00F06E37" w:rsidRDefault="004B26DE" w:rsidP="004B26DE">
      <w:pPr>
        <w:pStyle w:val="Akapitzlist"/>
        <w:numPr>
          <w:ilvl w:val="1"/>
          <w:numId w:val="32"/>
        </w:numPr>
        <w:tabs>
          <w:tab w:val="clear" w:pos="1080"/>
          <w:tab w:val="num" w:pos="0"/>
          <w:tab w:val="left" w:pos="284"/>
        </w:tabs>
        <w:autoSpaceDE w:val="0"/>
        <w:autoSpaceDN w:val="0"/>
        <w:adjustRightInd w:val="0"/>
        <w:spacing w:after="0" w:line="276" w:lineRule="auto"/>
        <w:ind w:left="0" w:firstLine="0"/>
        <w:jc w:val="both"/>
        <w:rPr>
          <w:rFonts w:ascii="Times New Roman" w:eastAsia="TrebuchetMS" w:hAnsi="Times New Roman"/>
          <w:sz w:val="24"/>
          <w:szCs w:val="24"/>
        </w:rPr>
      </w:pPr>
      <w:r w:rsidRPr="006A0837">
        <w:rPr>
          <w:rFonts w:ascii="Times New Roman" w:hAnsi="Times New Roman"/>
          <w:sz w:val="24"/>
          <w:szCs w:val="24"/>
        </w:rPr>
        <w:t>w przypadku niezapewnienia w toku realizacji przedmiotu zamówienia osoby niepełnosprawnej zatrudnionej na podstawie umowy o pracę, Wykonawca zapłaci karę umowną w wysokości 200,00 zł za każdy dzień niezatrudniania każdej osoby niepełnosprawnej.</w:t>
      </w:r>
    </w:p>
    <w:p w:rsidR="004B26DE" w:rsidRPr="00F06E37" w:rsidRDefault="004B26DE" w:rsidP="004B26DE">
      <w:pPr>
        <w:pStyle w:val="Akapitzlist"/>
        <w:numPr>
          <w:ilvl w:val="0"/>
          <w:numId w:val="3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Zamawiający zapłaci Wykonawcy karę umowną z tytułu odstąpienia od Umowy z przyczyn zawinionych przez Zamawiającego w wysokości 10% wynagrodzenia brutto określonego </w:t>
      </w:r>
      <w:r w:rsidRPr="00F06E37">
        <w:rPr>
          <w:rFonts w:ascii="Times New Roman" w:hAnsi="Times New Roman" w:cs="Times New Roman"/>
          <w:sz w:val="24"/>
          <w:szCs w:val="24"/>
        </w:rPr>
        <w:br/>
        <w:t>w § 5 ust. 1 Umowy, z wyjątkiem przypadku gdy Zamawiający odstąpi od umowy:</w:t>
      </w:r>
    </w:p>
    <w:p w:rsidR="004B26DE" w:rsidRPr="00F06E37" w:rsidRDefault="004B26DE" w:rsidP="004B26DE">
      <w:pPr>
        <w:pStyle w:val="Akapitzlist"/>
        <w:numPr>
          <w:ilvl w:val="1"/>
          <w:numId w:val="32"/>
        </w:numPr>
        <w:tabs>
          <w:tab w:val="left" w:pos="284"/>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06E37">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w:t>
      </w:r>
    </w:p>
    <w:p w:rsidR="004B26DE" w:rsidRPr="00F06E37" w:rsidRDefault="004B26DE" w:rsidP="004B26DE">
      <w:pPr>
        <w:pStyle w:val="Akapitzlist"/>
        <w:numPr>
          <w:ilvl w:val="1"/>
          <w:numId w:val="3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jeżeli zachodzi co najmniej jedna z następujących okoliczności:</w:t>
      </w:r>
    </w:p>
    <w:p w:rsidR="004B26DE" w:rsidRPr="00F06E37" w:rsidRDefault="004B26DE" w:rsidP="004B26DE">
      <w:pPr>
        <w:pStyle w:val="Akapitzlist"/>
        <w:numPr>
          <w:ilvl w:val="2"/>
          <w:numId w:val="32"/>
        </w:numPr>
        <w:tabs>
          <w:tab w:val="clear" w:pos="1980"/>
          <w:tab w:val="left" w:pos="284"/>
          <w:tab w:val="num" w:pos="567"/>
          <w:tab w:val="num" w:pos="851"/>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dokonano zmiany umowy z naruszeniem art. 454 i art. 455 ustawy PZP,</w:t>
      </w:r>
    </w:p>
    <w:p w:rsidR="004B26DE" w:rsidRPr="00F06E37" w:rsidRDefault="004B26DE" w:rsidP="004B26DE">
      <w:pPr>
        <w:pStyle w:val="Akapitzlist"/>
        <w:numPr>
          <w:ilvl w:val="2"/>
          <w:numId w:val="32"/>
        </w:numPr>
        <w:tabs>
          <w:tab w:val="clear" w:pos="1980"/>
          <w:tab w:val="left" w:pos="284"/>
          <w:tab w:val="num" w:pos="567"/>
          <w:tab w:val="num" w:pos="851"/>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w chwili zawarcia umowy podlegał wykluczeniu na podstawie art. 108 ustawy PZP,</w:t>
      </w:r>
    </w:p>
    <w:p w:rsidR="004B26DE" w:rsidRPr="00F06E37" w:rsidRDefault="004B26DE" w:rsidP="004B26DE">
      <w:pPr>
        <w:pStyle w:val="Akapitzlist"/>
        <w:numPr>
          <w:ilvl w:val="2"/>
          <w:numId w:val="32"/>
        </w:numPr>
        <w:tabs>
          <w:tab w:val="clear" w:pos="1980"/>
          <w:tab w:val="left" w:pos="284"/>
          <w:tab w:val="num" w:pos="567"/>
          <w:tab w:val="num" w:pos="851"/>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B26DE" w:rsidRPr="00F06E37" w:rsidRDefault="004B26DE" w:rsidP="004B26DE">
      <w:pPr>
        <w:pStyle w:val="NormalnyWeb"/>
        <w:numPr>
          <w:ilvl w:val="0"/>
          <w:numId w:val="33"/>
        </w:numPr>
        <w:tabs>
          <w:tab w:val="clear" w:pos="720"/>
          <w:tab w:val="left" w:pos="284"/>
          <w:tab w:val="num" w:pos="360"/>
        </w:tabs>
        <w:spacing w:after="0"/>
        <w:ind w:left="0" w:firstLine="0"/>
        <w:rPr>
          <w:rFonts w:eastAsia="Arial Unicode MS"/>
          <w:sz w:val="24"/>
        </w:rPr>
      </w:pPr>
      <w:r w:rsidRPr="00F06E37">
        <w:rPr>
          <w:sz w:val="24"/>
          <w:szCs w:val="24"/>
        </w:rPr>
        <w:t>Łączna wysokość kar umownych, nie</w:t>
      </w:r>
      <w:r w:rsidRPr="00F06E37">
        <w:rPr>
          <w:sz w:val="24"/>
        </w:rPr>
        <w:t xml:space="preserve"> może przekroczyć 30% wartości wynagrodzenia umowy brutto, o którym mowa w § 5 ust. 1 umowy.</w:t>
      </w:r>
    </w:p>
    <w:p w:rsidR="004B26DE" w:rsidRPr="00F06E37" w:rsidRDefault="004B26DE" w:rsidP="004B26DE">
      <w:pPr>
        <w:pStyle w:val="NormalnyWeb"/>
        <w:numPr>
          <w:ilvl w:val="0"/>
          <w:numId w:val="33"/>
        </w:numPr>
        <w:tabs>
          <w:tab w:val="clear" w:pos="720"/>
          <w:tab w:val="num" w:pos="360"/>
        </w:tabs>
        <w:spacing w:after="0"/>
        <w:ind w:left="0" w:firstLine="0"/>
        <w:rPr>
          <w:sz w:val="24"/>
        </w:rPr>
      </w:pPr>
      <w:r w:rsidRPr="00F06E37">
        <w:rPr>
          <w:sz w:val="24"/>
        </w:rPr>
        <w:t>Strony zastrzegają sobie prawo do odszkodowania uzupełniającego przenoszącego wysokość kar umownych do wysokości rzeczywiście poniesionej szkody i utraconych korzyści.</w:t>
      </w: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14 </w:t>
      </w:r>
      <w:r w:rsidRPr="00F06E37">
        <w:rPr>
          <w:rFonts w:ascii="Times New Roman" w:eastAsia="Times New Roman" w:hAnsi="Times New Roman" w:cs="Times New Roman"/>
          <w:b/>
          <w:sz w:val="24"/>
          <w:szCs w:val="24"/>
        </w:rPr>
        <w:t>Obowiązek zatrudnienia na podstawie umowy o pracę</w:t>
      </w:r>
    </w:p>
    <w:p w:rsidR="004B26DE" w:rsidRPr="00F06E37" w:rsidRDefault="004B26DE" w:rsidP="004B26DE">
      <w:pPr>
        <w:numPr>
          <w:ilvl w:val="0"/>
          <w:numId w:val="9"/>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4B26DE" w:rsidRPr="00F06E37" w:rsidRDefault="004B26DE" w:rsidP="004B26DE">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oświadczenia zatrudnionego pracownika,</w:t>
      </w:r>
    </w:p>
    <w:p w:rsidR="004B26DE" w:rsidRPr="00F06E37" w:rsidRDefault="004B26DE" w:rsidP="004B26DE">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oświadczenia wykonawcy lub podwykonawcy o zatrudnieniu pracownika na podstawie umowy o pracę,</w:t>
      </w:r>
    </w:p>
    <w:p w:rsidR="004B26DE" w:rsidRPr="00F06E37" w:rsidRDefault="004B26DE" w:rsidP="004B26DE">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poświadczonej za zgodność z oryginałem kopii umowy o pracę zatrudnionego pracownika,</w:t>
      </w:r>
    </w:p>
    <w:p w:rsidR="004B26DE" w:rsidRPr="00F06E37" w:rsidRDefault="004B26DE" w:rsidP="004B26DE">
      <w:pPr>
        <w:numPr>
          <w:ilvl w:val="0"/>
          <w:numId w:val="10"/>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innych dokumentów</w:t>
      </w:r>
    </w:p>
    <w:p w:rsidR="004B26DE" w:rsidRPr="00F06E37" w:rsidRDefault="004B26DE" w:rsidP="004B26DE">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B26DE" w:rsidRPr="00F06E37" w:rsidRDefault="004B26DE" w:rsidP="004B26DE">
      <w:pPr>
        <w:numPr>
          <w:ilvl w:val="0"/>
          <w:numId w:val="9"/>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bCs/>
          <w:sz w:val="24"/>
          <w:szCs w:val="24"/>
          <w:shd w:val="clear" w:color="auto" w:fill="FFFFFF"/>
          <w:lang w:eastAsia="pl-PL"/>
        </w:rPr>
        <w:t>Wymagania dotyczące zatrudniania przez wykonawcę lub podwykonawcę osób na podstawie stosunku pracy (</w:t>
      </w:r>
      <w:r w:rsidRPr="00F06E37">
        <w:rPr>
          <w:rFonts w:ascii="Times New Roman" w:eastAsia="Times New Roman" w:hAnsi="Times New Roman" w:cs="Times New Roman"/>
          <w:bCs/>
          <w:sz w:val="24"/>
          <w:szCs w:val="24"/>
          <w:lang w:eastAsia="pl-PL"/>
        </w:rPr>
        <w:t xml:space="preserve">art. 95 oraz art. 438 ustawy </w:t>
      </w:r>
      <w:proofErr w:type="spellStart"/>
      <w:r w:rsidRPr="00F06E37">
        <w:rPr>
          <w:rFonts w:ascii="Times New Roman" w:eastAsia="Times New Roman" w:hAnsi="Times New Roman" w:cs="Times New Roman"/>
          <w:bCs/>
          <w:sz w:val="24"/>
          <w:szCs w:val="24"/>
          <w:lang w:eastAsia="pl-PL"/>
        </w:rPr>
        <w:t>Pzp</w:t>
      </w:r>
      <w:proofErr w:type="spellEnd"/>
      <w:r w:rsidRPr="00F06E37">
        <w:rPr>
          <w:rFonts w:ascii="Times New Roman" w:eastAsia="Times New Roman" w:hAnsi="Times New Roman" w:cs="Times New Roman"/>
          <w:bCs/>
          <w:sz w:val="24"/>
          <w:szCs w:val="24"/>
          <w:lang w:eastAsia="pl-PL"/>
        </w:rPr>
        <w:t>)</w:t>
      </w:r>
      <w:r w:rsidRPr="00F06E37">
        <w:rPr>
          <w:rFonts w:ascii="Times New Roman" w:eastAsia="Times New Roman" w:hAnsi="Times New Roman" w:cs="Times New Roman"/>
          <w:sz w:val="24"/>
          <w:szCs w:val="24"/>
          <w:lang w:eastAsia="pl-PL"/>
        </w:rPr>
        <w:t>:</w:t>
      </w:r>
    </w:p>
    <w:p w:rsidR="004B26DE" w:rsidRPr="00F06E37" w:rsidRDefault="004B26DE" w:rsidP="004B26DE">
      <w:pPr>
        <w:numPr>
          <w:ilvl w:val="0"/>
          <w:numId w:val="11"/>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na podstawie art. 95 ust. 1 ustawy </w:t>
      </w:r>
      <w:proofErr w:type="spellStart"/>
      <w:r w:rsidRPr="00F06E37">
        <w:rPr>
          <w:rFonts w:ascii="Times New Roman" w:eastAsia="Times New Roman" w:hAnsi="Times New Roman" w:cs="Times New Roman"/>
          <w:sz w:val="24"/>
          <w:szCs w:val="24"/>
          <w:lang w:eastAsia="pl-PL"/>
        </w:rPr>
        <w:t>Pzp</w:t>
      </w:r>
      <w:proofErr w:type="spellEnd"/>
      <w:r w:rsidRPr="00F06E37">
        <w:rPr>
          <w:rFonts w:ascii="Times New Roman" w:eastAsia="Times New Roman" w:hAnsi="Times New Roman" w:cs="Times New Roman"/>
          <w:sz w:val="24"/>
          <w:szCs w:val="24"/>
          <w:lang w:eastAsia="pl-PL"/>
        </w:rPr>
        <w:t xml:space="preserve"> Zamawiający wymaga zatrudnienia na umowę o pracę od wykonawcy lub podwykonawcy osób wykonujących następujące czynności w trakcie realizacji umowy polegające na wykonywaniu pracy w warunkach określonych w art. 22 § 1 Kodeksu Pracy obejmujące wszystkie czynności związane z wykonywaniem </w:t>
      </w:r>
      <w:proofErr w:type="spellStart"/>
      <w:r w:rsidRPr="00F06E37">
        <w:rPr>
          <w:rFonts w:ascii="Times New Roman" w:eastAsia="Times New Roman" w:hAnsi="Times New Roman" w:cs="Times New Roman"/>
          <w:sz w:val="24"/>
          <w:szCs w:val="24"/>
          <w:lang w:eastAsia="pl-PL"/>
        </w:rPr>
        <w:t>nasadzeń</w:t>
      </w:r>
      <w:proofErr w:type="spellEnd"/>
      <w:r w:rsidRPr="00F06E37">
        <w:rPr>
          <w:rFonts w:ascii="Times New Roman" w:eastAsia="Times New Roman" w:hAnsi="Times New Roman" w:cs="Times New Roman"/>
          <w:sz w:val="24"/>
          <w:szCs w:val="24"/>
          <w:lang w:eastAsia="pl-PL"/>
        </w:rPr>
        <w:t xml:space="preserve"> oraz czynności związane z robotami ziemnymi.</w:t>
      </w:r>
    </w:p>
    <w:p w:rsidR="004B26DE" w:rsidRPr="00F06E37" w:rsidRDefault="004B26DE" w:rsidP="004B26DE">
      <w:pPr>
        <w:numPr>
          <w:ilvl w:val="0"/>
          <w:numId w:val="11"/>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§5 ust.2 pkt.1 czynności. Zamawiający uprawniony jest w szczególności do: </w:t>
      </w:r>
    </w:p>
    <w:p w:rsidR="004B26DE" w:rsidRPr="00F06E37" w:rsidRDefault="004B26DE" w:rsidP="004B26DE">
      <w:pPr>
        <w:numPr>
          <w:ilvl w:val="0"/>
          <w:numId w:val="12"/>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żądania oświadczeń i dokumentów w zakresie potwierdzenia spełniania ww. wymogów </w:t>
      </w:r>
      <w:r w:rsidRPr="00F06E37">
        <w:rPr>
          <w:rFonts w:ascii="Times New Roman" w:eastAsia="Times New Roman" w:hAnsi="Times New Roman" w:cs="Times New Roman"/>
          <w:sz w:val="24"/>
          <w:szCs w:val="24"/>
          <w:lang w:eastAsia="pl-PL"/>
        </w:rPr>
        <w:br/>
        <w:t>i dokonywania ich oceny,</w:t>
      </w:r>
    </w:p>
    <w:p w:rsidR="004B26DE" w:rsidRPr="00F06E37" w:rsidRDefault="004B26DE" w:rsidP="004B26DE">
      <w:pPr>
        <w:numPr>
          <w:ilvl w:val="0"/>
          <w:numId w:val="12"/>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żądania wyjaśnień w przypadku wątpliwości w zakresie potwierdzenia spełniania ww. wymogów,</w:t>
      </w:r>
    </w:p>
    <w:p w:rsidR="004B26DE" w:rsidRPr="00F06E37" w:rsidRDefault="004B26DE" w:rsidP="004B26DE">
      <w:pPr>
        <w:numPr>
          <w:ilvl w:val="0"/>
          <w:numId w:val="12"/>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przeprowadzania kontroli na miejscu wykonywania świadczenia,</w:t>
      </w:r>
    </w:p>
    <w:p w:rsidR="004B26DE" w:rsidRPr="00F06E37" w:rsidRDefault="004B26DE" w:rsidP="004B26DE">
      <w:pPr>
        <w:numPr>
          <w:ilvl w:val="0"/>
          <w:numId w:val="11"/>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14 ust. 2 pkt.1 czynności:</w:t>
      </w:r>
    </w:p>
    <w:p w:rsidR="004B26DE" w:rsidRPr="00F06E37" w:rsidRDefault="004B26DE" w:rsidP="004B26DE">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B26DE" w:rsidRPr="00F06E37" w:rsidRDefault="004B26DE" w:rsidP="004B26DE">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F06E37">
        <w:rPr>
          <w:rFonts w:ascii="Times New Roman" w:eastAsia="Times New Roman" w:hAnsi="Times New Roman" w:cs="Times New Roman"/>
          <w:sz w:val="24"/>
          <w:szCs w:val="24"/>
          <w:lang w:eastAsia="pl-PL"/>
        </w:rPr>
        <w:t>anonimizacji</w:t>
      </w:r>
      <w:proofErr w:type="spellEnd"/>
      <w:r w:rsidRPr="00F06E37">
        <w:rPr>
          <w:rFonts w:ascii="Times New Roman" w:eastAsia="Times New Roman" w:hAnsi="Times New Roman" w:cs="Times New Roman"/>
          <w:sz w:val="24"/>
          <w:szCs w:val="24"/>
          <w:lang w:eastAsia="pl-PL"/>
        </w:rPr>
        <w:t>. Informacje takie jak: data zawarcia umowy o pracę, rodzaj umowy o pracę i zakres obowiązków pracownika, wymiar etatu powinny być możliwe do zidentyfikowania,</w:t>
      </w:r>
    </w:p>
    <w:p w:rsidR="004B26DE" w:rsidRPr="00F06E37" w:rsidRDefault="004B26DE" w:rsidP="004B26DE">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4B26DE" w:rsidRPr="00F06E37" w:rsidRDefault="004B26DE" w:rsidP="004B26DE">
      <w:pPr>
        <w:numPr>
          <w:ilvl w:val="0"/>
          <w:numId w:val="18"/>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ogólnego rozporządzenia o ochronie danych. Imię i nazwisko pracownika nie podlega </w:t>
      </w:r>
      <w:proofErr w:type="spellStart"/>
      <w:r w:rsidRPr="00F06E37">
        <w:rPr>
          <w:rFonts w:ascii="Times New Roman" w:eastAsia="Times New Roman" w:hAnsi="Times New Roman" w:cs="Times New Roman"/>
          <w:sz w:val="24"/>
          <w:szCs w:val="24"/>
          <w:lang w:eastAsia="pl-PL"/>
        </w:rPr>
        <w:t>anonimizacji</w:t>
      </w:r>
      <w:proofErr w:type="spellEnd"/>
      <w:r w:rsidRPr="00F06E37">
        <w:rPr>
          <w:rFonts w:ascii="Times New Roman" w:eastAsia="Times New Roman" w:hAnsi="Times New Roman" w:cs="Times New Roman"/>
          <w:sz w:val="24"/>
          <w:szCs w:val="24"/>
          <w:lang w:eastAsia="pl-PL"/>
        </w:rPr>
        <w:t>,</w:t>
      </w:r>
    </w:p>
    <w:p w:rsidR="004B26DE" w:rsidRPr="00F06E37" w:rsidRDefault="004B26DE" w:rsidP="004B26DE">
      <w:pPr>
        <w:numPr>
          <w:ilvl w:val="0"/>
          <w:numId w:val="11"/>
        </w:numPr>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4B26DE" w:rsidRPr="00F06E37" w:rsidRDefault="004B26DE" w:rsidP="004B26DE">
      <w:pPr>
        <w:numPr>
          <w:ilvl w:val="0"/>
          <w:numId w:val="1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Wykonawca lub podwykonawca składa potwierdzenie zawarcia umowy o pracę.</w:t>
      </w:r>
    </w:p>
    <w:p w:rsidR="004B26DE" w:rsidRPr="00F06E37" w:rsidRDefault="004B26DE" w:rsidP="004B26DE">
      <w:pPr>
        <w:spacing w:after="0" w:line="240" w:lineRule="auto"/>
        <w:jc w:val="both"/>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15 Zmiany umowy</w:t>
      </w:r>
    </w:p>
    <w:p w:rsidR="004B26DE" w:rsidRPr="00F06E37" w:rsidRDefault="004B26DE" w:rsidP="004B26DE">
      <w:pPr>
        <w:numPr>
          <w:ilvl w:val="0"/>
          <w:numId w:val="34"/>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Zamawiający dopuszcza możliwość wprowadzenia zmian w Umowie w zakresie wynikającym z przepisów prawa zamówień publicznych, w zakresie terminów wykonania przedmiotu Umowy, określonych w § 2 Umowy, jeżeli niedotrzymanie terminu/terminów umownych przez Wykonawcę będzie następstwem:</w:t>
      </w:r>
    </w:p>
    <w:p w:rsidR="004B26DE" w:rsidRPr="00F06E37" w:rsidRDefault="004B26DE" w:rsidP="004B26DE">
      <w:pPr>
        <w:pStyle w:val="Akapitzlist"/>
        <w:numPr>
          <w:ilvl w:val="1"/>
          <w:numId w:val="35"/>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 xml:space="preserve">okoliczności niemożliwych do przewidzenia w momencie zawierania Umowy </w:t>
      </w:r>
      <w:r w:rsidRPr="00F06E37">
        <w:rPr>
          <w:rFonts w:ascii="Times New Roman" w:hAnsi="Times New Roman"/>
          <w:sz w:val="24"/>
          <w:szCs w:val="24"/>
        </w:rPr>
        <w:br/>
        <w:t>(w szczególności konieczności wykonania zamiennych robót, które zapewnią lepsze rozwiązanie techniczne niż roboty wynikające z oferty Wykonawcy),</w:t>
      </w:r>
    </w:p>
    <w:p w:rsidR="004B26DE" w:rsidRPr="00F06E37" w:rsidRDefault="004B26DE" w:rsidP="004B26DE">
      <w:pPr>
        <w:pStyle w:val="Akapitzlist"/>
        <w:numPr>
          <w:ilvl w:val="1"/>
          <w:numId w:val="35"/>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okoliczności w związku ze zleceniem robót zamiennych, jeżeli terminy ich zlecenia, rodzaj lub zakres, uniemożliwiają dotrzymanie pierwotnego terminu umownego,</w:t>
      </w:r>
    </w:p>
    <w:p w:rsidR="004B26DE" w:rsidRPr="00F06E37" w:rsidRDefault="004B26DE" w:rsidP="004B26DE">
      <w:pPr>
        <w:pStyle w:val="Akapitzlist"/>
        <w:numPr>
          <w:ilvl w:val="1"/>
          <w:numId w:val="35"/>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 xml:space="preserve">wystąpienia wyjątkowo niekorzystnych, ponadprzeciętnych i ponadnormatywnych (odbiegających od typowych) warunków atmosferycznych (niemożliwych do przewidzenia na datę zawierania Umowy) uniemożliwiających prawidłowe wykonanie robót, w </w:t>
      </w:r>
      <w:r w:rsidRPr="00F06E37">
        <w:rPr>
          <w:rFonts w:ascii="Times New Roman" w:hAnsi="Times New Roman"/>
          <w:sz w:val="24"/>
          <w:szCs w:val="24"/>
        </w:rPr>
        <w:lastRenderedPageBreak/>
        <w:t>szczególności z powodu technologii realizacji prac określonej Umową, normami lub innymi przepisami, jeżeli konieczność wykonania prac w tym okresie nie jest następstwem okoliczności, za które Wykonawca ponosi odpowiedzialność, m.in. ulewny deszcz trwający powyżej 4 dni, spadek temperatury poniżej 0 C.</w:t>
      </w:r>
    </w:p>
    <w:p w:rsidR="004B26DE" w:rsidRPr="00F06E37" w:rsidRDefault="004B26DE" w:rsidP="004B26DE">
      <w:pPr>
        <w:pStyle w:val="Akapitzlist"/>
        <w:numPr>
          <w:ilvl w:val="1"/>
          <w:numId w:val="35"/>
        </w:numPr>
        <w:tabs>
          <w:tab w:val="clear" w:pos="720"/>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 xml:space="preserve">wystąpienia opóźnienia w wydawaniu decyzji, zezwoleń, uzgodnień przez gestorów sieci, które nie będą następstwem okoliczności, za które Wykonawca ponosi odpowiedzialność, </w:t>
      </w:r>
    </w:p>
    <w:p w:rsidR="004B26DE" w:rsidRPr="00F06E37" w:rsidRDefault="004B26DE" w:rsidP="004B26DE">
      <w:pPr>
        <w:pStyle w:val="Akapitzlist"/>
        <w:numPr>
          <w:ilvl w:val="0"/>
          <w:numId w:val="18"/>
        </w:numPr>
        <w:tabs>
          <w:tab w:val="num" w:pos="284"/>
          <w:tab w:val="left" w:pos="993"/>
        </w:tabs>
        <w:spacing w:after="0" w:line="240" w:lineRule="auto"/>
        <w:ind w:left="284" w:right="-2" w:hanging="284"/>
        <w:jc w:val="both"/>
        <w:rPr>
          <w:rFonts w:ascii="Times New Roman" w:hAnsi="Times New Roman"/>
          <w:sz w:val="24"/>
          <w:szCs w:val="24"/>
        </w:rPr>
      </w:pPr>
      <w:r w:rsidRPr="00F06E37">
        <w:rPr>
          <w:rFonts w:ascii="Times New Roman" w:hAnsi="Times New Roman"/>
          <w:sz w:val="24"/>
          <w:szCs w:val="24"/>
        </w:rPr>
        <w:t>wystąpienia siły wyższej uniemożliwiającej wykonanie przedmiotu Umowy.</w:t>
      </w:r>
    </w:p>
    <w:p w:rsidR="004B26DE" w:rsidRPr="00F06E37" w:rsidRDefault="004B26DE" w:rsidP="004B26DE">
      <w:pPr>
        <w:numPr>
          <w:ilvl w:val="0"/>
          <w:numId w:val="34"/>
        </w:numPr>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hAnsi="Times New Roman"/>
          <w:sz w:val="24"/>
          <w:szCs w:val="24"/>
        </w:rPr>
        <w:t xml:space="preserve">Zamawiający dopuszcza możliwość wprowadzenia zmian w Umowie w zakresie wynikającym z przepisów prawa zamówień publicznych, w zakresie </w:t>
      </w:r>
      <w:r w:rsidRPr="00F06E37">
        <w:rPr>
          <w:rFonts w:ascii="Times New Roman" w:eastAsia="Times New Roman" w:hAnsi="Times New Roman"/>
          <w:sz w:val="24"/>
          <w:szCs w:val="24"/>
          <w:lang w:eastAsia="pl-PL"/>
        </w:rPr>
        <w:t>zmiany technologii wykonania robót lub materiałów przewidzianych w dokumentacji projektowej, jeżeli w wyniku rozwoju technicznego lub technologicznego możliwe jest wykonanie robót przy zastosowaniu innej technologii lub materiałów, które:</w:t>
      </w:r>
    </w:p>
    <w:p w:rsidR="004B26DE" w:rsidRPr="00F06E37" w:rsidRDefault="004B26DE" w:rsidP="004B26DE">
      <w:pPr>
        <w:numPr>
          <w:ilvl w:val="2"/>
          <w:numId w:val="37"/>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podwyższą jakość wykonanych robót;</w:t>
      </w:r>
    </w:p>
    <w:p w:rsidR="004B26DE" w:rsidRPr="00F06E37" w:rsidRDefault="004B26DE" w:rsidP="004B26DE">
      <w:pPr>
        <w:numPr>
          <w:ilvl w:val="2"/>
          <w:numId w:val="37"/>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1"/>
          <w:lang w:eastAsia="pl-PL"/>
        </w:rPr>
      </w:pPr>
      <w:r w:rsidRPr="00F06E37">
        <w:rPr>
          <w:rFonts w:ascii="Times New Roman" w:eastAsia="Times New Roman" w:hAnsi="Times New Roman"/>
          <w:sz w:val="24"/>
          <w:szCs w:val="24"/>
          <w:lang w:eastAsia="pl-PL"/>
        </w:rPr>
        <w:t>zmniejszą koszty realizacji Umowy lub koszty eksploatacji;</w:t>
      </w:r>
    </w:p>
    <w:p w:rsidR="004B26DE" w:rsidRPr="00F06E37" w:rsidRDefault="004B26DE" w:rsidP="004B26DE">
      <w:pPr>
        <w:numPr>
          <w:ilvl w:val="2"/>
          <w:numId w:val="37"/>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1"/>
          <w:lang w:eastAsia="pl-PL"/>
        </w:rPr>
      </w:pPr>
      <w:r w:rsidRPr="00F06E37">
        <w:rPr>
          <w:rFonts w:ascii="Times New Roman" w:eastAsia="Times New Roman" w:hAnsi="Times New Roman"/>
          <w:sz w:val="24"/>
          <w:szCs w:val="24"/>
          <w:lang w:eastAsia="pl-PL"/>
        </w:rPr>
        <w:t>pozwolą na skrócenie terminu wykonania Umowy lub</w:t>
      </w:r>
    </w:p>
    <w:p w:rsidR="004B26DE" w:rsidRPr="00F06E37" w:rsidRDefault="004B26DE" w:rsidP="004B26DE">
      <w:pPr>
        <w:numPr>
          <w:ilvl w:val="2"/>
          <w:numId w:val="37"/>
        </w:numPr>
        <w:tabs>
          <w:tab w:val="clear" w:pos="2340"/>
        </w:tabs>
        <w:autoSpaceDE w:val="0"/>
        <w:autoSpaceDN w:val="0"/>
        <w:adjustRightInd w:val="0"/>
        <w:spacing w:after="0" w:line="240" w:lineRule="auto"/>
        <w:ind w:left="0" w:firstLine="0"/>
        <w:jc w:val="both"/>
        <w:rPr>
          <w:rFonts w:ascii="Times New Roman" w:eastAsia="Times New Roman" w:hAnsi="Times New Roman"/>
          <w:sz w:val="24"/>
          <w:szCs w:val="21"/>
          <w:lang w:eastAsia="pl-PL"/>
        </w:rPr>
      </w:pPr>
      <w:r w:rsidRPr="00F06E37">
        <w:rPr>
          <w:rFonts w:ascii="Times New Roman" w:eastAsia="Times New Roman" w:hAnsi="Times New Roman"/>
          <w:sz w:val="24"/>
          <w:szCs w:val="24"/>
          <w:lang w:eastAsia="pl-PL"/>
        </w:rPr>
        <w:t>pozwolą na wydłużenie okresu eksploatacji robót po ich zakończeniu.</w:t>
      </w:r>
    </w:p>
    <w:p w:rsidR="004B26DE" w:rsidRPr="00F06E37" w:rsidRDefault="004B26DE" w:rsidP="004B26DE">
      <w:pPr>
        <w:numPr>
          <w:ilvl w:val="0"/>
          <w:numId w:val="34"/>
        </w:numPr>
        <w:spacing w:after="0" w:line="240" w:lineRule="auto"/>
        <w:ind w:left="0" w:right="-2" w:firstLine="0"/>
        <w:jc w:val="both"/>
        <w:rPr>
          <w:rFonts w:ascii="Times New Roman" w:hAnsi="Times New Roman"/>
          <w:sz w:val="24"/>
          <w:szCs w:val="24"/>
        </w:rPr>
      </w:pPr>
      <w:r w:rsidRPr="00F06E37">
        <w:rPr>
          <w:rFonts w:ascii="Times New Roman" w:hAnsi="Times New Roman"/>
          <w:sz w:val="24"/>
          <w:szCs w:val="24"/>
        </w:rPr>
        <w:t>Zamawiający dopuszcza możliwość wprowadzenia zmian w Umowie w zakresie wynikającym z przepisów prawa zamówień publicznych, co do wysokości  Wynagrodzenia w przypadku:</w:t>
      </w:r>
    </w:p>
    <w:p w:rsidR="004B26DE" w:rsidRPr="00F06E37" w:rsidRDefault="004B26DE" w:rsidP="004B26DE">
      <w:pPr>
        <w:numPr>
          <w:ilvl w:val="0"/>
          <w:numId w:val="36"/>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zmiany wysokości stawki podatku od towarów i usług oraz podatku akcyzowego, </w:t>
      </w:r>
    </w:p>
    <w:p w:rsidR="004B26DE" w:rsidRPr="00F06E37" w:rsidRDefault="004B26DE" w:rsidP="004B26DE">
      <w:pPr>
        <w:numPr>
          <w:ilvl w:val="0"/>
          <w:numId w:val="36"/>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zmiany wysokości minimalnego wynagrodzenia za pracę albo wysokości minimalnej stawki godzinowej, ustalonych na podstawie ustawy z dnia 10 października 2002 r. o minimalnym wynagrodzeniu za pracę lub/ i </w:t>
      </w:r>
    </w:p>
    <w:p w:rsidR="004B26DE" w:rsidRPr="00F06E37" w:rsidRDefault="004B26DE" w:rsidP="004B26DE">
      <w:pPr>
        <w:numPr>
          <w:ilvl w:val="0"/>
          <w:numId w:val="36"/>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zasad podlegania ubezpieczeniom społecznym lub ubezpieczeniu zdrowotnemu lub wysokości stawki składki na ubezpieczenia społeczne lub zdrowotne,</w:t>
      </w:r>
    </w:p>
    <w:p w:rsidR="004B26DE" w:rsidRPr="00F06E37" w:rsidRDefault="004B26DE" w:rsidP="004B26DE">
      <w:pPr>
        <w:numPr>
          <w:ilvl w:val="0"/>
          <w:numId w:val="34"/>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Zmiana wysokości wynagrodzenia należnego Wykonawcy, dokonana na skutek jego wniosku,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i podatku akcyzowego wartość netto wynagrodzenia Wykonawcy nie zmieni się, a określona w aneksie wartość brutto wynagrodzenia zostanie wyliczona na podstawie nowych przepisów.</w:t>
      </w:r>
    </w:p>
    <w:p w:rsidR="004B26DE" w:rsidRPr="00F06E37" w:rsidRDefault="004B26DE" w:rsidP="004B26DE">
      <w:pPr>
        <w:numPr>
          <w:ilvl w:val="0"/>
          <w:numId w:val="34"/>
        </w:numPr>
        <w:spacing w:after="0" w:line="240" w:lineRule="auto"/>
        <w:ind w:left="0" w:firstLine="0"/>
        <w:jc w:val="both"/>
        <w:rPr>
          <w:rFonts w:ascii="Times New Roman" w:hAnsi="Times New Roman"/>
          <w:sz w:val="24"/>
          <w:szCs w:val="24"/>
        </w:rPr>
      </w:pPr>
      <w:r w:rsidRPr="00F06E37">
        <w:rPr>
          <w:rFonts w:ascii="Times New Roman" w:hAnsi="Times New Roman"/>
          <w:sz w:val="24"/>
          <w:szCs w:val="24"/>
        </w:rPr>
        <w:t>Wykonawca może wystąpić z wnioskiem do Zamawiającego o zmianę wynagrodzenia należnego z tytułu realizacji Umowy, zmianę w zakresie terminów 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rsidR="004B26DE" w:rsidRPr="00F06E37" w:rsidRDefault="004B26DE" w:rsidP="004B26DE">
      <w:pPr>
        <w:spacing w:after="0" w:line="240" w:lineRule="auto"/>
        <w:rPr>
          <w:rFonts w:ascii="Times New Roman" w:eastAsia="Times New Roman" w:hAnsi="Times New Roman" w:cs="Times New Roman"/>
          <w:b/>
          <w:sz w:val="24"/>
          <w:szCs w:val="24"/>
          <w:lang w:eastAsia="pl-PL"/>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16</w:t>
      </w:r>
    </w:p>
    <w:p w:rsidR="004B26DE" w:rsidRPr="00F06E37" w:rsidRDefault="004B26DE" w:rsidP="004B26DE">
      <w:pPr>
        <w:numPr>
          <w:ilvl w:val="1"/>
          <w:numId w:val="15"/>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Strony zobowiązują się do przestrzegania przy realizacji przedmiotu Umowy wszystkich postanowień zawartych w obowiązujących przepisach prawnych związanych z ochroną </w:t>
      </w:r>
      <w:r w:rsidRPr="00F06E37">
        <w:rPr>
          <w:rFonts w:ascii="Times New Roman" w:eastAsia="Times New Roman" w:hAnsi="Times New Roman" w:cs="Times New Roman"/>
          <w:sz w:val="24"/>
          <w:szCs w:val="24"/>
          <w:lang w:eastAsia="pl-PL"/>
        </w:rPr>
        <w:lastRenderedPageBreak/>
        <w:t>danych osobowych, w tym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26DE" w:rsidRPr="00F06E37" w:rsidRDefault="004B26DE" w:rsidP="004B26DE">
      <w:pPr>
        <w:numPr>
          <w:ilvl w:val="1"/>
          <w:numId w:val="15"/>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W przypadku przetwarzania danych osobowych w związku z realizacją niniejszej umowy, w razie zaistnienia konieczności, strony zawrą odrębną umowę o przetwarzanie danych osobowych lub w stosownych przypadkach zostanie nadane upoważnienie do przetwarzania danych osobowych. </w:t>
      </w:r>
    </w:p>
    <w:p w:rsidR="004B26DE" w:rsidRPr="00F06E37" w:rsidRDefault="004B26DE" w:rsidP="004B26DE">
      <w:pPr>
        <w:numPr>
          <w:ilvl w:val="1"/>
          <w:numId w:val="15"/>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Udostępnione dane kontaktowe mogą obejmować: imię i nazwisko, adres poczty elektronicznej i numer telefonu, stanowisko. Każda ze Stron będzie administratorem danych osobowych,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w:t>
      </w:r>
    </w:p>
    <w:p w:rsidR="004B26DE" w:rsidRPr="00F06E37" w:rsidRDefault="004B26DE" w:rsidP="004B26DE">
      <w:pPr>
        <w:numPr>
          <w:ilvl w:val="1"/>
          <w:numId w:val="15"/>
        </w:numPr>
        <w:tabs>
          <w:tab w:val="clear" w:pos="227"/>
          <w:tab w:val="num" w:pos="284"/>
          <w:tab w:val="num" w:pos="369"/>
        </w:tabs>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iCs/>
          <w:sz w:val="24"/>
          <w:szCs w:val="24"/>
          <w:lang w:eastAsia="pl-PL"/>
        </w:rPr>
        <w:t>Ponadto,</w:t>
      </w:r>
      <w:r w:rsidRPr="00F06E37">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Strony przyjmują do wiadomości, że:</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dane osobowe ich dotyczące przetwarzane będą w celu:</w:t>
      </w:r>
    </w:p>
    <w:p w:rsidR="004B26DE" w:rsidRPr="00F06E37" w:rsidRDefault="004B26DE" w:rsidP="004B26DE">
      <w:pPr>
        <w:numPr>
          <w:ilvl w:val="0"/>
          <w:numId w:val="17"/>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realizacji umowy oraz kontaktu związanego z realizacją umowy, na podstawie art. 6 ust. 1 lit. b RODO;</w:t>
      </w:r>
    </w:p>
    <w:p w:rsidR="004B26DE" w:rsidRPr="00F06E37" w:rsidRDefault="004B26DE" w:rsidP="004B26DE">
      <w:pPr>
        <w:numPr>
          <w:ilvl w:val="0"/>
          <w:numId w:val="17"/>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rachunkowości oraz w celach podatkowych, na podstawie art. 6 ust. 1 lit. c RODO.</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odbiorcami danych osobowych ich dotyczących mogą być banki, dostawcy usług pocztowych i kurierskich, dostawcy usług informatycznych, obsługa prawna oraz inne podmioty uprawnione na podstawie przepisów prawa. </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dane osobowe ich dotyczące będą przetwarzane przez okres niezbędny do realizacji wyżej określonych celów oraz przez okres wynikający z przepisów prawa. </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przysługuje im prawo dostępu do treści swoich danych osobowych, a także prawo do sprostowania, usunięcia oraz ograniczenia przetwarzania danych osobowych ich dotyczących.</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przysługuje im prawo do wniesienia skargi do organu nadzorczego. W Polsce jest to Prezes Urzędu Ochrony Danych Osobowych. </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podanie danych osobowych jest warunkiem zawarcia umowy i Strony są zobowiązane do ich podania. Konsekwencją ich niepodania będzie brak możliwości zawarcia i wykonania umowy.</w:t>
      </w:r>
    </w:p>
    <w:p w:rsidR="004B26DE" w:rsidRPr="00F06E37" w:rsidRDefault="004B26DE" w:rsidP="004B26DE">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dane osobowe ich dotyczące nie będą wykorzystywane do zautomatyzowanego podejmowania decyzji ani profilowania, o którym mowa w art. 22.</w:t>
      </w:r>
    </w:p>
    <w:p w:rsidR="004B26DE" w:rsidRPr="00F06E37" w:rsidRDefault="004B26DE" w:rsidP="004B26DE">
      <w:pPr>
        <w:spacing w:after="0" w:line="240" w:lineRule="auto"/>
        <w:ind w:hanging="284"/>
        <w:jc w:val="both"/>
        <w:rPr>
          <w:rFonts w:ascii="Times New Roman" w:eastAsia="Times New Roman" w:hAnsi="Times New Roman" w:cs="Times New Roman"/>
          <w:sz w:val="24"/>
          <w:szCs w:val="24"/>
        </w:rPr>
      </w:pPr>
    </w:p>
    <w:p w:rsidR="004B26DE" w:rsidRPr="00F06E37" w:rsidRDefault="004B26DE" w:rsidP="004B26DE">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17 Postanowienia końcowe</w:t>
      </w:r>
    </w:p>
    <w:p w:rsidR="004B26DE" w:rsidRPr="00F06E37" w:rsidRDefault="004B26DE" w:rsidP="004B26DE">
      <w:pPr>
        <w:numPr>
          <w:ilvl w:val="0"/>
          <w:numId w:val="19"/>
        </w:numPr>
        <w:suppressAutoHyphens/>
        <w:overflowPunct w:val="0"/>
        <w:spacing w:after="0" w:line="240" w:lineRule="auto"/>
        <w:ind w:left="0" w:firstLine="0"/>
        <w:jc w:val="both"/>
        <w:rPr>
          <w:rFonts w:ascii="Times New Roman" w:eastAsia="Times New Roman" w:hAnsi="Times New Roman" w:cs="Times New Roman"/>
          <w:sz w:val="24"/>
          <w:szCs w:val="24"/>
          <w:lang w:eastAsia="zh-CN"/>
        </w:rPr>
      </w:pPr>
      <w:r w:rsidRPr="00F06E37">
        <w:rPr>
          <w:rFonts w:ascii="Times New Roman" w:eastAsia="Times New Roman" w:hAnsi="Times New Roman" w:cs="Times New Roman"/>
          <w:sz w:val="24"/>
          <w:szCs w:val="24"/>
          <w:lang w:eastAsia="zh-CN"/>
        </w:rPr>
        <w:t>Ewentualne spory wynikłe w trakcie realizacji umowy będą rozstrzygane przez sąd właściwy dla siedziby Zamawiającego.</w:t>
      </w:r>
    </w:p>
    <w:p w:rsidR="004B26DE" w:rsidRPr="00F06E37" w:rsidRDefault="004B26DE" w:rsidP="004B26DE">
      <w:pPr>
        <w:pStyle w:val="Domylnie"/>
        <w:widowControl w:val="0"/>
        <w:numPr>
          <w:ilvl w:val="0"/>
          <w:numId w:val="19"/>
        </w:numPr>
        <w:tabs>
          <w:tab w:val="clear" w:pos="720"/>
          <w:tab w:val="left" w:pos="786"/>
        </w:tabs>
        <w:spacing w:after="0" w:line="240" w:lineRule="auto"/>
        <w:ind w:left="0" w:firstLine="0"/>
        <w:jc w:val="both"/>
        <w:rPr>
          <w:rFonts w:ascii="Times New Roman" w:hAnsi="Times New Roman"/>
          <w:color w:val="000000"/>
          <w:sz w:val="24"/>
          <w:szCs w:val="24"/>
          <w:lang w:val="pl-PL"/>
        </w:rPr>
      </w:pPr>
      <w:r w:rsidRPr="00F06E37">
        <w:rPr>
          <w:rFonts w:ascii="Times New Roman" w:hAnsi="Times New Roman"/>
          <w:color w:val="000000"/>
          <w:sz w:val="24"/>
          <w:szCs w:val="24"/>
          <w:lang w:val="pl-PL"/>
        </w:rPr>
        <w:t xml:space="preserve">Wszelkie zmiany i uzupełnienia umowy wymagają pod rygorem nieważności formy </w:t>
      </w:r>
      <w:r w:rsidRPr="00F06E37">
        <w:rPr>
          <w:rFonts w:ascii="Times New Roman" w:hAnsi="Times New Roman"/>
          <w:color w:val="000000"/>
          <w:sz w:val="24"/>
          <w:szCs w:val="24"/>
          <w:lang w:val="pl-PL"/>
        </w:rPr>
        <w:lastRenderedPageBreak/>
        <w:t>pisemnej w postaci aneksu do umowy podpisanego przez obie Strony.</w:t>
      </w:r>
    </w:p>
    <w:p w:rsidR="004B26DE" w:rsidRPr="00F06E37" w:rsidRDefault="004B26DE" w:rsidP="004B26DE">
      <w:pPr>
        <w:numPr>
          <w:ilvl w:val="0"/>
          <w:numId w:val="19"/>
        </w:numPr>
        <w:tabs>
          <w:tab w:val="left" w:pos="298"/>
        </w:tabs>
        <w:spacing w:after="0" w:line="240" w:lineRule="auto"/>
        <w:ind w:left="0" w:firstLine="0"/>
        <w:jc w:val="both"/>
        <w:rPr>
          <w:rFonts w:ascii="Times New Roman" w:hAnsi="Times New Roman" w:cs="Times New Roman"/>
          <w:sz w:val="24"/>
          <w:szCs w:val="24"/>
          <w:shd w:val="clear" w:color="auto" w:fill="FFFFFF"/>
        </w:rPr>
      </w:pPr>
      <w:r w:rsidRPr="00F06E37">
        <w:rPr>
          <w:rFonts w:ascii="Times New Roman" w:hAnsi="Times New Roman" w:cs="Times New Roman"/>
          <w:sz w:val="24"/>
          <w:szCs w:val="24"/>
          <w:shd w:val="clear" w:color="auto" w:fill="FFFFFF"/>
        </w:rPr>
        <w:t>W sprawach których nie reguluje niniejszą umową, będą miały zastosowanie odpowiednie</w:t>
      </w:r>
      <w:r w:rsidRPr="00F06E37">
        <w:rPr>
          <w:rFonts w:ascii="Times New Roman" w:hAnsi="Times New Roman" w:cs="Times New Roman"/>
          <w:sz w:val="24"/>
          <w:szCs w:val="24"/>
          <w:shd w:val="clear" w:color="auto" w:fill="FFFFFF"/>
        </w:rPr>
        <w:br/>
        <w:t>przepisy kodeksu cywilnego.</w:t>
      </w:r>
    </w:p>
    <w:p w:rsidR="004B26DE" w:rsidRPr="00F06E37" w:rsidRDefault="004B26DE" w:rsidP="004B26DE">
      <w:pPr>
        <w:numPr>
          <w:ilvl w:val="0"/>
          <w:numId w:val="19"/>
        </w:numPr>
        <w:tabs>
          <w:tab w:val="left" w:pos="313"/>
        </w:tabs>
        <w:spacing w:after="0" w:line="240" w:lineRule="auto"/>
        <w:ind w:left="0" w:firstLine="0"/>
        <w:jc w:val="both"/>
        <w:rPr>
          <w:rFonts w:ascii="Times New Roman" w:hAnsi="Times New Roman" w:cs="Times New Roman"/>
          <w:sz w:val="24"/>
          <w:szCs w:val="24"/>
          <w:shd w:val="clear" w:color="auto" w:fill="FFFFFF"/>
        </w:rPr>
      </w:pPr>
      <w:r w:rsidRPr="00F06E37">
        <w:rPr>
          <w:rFonts w:ascii="Times New Roman" w:hAnsi="Times New Roman" w:cs="Times New Roman"/>
          <w:sz w:val="24"/>
          <w:szCs w:val="24"/>
          <w:shd w:val="clear" w:color="auto" w:fill="FFFFFF"/>
        </w:rPr>
        <w:t>Niniejszą umowę wraz z załącznikami sporządzono w trzech jednobrzmiących egzemplarzach, jeden egzemplarz dla Wykonawcy, dwa egzemplarze dla Zamawiającego.</w:t>
      </w:r>
    </w:p>
    <w:p w:rsidR="004B26DE" w:rsidRPr="00F06E37" w:rsidRDefault="004B26DE" w:rsidP="004B26DE">
      <w:pPr>
        <w:pStyle w:val="Akapitzlist"/>
        <w:numPr>
          <w:ilvl w:val="0"/>
          <w:numId w:val="19"/>
        </w:numPr>
        <w:spacing w:after="0" w:line="240" w:lineRule="auto"/>
        <w:jc w:val="both"/>
        <w:rPr>
          <w:rFonts w:ascii="Times New Roman" w:hAnsi="Times New Roman" w:cs="Times New Roman"/>
          <w:sz w:val="24"/>
          <w:szCs w:val="24"/>
          <w:lang w:eastAsia="zh-CN"/>
        </w:rPr>
      </w:pPr>
      <w:r w:rsidRPr="00F06E37">
        <w:rPr>
          <w:rFonts w:ascii="Times New Roman" w:hAnsi="Times New Roman" w:cs="Times New Roman"/>
          <w:color w:val="000000"/>
          <w:sz w:val="24"/>
          <w:szCs w:val="24"/>
          <w:lang w:eastAsia="zh-CN"/>
        </w:rPr>
        <w:t xml:space="preserve">Integralną część niniejszej umowy stanowią: </w:t>
      </w:r>
    </w:p>
    <w:p w:rsidR="004B26DE" w:rsidRPr="00F06E37" w:rsidRDefault="004B26DE" w:rsidP="004B26DE">
      <w:pPr>
        <w:widowControl w:val="0"/>
        <w:tabs>
          <w:tab w:val="left" w:pos="0"/>
          <w:tab w:val="left" w:pos="426"/>
        </w:tabs>
        <w:suppressAutoHyphens/>
        <w:overflowPunct w:val="0"/>
        <w:autoSpaceDE w:val="0"/>
        <w:spacing w:after="0" w:line="240" w:lineRule="auto"/>
        <w:rPr>
          <w:rFonts w:ascii="Times New Roman" w:hAnsi="Times New Roman" w:cs="Times New Roman"/>
          <w:sz w:val="24"/>
          <w:szCs w:val="24"/>
          <w:lang w:eastAsia="zh-CN"/>
        </w:rPr>
      </w:pPr>
      <w:r w:rsidRPr="00F06E37">
        <w:rPr>
          <w:rFonts w:ascii="Times New Roman" w:hAnsi="Times New Roman" w:cs="Times New Roman"/>
          <w:bCs/>
          <w:color w:val="000000"/>
          <w:sz w:val="24"/>
          <w:szCs w:val="24"/>
          <w:lang w:eastAsia="zh-CN"/>
        </w:rPr>
        <w:t xml:space="preserve">Załącznik nr 1: Wykaz lokalizacji </w:t>
      </w:r>
    </w:p>
    <w:p w:rsidR="004B26DE" w:rsidRPr="00F06E37" w:rsidRDefault="004B26DE" w:rsidP="004B26DE">
      <w:pPr>
        <w:widowControl w:val="0"/>
        <w:numPr>
          <w:ilvl w:val="2"/>
          <w:numId w:val="25"/>
        </w:numPr>
        <w:tabs>
          <w:tab w:val="left" w:pos="426"/>
          <w:tab w:val="left" w:pos="675"/>
        </w:tabs>
        <w:suppressAutoHyphens/>
        <w:spacing w:after="0" w:line="240" w:lineRule="auto"/>
        <w:ind w:left="0" w:hanging="1914"/>
        <w:rPr>
          <w:rFonts w:ascii="Times New Roman" w:hAnsi="Times New Roman" w:cs="Times New Roman"/>
          <w:bCs/>
          <w:color w:val="000000"/>
          <w:sz w:val="24"/>
          <w:szCs w:val="24"/>
          <w:lang w:eastAsia="zh-CN"/>
        </w:rPr>
      </w:pPr>
      <w:r w:rsidRPr="00F06E37">
        <w:rPr>
          <w:rFonts w:ascii="Times New Roman" w:hAnsi="Times New Roman" w:cs="Times New Roman"/>
          <w:bCs/>
          <w:color w:val="000000"/>
          <w:sz w:val="24"/>
          <w:szCs w:val="24"/>
          <w:lang w:eastAsia="zh-CN"/>
        </w:rPr>
        <w:t xml:space="preserve">Załącznik nr 2: </w:t>
      </w:r>
      <w:r w:rsidRPr="00F06E37">
        <w:rPr>
          <w:rFonts w:ascii="Times New Roman" w:hAnsi="Times New Roman" w:cs="Times New Roman"/>
          <w:color w:val="000000"/>
          <w:sz w:val="24"/>
          <w:szCs w:val="24"/>
          <w:lang w:eastAsia="zh-CN"/>
        </w:rPr>
        <w:t>Dokumentacja projektowa</w:t>
      </w:r>
      <w:r w:rsidRPr="00F06E37">
        <w:rPr>
          <w:rFonts w:ascii="Times New Roman" w:hAnsi="Times New Roman" w:cs="Times New Roman"/>
          <w:bCs/>
          <w:color w:val="000000"/>
          <w:sz w:val="24"/>
          <w:szCs w:val="24"/>
          <w:lang w:eastAsia="zh-CN"/>
        </w:rPr>
        <w:t xml:space="preserve"> </w:t>
      </w:r>
    </w:p>
    <w:p w:rsidR="004B26DE" w:rsidRPr="00F06E37" w:rsidRDefault="004B26DE" w:rsidP="004B26DE">
      <w:pPr>
        <w:widowControl w:val="0"/>
        <w:numPr>
          <w:ilvl w:val="2"/>
          <w:numId w:val="25"/>
        </w:numPr>
        <w:tabs>
          <w:tab w:val="left" w:pos="426"/>
          <w:tab w:val="left" w:pos="675"/>
        </w:tabs>
        <w:suppressAutoHyphens/>
        <w:spacing w:after="0" w:line="240" w:lineRule="auto"/>
        <w:ind w:left="0" w:hanging="1914"/>
        <w:rPr>
          <w:rFonts w:ascii="Times New Roman" w:hAnsi="Times New Roman" w:cs="Times New Roman"/>
          <w:color w:val="000000"/>
          <w:sz w:val="24"/>
          <w:szCs w:val="24"/>
          <w:lang w:eastAsia="zh-CN"/>
        </w:rPr>
      </w:pPr>
      <w:r w:rsidRPr="00F06E37">
        <w:rPr>
          <w:rFonts w:ascii="Times New Roman" w:hAnsi="Times New Roman" w:cs="Times New Roman"/>
          <w:bCs/>
          <w:color w:val="000000"/>
          <w:sz w:val="24"/>
          <w:szCs w:val="24"/>
          <w:lang w:eastAsia="zh-CN"/>
        </w:rPr>
        <w:t>Załącznik nr 3</w:t>
      </w:r>
      <w:r w:rsidRPr="00F06E37">
        <w:rPr>
          <w:rFonts w:ascii="Times New Roman" w:hAnsi="Times New Roman" w:cs="Times New Roman"/>
          <w:b/>
          <w:bCs/>
          <w:color w:val="000000"/>
          <w:sz w:val="24"/>
          <w:szCs w:val="24"/>
          <w:lang w:eastAsia="zh-CN"/>
        </w:rPr>
        <w:t xml:space="preserve">: </w:t>
      </w:r>
      <w:r w:rsidRPr="00F06E37">
        <w:rPr>
          <w:rFonts w:ascii="Times New Roman" w:hAnsi="Times New Roman" w:cs="Times New Roman"/>
          <w:color w:val="000000"/>
          <w:sz w:val="24"/>
          <w:szCs w:val="24"/>
          <w:lang w:eastAsia="zh-CN"/>
        </w:rPr>
        <w:t>Oferta Wykonawcy</w:t>
      </w:r>
    </w:p>
    <w:p w:rsidR="004B26DE" w:rsidRPr="00F06E37" w:rsidRDefault="004B26DE" w:rsidP="004B26DE">
      <w:pPr>
        <w:widowControl w:val="0"/>
        <w:numPr>
          <w:ilvl w:val="2"/>
          <w:numId w:val="25"/>
        </w:numPr>
        <w:tabs>
          <w:tab w:val="left" w:pos="426"/>
          <w:tab w:val="left" w:pos="675"/>
        </w:tabs>
        <w:suppressAutoHyphens/>
        <w:spacing w:after="0" w:line="240" w:lineRule="auto"/>
        <w:ind w:left="0" w:hanging="1914"/>
        <w:rPr>
          <w:rFonts w:ascii="Times New Roman" w:hAnsi="Times New Roman" w:cs="Times New Roman"/>
          <w:color w:val="000000"/>
          <w:sz w:val="24"/>
          <w:szCs w:val="24"/>
          <w:lang w:eastAsia="zh-CN"/>
        </w:rPr>
      </w:pPr>
      <w:r w:rsidRPr="00F06E37">
        <w:rPr>
          <w:rFonts w:ascii="Times New Roman" w:hAnsi="Times New Roman" w:cs="Times New Roman"/>
          <w:color w:val="000000"/>
          <w:sz w:val="24"/>
          <w:szCs w:val="24"/>
          <w:lang w:eastAsia="zh-CN"/>
        </w:rPr>
        <w:t>Załącznik nr 4: Karta gwarancyjna</w:t>
      </w: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Pr="00F06E37" w:rsidRDefault="004B26DE" w:rsidP="004B26DE">
      <w:pPr>
        <w:spacing w:after="0" w:line="240" w:lineRule="auto"/>
        <w:ind w:left="-708" w:firstLine="708"/>
        <w:jc w:val="both"/>
        <w:rPr>
          <w:rFonts w:ascii="Times New Roman" w:hAnsi="Times New Roman"/>
          <w:sz w:val="24"/>
          <w:szCs w:val="24"/>
        </w:rPr>
      </w:pPr>
      <w:r w:rsidRPr="00F06E37">
        <w:rPr>
          <w:rFonts w:ascii="Times New Roman" w:hAnsi="Times New Roman"/>
          <w:sz w:val="24"/>
          <w:szCs w:val="24"/>
        </w:rPr>
        <w:t>ZAMAWIAJĄCY:</w:t>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t xml:space="preserve">  WYKONAWCA:</w:t>
      </w: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Default="004B26DE" w:rsidP="004B26DE">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rsidR="004B26DE" w:rsidRPr="00F06E37" w:rsidRDefault="004B26DE" w:rsidP="004B26DE">
      <w:pPr>
        <w:pStyle w:val="NormalnyWeb"/>
        <w:tabs>
          <w:tab w:val="left" w:pos="851"/>
        </w:tabs>
        <w:spacing w:before="0" w:beforeAutospacing="0" w:after="0"/>
        <w:rPr>
          <w:sz w:val="24"/>
          <w:szCs w:val="24"/>
        </w:rPr>
      </w:pP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sidRPr="00F06E37">
        <w:rPr>
          <w:sz w:val="24"/>
          <w:szCs w:val="24"/>
        </w:rPr>
        <w:t>Załącznik do umowy nr 4</w:t>
      </w:r>
    </w:p>
    <w:p w:rsidR="004B26DE" w:rsidRPr="00F06E37" w:rsidRDefault="004B26DE" w:rsidP="004B26DE">
      <w:pPr>
        <w:pStyle w:val="NormalnyWeb"/>
        <w:tabs>
          <w:tab w:val="left" w:pos="851"/>
        </w:tabs>
        <w:spacing w:before="0" w:beforeAutospacing="0" w:after="0"/>
        <w:ind w:left="284"/>
        <w:jc w:val="center"/>
        <w:rPr>
          <w:b/>
          <w:bCs/>
          <w:sz w:val="24"/>
          <w:szCs w:val="24"/>
        </w:rPr>
      </w:pPr>
      <w:r w:rsidRPr="00F06E37">
        <w:rPr>
          <w:b/>
          <w:bCs/>
          <w:sz w:val="24"/>
          <w:szCs w:val="24"/>
        </w:rPr>
        <w:t>Karta gwarancyjna</w:t>
      </w:r>
    </w:p>
    <w:p w:rsidR="004B26DE" w:rsidRPr="00F06E37" w:rsidRDefault="004B26DE" w:rsidP="004B26DE">
      <w:pPr>
        <w:pStyle w:val="NormalnyWeb"/>
        <w:spacing w:after="0"/>
        <w:rPr>
          <w:rFonts w:eastAsia="Arial Unicode MS"/>
          <w:sz w:val="24"/>
        </w:rPr>
      </w:pPr>
      <w:r w:rsidRPr="00F06E37">
        <w:rPr>
          <w:sz w:val="24"/>
        </w:rPr>
        <w:t xml:space="preserve">Wystawiona w dniu: </w:t>
      </w:r>
      <w:r w:rsidRPr="00F06E37">
        <w:rPr>
          <w:b/>
          <w:bCs/>
          <w:sz w:val="24"/>
        </w:rPr>
        <w:t>………………………. r.</w:t>
      </w:r>
    </w:p>
    <w:p w:rsidR="004B26DE" w:rsidRPr="00F06E37" w:rsidRDefault="004B26DE" w:rsidP="004B26DE">
      <w:pPr>
        <w:spacing w:after="0" w:line="240" w:lineRule="auto"/>
        <w:jc w:val="both"/>
        <w:rPr>
          <w:rFonts w:ascii="Times New Roman" w:hAnsi="Times New Roman"/>
          <w:sz w:val="24"/>
        </w:rPr>
      </w:pPr>
      <w:r w:rsidRPr="00F06E37">
        <w:rPr>
          <w:rFonts w:ascii="Times New Roman" w:hAnsi="Times New Roman"/>
          <w:sz w:val="24"/>
          <w:szCs w:val="20"/>
        </w:rPr>
        <w:t xml:space="preserve">Zamawiający: </w:t>
      </w:r>
      <w:r w:rsidRPr="00F06E37">
        <w:rPr>
          <w:rFonts w:ascii="Times New Roman" w:hAnsi="Times New Roman"/>
          <w:sz w:val="24"/>
        </w:rPr>
        <w:t>Gmina Łapy z siedzibą w Łapach przy ul. Gen. Wł. Sikorskiego 24 reprezentowana przez Burmistrza Łap – Krzysztofa Gołaszewskiego</w:t>
      </w:r>
    </w:p>
    <w:p w:rsidR="004B26DE" w:rsidRPr="00F06E37" w:rsidRDefault="004B26DE" w:rsidP="004B26DE">
      <w:pPr>
        <w:pStyle w:val="NormalnyWeb"/>
        <w:spacing w:after="0"/>
        <w:rPr>
          <w:sz w:val="24"/>
        </w:rPr>
      </w:pPr>
      <w:r w:rsidRPr="00F06E37">
        <w:rPr>
          <w:sz w:val="24"/>
        </w:rPr>
        <w:t>Wykonawca:</w:t>
      </w:r>
      <w:r w:rsidRPr="00F06E37">
        <w:rPr>
          <w:b/>
          <w:bCs/>
          <w:sz w:val="24"/>
        </w:rPr>
        <w:t xml:space="preserve"> …………………………………………..</w:t>
      </w:r>
      <w:r w:rsidRPr="00F06E37">
        <w:rPr>
          <w:sz w:val="24"/>
        </w:rPr>
        <w:t xml:space="preserve"> </w:t>
      </w:r>
    </w:p>
    <w:p w:rsidR="004B26DE" w:rsidRPr="00F06E37" w:rsidRDefault="004B26DE" w:rsidP="004B26DE">
      <w:pPr>
        <w:pStyle w:val="NormalnyWeb"/>
        <w:spacing w:after="0"/>
        <w:rPr>
          <w:sz w:val="24"/>
        </w:rPr>
      </w:pPr>
      <w:r w:rsidRPr="00F06E37">
        <w:rPr>
          <w:sz w:val="24"/>
        </w:rPr>
        <w:t xml:space="preserve">Umowa z dnia </w:t>
      </w:r>
      <w:r w:rsidRPr="00F06E37">
        <w:rPr>
          <w:b/>
          <w:bCs/>
          <w:sz w:val="24"/>
        </w:rPr>
        <w:t>………………………..</w:t>
      </w:r>
    </w:p>
    <w:p w:rsidR="004B26DE" w:rsidRPr="00F06E37" w:rsidRDefault="004B26DE" w:rsidP="004B26DE">
      <w:pPr>
        <w:pStyle w:val="NormalnyWeb"/>
        <w:spacing w:after="0"/>
        <w:rPr>
          <w:sz w:val="24"/>
        </w:rPr>
      </w:pPr>
      <w:r w:rsidRPr="00F06E37">
        <w:rPr>
          <w:sz w:val="24"/>
        </w:rPr>
        <w:t>Przedmiot umowy:</w:t>
      </w:r>
      <w:r w:rsidRPr="00F06E37">
        <w:rPr>
          <w:b/>
          <w:bCs/>
          <w:sz w:val="24"/>
        </w:rPr>
        <w:t>„………………………………………………………………………..”</w:t>
      </w:r>
    </w:p>
    <w:p w:rsidR="004B26DE" w:rsidRPr="00F06E37" w:rsidRDefault="004B26DE" w:rsidP="004B26DE">
      <w:pPr>
        <w:pStyle w:val="NormalnyWeb"/>
        <w:spacing w:after="0"/>
        <w:rPr>
          <w:sz w:val="24"/>
        </w:rPr>
      </w:pPr>
      <w:r w:rsidRPr="00F06E37">
        <w:rPr>
          <w:sz w:val="24"/>
        </w:rPr>
        <w:t xml:space="preserve">Data odbioru: </w:t>
      </w:r>
      <w:r w:rsidRPr="00F06E37">
        <w:rPr>
          <w:b/>
          <w:bCs/>
          <w:sz w:val="24"/>
        </w:rPr>
        <w:t>……………………..r.</w:t>
      </w:r>
    </w:p>
    <w:p w:rsidR="004B26DE" w:rsidRPr="00F06E37" w:rsidRDefault="004B26DE" w:rsidP="004B26DE">
      <w:pPr>
        <w:pStyle w:val="NormalnyWeb"/>
        <w:spacing w:before="0" w:beforeAutospacing="0" w:after="0"/>
        <w:rPr>
          <w:sz w:val="24"/>
        </w:rPr>
      </w:pPr>
      <w:r w:rsidRPr="00F06E37">
        <w:rPr>
          <w:sz w:val="24"/>
        </w:rPr>
        <w:t>Gwarancja obejmuje łącznie wszystkie usługi wykonane i materiały użyte w ramach umowy.</w:t>
      </w:r>
    </w:p>
    <w:p w:rsidR="004B26DE" w:rsidRPr="00F06E37" w:rsidRDefault="004B26DE" w:rsidP="004B26DE">
      <w:pPr>
        <w:pStyle w:val="NormalnyWeb"/>
        <w:spacing w:before="0" w:beforeAutospacing="0" w:after="0"/>
        <w:rPr>
          <w:sz w:val="24"/>
        </w:rPr>
      </w:pPr>
    </w:p>
    <w:p w:rsidR="004B26DE" w:rsidRPr="00F06E37" w:rsidRDefault="004B26DE" w:rsidP="004B26DE">
      <w:pPr>
        <w:pStyle w:val="NormalnyWeb"/>
        <w:spacing w:before="0" w:beforeAutospacing="0" w:after="0"/>
        <w:jc w:val="center"/>
        <w:rPr>
          <w:sz w:val="24"/>
        </w:rPr>
      </w:pPr>
      <w:r w:rsidRPr="00F06E37">
        <w:rPr>
          <w:b/>
          <w:bCs/>
          <w:sz w:val="24"/>
        </w:rPr>
        <w:lastRenderedPageBreak/>
        <w:t>Warunki gwarancji</w:t>
      </w:r>
    </w:p>
    <w:p w:rsidR="004B26DE" w:rsidRPr="00F06E37" w:rsidRDefault="004B26DE" w:rsidP="004B26DE">
      <w:pPr>
        <w:pStyle w:val="NormalnyWeb"/>
        <w:spacing w:before="0" w:beforeAutospacing="0" w:after="0"/>
        <w:jc w:val="center"/>
        <w:rPr>
          <w:sz w:val="24"/>
        </w:rPr>
      </w:pPr>
    </w:p>
    <w:p w:rsidR="004B26DE" w:rsidRPr="00F06E37" w:rsidRDefault="004B26DE" w:rsidP="004B26DE">
      <w:pPr>
        <w:pStyle w:val="NormalnyWeb"/>
        <w:numPr>
          <w:ilvl w:val="0"/>
          <w:numId w:val="38"/>
        </w:numPr>
        <w:spacing w:after="0"/>
        <w:rPr>
          <w:sz w:val="24"/>
        </w:rPr>
      </w:pPr>
      <w:r w:rsidRPr="00F06E37">
        <w:rPr>
          <w:sz w:val="24"/>
        </w:rPr>
        <w:t>Wykonawca oświadcza, że objęty niniejszą kartą gwarancyjną przedmiot gwarancji został wykonany zgodnie z umową, zasadami wiedzy technicznej, ogrodniczej i przepisami techniczno-budowlanymi.</w:t>
      </w:r>
    </w:p>
    <w:p w:rsidR="004B26DE" w:rsidRPr="00F06E37" w:rsidRDefault="004B26DE" w:rsidP="004B26DE">
      <w:pPr>
        <w:pStyle w:val="NormalnyWeb"/>
        <w:numPr>
          <w:ilvl w:val="0"/>
          <w:numId w:val="38"/>
        </w:numPr>
        <w:spacing w:after="0"/>
        <w:rPr>
          <w:sz w:val="24"/>
        </w:rPr>
      </w:pPr>
      <w:r w:rsidRPr="00F06E37">
        <w:rPr>
          <w:sz w:val="24"/>
        </w:rPr>
        <w:t>Wykonawca ponosi odpowiedzialność z tytułu gwarancji za wady zmniejszające wartość użytkową, techniczną i estetyczną przedmiotu gwarancji.</w:t>
      </w:r>
    </w:p>
    <w:p w:rsidR="004B26DE" w:rsidRPr="00F06E37" w:rsidRDefault="004B26DE" w:rsidP="004B26DE">
      <w:pPr>
        <w:pStyle w:val="Akapitzlist"/>
        <w:numPr>
          <w:ilvl w:val="0"/>
          <w:numId w:val="38"/>
        </w:numPr>
        <w:spacing w:after="0" w:line="240" w:lineRule="auto"/>
        <w:jc w:val="both"/>
        <w:rPr>
          <w:rFonts w:ascii="Times New Roman" w:hAnsi="Times New Roman" w:cs="Times New Roman"/>
          <w:bCs/>
          <w:sz w:val="24"/>
          <w:szCs w:val="24"/>
        </w:rPr>
      </w:pPr>
      <w:r w:rsidRPr="00F06E37">
        <w:rPr>
          <w:rFonts w:ascii="Times New Roman" w:hAnsi="Times New Roman" w:cs="Times New Roman"/>
          <w:sz w:val="24"/>
        </w:rPr>
        <w:t xml:space="preserve">Okres gwarancji na wykonane </w:t>
      </w:r>
      <w:r w:rsidRPr="00F06E37">
        <w:rPr>
          <w:rStyle w:val="hgkelc"/>
          <w:rFonts w:ascii="Times New Roman" w:hAnsi="Times New Roman" w:cs="Times New Roman"/>
          <w:sz w:val="24"/>
          <w:szCs w:val="24"/>
        </w:rPr>
        <w:t xml:space="preserve">nasadzenia i zachowanie przez materiał roślinny żywotności wynosi 12 miesięcy od daty odbioru wykonanych </w:t>
      </w:r>
      <w:proofErr w:type="spellStart"/>
      <w:r w:rsidRPr="00F06E37">
        <w:rPr>
          <w:rStyle w:val="hgkelc"/>
          <w:rFonts w:ascii="Times New Roman" w:hAnsi="Times New Roman" w:cs="Times New Roman"/>
          <w:sz w:val="24"/>
          <w:szCs w:val="24"/>
        </w:rPr>
        <w:t>nasadzeń</w:t>
      </w:r>
      <w:proofErr w:type="spellEnd"/>
      <w:r w:rsidRPr="00F06E37">
        <w:rPr>
          <w:rStyle w:val="hgkelc"/>
          <w:rFonts w:ascii="Times New Roman" w:hAnsi="Times New Roman" w:cs="Times New Roman"/>
          <w:sz w:val="24"/>
          <w:szCs w:val="24"/>
        </w:rPr>
        <w:t xml:space="preserve"> oraz </w:t>
      </w:r>
      <w:r>
        <w:rPr>
          <w:rStyle w:val="hgkelc"/>
          <w:rFonts w:ascii="Times New Roman" w:hAnsi="Times New Roman" w:cs="Times New Roman"/>
          <w:sz w:val="24"/>
          <w:szCs w:val="24"/>
        </w:rPr>
        <w:t>……</w:t>
      </w:r>
      <w:r w:rsidRPr="00F06E37">
        <w:rPr>
          <w:rStyle w:val="hgkelc"/>
          <w:rFonts w:ascii="Times New Roman" w:hAnsi="Times New Roman" w:cs="Times New Roman"/>
          <w:sz w:val="24"/>
          <w:szCs w:val="24"/>
        </w:rPr>
        <w:t xml:space="preserve"> miesięcy na pozostałe prace i materiały</w:t>
      </w:r>
      <w:r w:rsidRPr="00F06E37">
        <w:rPr>
          <w:rFonts w:ascii="Times New Roman" w:hAnsi="Times New Roman" w:cs="Times New Roman"/>
          <w:sz w:val="24"/>
        </w:rPr>
        <w:t xml:space="preserve"> licząc od dnia następnego po dniu spisania protokołu odbioru w zakresie wolnym od wad istotnych, a w przypadku stwierdzenia wad istotnych przy odbiorze od dnia następnego po dniu protokolarnego potwierdzenia ich usunięcia.</w:t>
      </w:r>
    </w:p>
    <w:p w:rsidR="004B26DE" w:rsidRPr="00F06E37" w:rsidRDefault="004B26DE" w:rsidP="004B26DE">
      <w:pPr>
        <w:pStyle w:val="NormalnyWeb"/>
        <w:numPr>
          <w:ilvl w:val="0"/>
          <w:numId w:val="38"/>
        </w:numPr>
        <w:spacing w:after="0"/>
        <w:rPr>
          <w:sz w:val="24"/>
        </w:rPr>
      </w:pPr>
      <w:r w:rsidRPr="00F06E37">
        <w:rPr>
          <w:sz w:val="24"/>
        </w:rPr>
        <w:t>W okresie gwarancji Wykonawca obowiązany jest do nieodpłatnego usuwania wad ujawnionych po odbiorze.</w:t>
      </w:r>
    </w:p>
    <w:p w:rsidR="004B26DE" w:rsidRPr="00F06E37" w:rsidRDefault="004B26DE" w:rsidP="004B26DE">
      <w:pPr>
        <w:pStyle w:val="NormalnyWeb"/>
        <w:numPr>
          <w:ilvl w:val="0"/>
          <w:numId w:val="38"/>
        </w:numPr>
        <w:spacing w:after="0"/>
        <w:rPr>
          <w:sz w:val="24"/>
        </w:rPr>
      </w:pPr>
      <w:r w:rsidRPr="00F06E37">
        <w:rPr>
          <w:sz w:val="24"/>
        </w:rPr>
        <w:t>W przypadku ujawnienia wady Zamawiający zgłosi ten fakt Wykonawcy na piśmie.</w:t>
      </w:r>
    </w:p>
    <w:p w:rsidR="004B26DE" w:rsidRPr="00F06E37" w:rsidRDefault="004B26DE" w:rsidP="004B26DE">
      <w:pPr>
        <w:pStyle w:val="NormalnyWeb"/>
        <w:numPr>
          <w:ilvl w:val="0"/>
          <w:numId w:val="38"/>
        </w:numPr>
        <w:spacing w:after="0"/>
        <w:rPr>
          <w:sz w:val="24"/>
        </w:rPr>
      </w:pPr>
      <w:r w:rsidRPr="00F06E37">
        <w:rPr>
          <w:sz w:val="24"/>
        </w:rPr>
        <w:t>Ustala się poniższe terminy usunięcia wad:</w:t>
      </w:r>
    </w:p>
    <w:p w:rsidR="004B26DE" w:rsidRPr="00F06E37" w:rsidRDefault="004B26DE" w:rsidP="004B26DE">
      <w:pPr>
        <w:pStyle w:val="NormalnyWeb"/>
        <w:numPr>
          <w:ilvl w:val="1"/>
          <w:numId w:val="38"/>
        </w:numPr>
        <w:spacing w:after="0"/>
        <w:rPr>
          <w:sz w:val="24"/>
        </w:rPr>
      </w:pPr>
      <w:r w:rsidRPr="00F06E37">
        <w:rPr>
          <w:sz w:val="24"/>
        </w:rPr>
        <w:t>jeśli wada uniemożliwia użytkowanie przedmiotu gwarancji zgodnie z obowiązującymi przepisami – niezwłocznie;</w:t>
      </w:r>
    </w:p>
    <w:p w:rsidR="004B26DE" w:rsidRPr="00F06E37" w:rsidRDefault="004B26DE" w:rsidP="004B26DE">
      <w:pPr>
        <w:pStyle w:val="NormalnyWeb"/>
        <w:numPr>
          <w:ilvl w:val="1"/>
          <w:numId w:val="38"/>
        </w:numPr>
        <w:spacing w:after="0"/>
        <w:rPr>
          <w:sz w:val="24"/>
        </w:rPr>
      </w:pPr>
      <w:r w:rsidRPr="00F06E37">
        <w:rPr>
          <w:sz w:val="24"/>
        </w:rPr>
        <w:t>w pozostałych przypadkach w ciągu 14 dni od daty otrzymania zgłoszenia chyba, że na piśmie zostanie ustalona przez Zamawiającego wspólnie z Wykonawcą inna data usunięcia takich wad.</w:t>
      </w:r>
    </w:p>
    <w:p w:rsidR="004B26DE" w:rsidRPr="00F06E37" w:rsidRDefault="004B26DE" w:rsidP="004B26DE">
      <w:pPr>
        <w:pStyle w:val="NormalnyWeb"/>
        <w:numPr>
          <w:ilvl w:val="0"/>
          <w:numId w:val="38"/>
        </w:numPr>
        <w:spacing w:after="0"/>
        <w:rPr>
          <w:sz w:val="24"/>
        </w:rPr>
      </w:pPr>
      <w:r w:rsidRPr="00F06E37">
        <w:rPr>
          <w:sz w:val="24"/>
        </w:rPr>
        <w:t>W przypadku zwłoki Wykonawcy w usunięciu wad zgłoszonych przez Zamawiającego, stwierdzonych w okresie gwarancji, Wykonawca upoważnia Zamawiającego do zlecenia ich usunięcia innemu podmiotowi według wyboru Zamawiającego, na koszt Wykonawcy.</w:t>
      </w:r>
    </w:p>
    <w:p w:rsidR="004B26DE" w:rsidRPr="00F06E37" w:rsidRDefault="004B26DE" w:rsidP="004B26DE">
      <w:pPr>
        <w:pStyle w:val="NormalnyWeb"/>
        <w:numPr>
          <w:ilvl w:val="0"/>
          <w:numId w:val="38"/>
        </w:numPr>
        <w:spacing w:after="0"/>
        <w:rPr>
          <w:sz w:val="24"/>
        </w:rPr>
      </w:pPr>
      <w:r w:rsidRPr="00F06E37">
        <w:rPr>
          <w:sz w:val="24"/>
        </w:rPr>
        <w:t>Usunięcie wady zostanie stwierdzone protokołem podpisanym przez Zamawiającego.</w:t>
      </w:r>
    </w:p>
    <w:p w:rsidR="004B26DE" w:rsidRPr="00F06E37" w:rsidRDefault="004B26DE" w:rsidP="004B26DE">
      <w:pPr>
        <w:pStyle w:val="NormalnyWeb"/>
        <w:numPr>
          <w:ilvl w:val="0"/>
          <w:numId w:val="38"/>
        </w:numPr>
        <w:spacing w:after="0"/>
        <w:rPr>
          <w:sz w:val="24"/>
        </w:rPr>
      </w:pPr>
      <w:r w:rsidRPr="00F06E37">
        <w:rPr>
          <w:sz w:val="24"/>
        </w:rPr>
        <w:t>W przypadku usunięcia przez Wykonawcę wady lub wykonania wadliwej części prac na nowo, termin gwarancji biegnie na nowo od chwili usunięcia wad lub wykonania prac.</w:t>
      </w:r>
    </w:p>
    <w:p w:rsidR="004B26DE" w:rsidRPr="00F06E37" w:rsidRDefault="004B26DE" w:rsidP="004B26DE">
      <w:pPr>
        <w:pStyle w:val="NormalnyWeb"/>
        <w:numPr>
          <w:ilvl w:val="0"/>
          <w:numId w:val="38"/>
        </w:numPr>
        <w:spacing w:after="0"/>
        <w:rPr>
          <w:sz w:val="24"/>
        </w:rPr>
      </w:pPr>
      <w:r w:rsidRPr="00F06E37">
        <w:rPr>
          <w:sz w:val="24"/>
        </w:rPr>
        <w:t>W przypadku, o którym mowa w pkt. 7. Zamawiający nie traci gwarancji udzielonej przez Wykonawcę.</w:t>
      </w:r>
    </w:p>
    <w:p w:rsidR="004B26DE" w:rsidRPr="00F06E37" w:rsidRDefault="004B26DE" w:rsidP="004B26DE">
      <w:pPr>
        <w:pStyle w:val="NormalnyWeb"/>
        <w:numPr>
          <w:ilvl w:val="0"/>
          <w:numId w:val="38"/>
        </w:numPr>
        <w:spacing w:after="0"/>
        <w:rPr>
          <w:sz w:val="24"/>
        </w:rPr>
      </w:pPr>
      <w:r w:rsidRPr="00F06E37">
        <w:rPr>
          <w:sz w:val="24"/>
        </w:rPr>
        <w:t>Dokumentację powykonawczą i protokół przekazania przedmiotu gwarancji do użytkowania przechowuje Zamawiający.</w:t>
      </w:r>
    </w:p>
    <w:p w:rsidR="004B26DE" w:rsidRPr="00F06E37" w:rsidRDefault="004B26DE" w:rsidP="004B26DE">
      <w:pPr>
        <w:pStyle w:val="NormalnyWeb"/>
        <w:numPr>
          <w:ilvl w:val="0"/>
          <w:numId w:val="38"/>
        </w:numPr>
        <w:spacing w:after="0"/>
        <w:rPr>
          <w:sz w:val="24"/>
        </w:rPr>
      </w:pPr>
      <w:r w:rsidRPr="00F06E37">
        <w:rPr>
          <w:sz w:val="24"/>
        </w:rPr>
        <w:t>Wykonawca jest odpowiedzialny za wszelkie szkody i straty, które spowodował w czasie prac nad usuwaniem wad.</w:t>
      </w:r>
    </w:p>
    <w:p w:rsidR="004B26DE" w:rsidRPr="00F06E37" w:rsidRDefault="004B26DE" w:rsidP="004B26DE">
      <w:pPr>
        <w:pStyle w:val="NormalnyWeb"/>
        <w:numPr>
          <w:ilvl w:val="0"/>
          <w:numId w:val="38"/>
        </w:numPr>
        <w:spacing w:after="0"/>
        <w:rPr>
          <w:sz w:val="24"/>
        </w:rPr>
      </w:pPr>
      <w:r w:rsidRPr="00F06E37">
        <w:rPr>
          <w:sz w:val="24"/>
        </w:rPr>
        <w:t>Wykonawca, niezależnie od udzielonej gwarancji, ponosi odpowiedzialność z tytułu rękojmi za wady przedmiotu gwarancji.</w:t>
      </w:r>
    </w:p>
    <w:p w:rsidR="004B26DE" w:rsidRPr="00F06E37" w:rsidRDefault="004B26DE" w:rsidP="004B26DE">
      <w:pPr>
        <w:pStyle w:val="NormalnyWeb"/>
        <w:spacing w:before="0" w:beforeAutospacing="0" w:after="0"/>
        <w:rPr>
          <w:sz w:val="24"/>
        </w:rPr>
      </w:pPr>
    </w:p>
    <w:p w:rsidR="004B26DE" w:rsidRPr="00F06E37" w:rsidRDefault="004B26DE" w:rsidP="004B26DE">
      <w:pPr>
        <w:spacing w:after="0" w:line="240" w:lineRule="auto"/>
        <w:ind w:left="-708" w:firstLine="708"/>
        <w:jc w:val="both"/>
        <w:rPr>
          <w:rFonts w:ascii="Times New Roman" w:hAnsi="Times New Roman"/>
          <w:sz w:val="24"/>
          <w:szCs w:val="24"/>
        </w:rPr>
      </w:pPr>
    </w:p>
    <w:p w:rsidR="004B26DE" w:rsidRPr="005C0600" w:rsidRDefault="004B26DE" w:rsidP="004B26DE">
      <w:pPr>
        <w:pStyle w:val="NormalnyWeb"/>
        <w:spacing w:before="0" w:beforeAutospacing="0" w:after="0"/>
        <w:rPr>
          <w:sz w:val="24"/>
        </w:rPr>
      </w:pPr>
      <w:r>
        <w:rPr>
          <w:sz w:val="24"/>
        </w:rPr>
        <w:t>Przyjmujący gwarancję</w:t>
      </w:r>
      <w:r>
        <w:rPr>
          <w:sz w:val="24"/>
        </w:rPr>
        <w:tab/>
      </w:r>
      <w:r>
        <w:rPr>
          <w:sz w:val="24"/>
        </w:rPr>
        <w:tab/>
      </w:r>
      <w:r>
        <w:rPr>
          <w:sz w:val="24"/>
        </w:rPr>
        <w:tab/>
      </w:r>
      <w:r>
        <w:rPr>
          <w:sz w:val="24"/>
        </w:rPr>
        <w:tab/>
      </w:r>
      <w:r>
        <w:rPr>
          <w:sz w:val="24"/>
        </w:rPr>
        <w:tab/>
      </w:r>
      <w:r>
        <w:rPr>
          <w:sz w:val="24"/>
        </w:rPr>
        <w:tab/>
      </w:r>
      <w:r w:rsidRPr="00F06E37">
        <w:rPr>
          <w:sz w:val="24"/>
        </w:rPr>
        <w:t>Wystawiający gwarancję</w:t>
      </w:r>
    </w:p>
    <w:p w:rsidR="004B26DE" w:rsidRPr="00327EA8" w:rsidRDefault="004B26DE" w:rsidP="004B26DE">
      <w:pPr>
        <w:spacing w:after="0" w:line="240" w:lineRule="auto"/>
        <w:jc w:val="both"/>
        <w:rPr>
          <w:rFonts w:ascii="Times New Roman" w:hAnsi="Times New Roman" w:cs="Times New Roman"/>
          <w:sz w:val="24"/>
          <w:szCs w:val="24"/>
        </w:rPr>
      </w:pPr>
    </w:p>
    <w:p w:rsidR="004B26DE" w:rsidRDefault="004B26DE" w:rsidP="004B26DE"/>
    <w:p w:rsidR="007714F7" w:rsidRDefault="007714F7"/>
    <w:sectPr w:rsidR="007714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4C" w:rsidRDefault="00E3584C">
      <w:pPr>
        <w:spacing w:after="0" w:line="240" w:lineRule="auto"/>
      </w:pPr>
      <w:r>
        <w:separator/>
      </w:r>
    </w:p>
  </w:endnote>
  <w:endnote w:type="continuationSeparator" w:id="0">
    <w:p w:rsidR="00E3584C" w:rsidRDefault="00E3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7BBB10t00">
    <w:panose1 w:val="00000000000000000000"/>
    <w:charset w:val="00"/>
    <w:family w:val="roman"/>
    <w:notTrueType/>
    <w:pitch w:val="default"/>
  </w:font>
  <w:font w:name="+mn-ea">
    <w:altName w:val="Times New Roman"/>
    <w:panose1 w:val="00000000000000000000"/>
    <w:charset w:val="00"/>
    <w:family w:val="roman"/>
    <w:notTrueType/>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4C" w:rsidRDefault="00E3584C">
      <w:pPr>
        <w:spacing w:after="0" w:line="240" w:lineRule="auto"/>
      </w:pPr>
      <w:r>
        <w:separator/>
      </w:r>
    </w:p>
  </w:footnote>
  <w:footnote w:type="continuationSeparator" w:id="0">
    <w:p w:rsidR="00E3584C" w:rsidRDefault="00E3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7D" w:rsidRDefault="009232AC" w:rsidP="00E866B7">
    <w:pPr>
      <w:pStyle w:val="Nagwek"/>
      <w:tabs>
        <w:tab w:val="clear" w:pos="4536"/>
        <w:tab w:val="clear" w:pos="9072"/>
        <w:tab w:val="left" w:pos="3855"/>
      </w:tabs>
    </w:pPr>
    <w:r w:rsidRPr="004D5D78">
      <w:rPr>
        <w:noProof/>
        <w:lang w:eastAsia="pl-PL"/>
      </w:rPr>
      <w:drawing>
        <wp:inline distT="0" distB="0" distL="0" distR="0" wp14:anchorId="51804EB7" wp14:editId="4258926E">
          <wp:extent cx="1318542" cy="923925"/>
          <wp:effectExtent l="0" t="0" r="0" b="0"/>
          <wp:docPr id="2" name="Obraz 2" descr="C:\Users\DAMIAN~1.POR\AppData\Local\Temp\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1.POR\AppData\Local\Temp\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566" cy="923942"/>
                  </a:xfrm>
                  <a:prstGeom prst="rect">
                    <a:avLst/>
                  </a:prstGeom>
                  <a:noFill/>
                  <a:ln>
                    <a:noFill/>
                  </a:ln>
                </pic:spPr>
              </pic:pic>
            </a:graphicData>
          </a:graphic>
        </wp:inline>
      </w:drawing>
    </w:r>
    <w:r w:rsidR="004B26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color w:val="000000"/>
        <w:sz w:val="22"/>
        <w:szCs w:val="22"/>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7"/>
    <w:multiLevelType w:val="multilevel"/>
    <w:tmpl w:val="00000017"/>
    <w:lvl w:ilvl="0">
      <w:start w:val="1"/>
      <w:numFmt w:val="decimal"/>
      <w:lvlText w:val="%1."/>
      <w:lvlJc w:val="left"/>
      <w:pPr>
        <w:tabs>
          <w:tab w:val="num" w:pos="720"/>
        </w:tabs>
        <w:ind w:left="720" w:hanging="360"/>
      </w:pPr>
      <w:rPr>
        <w:rFonts w:ascii="Calibri" w:hAnsi="Calibri" w:cs="Calibri" w:hint="default"/>
        <w:color w:val="000000"/>
        <w:sz w:val="22"/>
        <w:szCs w:val="22"/>
      </w:rPr>
    </w:lvl>
    <w:lvl w:ilvl="1">
      <w:start w:val="1"/>
      <w:numFmt w:val="decimal"/>
      <w:lvlText w:val="%2."/>
      <w:lvlJc w:val="left"/>
      <w:pPr>
        <w:tabs>
          <w:tab w:val="num" w:pos="1080"/>
        </w:tabs>
        <w:ind w:left="1080" w:hanging="360"/>
      </w:pPr>
      <w:rPr>
        <w:rFonts w:ascii="Calibri" w:hAnsi="Calibri" w:cs="Calibri"/>
        <w:color w:val="000000"/>
        <w:sz w:val="22"/>
        <w:szCs w:val="22"/>
      </w:rPr>
    </w:lvl>
    <w:lvl w:ilvl="2">
      <w:start w:val="1"/>
      <w:numFmt w:val="decimal"/>
      <w:lvlText w:val="%3."/>
      <w:lvlJc w:val="left"/>
      <w:pPr>
        <w:tabs>
          <w:tab w:val="num" w:pos="1440"/>
        </w:tabs>
        <w:ind w:left="1440" w:hanging="360"/>
      </w:pPr>
      <w:rPr>
        <w:rFonts w:ascii="Calibri" w:hAnsi="Calibri" w:cs="Arial"/>
        <w:color w:val="000000"/>
        <w:sz w:val="22"/>
        <w:szCs w:val="22"/>
      </w:rPr>
    </w:lvl>
    <w:lvl w:ilvl="3">
      <w:start w:val="1"/>
      <w:numFmt w:val="decimal"/>
      <w:lvlText w:val="%4."/>
      <w:lvlJc w:val="left"/>
      <w:pPr>
        <w:tabs>
          <w:tab w:val="num" w:pos="1800"/>
        </w:tabs>
        <w:ind w:left="1800" w:hanging="360"/>
      </w:pPr>
      <w:rPr>
        <w:rFonts w:ascii="Calibri" w:hAnsi="Calibri" w:cs="Arial"/>
        <w:color w:val="000000"/>
        <w:sz w:val="22"/>
        <w:szCs w:val="22"/>
      </w:rPr>
    </w:lvl>
    <w:lvl w:ilvl="4">
      <w:start w:val="1"/>
      <w:numFmt w:val="decimal"/>
      <w:lvlText w:val="%5."/>
      <w:lvlJc w:val="left"/>
      <w:pPr>
        <w:tabs>
          <w:tab w:val="num" w:pos="2160"/>
        </w:tabs>
        <w:ind w:left="2160" w:hanging="360"/>
      </w:pPr>
      <w:rPr>
        <w:rFonts w:ascii="Calibri" w:hAnsi="Calibri" w:cs="Arial"/>
        <w:color w:val="000000"/>
        <w:sz w:val="22"/>
        <w:szCs w:val="22"/>
      </w:rPr>
    </w:lvl>
    <w:lvl w:ilvl="5">
      <w:start w:val="1"/>
      <w:numFmt w:val="decimal"/>
      <w:lvlText w:val="%6."/>
      <w:lvlJc w:val="left"/>
      <w:pPr>
        <w:tabs>
          <w:tab w:val="num" w:pos="2520"/>
        </w:tabs>
        <w:ind w:left="2520" w:hanging="360"/>
      </w:pPr>
      <w:rPr>
        <w:rFonts w:ascii="Calibri" w:hAnsi="Calibri" w:cs="Arial"/>
        <w:color w:val="000000"/>
        <w:sz w:val="22"/>
        <w:szCs w:val="22"/>
      </w:rPr>
    </w:lvl>
    <w:lvl w:ilvl="6">
      <w:start w:val="1"/>
      <w:numFmt w:val="decimal"/>
      <w:lvlText w:val="%7."/>
      <w:lvlJc w:val="left"/>
      <w:pPr>
        <w:tabs>
          <w:tab w:val="num" w:pos="2880"/>
        </w:tabs>
        <w:ind w:left="2880" w:hanging="360"/>
      </w:pPr>
      <w:rPr>
        <w:rFonts w:ascii="Calibri" w:hAnsi="Calibri" w:cs="Arial"/>
        <w:color w:val="000000"/>
        <w:sz w:val="22"/>
        <w:szCs w:val="22"/>
      </w:rPr>
    </w:lvl>
    <w:lvl w:ilvl="7">
      <w:start w:val="1"/>
      <w:numFmt w:val="decimal"/>
      <w:lvlText w:val="%8."/>
      <w:lvlJc w:val="left"/>
      <w:pPr>
        <w:tabs>
          <w:tab w:val="num" w:pos="3240"/>
        </w:tabs>
        <w:ind w:left="3240" w:hanging="360"/>
      </w:pPr>
      <w:rPr>
        <w:rFonts w:ascii="Calibri" w:hAnsi="Calibri" w:cs="Arial"/>
        <w:color w:val="000000"/>
        <w:sz w:val="22"/>
        <w:szCs w:val="22"/>
      </w:rPr>
    </w:lvl>
    <w:lvl w:ilvl="8">
      <w:start w:val="1"/>
      <w:numFmt w:val="decimal"/>
      <w:lvlText w:val="%9."/>
      <w:lvlJc w:val="left"/>
      <w:pPr>
        <w:tabs>
          <w:tab w:val="num" w:pos="3600"/>
        </w:tabs>
        <w:ind w:left="3600" w:hanging="360"/>
      </w:pPr>
      <w:rPr>
        <w:rFonts w:ascii="Calibri" w:hAnsi="Calibri" w:cs="Arial"/>
        <w:color w:val="000000"/>
        <w:sz w:val="22"/>
        <w:szCs w:val="22"/>
      </w:rPr>
    </w:lvl>
  </w:abstractNum>
  <w:abstractNum w:abstractNumId="2" w15:restartNumberingAfterBreak="0">
    <w:nsid w:val="02605154"/>
    <w:multiLevelType w:val="hybridMultilevel"/>
    <w:tmpl w:val="AF9A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95557"/>
    <w:multiLevelType w:val="hybridMultilevel"/>
    <w:tmpl w:val="9CAC1172"/>
    <w:lvl w:ilvl="0" w:tplc="C1322AE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401B4"/>
    <w:multiLevelType w:val="hybridMultilevel"/>
    <w:tmpl w:val="29C2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E5F9D"/>
    <w:multiLevelType w:val="hybridMultilevel"/>
    <w:tmpl w:val="CDB4E800"/>
    <w:lvl w:ilvl="0" w:tplc="04150017">
      <w:start w:val="1"/>
      <w:numFmt w:val="lowerLetter"/>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0501B"/>
    <w:multiLevelType w:val="multilevel"/>
    <w:tmpl w:val="E1B0D2AE"/>
    <w:lvl w:ilvl="0">
      <w:start w:val="1"/>
      <w:numFmt w:val="lowerLetter"/>
      <w:lvlText w:val="%1)"/>
      <w:lvlJc w:val="left"/>
      <w:pPr>
        <w:ind w:left="1077" w:hanging="360"/>
      </w:pPr>
      <w:rPr>
        <w:rFonts w:cs="Times New Roman"/>
      </w:rPr>
    </w:lvl>
    <w:lvl w:ilvl="1">
      <w:start w:val="1"/>
      <w:numFmt w:val="lowerLetter"/>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7" w15:restartNumberingAfterBreak="0">
    <w:nsid w:val="0FCF2C3D"/>
    <w:multiLevelType w:val="hybridMultilevel"/>
    <w:tmpl w:val="7264D45A"/>
    <w:lvl w:ilvl="0" w:tplc="419A272C">
      <w:start w:val="1"/>
      <w:numFmt w:val="decimal"/>
      <w:lvlText w:val="%1."/>
      <w:lvlJc w:val="left"/>
      <w:pPr>
        <w:tabs>
          <w:tab w:val="num" w:pos="340"/>
        </w:tabs>
        <w:ind w:left="340" w:hanging="340"/>
      </w:pPr>
      <w:rPr>
        <w:rFonts w:hint="default"/>
      </w:rPr>
    </w:lvl>
    <w:lvl w:ilvl="1" w:tplc="05025B5C">
      <w:start w:val="1"/>
      <w:numFmt w:val="lowerLetter"/>
      <w:lvlText w:val="%2)"/>
      <w:lvlJc w:val="left"/>
      <w:pPr>
        <w:tabs>
          <w:tab w:val="num" w:pos="757"/>
        </w:tabs>
        <w:ind w:left="737" w:hanging="340"/>
      </w:pPr>
      <w:rPr>
        <w:rFonts w:ascii="Times New Roman" w:hAnsi="Times New Roman" w:hint="default"/>
        <w:sz w:val="22"/>
        <w:szCs w:val="22"/>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E501CB"/>
    <w:multiLevelType w:val="hybridMultilevel"/>
    <w:tmpl w:val="18F6EF16"/>
    <w:lvl w:ilvl="0" w:tplc="B2CA872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BD0E7C"/>
    <w:multiLevelType w:val="hybridMultilevel"/>
    <w:tmpl w:val="B4862D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7359DC"/>
    <w:multiLevelType w:val="multilevel"/>
    <w:tmpl w:val="056C5A06"/>
    <w:lvl w:ilvl="0">
      <w:start w:val="1"/>
      <w:numFmt w:val="decimal"/>
      <w:lvlText w:val="%1."/>
      <w:lvlJc w:val="left"/>
      <w:pPr>
        <w:tabs>
          <w:tab w:val="num" w:pos="397"/>
        </w:tabs>
        <w:ind w:left="907" w:hanging="907"/>
      </w:pPr>
      <w:rPr>
        <w:rFonts w:ascii="Times New Roman" w:hAnsi="Times New Roman" w:hint="default"/>
        <w:b/>
        <w:i w:val="0"/>
        <w:sz w:val="24"/>
        <w:szCs w:val="24"/>
      </w:rPr>
    </w:lvl>
    <w:lvl w:ilvl="1">
      <w:start w:val="1"/>
      <w:numFmt w:val="decimal"/>
      <w:lvlText w:val="%2."/>
      <w:lvlJc w:val="left"/>
      <w:pPr>
        <w:tabs>
          <w:tab w:val="num" w:pos="227"/>
        </w:tabs>
        <w:ind w:left="1871" w:hanging="1871"/>
      </w:pPr>
      <w:rPr>
        <w:rFonts w:ascii="Times New Roman" w:eastAsia="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180459"/>
    <w:multiLevelType w:val="hybridMultilevel"/>
    <w:tmpl w:val="DBF864D6"/>
    <w:lvl w:ilvl="0" w:tplc="C7EE9B74">
      <w:start w:val="2"/>
      <w:numFmt w:val="decimal"/>
      <w:lvlText w:val="%1."/>
      <w:lvlJc w:val="left"/>
      <w:pPr>
        <w:tabs>
          <w:tab w:val="num" w:pos="720"/>
        </w:tabs>
        <w:ind w:left="720" w:hanging="360"/>
      </w:pPr>
    </w:lvl>
    <w:lvl w:ilvl="1" w:tplc="4B4AEE5A" w:tentative="1">
      <w:start w:val="1"/>
      <w:numFmt w:val="decimal"/>
      <w:lvlText w:val="%2."/>
      <w:lvlJc w:val="left"/>
      <w:pPr>
        <w:tabs>
          <w:tab w:val="num" w:pos="1440"/>
        </w:tabs>
        <w:ind w:left="1440" w:hanging="360"/>
      </w:pPr>
    </w:lvl>
    <w:lvl w:ilvl="2" w:tplc="79A6648C" w:tentative="1">
      <w:start w:val="1"/>
      <w:numFmt w:val="decimal"/>
      <w:lvlText w:val="%3."/>
      <w:lvlJc w:val="left"/>
      <w:pPr>
        <w:tabs>
          <w:tab w:val="num" w:pos="2160"/>
        </w:tabs>
        <w:ind w:left="2160" w:hanging="360"/>
      </w:pPr>
    </w:lvl>
    <w:lvl w:ilvl="3" w:tplc="C0F89F42" w:tentative="1">
      <w:start w:val="1"/>
      <w:numFmt w:val="decimal"/>
      <w:lvlText w:val="%4."/>
      <w:lvlJc w:val="left"/>
      <w:pPr>
        <w:tabs>
          <w:tab w:val="num" w:pos="2880"/>
        </w:tabs>
        <w:ind w:left="2880" w:hanging="360"/>
      </w:pPr>
    </w:lvl>
    <w:lvl w:ilvl="4" w:tplc="2A848F4C" w:tentative="1">
      <w:start w:val="1"/>
      <w:numFmt w:val="decimal"/>
      <w:lvlText w:val="%5."/>
      <w:lvlJc w:val="left"/>
      <w:pPr>
        <w:tabs>
          <w:tab w:val="num" w:pos="3600"/>
        </w:tabs>
        <w:ind w:left="3600" w:hanging="360"/>
      </w:pPr>
    </w:lvl>
    <w:lvl w:ilvl="5" w:tplc="E4228BFC" w:tentative="1">
      <w:start w:val="1"/>
      <w:numFmt w:val="decimal"/>
      <w:lvlText w:val="%6."/>
      <w:lvlJc w:val="left"/>
      <w:pPr>
        <w:tabs>
          <w:tab w:val="num" w:pos="4320"/>
        </w:tabs>
        <w:ind w:left="4320" w:hanging="360"/>
      </w:pPr>
    </w:lvl>
    <w:lvl w:ilvl="6" w:tplc="E9E47E70" w:tentative="1">
      <w:start w:val="1"/>
      <w:numFmt w:val="decimal"/>
      <w:lvlText w:val="%7."/>
      <w:lvlJc w:val="left"/>
      <w:pPr>
        <w:tabs>
          <w:tab w:val="num" w:pos="5040"/>
        </w:tabs>
        <w:ind w:left="5040" w:hanging="360"/>
      </w:pPr>
    </w:lvl>
    <w:lvl w:ilvl="7" w:tplc="2C586FEC" w:tentative="1">
      <w:start w:val="1"/>
      <w:numFmt w:val="decimal"/>
      <w:lvlText w:val="%8."/>
      <w:lvlJc w:val="left"/>
      <w:pPr>
        <w:tabs>
          <w:tab w:val="num" w:pos="5760"/>
        </w:tabs>
        <w:ind w:left="5760" w:hanging="360"/>
      </w:pPr>
    </w:lvl>
    <w:lvl w:ilvl="8" w:tplc="1F182780" w:tentative="1">
      <w:start w:val="1"/>
      <w:numFmt w:val="decimal"/>
      <w:lvlText w:val="%9."/>
      <w:lvlJc w:val="left"/>
      <w:pPr>
        <w:tabs>
          <w:tab w:val="num" w:pos="6480"/>
        </w:tabs>
        <w:ind w:left="6480" w:hanging="360"/>
      </w:pPr>
    </w:lvl>
  </w:abstractNum>
  <w:abstractNum w:abstractNumId="13" w15:restartNumberingAfterBreak="0">
    <w:nsid w:val="259C141A"/>
    <w:multiLevelType w:val="hybridMultilevel"/>
    <w:tmpl w:val="9F3A1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13921"/>
    <w:multiLevelType w:val="multilevel"/>
    <w:tmpl w:val="D09EB8A2"/>
    <w:lvl w:ilvl="0">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12130"/>
    <w:multiLevelType w:val="hybridMultilevel"/>
    <w:tmpl w:val="F0A4859C"/>
    <w:lvl w:ilvl="0" w:tplc="0415000F">
      <w:start w:val="1"/>
      <w:numFmt w:val="decimal"/>
      <w:lvlText w:val="%1."/>
      <w:lvlJc w:val="left"/>
      <w:pPr>
        <w:tabs>
          <w:tab w:val="num" w:pos="360"/>
        </w:tabs>
        <w:ind w:left="340" w:hanging="340"/>
      </w:pPr>
      <w:rPr>
        <w:rFonts w:hint="default"/>
        <w:b w:val="0"/>
        <w:i w:val="0"/>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B00AC9"/>
    <w:multiLevelType w:val="hybridMultilevel"/>
    <w:tmpl w:val="2B48BC2C"/>
    <w:lvl w:ilvl="0" w:tplc="A24A7EB0">
      <w:start w:val="1"/>
      <w:numFmt w:val="lowerLetter"/>
      <w:lvlText w:val="%1)"/>
      <w:lvlJc w:val="left"/>
      <w:pPr>
        <w:tabs>
          <w:tab w:val="num" w:pos="1105"/>
        </w:tabs>
        <w:ind w:left="1105" w:hanging="397"/>
      </w:pPr>
      <w:rPr>
        <w:rFonts w:hint="default"/>
      </w:rPr>
    </w:lvl>
    <w:lvl w:ilvl="1" w:tplc="9288068C">
      <w:start w:val="4"/>
      <w:numFmt w:val="decimal"/>
      <w:lvlText w:val="%2."/>
      <w:lvlJc w:val="left"/>
      <w:pPr>
        <w:tabs>
          <w:tab w:val="num" w:pos="708"/>
        </w:tabs>
        <w:ind w:left="708" w:hanging="340"/>
      </w:pPr>
      <w:rPr>
        <w:rFonts w:hint="default"/>
      </w:rPr>
    </w:lvl>
    <w:lvl w:ilvl="2" w:tplc="77FEB214">
      <w:start w:val="1"/>
      <w:numFmt w:val="lowerLetter"/>
      <w:lvlText w:val="%3)"/>
      <w:lvlJc w:val="left"/>
      <w:pPr>
        <w:tabs>
          <w:tab w:val="num" w:pos="1389"/>
        </w:tabs>
        <w:ind w:left="1389" w:hanging="341"/>
      </w:pPr>
      <w:rPr>
        <w:rFonts w:hint="default"/>
      </w:rPr>
    </w:lvl>
    <w:lvl w:ilvl="3" w:tplc="0415000F">
      <w:start w:val="1"/>
      <w:numFmt w:val="decimal"/>
      <w:lvlText w:val="%4."/>
      <w:lvlJc w:val="left"/>
      <w:pPr>
        <w:tabs>
          <w:tab w:val="num" w:pos="3248"/>
        </w:tabs>
        <w:ind w:left="3248" w:hanging="360"/>
      </w:p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19" w15:restartNumberingAfterBreak="0">
    <w:nsid w:val="402D4D61"/>
    <w:multiLevelType w:val="hybridMultilevel"/>
    <w:tmpl w:val="C64851B6"/>
    <w:lvl w:ilvl="0" w:tplc="14D488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F4CAE"/>
    <w:multiLevelType w:val="hybridMultilevel"/>
    <w:tmpl w:val="0686910A"/>
    <w:lvl w:ilvl="0" w:tplc="E2127528">
      <w:start w:val="1"/>
      <w:numFmt w:val="decimal"/>
      <w:lvlText w:val="%1."/>
      <w:lvlJc w:val="left"/>
      <w:pPr>
        <w:tabs>
          <w:tab w:val="num" w:pos="720"/>
        </w:tabs>
        <w:ind w:left="720" w:hanging="360"/>
      </w:pPr>
      <w:rPr>
        <w:rFonts w:ascii="Times New Roman" w:hAnsi="Times New Roman" w:hint="default"/>
        <w:sz w:val="24"/>
      </w:rPr>
    </w:lvl>
    <w:lvl w:ilvl="1" w:tplc="1A0489BC">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4656DD9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DA4D9F"/>
    <w:multiLevelType w:val="hybridMultilevel"/>
    <w:tmpl w:val="1F9C0C3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0A3828"/>
    <w:multiLevelType w:val="hybridMultilevel"/>
    <w:tmpl w:val="FE20C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8B0AE0"/>
    <w:multiLevelType w:val="hybridMultilevel"/>
    <w:tmpl w:val="19FAEE6C"/>
    <w:lvl w:ilvl="0" w:tplc="04150017">
      <w:start w:val="1"/>
      <w:numFmt w:val="lowerLetter"/>
      <w:lvlText w:val="%1)"/>
      <w:lvlJc w:val="left"/>
      <w:pPr>
        <w:ind w:left="720" w:hanging="360"/>
      </w:pPr>
      <w:rPr>
        <w:rFonts w:hint="default"/>
      </w:rPr>
    </w:lvl>
    <w:lvl w:ilvl="1" w:tplc="677A39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6C45B4"/>
    <w:multiLevelType w:val="hybridMultilevel"/>
    <w:tmpl w:val="9918972A"/>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6" w15:restartNumberingAfterBreak="0">
    <w:nsid w:val="510A271D"/>
    <w:multiLevelType w:val="hybridMultilevel"/>
    <w:tmpl w:val="F3BAD0C8"/>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9E4EFB"/>
    <w:multiLevelType w:val="hybridMultilevel"/>
    <w:tmpl w:val="DF706958"/>
    <w:lvl w:ilvl="0" w:tplc="B2CA872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AD0F24"/>
    <w:multiLevelType w:val="hybridMultilevel"/>
    <w:tmpl w:val="BCE64B2C"/>
    <w:lvl w:ilvl="0" w:tplc="FB629DA6">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rPr>
        <w:rFonts w:hint="default"/>
        <w:color w:val="auto"/>
      </w:rPr>
    </w:lvl>
    <w:lvl w:ilvl="2" w:tplc="4896F488">
      <w:start w:val="1"/>
      <w:numFmt w:val="decimal"/>
      <w:lvlText w:val="%3."/>
      <w:lvlJc w:val="left"/>
      <w:pPr>
        <w:ind w:left="720" w:hanging="363"/>
      </w:pPr>
      <w:rPr>
        <w:rFonts w:cs="Times New Roman" w:hint="default"/>
        <w:b w:val="0"/>
      </w:rPr>
    </w:lvl>
    <w:lvl w:ilvl="3" w:tplc="04150001" w:tentative="1">
      <w:start w:val="1"/>
      <w:numFmt w:val="decimal"/>
      <w:lvlText w:val="%4."/>
      <w:lvlJc w:val="left"/>
      <w:pPr>
        <w:tabs>
          <w:tab w:val="num" w:pos="2160"/>
        </w:tabs>
        <w:ind w:left="2160" w:hanging="360"/>
      </w:pPr>
      <w:rPr>
        <w:rFonts w:cs="Times New Roman"/>
      </w:rPr>
    </w:lvl>
    <w:lvl w:ilvl="4" w:tplc="04150003" w:tentative="1">
      <w:start w:val="1"/>
      <w:numFmt w:val="lowerLetter"/>
      <w:lvlText w:val="%5."/>
      <w:lvlJc w:val="left"/>
      <w:pPr>
        <w:tabs>
          <w:tab w:val="num" w:pos="2880"/>
        </w:tabs>
        <w:ind w:left="2880" w:hanging="360"/>
      </w:pPr>
      <w:rPr>
        <w:rFonts w:cs="Times New Roman"/>
      </w:rPr>
    </w:lvl>
    <w:lvl w:ilvl="5" w:tplc="04150005" w:tentative="1">
      <w:start w:val="1"/>
      <w:numFmt w:val="lowerRoman"/>
      <w:lvlText w:val="%6."/>
      <w:lvlJc w:val="right"/>
      <w:pPr>
        <w:tabs>
          <w:tab w:val="num" w:pos="3600"/>
        </w:tabs>
        <w:ind w:left="3600" w:hanging="180"/>
      </w:pPr>
      <w:rPr>
        <w:rFonts w:cs="Times New Roman"/>
      </w:rPr>
    </w:lvl>
    <w:lvl w:ilvl="6" w:tplc="04150001" w:tentative="1">
      <w:start w:val="1"/>
      <w:numFmt w:val="decimal"/>
      <w:lvlText w:val="%7."/>
      <w:lvlJc w:val="left"/>
      <w:pPr>
        <w:tabs>
          <w:tab w:val="num" w:pos="4320"/>
        </w:tabs>
        <w:ind w:left="4320" w:hanging="360"/>
      </w:pPr>
      <w:rPr>
        <w:rFonts w:cs="Times New Roman"/>
      </w:rPr>
    </w:lvl>
    <w:lvl w:ilvl="7" w:tplc="04150003" w:tentative="1">
      <w:start w:val="1"/>
      <w:numFmt w:val="lowerLetter"/>
      <w:lvlText w:val="%8."/>
      <w:lvlJc w:val="left"/>
      <w:pPr>
        <w:tabs>
          <w:tab w:val="num" w:pos="5040"/>
        </w:tabs>
        <w:ind w:left="5040" w:hanging="360"/>
      </w:pPr>
      <w:rPr>
        <w:rFonts w:cs="Times New Roman"/>
      </w:rPr>
    </w:lvl>
    <w:lvl w:ilvl="8" w:tplc="04150005" w:tentative="1">
      <w:start w:val="1"/>
      <w:numFmt w:val="lowerRoman"/>
      <w:lvlText w:val="%9."/>
      <w:lvlJc w:val="right"/>
      <w:pPr>
        <w:tabs>
          <w:tab w:val="num" w:pos="5760"/>
        </w:tabs>
        <w:ind w:left="5760" w:hanging="180"/>
      </w:pPr>
      <w:rPr>
        <w:rFonts w:cs="Times New Roman"/>
      </w:rPr>
    </w:lvl>
  </w:abstractNum>
  <w:abstractNum w:abstractNumId="29" w15:restartNumberingAfterBreak="0">
    <w:nsid w:val="5FD41876"/>
    <w:multiLevelType w:val="hybridMultilevel"/>
    <w:tmpl w:val="1C46271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47E013F"/>
    <w:multiLevelType w:val="hybridMultilevel"/>
    <w:tmpl w:val="CF487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37A45"/>
    <w:multiLevelType w:val="hybridMultilevel"/>
    <w:tmpl w:val="28BC25DA"/>
    <w:lvl w:ilvl="0" w:tplc="6B10C4B6">
      <w:start w:val="1"/>
      <w:numFmt w:val="decimal"/>
      <w:lvlText w:val="%1."/>
      <w:lvlJc w:val="left"/>
      <w:pPr>
        <w:ind w:left="644"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6D70F30"/>
    <w:multiLevelType w:val="hybridMultilevel"/>
    <w:tmpl w:val="56381AF4"/>
    <w:lvl w:ilvl="0" w:tplc="44AA84B6">
      <w:start w:val="1"/>
      <w:numFmt w:val="decimal"/>
      <w:lvlText w:val="%1."/>
      <w:lvlJc w:val="center"/>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C953E8"/>
    <w:multiLevelType w:val="hybridMultilevel"/>
    <w:tmpl w:val="4B602D86"/>
    <w:lvl w:ilvl="0" w:tplc="BD421A9C">
      <w:start w:val="1"/>
      <w:numFmt w:val="decimal"/>
      <w:lvlText w:val="%1."/>
      <w:lvlJc w:val="left"/>
      <w:pPr>
        <w:ind w:left="360" w:hanging="360"/>
      </w:pPr>
      <w:rPr>
        <w:rFonts w:ascii="Times New Roman" w:eastAsiaTheme="minorHAnsi" w:hAnsi="Times New Roman" w:cs="Times New Roman"/>
      </w:rPr>
    </w:lvl>
    <w:lvl w:ilvl="1" w:tplc="CD1EB55E">
      <w:start w:val="1"/>
      <w:numFmt w:val="lowerLetter"/>
      <w:lvlText w:val="%2)"/>
      <w:lvlJc w:val="left"/>
      <w:pPr>
        <w:tabs>
          <w:tab w:val="num" w:pos="1080"/>
        </w:tabs>
        <w:ind w:left="1080" w:hanging="360"/>
      </w:pPr>
      <w:rPr>
        <w:rFonts w:hint="default"/>
      </w:rPr>
    </w:lvl>
    <w:lvl w:ilvl="2" w:tplc="DB96AA06">
      <w:start w:val="1"/>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C87394"/>
    <w:multiLevelType w:val="hybridMultilevel"/>
    <w:tmpl w:val="7A2A20F6"/>
    <w:lvl w:ilvl="0" w:tplc="EF96DF92">
      <w:start w:val="1"/>
      <w:numFmt w:val="decimal"/>
      <w:lvlText w:val="%1."/>
      <w:lvlJc w:val="left"/>
      <w:pPr>
        <w:tabs>
          <w:tab w:val="num" w:pos="720"/>
        </w:tabs>
        <w:ind w:left="720" w:hanging="360"/>
      </w:pPr>
    </w:lvl>
    <w:lvl w:ilvl="1" w:tplc="5E043DEC">
      <w:start w:val="1"/>
      <w:numFmt w:val="lowerLetter"/>
      <w:lvlText w:val="%2."/>
      <w:lvlJc w:val="left"/>
      <w:pPr>
        <w:tabs>
          <w:tab w:val="num" w:pos="1440"/>
        </w:tabs>
        <w:ind w:left="1440" w:hanging="360"/>
      </w:pPr>
    </w:lvl>
    <w:lvl w:ilvl="2" w:tplc="0C743B5E" w:tentative="1">
      <w:start w:val="1"/>
      <w:numFmt w:val="decimal"/>
      <w:lvlText w:val="%3."/>
      <w:lvlJc w:val="left"/>
      <w:pPr>
        <w:tabs>
          <w:tab w:val="num" w:pos="2160"/>
        </w:tabs>
        <w:ind w:left="2160" w:hanging="360"/>
      </w:pPr>
    </w:lvl>
    <w:lvl w:ilvl="3" w:tplc="09788194" w:tentative="1">
      <w:start w:val="1"/>
      <w:numFmt w:val="decimal"/>
      <w:lvlText w:val="%4."/>
      <w:lvlJc w:val="left"/>
      <w:pPr>
        <w:tabs>
          <w:tab w:val="num" w:pos="2880"/>
        </w:tabs>
        <w:ind w:left="2880" w:hanging="360"/>
      </w:pPr>
    </w:lvl>
    <w:lvl w:ilvl="4" w:tplc="938E2CE6" w:tentative="1">
      <w:start w:val="1"/>
      <w:numFmt w:val="decimal"/>
      <w:lvlText w:val="%5."/>
      <w:lvlJc w:val="left"/>
      <w:pPr>
        <w:tabs>
          <w:tab w:val="num" w:pos="3600"/>
        </w:tabs>
        <w:ind w:left="3600" w:hanging="360"/>
      </w:pPr>
    </w:lvl>
    <w:lvl w:ilvl="5" w:tplc="B762BB2C" w:tentative="1">
      <w:start w:val="1"/>
      <w:numFmt w:val="decimal"/>
      <w:lvlText w:val="%6."/>
      <w:lvlJc w:val="left"/>
      <w:pPr>
        <w:tabs>
          <w:tab w:val="num" w:pos="4320"/>
        </w:tabs>
        <w:ind w:left="4320" w:hanging="360"/>
      </w:pPr>
    </w:lvl>
    <w:lvl w:ilvl="6" w:tplc="00840372" w:tentative="1">
      <w:start w:val="1"/>
      <w:numFmt w:val="decimal"/>
      <w:lvlText w:val="%7."/>
      <w:lvlJc w:val="left"/>
      <w:pPr>
        <w:tabs>
          <w:tab w:val="num" w:pos="5040"/>
        </w:tabs>
        <w:ind w:left="5040" w:hanging="360"/>
      </w:pPr>
    </w:lvl>
    <w:lvl w:ilvl="7" w:tplc="666CD9FC" w:tentative="1">
      <w:start w:val="1"/>
      <w:numFmt w:val="decimal"/>
      <w:lvlText w:val="%8."/>
      <w:lvlJc w:val="left"/>
      <w:pPr>
        <w:tabs>
          <w:tab w:val="num" w:pos="5760"/>
        </w:tabs>
        <w:ind w:left="5760" w:hanging="360"/>
      </w:pPr>
    </w:lvl>
    <w:lvl w:ilvl="8" w:tplc="53EAAC7E" w:tentative="1">
      <w:start w:val="1"/>
      <w:numFmt w:val="decimal"/>
      <w:lvlText w:val="%9."/>
      <w:lvlJc w:val="left"/>
      <w:pPr>
        <w:tabs>
          <w:tab w:val="num" w:pos="6480"/>
        </w:tabs>
        <w:ind w:left="6480" w:hanging="360"/>
      </w:pPr>
    </w:lvl>
  </w:abstractNum>
  <w:abstractNum w:abstractNumId="36" w15:restartNumberingAfterBreak="0">
    <w:nsid w:val="753B1EAE"/>
    <w:multiLevelType w:val="hybridMultilevel"/>
    <w:tmpl w:val="5A48FA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7A5C9B"/>
    <w:multiLevelType w:val="hybridMultilevel"/>
    <w:tmpl w:val="C79A1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381D4F"/>
    <w:multiLevelType w:val="hybridMultilevel"/>
    <w:tmpl w:val="E50C7A72"/>
    <w:lvl w:ilvl="0" w:tplc="1C3206B0">
      <w:start w:val="1"/>
      <w:numFmt w:val="lowerLetter"/>
      <w:lvlText w:val="%1)"/>
      <w:lvlJc w:val="left"/>
      <w:pPr>
        <w:tabs>
          <w:tab w:val="num" w:pos="397"/>
        </w:tabs>
        <w:ind w:left="397" w:hanging="397"/>
      </w:pPr>
      <w:rPr>
        <w:rFonts w:ascii="Times New Roman" w:hAnsi="Times New Roman" w:hint="default"/>
        <w:sz w:val="24"/>
        <w:szCs w:val="24"/>
      </w:rPr>
    </w:lvl>
    <w:lvl w:ilvl="1" w:tplc="DBB65D58">
      <w:start w:val="1"/>
      <w:numFmt w:val="lowerLetter"/>
      <w:lvlText w:val="%2)"/>
      <w:lvlJc w:val="left"/>
      <w:pPr>
        <w:tabs>
          <w:tab w:val="num" w:pos="680"/>
        </w:tabs>
        <w:ind w:left="680" w:hanging="340"/>
      </w:pPr>
      <w:rPr>
        <w:rFonts w:hint="default"/>
        <w:sz w:val="24"/>
        <w:szCs w:val="24"/>
      </w:rPr>
    </w:lvl>
    <w:lvl w:ilvl="2" w:tplc="0415001B">
      <w:start w:val="1"/>
      <w:numFmt w:val="lowerRoman"/>
      <w:lvlText w:val="%3."/>
      <w:lvlJc w:val="right"/>
      <w:pPr>
        <w:tabs>
          <w:tab w:val="num" w:pos="2160"/>
        </w:tabs>
        <w:ind w:left="2160" w:hanging="180"/>
      </w:pPr>
    </w:lvl>
    <w:lvl w:ilvl="3" w:tplc="79E4930A">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4340E8"/>
    <w:multiLevelType w:val="hybridMultilevel"/>
    <w:tmpl w:val="A19E9B18"/>
    <w:lvl w:ilvl="0" w:tplc="BC64ECF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8"/>
  </w:num>
  <w:num w:numId="3">
    <w:abstractNumId w:val="17"/>
  </w:num>
  <w:num w:numId="4">
    <w:abstractNumId w:val="8"/>
  </w:num>
  <w:num w:numId="5">
    <w:abstractNumId w:val="33"/>
  </w:num>
  <w:num w:numId="6">
    <w:abstractNumId w:val="15"/>
  </w:num>
  <w:num w:numId="7">
    <w:abstractNumId w:val="7"/>
  </w:num>
  <w:num w:numId="8">
    <w:abstractNumId w:val="6"/>
  </w:num>
  <w:num w:numId="9">
    <w:abstractNumId w:val="27"/>
  </w:num>
  <w:num w:numId="10">
    <w:abstractNumId w:val="4"/>
  </w:num>
  <w:num w:numId="11">
    <w:abstractNumId w:val="13"/>
  </w:num>
  <w:num w:numId="12">
    <w:abstractNumId w:val="22"/>
  </w:num>
  <w:num w:numId="13">
    <w:abstractNumId w:val="24"/>
  </w:num>
  <w:num w:numId="14">
    <w:abstractNumId w:val="38"/>
  </w:num>
  <w:num w:numId="15">
    <w:abstractNumId w:val="11"/>
  </w:num>
  <w:num w:numId="16">
    <w:abstractNumId w:val="26"/>
  </w:num>
  <w:num w:numId="17">
    <w:abstractNumId w:val="39"/>
  </w:num>
  <w:num w:numId="18">
    <w:abstractNumId w:val="25"/>
  </w:num>
  <w:num w:numId="19">
    <w:abstractNumId w:val="37"/>
  </w:num>
  <w:num w:numId="20">
    <w:abstractNumId w:val="3"/>
  </w:num>
  <w:num w:numId="21">
    <w:abstractNumId w:val="29"/>
  </w:num>
  <w:num w:numId="22">
    <w:abstractNumId w:val="36"/>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3"/>
  </w:num>
  <w:num w:numId="29">
    <w:abstractNumId w:val="32"/>
  </w:num>
  <w:num w:numId="30">
    <w:abstractNumId w:val="21"/>
  </w:num>
  <w:num w:numId="31">
    <w:abstractNumId w:val="5"/>
  </w:num>
  <w:num w:numId="32">
    <w:abstractNumId w:val="34"/>
  </w:num>
  <w:num w:numId="33">
    <w:abstractNumId w:val="12"/>
  </w:num>
  <w:num w:numId="34">
    <w:abstractNumId w:val="31"/>
  </w:num>
  <w:num w:numId="35">
    <w:abstractNumId w:val="28"/>
  </w:num>
  <w:num w:numId="36">
    <w:abstractNumId w:val="10"/>
  </w:num>
  <w:num w:numId="37">
    <w:abstractNumId w:val="20"/>
  </w:num>
  <w:num w:numId="38">
    <w:abstractNumId w:val="3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DE"/>
    <w:rsid w:val="004B26DE"/>
    <w:rsid w:val="007714F7"/>
    <w:rsid w:val="009232AC"/>
    <w:rsid w:val="00E35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701AC-01E4-450F-9679-E51D7E1E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6D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4B26DE"/>
    <w:rPr>
      <w:rFonts w:ascii="TimesNewRomanPSMT" w:eastAsia="TimesNewRomanPSMT" w:hint="eastAsia"/>
      <w:b w:val="0"/>
      <w:bCs w:val="0"/>
      <w:i w:val="0"/>
      <w:iCs w:val="0"/>
      <w:color w:val="000000"/>
      <w:sz w:val="24"/>
      <w:szCs w:val="24"/>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qFormat/>
    <w:rsid w:val="004B26DE"/>
    <w:pPr>
      <w:ind w:left="720"/>
      <w:contextualSpacing/>
    </w:pPr>
  </w:style>
  <w:style w:type="paragraph" w:customStyle="1" w:styleId="Domylnie">
    <w:name w:val="Domyślnie"/>
    <w:rsid w:val="004B26DE"/>
    <w:pPr>
      <w:tabs>
        <w:tab w:val="left" w:pos="720"/>
      </w:tabs>
      <w:suppressAutoHyphens/>
    </w:pPr>
    <w:rPr>
      <w:rFonts w:ascii="Calibri" w:eastAsia="Times New Roman" w:hAnsi="Calibri" w:cs="Times New Roman"/>
      <w:lang w:val="en-US"/>
    </w:rPr>
  </w:style>
  <w:style w:type="character" w:customStyle="1" w:styleId="hgkelc">
    <w:name w:val="hgkelc"/>
    <w:basedOn w:val="Domylnaczcionkaakapitu"/>
    <w:rsid w:val="004B26DE"/>
  </w:style>
  <w:style w:type="paragraph" w:styleId="NormalnyWeb">
    <w:name w:val="Normal (Web)"/>
    <w:basedOn w:val="Normalny"/>
    <w:uiPriority w:val="99"/>
    <w:semiHidden/>
    <w:rsid w:val="004B26D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4B26D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4B26DE"/>
    <w:pPr>
      <w:spacing w:after="200" w:line="276" w:lineRule="auto"/>
      <w:ind w:left="720"/>
      <w:contextualSpacing/>
    </w:pPr>
    <w:rPr>
      <w:rFonts w:ascii="Calibri" w:eastAsia="Times New Roman" w:hAnsi="Calibri" w:cs="Times New Roman"/>
    </w:rPr>
  </w:style>
  <w:style w:type="character" w:customStyle="1" w:styleId="markedcontent">
    <w:name w:val="markedcontent"/>
    <w:basedOn w:val="Domylnaczcionkaakapitu"/>
    <w:rsid w:val="004B26DE"/>
  </w:style>
  <w:style w:type="paragraph" w:styleId="Nagwek">
    <w:name w:val="header"/>
    <w:basedOn w:val="Normalny"/>
    <w:link w:val="NagwekZnak"/>
    <w:uiPriority w:val="99"/>
    <w:unhideWhenUsed/>
    <w:rsid w:val="004B26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6DE"/>
  </w:style>
  <w:style w:type="paragraph" w:styleId="Tekstdymka">
    <w:name w:val="Balloon Text"/>
    <w:basedOn w:val="Normalny"/>
    <w:link w:val="TekstdymkaZnak"/>
    <w:uiPriority w:val="99"/>
    <w:semiHidden/>
    <w:unhideWhenUsed/>
    <w:rsid w:val="004B26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26DE"/>
    <w:rPr>
      <w:rFonts w:ascii="Tahoma" w:hAnsi="Tahoma" w:cs="Tahoma"/>
      <w:sz w:val="16"/>
      <w:szCs w:val="16"/>
    </w:rPr>
  </w:style>
  <w:style w:type="paragraph" w:styleId="Stopka">
    <w:name w:val="footer"/>
    <w:basedOn w:val="Normalny"/>
    <w:link w:val="StopkaZnak"/>
    <w:uiPriority w:val="99"/>
    <w:unhideWhenUsed/>
    <w:rsid w:val="00923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6600</Words>
  <Characters>39604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Łapińska</dc:creator>
  <cp:lastModifiedBy>Damian Porowski</cp:lastModifiedBy>
  <cp:revision>2</cp:revision>
  <dcterms:created xsi:type="dcterms:W3CDTF">2022-08-04T11:57:00Z</dcterms:created>
  <dcterms:modified xsi:type="dcterms:W3CDTF">2022-08-12T08:34:00Z</dcterms:modified>
</cp:coreProperties>
</file>