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00" w:rsidRPr="00240734" w:rsidRDefault="002C0900" w:rsidP="002C0900">
      <w:pPr>
        <w:jc w:val="right"/>
        <w:rPr>
          <w:sz w:val="22"/>
          <w:szCs w:val="22"/>
        </w:rPr>
      </w:pPr>
      <w:r w:rsidRPr="00240734">
        <w:rPr>
          <w:color w:val="FF0000"/>
          <w:sz w:val="24"/>
          <w:szCs w:val="24"/>
        </w:rPr>
        <w:tab/>
      </w:r>
      <w:r w:rsidRPr="00240734">
        <w:rPr>
          <w:color w:val="FF0000"/>
          <w:sz w:val="24"/>
          <w:szCs w:val="24"/>
        </w:rPr>
        <w:tab/>
      </w:r>
      <w:r w:rsidRPr="00240734">
        <w:rPr>
          <w:color w:val="FF0000"/>
          <w:sz w:val="24"/>
          <w:szCs w:val="24"/>
        </w:rPr>
        <w:tab/>
      </w:r>
      <w:r w:rsidRPr="00240734">
        <w:rPr>
          <w:color w:val="FF0000"/>
          <w:sz w:val="24"/>
          <w:szCs w:val="24"/>
        </w:rPr>
        <w:tab/>
      </w:r>
      <w:r w:rsidRPr="00240734">
        <w:rPr>
          <w:color w:val="FF0000"/>
          <w:sz w:val="24"/>
          <w:szCs w:val="24"/>
        </w:rPr>
        <w:tab/>
      </w:r>
      <w:r w:rsidRPr="00240734">
        <w:rPr>
          <w:color w:val="FF0000"/>
          <w:sz w:val="24"/>
          <w:szCs w:val="24"/>
        </w:rPr>
        <w:tab/>
      </w:r>
      <w:r w:rsidRPr="00240734">
        <w:rPr>
          <w:color w:val="FF0000"/>
          <w:sz w:val="24"/>
          <w:szCs w:val="24"/>
        </w:rPr>
        <w:tab/>
      </w:r>
      <w:r w:rsidRPr="00240734">
        <w:rPr>
          <w:sz w:val="24"/>
          <w:szCs w:val="24"/>
        </w:rPr>
        <w:tab/>
      </w:r>
      <w:r w:rsidR="0002456D">
        <w:rPr>
          <w:sz w:val="22"/>
          <w:szCs w:val="22"/>
        </w:rPr>
        <w:t>Kraków, dn. 23</w:t>
      </w:r>
      <w:bookmarkStart w:id="0" w:name="_GoBack"/>
      <w:bookmarkEnd w:id="0"/>
      <w:r w:rsidR="00240734" w:rsidRPr="00240734">
        <w:rPr>
          <w:sz w:val="22"/>
          <w:szCs w:val="22"/>
        </w:rPr>
        <w:t>.11</w:t>
      </w:r>
      <w:r w:rsidRPr="00240734">
        <w:rPr>
          <w:sz w:val="22"/>
          <w:szCs w:val="22"/>
        </w:rPr>
        <w:t>.2021 r.</w:t>
      </w:r>
    </w:p>
    <w:p w:rsidR="002C0900" w:rsidRPr="00240734" w:rsidRDefault="002C0900" w:rsidP="002C0900">
      <w:pPr>
        <w:jc w:val="center"/>
        <w:rPr>
          <w:b/>
          <w:bCs/>
          <w:sz w:val="24"/>
          <w:szCs w:val="24"/>
        </w:rPr>
      </w:pPr>
    </w:p>
    <w:p w:rsidR="001C01F6" w:rsidRPr="00240734" w:rsidRDefault="001C01F6" w:rsidP="002C0900">
      <w:pPr>
        <w:spacing w:line="360" w:lineRule="auto"/>
        <w:jc w:val="center"/>
        <w:rPr>
          <w:b/>
          <w:bCs/>
          <w:sz w:val="24"/>
          <w:szCs w:val="24"/>
        </w:rPr>
      </w:pPr>
    </w:p>
    <w:p w:rsidR="002C0900" w:rsidRPr="00240734" w:rsidRDefault="002C0900" w:rsidP="00240734">
      <w:pPr>
        <w:jc w:val="center"/>
        <w:rPr>
          <w:b/>
          <w:bCs/>
          <w:sz w:val="24"/>
          <w:szCs w:val="24"/>
        </w:rPr>
      </w:pPr>
      <w:r w:rsidRPr="00240734">
        <w:rPr>
          <w:b/>
          <w:bCs/>
          <w:sz w:val="24"/>
          <w:szCs w:val="24"/>
        </w:rPr>
        <w:t xml:space="preserve">INFORMACJA Z OTWARCIA OFERT </w:t>
      </w:r>
      <w:r w:rsidR="00240734" w:rsidRPr="00240734">
        <w:rPr>
          <w:b/>
          <w:bCs/>
          <w:sz w:val="24"/>
          <w:szCs w:val="24"/>
        </w:rPr>
        <w:t>NA STRONĘ INTERNETOWĄ PROWADZONEGO POSTĘPOWANIA</w:t>
      </w:r>
    </w:p>
    <w:p w:rsidR="002C0900" w:rsidRPr="00240734" w:rsidRDefault="002C0900" w:rsidP="002C0900">
      <w:pPr>
        <w:jc w:val="center"/>
        <w:rPr>
          <w:b/>
          <w:bCs/>
          <w:color w:val="FF0000"/>
          <w:sz w:val="24"/>
          <w:szCs w:val="24"/>
        </w:rPr>
      </w:pPr>
    </w:p>
    <w:p w:rsidR="002F523A" w:rsidRPr="00240734" w:rsidRDefault="002F523A" w:rsidP="001C01F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40734">
        <w:rPr>
          <w:rFonts w:eastAsia="Calibri"/>
          <w:i/>
          <w:sz w:val="24"/>
          <w:szCs w:val="24"/>
          <w:lang w:eastAsia="en-US"/>
        </w:rPr>
        <w:t xml:space="preserve">Dotyczy: postępowania o udzielenie zamówienia publicznego prowadzonego w trybie przetargu nieograniczonego pn. </w:t>
      </w:r>
      <w:r w:rsidRPr="00240734">
        <w:rPr>
          <w:rFonts w:eastAsia="Calibri"/>
          <w:b/>
          <w:i/>
          <w:sz w:val="24"/>
          <w:szCs w:val="24"/>
          <w:lang w:eastAsia="en-US"/>
        </w:rPr>
        <w:t>„</w:t>
      </w:r>
      <w:r w:rsidR="000F49DF">
        <w:rPr>
          <w:rFonts w:eastAsia="Calibri"/>
          <w:b/>
          <w:i/>
          <w:sz w:val="24"/>
          <w:szCs w:val="24"/>
          <w:lang w:eastAsia="en-US"/>
        </w:rPr>
        <w:t xml:space="preserve">Dostawa </w:t>
      </w:r>
      <w:r w:rsidR="00240734" w:rsidRPr="00240734">
        <w:rPr>
          <w:rFonts w:eastAsia="Calibri"/>
          <w:b/>
          <w:i/>
          <w:sz w:val="24"/>
          <w:szCs w:val="24"/>
          <w:lang w:eastAsia="en-US"/>
        </w:rPr>
        <w:t xml:space="preserve">przetworów zbożowych, strączkowych </w:t>
      </w:r>
      <w:r w:rsidR="00240734" w:rsidRPr="00240734">
        <w:rPr>
          <w:rFonts w:eastAsia="Calibri"/>
          <w:b/>
          <w:i/>
          <w:sz w:val="24"/>
          <w:szCs w:val="24"/>
          <w:lang w:eastAsia="en-US"/>
        </w:rPr>
        <w:br/>
        <w:t>i ziemniaczanych do jednostek wojskowych rejonu odpowiedzialności 3 Regionalnej Bazy Logistycznej w 2022 roku</w:t>
      </w:r>
      <w:r w:rsidRPr="00240734">
        <w:rPr>
          <w:rFonts w:eastAsia="Calibri"/>
          <w:b/>
          <w:i/>
          <w:sz w:val="24"/>
          <w:szCs w:val="24"/>
          <w:lang w:eastAsia="en-US"/>
        </w:rPr>
        <w:t>”</w:t>
      </w:r>
      <w:r w:rsidR="00240734" w:rsidRPr="00240734">
        <w:rPr>
          <w:rFonts w:eastAsia="Calibri"/>
          <w:i/>
          <w:sz w:val="24"/>
          <w:szCs w:val="24"/>
          <w:lang w:eastAsia="en-US"/>
        </w:rPr>
        <w:t xml:space="preserve"> nr sprawy 147</w:t>
      </w:r>
      <w:r w:rsidRPr="00240734">
        <w:rPr>
          <w:rFonts w:eastAsia="Calibri"/>
          <w:i/>
          <w:sz w:val="24"/>
          <w:szCs w:val="24"/>
          <w:lang w:eastAsia="en-US"/>
        </w:rPr>
        <w:t>/2021.</w:t>
      </w:r>
    </w:p>
    <w:p w:rsidR="002C0900" w:rsidRPr="00240734" w:rsidRDefault="002C0900" w:rsidP="002C0900">
      <w:pPr>
        <w:rPr>
          <w:bCs/>
          <w:color w:val="FF0000"/>
          <w:sz w:val="24"/>
          <w:szCs w:val="24"/>
        </w:rPr>
      </w:pPr>
    </w:p>
    <w:p w:rsidR="002C0900" w:rsidRPr="00240734" w:rsidRDefault="002C0900" w:rsidP="001C01F6">
      <w:pPr>
        <w:widowControl w:val="0"/>
        <w:spacing w:line="120" w:lineRule="atLeast"/>
        <w:ind w:firstLine="708"/>
        <w:jc w:val="both"/>
        <w:rPr>
          <w:rFonts w:eastAsia="Calibri"/>
          <w:sz w:val="24"/>
        </w:rPr>
      </w:pPr>
      <w:r w:rsidRPr="00240734">
        <w:rPr>
          <w:rFonts w:eastAsia="Calibri"/>
          <w:sz w:val="24"/>
        </w:rPr>
        <w:t>Zamawiający – 3 Regionalna Baza Logistyczna w Krakowie, działając na podstawie art. 222 ust. 5 ustawy z dnia 11 września 2019 r. – Prawo zamówień pub</w:t>
      </w:r>
      <w:r w:rsidR="00B8612A" w:rsidRPr="00240734">
        <w:rPr>
          <w:rFonts w:eastAsia="Calibri"/>
          <w:sz w:val="24"/>
        </w:rPr>
        <w:t>licznych (Dz. U.</w:t>
      </w:r>
      <w:r w:rsidR="00240734" w:rsidRPr="00240734">
        <w:rPr>
          <w:rFonts w:eastAsia="Calibri"/>
          <w:sz w:val="24"/>
        </w:rPr>
        <w:t xml:space="preserve"> z 2021</w:t>
      </w:r>
      <w:r w:rsidRPr="00240734">
        <w:rPr>
          <w:rFonts w:eastAsia="Calibri"/>
          <w:sz w:val="24"/>
        </w:rPr>
        <w:t xml:space="preserve">, poz. </w:t>
      </w:r>
      <w:r w:rsidR="00240734" w:rsidRPr="00240734">
        <w:rPr>
          <w:rFonts w:eastAsia="Calibri"/>
          <w:sz w:val="24"/>
        </w:rPr>
        <w:t>1129</w:t>
      </w:r>
      <w:r w:rsidRPr="00240734">
        <w:rPr>
          <w:rFonts w:eastAsia="Calibri"/>
          <w:sz w:val="24"/>
        </w:rPr>
        <w:t xml:space="preserve"> ze zm.), informuje że w d</w:t>
      </w:r>
      <w:r w:rsidR="00240734" w:rsidRPr="00240734">
        <w:rPr>
          <w:rFonts w:eastAsia="Calibri"/>
          <w:sz w:val="24"/>
        </w:rPr>
        <w:t>niu 23.11</w:t>
      </w:r>
      <w:r w:rsidR="00B8612A" w:rsidRPr="00240734">
        <w:rPr>
          <w:rFonts w:eastAsia="Calibri"/>
          <w:sz w:val="24"/>
        </w:rPr>
        <w:t>.2021 r. o godz. 08:30</w:t>
      </w:r>
      <w:r w:rsidRPr="00240734">
        <w:rPr>
          <w:rFonts w:eastAsia="Calibri"/>
          <w:sz w:val="24"/>
        </w:rPr>
        <w:t xml:space="preserve"> w przedmiotowym postępowaniu dokonano otwarcia następujących ofert: </w:t>
      </w:r>
    </w:p>
    <w:p w:rsidR="001C01F6" w:rsidRPr="00240734" w:rsidRDefault="001C01F6" w:rsidP="001C01F6">
      <w:pPr>
        <w:widowControl w:val="0"/>
        <w:spacing w:line="120" w:lineRule="atLeast"/>
        <w:ind w:firstLine="708"/>
        <w:jc w:val="both"/>
        <w:rPr>
          <w:rFonts w:eastAsia="Calibri"/>
          <w:color w:val="FF0000"/>
          <w:sz w:val="24"/>
        </w:rPr>
      </w:pPr>
    </w:p>
    <w:tbl>
      <w:tblPr>
        <w:tblW w:w="8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7"/>
        <w:gridCol w:w="2087"/>
      </w:tblGrid>
      <w:tr w:rsidR="00240734" w:rsidRPr="00240734" w:rsidTr="00913CFD">
        <w:trPr>
          <w:trHeight w:val="433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4" w:rsidRPr="00240734" w:rsidRDefault="00240734" w:rsidP="00240734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4" w:rsidRPr="00240734" w:rsidRDefault="00240734" w:rsidP="00240734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Cena ofertowa</w:t>
            </w:r>
          </w:p>
        </w:tc>
      </w:tr>
      <w:tr w:rsidR="00240734" w:rsidRPr="00240734" w:rsidTr="00913CFD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0734" w:rsidRPr="00240734" w:rsidRDefault="00240734" w:rsidP="00240734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 xml:space="preserve">ZADANIE NR 1 – </w:t>
            </w:r>
            <w:r w:rsidRPr="00240734">
              <w:rPr>
                <w:b/>
                <w:sz w:val="24"/>
                <w:szCs w:val="24"/>
              </w:rPr>
              <w:t>Obszar I</w:t>
            </w:r>
          </w:p>
        </w:tc>
      </w:tr>
      <w:tr w:rsidR="00240734" w:rsidRPr="00240734" w:rsidTr="00913CFD">
        <w:trPr>
          <w:trHeight w:val="637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4" w:rsidRPr="00240734" w:rsidRDefault="00240734" w:rsidP="00240734">
            <w:pPr>
              <w:rPr>
                <w:b/>
                <w:bCs/>
                <w:sz w:val="24"/>
                <w:szCs w:val="24"/>
                <w:lang w:eastAsia="x-none"/>
              </w:rPr>
            </w:pPr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UNIMA-POL Biernacki, </w:t>
            </w:r>
            <w:proofErr w:type="spellStart"/>
            <w:r w:rsidRPr="00240734">
              <w:rPr>
                <w:b/>
                <w:bCs/>
                <w:sz w:val="24"/>
                <w:szCs w:val="24"/>
                <w:lang w:eastAsia="x-none"/>
              </w:rPr>
              <w:t>Dominikowski</w:t>
            </w:r>
            <w:proofErr w:type="spellEnd"/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 Sp. k.</w:t>
            </w:r>
          </w:p>
          <w:p w:rsidR="00240734" w:rsidRPr="00240734" w:rsidRDefault="00240734" w:rsidP="00240734">
            <w:pPr>
              <w:rPr>
                <w:b/>
                <w:sz w:val="24"/>
                <w:szCs w:val="24"/>
              </w:rPr>
            </w:pPr>
            <w:r w:rsidRPr="00240734">
              <w:rPr>
                <w:b/>
                <w:bCs/>
                <w:sz w:val="24"/>
                <w:szCs w:val="24"/>
              </w:rPr>
              <w:t>ul. Zdrojowa 4</w:t>
            </w:r>
            <w:r w:rsidRPr="00240734">
              <w:rPr>
                <w:b/>
                <w:bCs/>
                <w:sz w:val="24"/>
                <w:szCs w:val="24"/>
              </w:rPr>
              <w:br/>
              <w:t>65-142 Zielona Góra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0734">
              <w:rPr>
                <w:rFonts w:eastAsia="Calibri"/>
                <w:sz w:val="24"/>
                <w:szCs w:val="24"/>
              </w:rPr>
              <w:t>264.317,12</w:t>
            </w:r>
          </w:p>
        </w:tc>
      </w:tr>
      <w:tr w:rsidR="00240734" w:rsidRPr="00240734" w:rsidTr="00913CFD">
        <w:trPr>
          <w:trHeight w:val="637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Przedsiębiorstwo Produkcyjno-Handlowe POLARIS Małgorzata Gruszczyńska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ul. Żołnierska 20a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62-800 Kalisz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40734">
              <w:rPr>
                <w:rFonts w:eastAsia="Calibri"/>
                <w:sz w:val="24"/>
                <w:szCs w:val="24"/>
              </w:rPr>
              <w:t>116.408,36</w:t>
            </w:r>
          </w:p>
        </w:tc>
      </w:tr>
      <w:tr w:rsidR="00240734" w:rsidRPr="00240734" w:rsidTr="00913CFD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0734" w:rsidRPr="00240734" w:rsidRDefault="00240734" w:rsidP="00240734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 xml:space="preserve">ZADANIE NR 2 – </w:t>
            </w:r>
            <w:r w:rsidRPr="00240734">
              <w:rPr>
                <w:b/>
                <w:sz w:val="24"/>
                <w:szCs w:val="24"/>
              </w:rPr>
              <w:t>Obszar II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4" w:rsidRPr="00240734" w:rsidRDefault="00240734" w:rsidP="00240734">
            <w:pPr>
              <w:rPr>
                <w:b/>
                <w:bCs/>
                <w:sz w:val="24"/>
                <w:szCs w:val="24"/>
                <w:lang w:eastAsia="x-none"/>
              </w:rPr>
            </w:pPr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UNIMA-POL Biernacki, </w:t>
            </w:r>
            <w:proofErr w:type="spellStart"/>
            <w:r w:rsidRPr="00240734">
              <w:rPr>
                <w:b/>
                <w:bCs/>
                <w:sz w:val="24"/>
                <w:szCs w:val="24"/>
                <w:lang w:eastAsia="x-none"/>
              </w:rPr>
              <w:t>Dominikowski</w:t>
            </w:r>
            <w:proofErr w:type="spellEnd"/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 Sp. k.</w:t>
            </w:r>
          </w:p>
          <w:p w:rsidR="00240734" w:rsidRPr="00240734" w:rsidRDefault="00240734" w:rsidP="00240734">
            <w:pPr>
              <w:rPr>
                <w:b/>
                <w:sz w:val="24"/>
                <w:szCs w:val="24"/>
              </w:rPr>
            </w:pPr>
            <w:r w:rsidRPr="00240734">
              <w:rPr>
                <w:b/>
                <w:bCs/>
                <w:sz w:val="24"/>
                <w:szCs w:val="24"/>
              </w:rPr>
              <w:t>ul. Zdrojowa 4</w:t>
            </w:r>
            <w:r w:rsidRPr="00240734">
              <w:rPr>
                <w:b/>
                <w:bCs/>
                <w:sz w:val="24"/>
                <w:szCs w:val="24"/>
              </w:rPr>
              <w:br/>
              <w:t>65-142 Zielona Góra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70.525,18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Przedsiębiorstwo Produkcyjno-Handlowe POLARIS Małgorzata Gruszczyńska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ul. Żołnierska 20a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62-800 Kalisz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29.909,67</w:t>
            </w:r>
          </w:p>
        </w:tc>
      </w:tr>
      <w:tr w:rsidR="00240734" w:rsidRPr="00240734" w:rsidTr="00913CFD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0734" w:rsidRPr="00240734" w:rsidRDefault="00240734" w:rsidP="00240734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 xml:space="preserve">ZADANIE NR 3 – </w:t>
            </w:r>
            <w:r w:rsidRPr="00240734">
              <w:rPr>
                <w:b/>
                <w:sz w:val="24"/>
                <w:szCs w:val="24"/>
              </w:rPr>
              <w:t>Obszar III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4" w:rsidRPr="00240734" w:rsidRDefault="00240734" w:rsidP="00240734">
            <w:pPr>
              <w:rPr>
                <w:b/>
                <w:bCs/>
                <w:sz w:val="24"/>
                <w:szCs w:val="24"/>
                <w:lang w:eastAsia="x-none"/>
              </w:rPr>
            </w:pPr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UNIMA-POL Biernacki, </w:t>
            </w:r>
            <w:proofErr w:type="spellStart"/>
            <w:r w:rsidRPr="00240734">
              <w:rPr>
                <w:b/>
                <w:bCs/>
                <w:sz w:val="24"/>
                <w:szCs w:val="24"/>
                <w:lang w:eastAsia="x-none"/>
              </w:rPr>
              <w:t>Dominikowski</w:t>
            </w:r>
            <w:proofErr w:type="spellEnd"/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 Sp. k.</w:t>
            </w:r>
          </w:p>
          <w:p w:rsidR="00240734" w:rsidRPr="00240734" w:rsidRDefault="00240734" w:rsidP="00240734">
            <w:pPr>
              <w:rPr>
                <w:b/>
                <w:sz w:val="24"/>
                <w:szCs w:val="24"/>
              </w:rPr>
            </w:pPr>
            <w:r w:rsidRPr="00240734">
              <w:rPr>
                <w:b/>
                <w:bCs/>
                <w:sz w:val="24"/>
                <w:szCs w:val="24"/>
              </w:rPr>
              <w:t>ul. Zdrojowa 4</w:t>
            </w:r>
            <w:r w:rsidRPr="00240734">
              <w:rPr>
                <w:b/>
                <w:bCs/>
                <w:sz w:val="24"/>
                <w:szCs w:val="24"/>
              </w:rPr>
              <w:br/>
              <w:t>65-142 Zielona Góra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226.082,33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Przedsiębiorstwo Produkcyjno-Handlowe POLARIS Małgorzata Gruszczyńska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ul. Żołnierska 20a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62-800 Kalisz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99.408,75</w:t>
            </w:r>
          </w:p>
        </w:tc>
      </w:tr>
      <w:tr w:rsidR="00240734" w:rsidRPr="00240734" w:rsidTr="00913CFD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0734" w:rsidRPr="00240734" w:rsidRDefault="00240734" w:rsidP="00240734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 xml:space="preserve">ZADANIE NR 4 – </w:t>
            </w:r>
            <w:r w:rsidRPr="00240734">
              <w:rPr>
                <w:b/>
                <w:sz w:val="24"/>
                <w:szCs w:val="24"/>
              </w:rPr>
              <w:t>Obszar IV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4" w:rsidRPr="00240734" w:rsidRDefault="00240734" w:rsidP="00240734">
            <w:pPr>
              <w:rPr>
                <w:b/>
                <w:bCs/>
                <w:sz w:val="24"/>
                <w:szCs w:val="24"/>
                <w:lang w:eastAsia="x-none"/>
              </w:rPr>
            </w:pPr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UNIMA-POL Biernacki, </w:t>
            </w:r>
            <w:proofErr w:type="spellStart"/>
            <w:r w:rsidRPr="00240734">
              <w:rPr>
                <w:b/>
                <w:bCs/>
                <w:sz w:val="24"/>
                <w:szCs w:val="24"/>
                <w:lang w:eastAsia="x-none"/>
              </w:rPr>
              <w:t>Dominikowski</w:t>
            </w:r>
            <w:proofErr w:type="spellEnd"/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 Sp. k.</w:t>
            </w:r>
          </w:p>
          <w:p w:rsidR="00240734" w:rsidRPr="00240734" w:rsidRDefault="00240734" w:rsidP="00240734">
            <w:pPr>
              <w:rPr>
                <w:b/>
                <w:sz w:val="24"/>
                <w:szCs w:val="24"/>
              </w:rPr>
            </w:pPr>
            <w:r w:rsidRPr="00240734">
              <w:rPr>
                <w:b/>
                <w:bCs/>
                <w:sz w:val="24"/>
                <w:szCs w:val="24"/>
              </w:rPr>
              <w:t>ul. Zdrojowa 4</w:t>
            </w:r>
            <w:r w:rsidRPr="00240734">
              <w:rPr>
                <w:b/>
                <w:bCs/>
                <w:sz w:val="24"/>
                <w:szCs w:val="24"/>
              </w:rPr>
              <w:br/>
              <w:t>65-142 Zielona Góra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170.408,58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Przedsiębiorstwo Produkcyjno-Handlowe POLARIS Małgorzata Gruszczyńska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ul. Żołnierska 20a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62-800 Kalisz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75.230,19</w:t>
            </w:r>
          </w:p>
        </w:tc>
      </w:tr>
      <w:tr w:rsidR="00240734" w:rsidRPr="00240734" w:rsidTr="00913CFD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0734" w:rsidRPr="00240734" w:rsidRDefault="00240734" w:rsidP="00240734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 xml:space="preserve">ZADANIE NR 5 – </w:t>
            </w:r>
            <w:r w:rsidRPr="00240734">
              <w:rPr>
                <w:b/>
                <w:sz w:val="24"/>
                <w:szCs w:val="24"/>
              </w:rPr>
              <w:t>Obszar V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4" w:rsidRPr="00240734" w:rsidRDefault="00240734" w:rsidP="00240734">
            <w:pPr>
              <w:rPr>
                <w:b/>
                <w:bCs/>
                <w:sz w:val="24"/>
                <w:szCs w:val="24"/>
                <w:lang w:eastAsia="x-none"/>
              </w:rPr>
            </w:pPr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UNIMA-POL Biernacki, </w:t>
            </w:r>
            <w:proofErr w:type="spellStart"/>
            <w:r w:rsidRPr="00240734">
              <w:rPr>
                <w:b/>
                <w:bCs/>
                <w:sz w:val="24"/>
                <w:szCs w:val="24"/>
                <w:lang w:eastAsia="x-none"/>
              </w:rPr>
              <w:t>Dominikowski</w:t>
            </w:r>
            <w:proofErr w:type="spellEnd"/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 Sp. k.</w:t>
            </w:r>
          </w:p>
          <w:p w:rsidR="00240734" w:rsidRPr="00240734" w:rsidRDefault="00240734" w:rsidP="00240734">
            <w:pPr>
              <w:rPr>
                <w:b/>
                <w:sz w:val="24"/>
                <w:szCs w:val="24"/>
              </w:rPr>
            </w:pPr>
            <w:r w:rsidRPr="00240734">
              <w:rPr>
                <w:b/>
                <w:bCs/>
                <w:sz w:val="24"/>
                <w:szCs w:val="24"/>
              </w:rPr>
              <w:t>ul. Zdrojowa 4</w:t>
            </w:r>
            <w:r w:rsidRPr="00240734">
              <w:rPr>
                <w:b/>
                <w:bCs/>
                <w:sz w:val="24"/>
                <w:szCs w:val="24"/>
              </w:rPr>
              <w:br/>
              <w:t>65-142 Zielona Góra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110.111,43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lastRenderedPageBreak/>
              <w:t>Przedsiębiorstwo Produkcyjno-Handlowe POLARIS Małgorzata Gruszczyńska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ul. Żołnierska 20a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62-800 Kalisz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50.814,23</w:t>
            </w:r>
          </w:p>
        </w:tc>
      </w:tr>
      <w:tr w:rsidR="00240734" w:rsidRPr="00240734" w:rsidTr="00913CFD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0734" w:rsidRPr="00240734" w:rsidRDefault="00240734" w:rsidP="00240734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 xml:space="preserve">ZADANIE NR 6 – </w:t>
            </w:r>
            <w:r w:rsidRPr="00240734">
              <w:rPr>
                <w:b/>
                <w:sz w:val="24"/>
                <w:szCs w:val="24"/>
              </w:rPr>
              <w:t>Obszar VI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4" w:rsidRPr="00240734" w:rsidRDefault="00240734" w:rsidP="00240734">
            <w:pPr>
              <w:rPr>
                <w:b/>
                <w:bCs/>
                <w:sz w:val="24"/>
                <w:szCs w:val="24"/>
                <w:lang w:eastAsia="x-none"/>
              </w:rPr>
            </w:pPr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UNIMA-POL Biernacki, </w:t>
            </w:r>
            <w:proofErr w:type="spellStart"/>
            <w:r w:rsidRPr="00240734">
              <w:rPr>
                <w:b/>
                <w:bCs/>
                <w:sz w:val="24"/>
                <w:szCs w:val="24"/>
                <w:lang w:eastAsia="x-none"/>
              </w:rPr>
              <w:t>Dominikowski</w:t>
            </w:r>
            <w:proofErr w:type="spellEnd"/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 Sp. k.</w:t>
            </w:r>
          </w:p>
          <w:p w:rsidR="00240734" w:rsidRPr="00240734" w:rsidRDefault="00240734" w:rsidP="00240734">
            <w:pPr>
              <w:rPr>
                <w:b/>
                <w:sz w:val="24"/>
                <w:szCs w:val="24"/>
              </w:rPr>
            </w:pPr>
            <w:r w:rsidRPr="00240734">
              <w:rPr>
                <w:b/>
                <w:bCs/>
                <w:sz w:val="24"/>
                <w:szCs w:val="24"/>
              </w:rPr>
              <w:t>ul. Zdrojowa 4</w:t>
            </w:r>
            <w:r w:rsidRPr="00240734">
              <w:rPr>
                <w:b/>
                <w:bCs/>
                <w:sz w:val="24"/>
                <w:szCs w:val="24"/>
              </w:rPr>
              <w:br/>
              <w:t>65-142 Zielona Góra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31.009,70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Przedsiębiorstwo Produkcyjno-Handlowe POLARIS Małgorzata Gruszczyńska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ul. Żołnierska 20a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62-800 Kalisz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12.889,80</w:t>
            </w:r>
          </w:p>
        </w:tc>
      </w:tr>
      <w:tr w:rsidR="00240734" w:rsidRPr="00240734" w:rsidTr="00913CFD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40734" w:rsidRPr="00240734" w:rsidRDefault="00240734" w:rsidP="00240734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 xml:space="preserve">ZADANIE NR 7 – </w:t>
            </w:r>
            <w:r w:rsidRPr="00240734">
              <w:rPr>
                <w:b/>
                <w:sz w:val="24"/>
                <w:szCs w:val="24"/>
              </w:rPr>
              <w:t>Obszar VII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734" w:rsidRPr="00240734" w:rsidRDefault="00240734" w:rsidP="00240734">
            <w:pPr>
              <w:rPr>
                <w:b/>
                <w:bCs/>
                <w:sz w:val="24"/>
                <w:szCs w:val="24"/>
                <w:lang w:eastAsia="x-none"/>
              </w:rPr>
            </w:pPr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UNIMA-POL Biernacki, </w:t>
            </w:r>
            <w:proofErr w:type="spellStart"/>
            <w:r w:rsidRPr="00240734">
              <w:rPr>
                <w:b/>
                <w:bCs/>
                <w:sz w:val="24"/>
                <w:szCs w:val="24"/>
                <w:lang w:eastAsia="x-none"/>
              </w:rPr>
              <w:t>Dominikowski</w:t>
            </w:r>
            <w:proofErr w:type="spellEnd"/>
            <w:r w:rsidRPr="00240734">
              <w:rPr>
                <w:b/>
                <w:bCs/>
                <w:sz w:val="24"/>
                <w:szCs w:val="24"/>
                <w:lang w:eastAsia="x-none"/>
              </w:rPr>
              <w:t xml:space="preserve"> Sp. k.</w:t>
            </w:r>
          </w:p>
          <w:p w:rsidR="00240734" w:rsidRPr="00240734" w:rsidRDefault="00240734" w:rsidP="00240734">
            <w:pPr>
              <w:rPr>
                <w:b/>
                <w:sz w:val="24"/>
                <w:szCs w:val="24"/>
              </w:rPr>
            </w:pPr>
            <w:r w:rsidRPr="00240734">
              <w:rPr>
                <w:b/>
                <w:bCs/>
                <w:sz w:val="24"/>
                <w:szCs w:val="24"/>
              </w:rPr>
              <w:t>ul. Zdrojowa 4</w:t>
            </w:r>
            <w:r w:rsidRPr="00240734">
              <w:rPr>
                <w:b/>
                <w:bCs/>
                <w:sz w:val="24"/>
                <w:szCs w:val="24"/>
              </w:rPr>
              <w:br/>
              <w:t>65-142 Zielona Góra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94.311,53</w:t>
            </w:r>
          </w:p>
        </w:tc>
      </w:tr>
      <w:tr w:rsidR="00240734" w:rsidRPr="00240734" w:rsidTr="00913CFD">
        <w:trPr>
          <w:trHeight w:val="886"/>
        </w:trPr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Przedsiębiorstwo Produkcyjno-Handlowe POLARIS Małgorzata Gruszczyńska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ul. Żołnierska 20a</w:t>
            </w:r>
          </w:p>
          <w:p w:rsidR="00240734" w:rsidRPr="00240734" w:rsidRDefault="00240734" w:rsidP="00240734">
            <w:pPr>
              <w:rPr>
                <w:rFonts w:eastAsia="Calibri"/>
                <w:b/>
                <w:sz w:val="24"/>
                <w:szCs w:val="24"/>
              </w:rPr>
            </w:pPr>
            <w:r w:rsidRPr="00240734">
              <w:rPr>
                <w:rFonts w:eastAsia="Calibri"/>
                <w:b/>
                <w:sz w:val="24"/>
                <w:szCs w:val="24"/>
              </w:rPr>
              <w:t>62-800 Kalisz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34" w:rsidRPr="00240734" w:rsidRDefault="00240734" w:rsidP="0024073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0734">
              <w:rPr>
                <w:rFonts w:eastAsia="Calibri"/>
                <w:sz w:val="24"/>
                <w:szCs w:val="24"/>
                <w:lang w:eastAsia="en-US"/>
              </w:rPr>
              <w:t>42.130,00</w:t>
            </w:r>
          </w:p>
        </w:tc>
      </w:tr>
    </w:tbl>
    <w:p w:rsidR="001C01F6" w:rsidRPr="00240734" w:rsidRDefault="001C01F6" w:rsidP="002C0900">
      <w:pPr>
        <w:widowControl w:val="0"/>
        <w:spacing w:line="120" w:lineRule="atLeast"/>
        <w:ind w:firstLine="708"/>
        <w:jc w:val="both"/>
        <w:rPr>
          <w:rFonts w:eastAsia="Calibri"/>
          <w:color w:val="FF0000"/>
          <w:sz w:val="24"/>
        </w:rPr>
      </w:pPr>
    </w:p>
    <w:p w:rsidR="001C01F6" w:rsidRPr="00240734" w:rsidRDefault="001C01F6" w:rsidP="002C0900">
      <w:pPr>
        <w:widowControl w:val="0"/>
        <w:spacing w:line="120" w:lineRule="atLeast"/>
        <w:ind w:firstLine="708"/>
        <w:jc w:val="both"/>
        <w:rPr>
          <w:rFonts w:eastAsia="Calibri"/>
          <w:color w:val="FF0000"/>
          <w:sz w:val="24"/>
        </w:rPr>
      </w:pPr>
    </w:p>
    <w:p w:rsidR="00B8612A" w:rsidRPr="00240734" w:rsidRDefault="00B8612A" w:rsidP="00456218">
      <w:pPr>
        <w:rPr>
          <w:b/>
          <w:bCs/>
          <w:color w:val="FF0000"/>
          <w:sz w:val="26"/>
          <w:szCs w:val="26"/>
        </w:rPr>
      </w:pPr>
    </w:p>
    <w:p w:rsidR="002C0900" w:rsidRPr="008423D0" w:rsidRDefault="002C0900" w:rsidP="002C0900">
      <w:pPr>
        <w:ind w:left="3540" w:firstLine="708"/>
        <w:jc w:val="center"/>
        <w:rPr>
          <w:b/>
          <w:bCs/>
          <w:sz w:val="26"/>
          <w:szCs w:val="26"/>
        </w:rPr>
      </w:pPr>
      <w:r w:rsidRPr="008423D0">
        <w:rPr>
          <w:b/>
          <w:bCs/>
          <w:sz w:val="26"/>
          <w:szCs w:val="26"/>
        </w:rPr>
        <w:t>Kierownik</w:t>
      </w:r>
    </w:p>
    <w:p w:rsidR="00240734" w:rsidRPr="008423D0" w:rsidRDefault="002C0900" w:rsidP="000F49DF">
      <w:pPr>
        <w:ind w:left="3540" w:firstLine="708"/>
        <w:jc w:val="center"/>
        <w:rPr>
          <w:b/>
          <w:bCs/>
          <w:sz w:val="26"/>
          <w:szCs w:val="26"/>
        </w:rPr>
      </w:pPr>
      <w:r w:rsidRPr="008423D0">
        <w:rPr>
          <w:b/>
          <w:bCs/>
          <w:sz w:val="26"/>
          <w:szCs w:val="26"/>
        </w:rPr>
        <w:t>Sekcji Zamówień Publicznych</w:t>
      </w:r>
    </w:p>
    <w:p w:rsidR="002C0900" w:rsidRPr="008423D0" w:rsidRDefault="000F49DF" w:rsidP="002C0900">
      <w:pPr>
        <w:ind w:left="3540"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/-/</w:t>
      </w:r>
      <w:r w:rsidR="00240734" w:rsidRPr="008423D0">
        <w:rPr>
          <w:b/>
          <w:bCs/>
          <w:sz w:val="26"/>
          <w:szCs w:val="26"/>
        </w:rPr>
        <w:t>wz. Agnieszka GNIECIAK</w:t>
      </w:r>
      <w:r w:rsidR="002C0900" w:rsidRPr="008423D0">
        <w:rPr>
          <w:b/>
          <w:bCs/>
          <w:sz w:val="26"/>
          <w:szCs w:val="26"/>
        </w:rPr>
        <w:t xml:space="preserve"> </w:t>
      </w:r>
    </w:p>
    <w:p w:rsidR="001C01F6" w:rsidRPr="008423D0" w:rsidRDefault="001C01F6" w:rsidP="002C0900">
      <w:pPr>
        <w:jc w:val="both"/>
        <w:rPr>
          <w:sz w:val="16"/>
          <w:szCs w:val="16"/>
        </w:rPr>
      </w:pPr>
    </w:p>
    <w:p w:rsidR="001C01F6" w:rsidRPr="008423D0" w:rsidRDefault="001C01F6" w:rsidP="002C0900">
      <w:pPr>
        <w:jc w:val="both"/>
        <w:rPr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276D53" w:rsidP="00276D53">
      <w:pPr>
        <w:tabs>
          <w:tab w:val="left" w:pos="1555"/>
        </w:tabs>
        <w:jc w:val="both"/>
        <w:rPr>
          <w:color w:val="FF0000"/>
          <w:sz w:val="16"/>
          <w:szCs w:val="16"/>
        </w:rPr>
      </w:pPr>
      <w:r w:rsidRPr="00240734">
        <w:rPr>
          <w:color w:val="FF0000"/>
          <w:sz w:val="16"/>
          <w:szCs w:val="16"/>
        </w:rPr>
        <w:tab/>
      </w: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1C01F6" w:rsidRDefault="001C01F6" w:rsidP="002C0900">
      <w:pPr>
        <w:jc w:val="both"/>
        <w:rPr>
          <w:color w:val="FF0000"/>
          <w:sz w:val="16"/>
          <w:szCs w:val="16"/>
        </w:rPr>
      </w:pPr>
    </w:p>
    <w:p w:rsidR="000F49DF" w:rsidRDefault="000F49DF" w:rsidP="002C0900">
      <w:pPr>
        <w:jc w:val="both"/>
        <w:rPr>
          <w:color w:val="FF0000"/>
          <w:sz w:val="16"/>
          <w:szCs w:val="16"/>
        </w:rPr>
      </w:pPr>
    </w:p>
    <w:p w:rsidR="000F49DF" w:rsidRDefault="000F49DF" w:rsidP="002C0900">
      <w:pPr>
        <w:jc w:val="both"/>
        <w:rPr>
          <w:color w:val="FF0000"/>
          <w:sz w:val="16"/>
          <w:szCs w:val="16"/>
        </w:rPr>
      </w:pPr>
    </w:p>
    <w:p w:rsidR="000F49DF" w:rsidRDefault="000F49DF" w:rsidP="002C0900">
      <w:pPr>
        <w:jc w:val="both"/>
        <w:rPr>
          <w:color w:val="FF0000"/>
          <w:sz w:val="16"/>
          <w:szCs w:val="16"/>
        </w:rPr>
      </w:pPr>
    </w:p>
    <w:p w:rsidR="000F49DF" w:rsidRDefault="000F49DF" w:rsidP="002C0900">
      <w:pPr>
        <w:jc w:val="both"/>
        <w:rPr>
          <w:color w:val="FF0000"/>
          <w:sz w:val="16"/>
          <w:szCs w:val="16"/>
        </w:rPr>
      </w:pPr>
    </w:p>
    <w:p w:rsidR="000F49DF" w:rsidRDefault="000F49DF" w:rsidP="002C0900">
      <w:pPr>
        <w:jc w:val="both"/>
        <w:rPr>
          <w:color w:val="FF0000"/>
          <w:sz w:val="16"/>
          <w:szCs w:val="16"/>
        </w:rPr>
      </w:pPr>
    </w:p>
    <w:p w:rsidR="000F49DF" w:rsidRDefault="000F49DF" w:rsidP="002C0900">
      <w:pPr>
        <w:jc w:val="both"/>
        <w:rPr>
          <w:color w:val="FF0000"/>
          <w:sz w:val="16"/>
          <w:szCs w:val="16"/>
        </w:rPr>
      </w:pPr>
    </w:p>
    <w:p w:rsidR="000F49DF" w:rsidRPr="00240734" w:rsidRDefault="000F49DF" w:rsidP="002C0900">
      <w:pPr>
        <w:jc w:val="both"/>
        <w:rPr>
          <w:color w:val="FF0000"/>
          <w:sz w:val="16"/>
          <w:szCs w:val="16"/>
        </w:rPr>
      </w:pPr>
    </w:p>
    <w:p w:rsidR="001C01F6" w:rsidRPr="00240734" w:rsidRDefault="001C01F6" w:rsidP="002C0900">
      <w:pPr>
        <w:jc w:val="both"/>
        <w:rPr>
          <w:color w:val="FF0000"/>
          <w:sz w:val="16"/>
          <w:szCs w:val="16"/>
        </w:rPr>
      </w:pPr>
    </w:p>
    <w:p w:rsidR="002C0900" w:rsidRPr="00240734" w:rsidRDefault="001C01F6" w:rsidP="002C0900">
      <w:pPr>
        <w:jc w:val="both"/>
        <w:rPr>
          <w:sz w:val="16"/>
          <w:szCs w:val="16"/>
        </w:rPr>
      </w:pPr>
      <w:r w:rsidRPr="00240734">
        <w:rPr>
          <w:sz w:val="16"/>
          <w:szCs w:val="16"/>
        </w:rPr>
        <w:t>M. Ptak</w:t>
      </w:r>
    </w:p>
    <w:p w:rsidR="002C0900" w:rsidRPr="00240734" w:rsidRDefault="00240734" w:rsidP="002C0900">
      <w:pPr>
        <w:jc w:val="both"/>
        <w:rPr>
          <w:sz w:val="16"/>
          <w:szCs w:val="16"/>
        </w:rPr>
      </w:pPr>
      <w:r w:rsidRPr="00240734">
        <w:rPr>
          <w:sz w:val="16"/>
          <w:szCs w:val="16"/>
        </w:rPr>
        <w:t>23.11</w:t>
      </w:r>
      <w:r w:rsidR="002C0900" w:rsidRPr="00240734">
        <w:rPr>
          <w:sz w:val="16"/>
          <w:szCs w:val="16"/>
        </w:rPr>
        <w:t>.2021 r.</w:t>
      </w:r>
    </w:p>
    <w:p w:rsidR="007D41F8" w:rsidRPr="00240734" w:rsidRDefault="00344BCD" w:rsidP="00456218">
      <w:pPr>
        <w:jc w:val="both"/>
        <w:rPr>
          <w:sz w:val="16"/>
          <w:szCs w:val="16"/>
        </w:rPr>
      </w:pPr>
      <w:r w:rsidRPr="00240734">
        <w:rPr>
          <w:sz w:val="16"/>
          <w:szCs w:val="16"/>
        </w:rPr>
        <w:t>3RBLog-</w:t>
      </w:r>
      <w:r w:rsidR="002C0900" w:rsidRPr="00240734">
        <w:rPr>
          <w:sz w:val="16"/>
          <w:szCs w:val="16"/>
        </w:rPr>
        <w:t>SZPB.2612</w:t>
      </w:r>
    </w:p>
    <w:sectPr w:rsidR="007D41F8" w:rsidRPr="00240734" w:rsidSect="00456218">
      <w:pgSz w:w="11906" w:h="16838"/>
      <w:pgMar w:top="709" w:right="1417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E3"/>
    <w:rsid w:val="0002456D"/>
    <w:rsid w:val="000F49DF"/>
    <w:rsid w:val="00112651"/>
    <w:rsid w:val="001C01F6"/>
    <w:rsid w:val="00240734"/>
    <w:rsid w:val="00276D53"/>
    <w:rsid w:val="002C0900"/>
    <w:rsid w:val="002E2DC1"/>
    <w:rsid w:val="002F523A"/>
    <w:rsid w:val="00344BCD"/>
    <w:rsid w:val="003554E8"/>
    <w:rsid w:val="00456218"/>
    <w:rsid w:val="00683DD0"/>
    <w:rsid w:val="007D41F8"/>
    <w:rsid w:val="008423D0"/>
    <w:rsid w:val="00AA5D36"/>
    <w:rsid w:val="00B8612A"/>
    <w:rsid w:val="00CC00E3"/>
    <w:rsid w:val="00E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675B"/>
  <w15:chartTrackingRefBased/>
  <w15:docId w15:val="{6C805D09-0D6B-4954-A227-B92B6689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22</cp:revision>
  <cp:lastPrinted>2021-11-23T11:45:00Z</cp:lastPrinted>
  <dcterms:created xsi:type="dcterms:W3CDTF">2021-06-28T06:45:00Z</dcterms:created>
  <dcterms:modified xsi:type="dcterms:W3CDTF">2021-11-23T11:46:00Z</dcterms:modified>
</cp:coreProperties>
</file>