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661E937B" w:rsidR="002572D1" w:rsidRPr="002227F2" w:rsidRDefault="00851C28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Znak postępowania: </w:t>
      </w:r>
      <w:r w:rsidR="002227F2" w:rsidRPr="002227F2">
        <w:rPr>
          <w:rFonts w:ascii="Tahoma" w:hAnsi="Tahoma" w:cs="Tahoma"/>
          <w:b/>
          <w:sz w:val="20"/>
          <w:szCs w:val="20"/>
        </w:rPr>
        <w:t>CZIiTT-ZP0</w:t>
      </w:r>
      <w:r w:rsidR="00BA7C1A">
        <w:rPr>
          <w:rFonts w:ascii="Tahoma" w:hAnsi="Tahoma" w:cs="Tahoma"/>
          <w:b/>
          <w:sz w:val="20"/>
          <w:szCs w:val="20"/>
        </w:rPr>
        <w:t>6</w:t>
      </w:r>
      <w:r w:rsidR="002227F2" w:rsidRPr="002227F2">
        <w:rPr>
          <w:rFonts w:ascii="Tahoma" w:hAnsi="Tahoma" w:cs="Tahoma"/>
          <w:b/>
          <w:sz w:val="20"/>
          <w:szCs w:val="20"/>
        </w:rPr>
        <w:t>/202</w:t>
      </w:r>
      <w:r w:rsidR="00B958A9">
        <w:rPr>
          <w:rFonts w:ascii="Tahoma" w:hAnsi="Tahoma" w:cs="Tahoma"/>
          <w:b/>
          <w:sz w:val="20"/>
          <w:szCs w:val="20"/>
        </w:rPr>
        <w:t>3</w:t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    </w:t>
      </w:r>
      <w:r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Załącznik nr </w:t>
      </w:r>
      <w:r w:rsidR="00E8373C">
        <w:rPr>
          <w:rFonts w:ascii="Tahoma" w:hAnsi="Tahoma" w:cs="Tahoma"/>
          <w:b/>
          <w:sz w:val="20"/>
          <w:szCs w:val="20"/>
        </w:rPr>
        <w:t>4</w:t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2227F2" w:rsidRDefault="002572D1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B8A2E37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6BBEC010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Wykonawca wspólnie ubiegającego się o zamówienie/* </w:t>
      </w:r>
    </w:p>
    <w:p w14:paraId="439FCCBC" w14:textId="7F1BE21F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47E2BF3" w14:textId="4B132408" w:rsidR="000416DD" w:rsidRDefault="000416DD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1A645A" w14:textId="7630DFF9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09ED6FC" w14:textId="30769F47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3877AF" w14:textId="4E20B724" w:rsidR="000416DD" w:rsidRDefault="000416DD" w:rsidP="000416DD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4AEAEE33" w14:textId="77777777" w:rsidR="003B1C7E" w:rsidRPr="002227F2" w:rsidRDefault="003B1C7E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14513511" w14:textId="01F48BF1" w:rsidR="000416DD" w:rsidRDefault="00DB5D06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1507FF15" w14:textId="0CE86C3D" w:rsidR="008A54AC" w:rsidRDefault="001F4C7F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7B79843A" w14:textId="77777777" w:rsidR="008A54AC" w:rsidRDefault="008A54AC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w postępowaniu o udzielenie zamówienia publicznego </w:t>
      </w:r>
      <w:r w:rsidR="006708E6" w:rsidRPr="008A54AC">
        <w:rPr>
          <w:rFonts w:ascii="Tahoma" w:hAnsi="Tahoma" w:cs="Tahoma"/>
          <w:color w:val="000000" w:themeColor="text1"/>
          <w:sz w:val="20"/>
          <w:szCs w:val="20"/>
        </w:rPr>
        <w:t>pn.:</w:t>
      </w:r>
      <w:r w:rsidR="006708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1E699CE1" w14:textId="77777777" w:rsidR="00BA7C1A" w:rsidRDefault="00B958A9" w:rsidP="00BA7C1A">
      <w:pPr>
        <w:spacing w:before="120"/>
        <w:ind w:left="357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 w:rsidR="00BA7C1A" w:rsidRPr="00CF73A3">
        <w:rPr>
          <w:rFonts w:ascii="Tahoma" w:hAnsi="Tahoma" w:cs="Tahoma"/>
          <w:b/>
          <w:bCs/>
          <w:sz w:val="20"/>
          <w:szCs w:val="20"/>
        </w:rPr>
        <w:t xml:space="preserve">Techniczne utrzymanie budynku Politechniki Warszawskiej w Warszawie </w:t>
      </w:r>
    </w:p>
    <w:p w14:paraId="01E871C6" w14:textId="54B42AFF" w:rsidR="00B958A9" w:rsidRPr="000374A4" w:rsidRDefault="00BA7C1A" w:rsidP="00BA7C1A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F73A3">
        <w:rPr>
          <w:rFonts w:ascii="Tahoma" w:hAnsi="Tahoma" w:cs="Tahoma"/>
          <w:b/>
          <w:bCs/>
          <w:sz w:val="20"/>
          <w:szCs w:val="20"/>
        </w:rPr>
        <w:t>przy ul. Rektorskiej 4</w:t>
      </w:r>
      <w:r w:rsidR="00B958A9">
        <w:rPr>
          <w:rFonts w:ascii="Tahoma" w:hAnsi="Tahoma" w:cs="Tahoma"/>
          <w:b/>
          <w:color w:val="000000" w:themeColor="text1"/>
          <w:sz w:val="20"/>
          <w:szCs w:val="20"/>
        </w:rPr>
        <w:t>”</w:t>
      </w:r>
    </w:p>
    <w:p w14:paraId="208D2F00" w14:textId="32652CD4" w:rsidR="006708E6" w:rsidRPr="000374A4" w:rsidRDefault="006708E6" w:rsidP="001F4C7F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350D948" w14:textId="77777777" w:rsidR="006708E6" w:rsidRPr="00F02F78" w:rsidRDefault="006708E6" w:rsidP="001F4C7F">
      <w:pPr>
        <w:spacing w:before="40" w:line="360" w:lineRule="auto"/>
        <w:jc w:val="center"/>
        <w:rPr>
          <w:rFonts w:ascii="Tahoma" w:hAnsi="Tahoma" w:cs="Tahoma"/>
          <w:sz w:val="20"/>
          <w:szCs w:val="20"/>
        </w:rPr>
      </w:pPr>
    </w:p>
    <w:p w14:paraId="39545CEA" w14:textId="2B4BAFC3" w:rsidR="002227F2" w:rsidRPr="008A54AC" w:rsidRDefault="00DB5D06" w:rsidP="001F4C7F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składane na podstawie art. 125 ust. 1 </w:t>
      </w:r>
      <w:r w:rsidR="008A54AC" w:rsidRPr="008A54AC">
        <w:rPr>
          <w:rFonts w:ascii="Tahoma" w:hAnsi="Tahoma" w:cs="Tahoma"/>
          <w:sz w:val="20"/>
          <w:szCs w:val="20"/>
        </w:rPr>
        <w:t xml:space="preserve">i 5 </w:t>
      </w:r>
      <w:r w:rsidRPr="008A54AC">
        <w:rPr>
          <w:rFonts w:ascii="Tahoma" w:hAnsi="Tahoma" w:cs="Tahoma"/>
          <w:sz w:val="20"/>
          <w:szCs w:val="20"/>
        </w:rPr>
        <w:t>ustawy z dnia 11 września 2019 r. Prawo zamówień publicznych</w:t>
      </w:r>
      <w:r w:rsidR="00B00F17" w:rsidRPr="008A54AC">
        <w:rPr>
          <w:rFonts w:ascii="Tahoma" w:hAnsi="Tahoma" w:cs="Tahoma"/>
          <w:sz w:val="20"/>
          <w:szCs w:val="20"/>
        </w:rPr>
        <w:t>,</w:t>
      </w:r>
      <w:r w:rsidRPr="008A54AC">
        <w:rPr>
          <w:rFonts w:ascii="Tahoma" w:hAnsi="Tahoma" w:cs="Tahoma"/>
          <w:sz w:val="20"/>
          <w:szCs w:val="20"/>
        </w:rPr>
        <w:t xml:space="preserve"> zwanej dalej ustawą</w:t>
      </w:r>
      <w:r w:rsidR="008A54AC" w:rsidRPr="008A54AC">
        <w:rPr>
          <w:rFonts w:ascii="Tahoma" w:hAnsi="Tahoma" w:cs="Tahoma"/>
          <w:sz w:val="20"/>
          <w:szCs w:val="20"/>
        </w:rPr>
        <w:t>:</w:t>
      </w:r>
    </w:p>
    <w:p w14:paraId="425C5C69" w14:textId="77777777" w:rsidR="008A54AC" w:rsidRPr="008A54AC" w:rsidRDefault="008A54AC" w:rsidP="008A54AC">
      <w:pPr>
        <w:pStyle w:val="Akapitzlist"/>
        <w:widowControl/>
        <w:numPr>
          <w:ilvl w:val="0"/>
          <w:numId w:val="23"/>
        </w:numPr>
        <w:suppressAutoHyphens w:val="0"/>
        <w:spacing w:before="36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C51EFEC" w14:textId="77777777" w:rsidR="008A54AC" w:rsidRPr="008A54AC" w:rsidRDefault="008A54AC" w:rsidP="008A54AC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6EA19523" w14:textId="423F0F38" w:rsidR="000416DD" w:rsidRDefault="000416DD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837AC04" w14:textId="5ACED2AB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B74D352" w14:textId="5BDBCB87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D4A6C0D" w14:textId="77777777" w:rsidR="008A54AC" w:rsidRPr="00656E16" w:rsidRDefault="008A54AC" w:rsidP="008A54A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</w:pPr>
      <w:r w:rsidRPr="00656E16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1A1BD29C" w14:textId="77777777" w:rsidR="008A54AC" w:rsidRPr="002227F2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sectPr w:rsidR="008A54AC" w:rsidRPr="002227F2" w:rsidSect="000416DD">
      <w:headerReference w:type="first" r:id="rId11"/>
      <w:pgSz w:w="11906" w:h="16838" w:code="9"/>
      <w:pgMar w:top="1276" w:right="1416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C06F" w14:textId="77777777" w:rsidR="00FD1891" w:rsidRDefault="00FD1891" w:rsidP="00426574">
      <w:r>
        <w:separator/>
      </w:r>
    </w:p>
  </w:endnote>
  <w:endnote w:type="continuationSeparator" w:id="0">
    <w:p w14:paraId="622E1147" w14:textId="77777777" w:rsidR="00FD1891" w:rsidRDefault="00FD189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6CB0" w14:textId="77777777" w:rsidR="00FD1891" w:rsidRDefault="00FD1891" w:rsidP="00426574">
      <w:r>
        <w:separator/>
      </w:r>
    </w:p>
  </w:footnote>
  <w:footnote w:type="continuationSeparator" w:id="0">
    <w:p w14:paraId="06F7E39E" w14:textId="77777777" w:rsidR="00FD1891" w:rsidRDefault="00FD1891" w:rsidP="00426574">
      <w:r>
        <w:continuationSeparator/>
      </w:r>
    </w:p>
  </w:footnote>
  <w:footnote w:id="1">
    <w:p w14:paraId="1E6E3163" w14:textId="77777777" w:rsidR="008A54AC" w:rsidRPr="00B929A1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9782A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338486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C6FFB66" w14:textId="77777777" w:rsidR="008A54AC" w:rsidRPr="00B929A1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C2F0E" w14:textId="77777777" w:rsidR="008A54AC" w:rsidRPr="004E3F67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75EC00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3EB9385" w14:textId="77777777" w:rsidR="008A54AC" w:rsidRPr="00A82964" w:rsidRDefault="008A54AC" w:rsidP="008A54AC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70EC8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F1B12" w14:textId="77777777" w:rsidR="008A54AC" w:rsidRPr="00896587" w:rsidRDefault="008A54AC" w:rsidP="008A54A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37C5" w14:textId="12FDC3BC" w:rsidR="00B958A9" w:rsidRDefault="00B958A9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2C4ACD67" wp14:editId="4CB6B48B">
          <wp:extent cx="2435872" cy="612000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grafit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B0262CA"/>
    <w:multiLevelType w:val="hybridMultilevel"/>
    <w:tmpl w:val="580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C9B5396"/>
    <w:multiLevelType w:val="hybridMultilevel"/>
    <w:tmpl w:val="D87C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0913166">
    <w:abstractNumId w:val="11"/>
  </w:num>
  <w:num w:numId="2" w16cid:durableId="647051770">
    <w:abstractNumId w:val="16"/>
  </w:num>
  <w:num w:numId="3" w16cid:durableId="344479453">
    <w:abstractNumId w:val="1"/>
  </w:num>
  <w:num w:numId="4" w16cid:durableId="89935986">
    <w:abstractNumId w:val="13"/>
  </w:num>
  <w:num w:numId="5" w16cid:durableId="960956083">
    <w:abstractNumId w:val="22"/>
  </w:num>
  <w:num w:numId="6" w16cid:durableId="396705049">
    <w:abstractNumId w:val="7"/>
  </w:num>
  <w:num w:numId="7" w16cid:durableId="690716214">
    <w:abstractNumId w:val="19"/>
  </w:num>
  <w:num w:numId="8" w16cid:durableId="1986398726">
    <w:abstractNumId w:val="0"/>
  </w:num>
  <w:num w:numId="9" w16cid:durableId="856968042">
    <w:abstractNumId w:val="5"/>
  </w:num>
  <w:num w:numId="10" w16cid:durableId="1178350885">
    <w:abstractNumId w:val="14"/>
  </w:num>
  <w:num w:numId="11" w16cid:durableId="1705713229">
    <w:abstractNumId w:val="2"/>
  </w:num>
  <w:num w:numId="12" w16cid:durableId="2036617032">
    <w:abstractNumId w:val="12"/>
  </w:num>
  <w:num w:numId="13" w16cid:durableId="2138521152">
    <w:abstractNumId w:val="17"/>
  </w:num>
  <w:num w:numId="14" w16cid:durableId="198128423">
    <w:abstractNumId w:val="9"/>
  </w:num>
  <w:num w:numId="15" w16cid:durableId="634719968">
    <w:abstractNumId w:val="10"/>
  </w:num>
  <w:num w:numId="16" w16cid:durableId="33507279">
    <w:abstractNumId w:val="4"/>
  </w:num>
  <w:num w:numId="17" w16cid:durableId="1363483474">
    <w:abstractNumId w:val="6"/>
  </w:num>
  <w:num w:numId="18" w16cid:durableId="2135367589">
    <w:abstractNumId w:val="8"/>
  </w:num>
  <w:num w:numId="19" w16cid:durableId="1242064623">
    <w:abstractNumId w:val="20"/>
  </w:num>
  <w:num w:numId="20" w16cid:durableId="979575682">
    <w:abstractNumId w:val="3"/>
  </w:num>
  <w:num w:numId="21" w16cid:durableId="1133911951">
    <w:abstractNumId w:val="18"/>
  </w:num>
  <w:num w:numId="22" w16cid:durableId="573583553">
    <w:abstractNumId w:val="21"/>
  </w:num>
  <w:num w:numId="23" w16cid:durableId="328470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2283C"/>
    <w:rsid w:val="00033439"/>
    <w:rsid w:val="0004044E"/>
    <w:rsid w:val="000416DD"/>
    <w:rsid w:val="00043AB8"/>
    <w:rsid w:val="00053617"/>
    <w:rsid w:val="000541D1"/>
    <w:rsid w:val="000573BA"/>
    <w:rsid w:val="00070006"/>
    <w:rsid w:val="00087F26"/>
    <w:rsid w:val="00093B9F"/>
    <w:rsid w:val="00094355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9453E"/>
    <w:rsid w:val="001A3E7D"/>
    <w:rsid w:val="001B2EEA"/>
    <w:rsid w:val="001E0580"/>
    <w:rsid w:val="001E3FBC"/>
    <w:rsid w:val="001F3476"/>
    <w:rsid w:val="001F4C7F"/>
    <w:rsid w:val="001F6BA9"/>
    <w:rsid w:val="002169F0"/>
    <w:rsid w:val="002227F2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813D7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56E16"/>
    <w:rsid w:val="006708E6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1C28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4AC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F17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958A9"/>
    <w:rsid w:val="00BA4F50"/>
    <w:rsid w:val="00BA69E6"/>
    <w:rsid w:val="00BA7C1A"/>
    <w:rsid w:val="00BD0252"/>
    <w:rsid w:val="00C1098E"/>
    <w:rsid w:val="00C117B0"/>
    <w:rsid w:val="00C11974"/>
    <w:rsid w:val="00C31E35"/>
    <w:rsid w:val="00C36B55"/>
    <w:rsid w:val="00C46B68"/>
    <w:rsid w:val="00C6102F"/>
    <w:rsid w:val="00C76CB9"/>
    <w:rsid w:val="00C77823"/>
    <w:rsid w:val="00C853B0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2A62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12FD"/>
    <w:rsid w:val="00E30D7A"/>
    <w:rsid w:val="00E36459"/>
    <w:rsid w:val="00E50474"/>
    <w:rsid w:val="00E56DB4"/>
    <w:rsid w:val="00E725D9"/>
    <w:rsid w:val="00E8373C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35260"/>
    <w:rsid w:val="00F42476"/>
    <w:rsid w:val="00F42533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891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paragraph">
    <w:name w:val="paragraph"/>
    <w:basedOn w:val="Normalny"/>
    <w:rsid w:val="00222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227F2"/>
  </w:style>
  <w:style w:type="character" w:customStyle="1" w:styleId="spellingerror">
    <w:name w:val="spellingerror"/>
    <w:basedOn w:val="Domylnaczcionkaakapitu"/>
    <w:rsid w:val="002227F2"/>
  </w:style>
  <w:style w:type="character" w:customStyle="1" w:styleId="eop">
    <w:name w:val="eop"/>
    <w:basedOn w:val="Domylnaczcionkaakapitu"/>
    <w:rsid w:val="002227F2"/>
  </w:style>
  <w:style w:type="character" w:customStyle="1" w:styleId="contextualspellingandgrammarerror">
    <w:name w:val="contextualspellingandgrammarerror"/>
    <w:basedOn w:val="Domylnaczcionkaakapitu"/>
    <w:rsid w:val="00222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4A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4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54AC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FD85-F87B-4AAE-9554-854F87D9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502EE-F621-4A59-A370-8634FBCD1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FD797-BF0B-4559-B696-72E2103E827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5678538-7ee0-4068-82a3-8364536dba2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5FB9B1-242D-4E38-B371-F0764D45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Dębowska Renata</cp:lastModifiedBy>
  <cp:revision>2</cp:revision>
  <cp:lastPrinted>2021-07-13T07:24:00Z</cp:lastPrinted>
  <dcterms:created xsi:type="dcterms:W3CDTF">2023-04-12T07:40:00Z</dcterms:created>
  <dcterms:modified xsi:type="dcterms:W3CDTF">2023-04-12T07:40:00Z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