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1E2F" w14:textId="0A437FCC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0E7F90">
        <w:rPr>
          <w:rFonts w:eastAsia="Calibri" w:cs="Arial"/>
          <w:lang w:eastAsia="en-US"/>
        </w:rPr>
        <w:t>7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364EACB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0344D8CD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033DEEAB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79F9C074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7D592B07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0D49EB5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57D966A3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A434FBC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14:paraId="1356B4F1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0684CA2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3C50967A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7AA9A5ED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594F7AFE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92E52E4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612ECEE4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5BC3E767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5914DD0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3262CD8D" w14:textId="295A4908" w:rsidR="00834671" w:rsidRPr="00963349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</w:t>
      </w:r>
      <w:r w:rsidR="000E7F90">
        <w:rPr>
          <w:rFonts w:eastAsia="Calibri" w:cs="Arial"/>
          <w:lang w:eastAsia="en-US"/>
        </w:rPr>
        <w:t xml:space="preserve">: </w:t>
      </w:r>
      <w:r w:rsidR="000E7F90">
        <w:rPr>
          <w:rFonts w:cs="Arial"/>
        </w:rPr>
        <w:t>Remont drogi gminnej nr 167012G od miejscowości Nowa Wieś do miejscowości Kamienica Szlachecka na terenie gminy Stężyca</w:t>
      </w:r>
      <w:r w:rsidR="00963349">
        <w:rPr>
          <w:rFonts w:eastAsia="Calibri" w:cs="Arial"/>
          <w:lang w:eastAsia="en-US"/>
        </w:rPr>
        <w:t>,</w:t>
      </w:r>
      <w:r w:rsidR="00D71CD5">
        <w:rPr>
          <w:rFonts w:eastAsia="Arial" w:cs="Arial"/>
          <w:b/>
          <w:bCs/>
          <w:lang w:val="pl"/>
        </w:rPr>
        <w:t xml:space="preserve"> </w:t>
      </w:r>
      <w:r w:rsidRPr="0004794D">
        <w:rPr>
          <w:rFonts w:eastAsia="Calibri" w:cs="Arial"/>
          <w:lang w:eastAsia="en-US"/>
        </w:rPr>
        <w:t xml:space="preserve">prowadzonego przez Gminę Stężyca, ul. </w:t>
      </w:r>
      <w:r w:rsidR="007E125B" w:rsidRPr="0004794D">
        <w:rPr>
          <w:rFonts w:eastAsia="Calibri" w:cs="Arial"/>
          <w:lang w:eastAsia="en-US"/>
        </w:rPr>
        <w:t>Parkowa 1</w:t>
      </w:r>
      <w:r w:rsidRPr="0004794D">
        <w:rPr>
          <w:rFonts w:eastAsia="Calibri" w:cs="Arial"/>
          <w:lang w:eastAsia="en-US"/>
        </w:rPr>
        <w:t xml:space="preserve">, 83-322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14:paraId="4CDB2B99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45B6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3A60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5676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3CED3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4B75C" w14:textId="77777777"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14:paraId="1AEB564C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46AFF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96705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1EF0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561AB81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4C961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14:paraId="6A7E809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78EA7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14:paraId="2CC84AD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14:paraId="3BFA0243" w14:textId="77777777" w:rsidTr="0004794D">
        <w:tc>
          <w:tcPr>
            <w:tcW w:w="454" w:type="dxa"/>
            <w:shd w:val="clear" w:color="auto" w:fill="auto"/>
          </w:tcPr>
          <w:p w14:paraId="515A6CB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150875EE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A0E4B6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72C4E7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48F8A0E5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541415E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3757443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0135889B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7DC641A0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39D0947B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11DD13B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0C13" w14:textId="77777777" w:rsidR="005B4BF0" w:rsidRDefault="005B4BF0">
      <w:r>
        <w:separator/>
      </w:r>
    </w:p>
  </w:endnote>
  <w:endnote w:type="continuationSeparator" w:id="0">
    <w:p w14:paraId="66D06717" w14:textId="77777777" w:rsidR="005B4BF0" w:rsidRDefault="005B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F982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35EF" w14:textId="77777777" w:rsidR="005B4BF0" w:rsidRDefault="005B4BF0">
      <w:r>
        <w:separator/>
      </w:r>
    </w:p>
  </w:footnote>
  <w:footnote w:type="continuationSeparator" w:id="0">
    <w:p w14:paraId="38573DAF" w14:textId="77777777" w:rsidR="005B4BF0" w:rsidRDefault="005B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0E7F90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44E23"/>
    <w:rsid w:val="005631AA"/>
    <w:rsid w:val="005760A9"/>
    <w:rsid w:val="00594464"/>
    <w:rsid w:val="005B4BF0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63349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AF3FCE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754A9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F44BC2"/>
  <w15:docId w15:val="{EA610DCC-37AD-4FF0-B24D-9C3D54B7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C4DD-7FAC-4EC3-9E56-0C27E11E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2023-08-16T13:44:00Z</cp:lastPrinted>
  <dcterms:created xsi:type="dcterms:W3CDTF">2023-05-19T08:11:00Z</dcterms:created>
  <dcterms:modified xsi:type="dcterms:W3CDTF">2023-08-16T13:44:00Z</dcterms:modified>
</cp:coreProperties>
</file>