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1C9E" w14:textId="26D547AC" w:rsidR="00BC5BB1" w:rsidRDefault="00BC5BB1" w:rsidP="001C03D5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F4079D">
        <w:rPr>
          <w:noProof/>
        </w:rPr>
        <w:drawing>
          <wp:inline distT="0" distB="0" distL="0" distR="0" wp14:anchorId="7FACF16D" wp14:editId="59995A65">
            <wp:extent cx="5760720" cy="342598"/>
            <wp:effectExtent l="0" t="0" r="0" b="635"/>
            <wp:docPr id="1" name="Obraz 1" descr="C:\Users\DorotaMaron\AppData\Local\Microsoft\Windows\Temporary Internet Files\Content.Word\poir_ncbr_rp_ueef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orotaMaron\AppData\Local\Microsoft\Windows\Temporary Internet Files\Content.Word\poir_ncbr_rp_ueefr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C0B6" w14:textId="77777777" w:rsidR="00BC5BB1" w:rsidRDefault="00BC5BB1" w:rsidP="001C03D5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957FDB6" w14:textId="77777777" w:rsidR="00BC5BB1" w:rsidRDefault="00BC5BB1" w:rsidP="001C03D5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6EC7E159" w14:textId="0749E80D" w:rsidR="001C03D5" w:rsidRPr="00431482" w:rsidRDefault="001C03D5" w:rsidP="001C03D5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431482">
        <w:rPr>
          <w:rFonts w:asciiTheme="majorHAnsi" w:hAnsiTheme="majorHAnsi" w:cstheme="majorHAnsi"/>
          <w:b/>
          <w:sz w:val="20"/>
          <w:szCs w:val="20"/>
        </w:rPr>
        <w:t>załącznik nr 3 do SWZ</w:t>
      </w:r>
    </w:p>
    <w:p w14:paraId="6D245DA8" w14:textId="33340C47" w:rsidR="00A23309" w:rsidRPr="00431482" w:rsidRDefault="00A23309" w:rsidP="00A23309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31482">
        <w:rPr>
          <w:rFonts w:asciiTheme="majorHAnsi" w:hAnsiTheme="majorHAnsi" w:cstheme="majorHAnsi"/>
          <w:b/>
          <w:sz w:val="20"/>
          <w:szCs w:val="20"/>
        </w:rPr>
        <w:t>STWORZENIE KOMPLETNEGO SYSTEMU TELE – INFORMATYCZNEGO</w:t>
      </w:r>
    </w:p>
    <w:p w14:paraId="30C99DFA" w14:textId="3AB81CE1" w:rsidR="00005913" w:rsidRPr="00431482" w:rsidRDefault="00A23309" w:rsidP="00431482">
      <w:pPr>
        <w:jc w:val="center"/>
        <w:rPr>
          <w:rFonts w:asciiTheme="majorHAnsi" w:hAnsiTheme="majorHAnsi" w:cstheme="majorHAnsi"/>
          <w:sz w:val="20"/>
          <w:szCs w:val="20"/>
        </w:rPr>
      </w:pPr>
      <w:r w:rsidRPr="00431482">
        <w:rPr>
          <w:rFonts w:asciiTheme="majorHAnsi" w:hAnsiTheme="majorHAnsi" w:cstheme="majorHAnsi"/>
          <w:sz w:val="20"/>
          <w:szCs w:val="20"/>
        </w:rPr>
        <w:t>NA POTRZEBY PROJEKTU CARDIOCAREPACK</w:t>
      </w:r>
    </w:p>
    <w:p w14:paraId="095B6D9F" w14:textId="455B41E2" w:rsidR="00F61FE3" w:rsidRPr="00431482" w:rsidRDefault="00005913" w:rsidP="00F1757C">
      <w:pPr>
        <w:rPr>
          <w:rFonts w:asciiTheme="majorHAnsi" w:hAnsiTheme="majorHAnsi" w:cstheme="majorHAnsi"/>
          <w:sz w:val="20"/>
          <w:szCs w:val="20"/>
        </w:rPr>
      </w:pPr>
      <w:r w:rsidRPr="00431482">
        <w:rPr>
          <w:rFonts w:asciiTheme="majorHAnsi" w:hAnsiTheme="majorHAnsi" w:cstheme="majorHAnsi"/>
          <w:sz w:val="20"/>
          <w:szCs w:val="20"/>
        </w:rPr>
        <w:t xml:space="preserve">Przedmiotem zamówienia jest stworzenie systemu </w:t>
      </w:r>
      <w:proofErr w:type="spellStart"/>
      <w:r w:rsidRPr="00431482">
        <w:rPr>
          <w:rFonts w:asciiTheme="majorHAnsi" w:hAnsiTheme="majorHAnsi" w:cstheme="majorHAnsi"/>
          <w:sz w:val="20"/>
          <w:szCs w:val="20"/>
        </w:rPr>
        <w:t>tele</w:t>
      </w:r>
      <w:proofErr w:type="spellEnd"/>
      <w:r w:rsidRPr="00431482">
        <w:rPr>
          <w:rFonts w:asciiTheme="majorHAnsi" w:hAnsiTheme="majorHAnsi" w:cstheme="majorHAnsi"/>
          <w:sz w:val="20"/>
          <w:szCs w:val="20"/>
        </w:rPr>
        <w:t xml:space="preserve"> – informatycznego </w:t>
      </w:r>
      <w:r w:rsidR="00FE2D2C" w:rsidRPr="00431482">
        <w:rPr>
          <w:rFonts w:asciiTheme="majorHAnsi" w:hAnsiTheme="majorHAnsi" w:cstheme="majorHAnsi"/>
          <w:sz w:val="20"/>
          <w:szCs w:val="20"/>
        </w:rPr>
        <w:t>do</w:t>
      </w:r>
      <w:r w:rsidR="00F61FE3" w:rsidRPr="00431482">
        <w:rPr>
          <w:rFonts w:asciiTheme="majorHAnsi" w:hAnsiTheme="majorHAnsi" w:cstheme="majorHAnsi"/>
          <w:sz w:val="20"/>
          <w:szCs w:val="20"/>
        </w:rPr>
        <w:t xml:space="preserve"> zarządzani</w:t>
      </w:r>
      <w:r w:rsidRPr="00431482">
        <w:rPr>
          <w:rFonts w:asciiTheme="majorHAnsi" w:hAnsiTheme="majorHAnsi" w:cstheme="majorHAnsi"/>
          <w:sz w:val="20"/>
          <w:szCs w:val="20"/>
        </w:rPr>
        <w:t>a</w:t>
      </w:r>
      <w:r w:rsidR="00F61FE3" w:rsidRPr="00431482">
        <w:rPr>
          <w:rFonts w:asciiTheme="majorHAnsi" w:hAnsiTheme="majorHAnsi" w:cstheme="majorHAnsi"/>
          <w:sz w:val="20"/>
          <w:szCs w:val="20"/>
        </w:rPr>
        <w:t xml:space="preserve"> logistyką zestawów</w:t>
      </w:r>
      <w:r w:rsidR="00FE2D2C" w:rsidRPr="00431482">
        <w:rPr>
          <w:rFonts w:asciiTheme="majorHAnsi" w:hAnsiTheme="majorHAnsi" w:cstheme="majorHAnsi"/>
          <w:sz w:val="20"/>
          <w:szCs w:val="20"/>
        </w:rPr>
        <w:t xml:space="preserve"> do próbkowania</w:t>
      </w:r>
      <w:r w:rsidR="00F61FE3" w:rsidRPr="00431482">
        <w:rPr>
          <w:rFonts w:asciiTheme="majorHAnsi" w:hAnsiTheme="majorHAnsi" w:cstheme="majorHAnsi"/>
          <w:sz w:val="20"/>
          <w:szCs w:val="20"/>
        </w:rPr>
        <w:t>, akwizycji próbki, wykonaniu oznaczeń, wydaniu wyniku, archiwizacji próbki, opublikowaniu wyniku w panelu badacza i panelu pacjenta, poprzez wsparcie w monitorowaniu zdefiniowanego zakresu badanych parametrów aż do fazy gromadzenia i przechowywania danych medycznych pacjenta.</w:t>
      </w:r>
    </w:p>
    <w:p w14:paraId="1E486AFB" w14:textId="77777777" w:rsidR="00005913" w:rsidRPr="00431482" w:rsidRDefault="00005913" w:rsidP="00F1757C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</w:tblGrid>
      <w:tr w:rsidR="00CA1515" w:rsidRPr="00431482" w14:paraId="767B2A3B" w14:textId="77777777" w:rsidTr="00FE2D2C">
        <w:tc>
          <w:tcPr>
            <w:tcW w:w="7933" w:type="dxa"/>
          </w:tcPr>
          <w:p w14:paraId="124609AC" w14:textId="14562972" w:rsidR="00CA1515" w:rsidRPr="00431482" w:rsidRDefault="00CA1515" w:rsidP="00F61FE3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Funkcjonalność systemu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tele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-informatycznego</w:t>
            </w:r>
          </w:p>
        </w:tc>
      </w:tr>
      <w:tr w:rsidR="00CA1515" w:rsidRPr="00431482" w14:paraId="18F8A6C0" w14:textId="77777777" w:rsidTr="00FE2D2C">
        <w:tc>
          <w:tcPr>
            <w:tcW w:w="7933" w:type="dxa"/>
          </w:tcPr>
          <w:p w14:paraId="5BE79261" w14:textId="612DD463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1. System musi być zgodny z wymogami stawianymi systemom komputerowym przez regulacje zawarte w : </w:t>
            </w:r>
          </w:p>
          <w:p w14:paraId="5DE78188" w14:textId="77777777" w:rsidR="00CA1515" w:rsidRPr="00431482" w:rsidRDefault="00CA1515" w:rsidP="00FE2D2C">
            <w:pPr>
              <w:pStyle w:val="Tekstpodstawowy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PN - EN ISO/IEC 17-025:2005</w:t>
            </w:r>
          </w:p>
          <w:p w14:paraId="156126A2" w14:textId="77777777" w:rsidR="00CA1515" w:rsidRPr="00431482" w:rsidRDefault="00CA1515" w:rsidP="00FE2D2C">
            <w:pPr>
              <w:pStyle w:val="Tekstpodstawowy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Good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Laboratory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Practice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(GLP),</w:t>
            </w:r>
          </w:p>
          <w:p w14:paraId="4B13E1BA" w14:textId="77777777" w:rsidR="00CA1515" w:rsidRPr="00431482" w:rsidRDefault="00CA1515" w:rsidP="00FE2D2C">
            <w:pPr>
              <w:pStyle w:val="Tekstpodstawowy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Good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Clinical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Practice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(GCP),</w:t>
            </w:r>
          </w:p>
          <w:p w14:paraId="54C78458" w14:textId="77777777" w:rsidR="00CA1515" w:rsidRPr="00431482" w:rsidRDefault="00CA1515" w:rsidP="00FE2D2C">
            <w:pPr>
              <w:pStyle w:val="Tekstpodstawowy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Food &amp; Drug Administration (FDA) 21 CFR part 11, </w:t>
            </w:r>
          </w:p>
          <w:p w14:paraId="6E1003D4" w14:textId="6ABAEEB7" w:rsidR="00CA1515" w:rsidRPr="00431482" w:rsidRDefault="00CA1515" w:rsidP="00F61FE3">
            <w:pPr>
              <w:pStyle w:val="Tekstpodstawowy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Clinical Data Interchange Consortium (CDISC) </w:t>
            </w:r>
          </w:p>
        </w:tc>
      </w:tr>
      <w:tr w:rsidR="00CA1515" w:rsidRPr="00431482" w14:paraId="0A36113B" w14:textId="77777777" w:rsidTr="00FE2D2C">
        <w:tc>
          <w:tcPr>
            <w:tcW w:w="7933" w:type="dxa"/>
          </w:tcPr>
          <w:p w14:paraId="3B08491D" w14:textId="5BAAEA4E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2. Wszystkie wykonane elementy systemu takie jak tabele, formularze wprowadzania danych, konwersje danych, algorytmy i inne, muszą być w pełni zgodne z wymogami dotyczącymi jakości systemów komputerowych takimi jak:</w:t>
            </w:r>
          </w:p>
          <w:p w14:paraId="026354D3" w14:textId="02F98FA4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kontrolowany dostęp do uprawnień dla wyznaczonego personelu,</w:t>
            </w:r>
          </w:p>
          <w:p w14:paraId="37B9D5AE" w14:textId="7777777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system jakości cyklu życia systemu (procedury dotyczące rozwoju, zarządzania, konserwacji, użytkowania), </w:t>
            </w:r>
          </w:p>
          <w:p w14:paraId="6F474270" w14:textId="7777777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aktualizacje dokumentacji dotyczącej użytkowania systemu (specyfikacje, dokumentacja techniczna, instrukcje obsługi)</w:t>
            </w:r>
          </w:p>
          <w:p w14:paraId="1BCCA572" w14:textId="7777777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Niezmienny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Audit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Trial pozwalający na identyfikację i dokumentowanie wszystkich zmian danych w systemie</w:t>
            </w:r>
          </w:p>
          <w:p w14:paraId="14F3C97A" w14:textId="7777777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Sprawdzenie, że system może być używany wyłącznie przez osoby wykwalifikowane (lista osób uprawnionych, identyfikacja użytkownika przez połączenie nazwy użytkownika + hasło indywidualne)</w:t>
            </w:r>
          </w:p>
          <w:p w14:paraId="67851699" w14:textId="7777777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Regularne tworzenie kopii zapasowych systemu i danych systemowych, przechowywanie kopii zapasowych w bezpiecznym miejscu, niezależnie od miejsca przetwarzania danych,</w:t>
            </w:r>
          </w:p>
          <w:p w14:paraId="77C0DE25" w14:textId="7ADCA7C7" w:rsidR="00CA1515" w:rsidRPr="00431482" w:rsidRDefault="00CA1515" w:rsidP="00FE2D2C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Udokumentowana walidacja funkcjonalna systemu, która zapewni, że system przetwarzania danych, zarządzania i analizy spełnia ustalone cele w szczególności w zakresie jakości, bezpieczeństwa i śledzenia zmian danych.</w:t>
            </w:r>
          </w:p>
          <w:p w14:paraId="1621C8BA" w14:textId="063F38F2" w:rsidR="00CA1515" w:rsidRPr="00431482" w:rsidRDefault="00CA1515" w:rsidP="00F61FE3">
            <w:pPr>
              <w:pStyle w:val="Tekstpodstawowy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Kontrola zmian w systemie poprzez odpowiednie rozwiązania (identyfikacja i archiwizacji wersji, analiza wpływu zmian, działania rewalidacyjne).</w:t>
            </w:r>
          </w:p>
        </w:tc>
      </w:tr>
      <w:tr w:rsidR="00CA1515" w:rsidRPr="00431482" w14:paraId="745937D3" w14:textId="77777777" w:rsidTr="00FE2D2C">
        <w:tc>
          <w:tcPr>
            <w:tcW w:w="7933" w:type="dxa"/>
          </w:tcPr>
          <w:p w14:paraId="31666F8A" w14:textId="459B380C" w:rsidR="00CA1515" w:rsidRPr="00431482" w:rsidRDefault="00CA1515" w:rsidP="00F61FE3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3. System stanowić będzie integralną całość.</w:t>
            </w:r>
          </w:p>
          <w:p w14:paraId="573FB3CA" w14:textId="051C7FFB" w:rsidR="00CA1515" w:rsidRPr="00431482" w:rsidRDefault="00CA1515" w:rsidP="00F61FE3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Nie dopuszcza się systemu w formie zintegrowanych niezależnych systemów komputerowych.</w:t>
            </w:r>
          </w:p>
        </w:tc>
      </w:tr>
      <w:tr w:rsidR="00CA1515" w:rsidRPr="00431482" w14:paraId="09D0D3BB" w14:textId="77777777" w:rsidTr="00FE2D2C">
        <w:tc>
          <w:tcPr>
            <w:tcW w:w="7933" w:type="dxa"/>
          </w:tcPr>
          <w:p w14:paraId="1DBFA000" w14:textId="357F5B6B" w:rsidR="00CA1515" w:rsidRPr="00431482" w:rsidRDefault="00CA1515" w:rsidP="00F61FE3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4. Wykonawca przekaże Zamawiającemu własność do kodu źródłowego aplikacji.</w:t>
            </w:r>
          </w:p>
        </w:tc>
      </w:tr>
      <w:tr w:rsidR="00CA1515" w:rsidRPr="00431482" w14:paraId="4E9B26A1" w14:textId="77777777" w:rsidTr="00FE2D2C">
        <w:tc>
          <w:tcPr>
            <w:tcW w:w="7933" w:type="dxa"/>
          </w:tcPr>
          <w:p w14:paraId="415DF59B" w14:textId="54443881" w:rsidR="00CA1515" w:rsidRPr="00431482" w:rsidRDefault="00CA1515" w:rsidP="00F61FE3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5. Wymagania dla planowanego systemu:</w:t>
            </w:r>
          </w:p>
        </w:tc>
      </w:tr>
      <w:tr w:rsidR="00CA1515" w:rsidRPr="00431482" w14:paraId="01F67E74" w14:textId="77777777" w:rsidTr="00FE2D2C">
        <w:tc>
          <w:tcPr>
            <w:tcW w:w="7933" w:type="dxa"/>
          </w:tcPr>
          <w:p w14:paraId="3CBE1499" w14:textId="77777777" w:rsidR="00CA1515" w:rsidRPr="00431482" w:rsidRDefault="00CA1515" w:rsidP="00FE2D2C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Platforma systemu: Aplikacja Web z SOA</w:t>
            </w:r>
          </w:p>
          <w:p w14:paraId="63291922" w14:textId="77777777" w:rsidR="00CA1515" w:rsidRPr="00431482" w:rsidRDefault="00CA1515" w:rsidP="00FE2D2C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Rodzaj komunikacji dla klienta aplikacji: LAN, VPN,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https</w:t>
            </w:r>
            <w:proofErr w:type="spellEnd"/>
          </w:p>
          <w:p w14:paraId="3AB6083D" w14:textId="77777777" w:rsidR="00CA1515" w:rsidRPr="00431482" w:rsidRDefault="00CA1515" w:rsidP="00FE2D2C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Liczba użytkowników: Nieograniczona</w:t>
            </w:r>
          </w:p>
          <w:p w14:paraId="7466F2A9" w14:textId="77777777" w:rsidR="00CA1515" w:rsidRPr="00431482" w:rsidRDefault="00CA1515" w:rsidP="00FE2D2C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Liczba aktywnych projektów badawczych: Nieograniczona</w:t>
            </w:r>
          </w:p>
          <w:p w14:paraId="2C7829D1" w14:textId="77777777" w:rsidR="00CA1515" w:rsidRPr="00431482" w:rsidRDefault="00CA1515" w:rsidP="00FE2D2C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Technologia serwera aplikacji w ramach licencji Freeware</w:t>
            </w:r>
          </w:p>
          <w:p w14:paraId="2B576F66" w14:textId="7B39DE69" w:rsidR="00CA1515" w:rsidRPr="00431482" w:rsidRDefault="00CA1515" w:rsidP="00F61FE3">
            <w:pPr>
              <w:pStyle w:val="Tekstpodstawowy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Technologia silnika bazy danych w ramach licencji Freeware</w:t>
            </w:r>
          </w:p>
        </w:tc>
      </w:tr>
      <w:tr w:rsidR="00CA1515" w:rsidRPr="00431482" w14:paraId="5BE96564" w14:textId="77777777" w:rsidTr="004A6EC4">
        <w:trPr>
          <w:trHeight w:val="875"/>
        </w:trPr>
        <w:tc>
          <w:tcPr>
            <w:tcW w:w="7933" w:type="dxa"/>
            <w:tcBorders>
              <w:bottom w:val="single" w:sz="4" w:space="0" w:color="auto"/>
            </w:tcBorders>
          </w:tcPr>
          <w:p w14:paraId="57D284E5" w14:textId="77777777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F44BB7" w14:textId="750995A7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Szczegółowe wymagania funkcjonalne systemu</w:t>
            </w:r>
          </w:p>
          <w:p w14:paraId="0DB0D524" w14:textId="42411CA2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1515" w:rsidRPr="00431482" w14:paraId="0D2D57CC" w14:textId="77777777" w:rsidTr="002E69CE">
        <w:tc>
          <w:tcPr>
            <w:tcW w:w="7933" w:type="dxa"/>
            <w:shd w:val="clear" w:color="auto" w:fill="auto"/>
          </w:tcPr>
          <w:p w14:paraId="2866863B" w14:textId="7E5C9217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6. W zakresie definiowania projektu badawczego, musi zawierać:</w:t>
            </w:r>
          </w:p>
        </w:tc>
      </w:tr>
      <w:tr w:rsidR="00CA1515" w:rsidRPr="00431482" w14:paraId="44E19BFA" w14:textId="77777777" w:rsidTr="00FE2D2C">
        <w:tc>
          <w:tcPr>
            <w:tcW w:w="7933" w:type="dxa"/>
          </w:tcPr>
          <w:p w14:paraId="58E6718E" w14:textId="09FC67CB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6.1 Konfiguracja danych specyficznych dla projektu badawczego.</w:t>
            </w:r>
          </w:p>
        </w:tc>
      </w:tr>
      <w:tr w:rsidR="00CA1515" w:rsidRPr="00431482" w14:paraId="7D87A26E" w14:textId="77777777" w:rsidTr="00FE2D2C">
        <w:tc>
          <w:tcPr>
            <w:tcW w:w="7933" w:type="dxa"/>
          </w:tcPr>
          <w:p w14:paraId="375F7A60" w14:textId="6985D362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6.2 Konfiguracja formatu danych na poziomie projektu badawczego.</w:t>
            </w:r>
          </w:p>
        </w:tc>
      </w:tr>
      <w:tr w:rsidR="00CA1515" w:rsidRPr="00431482" w14:paraId="2A737465" w14:textId="77777777" w:rsidTr="00FE2D2C">
        <w:tc>
          <w:tcPr>
            <w:tcW w:w="7933" w:type="dxa"/>
          </w:tcPr>
          <w:p w14:paraId="576F6094" w14:textId="233C17F3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6.3 Kontrola zgodności rejestrowanych danych w odniesieniu do założeń projektu badawczego.</w:t>
            </w:r>
          </w:p>
        </w:tc>
      </w:tr>
      <w:tr w:rsidR="00CA1515" w:rsidRPr="00431482" w14:paraId="2CC6E927" w14:textId="77777777" w:rsidTr="00FE2D2C">
        <w:tc>
          <w:tcPr>
            <w:tcW w:w="7933" w:type="dxa"/>
          </w:tcPr>
          <w:p w14:paraId="7A0F7339" w14:textId="7B3DFED1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6.4 Mechanizm śledzenia próbki (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Sample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tracking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</w:tc>
      </w:tr>
      <w:tr w:rsidR="00CA1515" w:rsidRPr="00431482" w14:paraId="65FACEAA" w14:textId="77777777" w:rsidTr="00FE2D2C">
        <w:tc>
          <w:tcPr>
            <w:tcW w:w="7933" w:type="dxa"/>
          </w:tcPr>
          <w:p w14:paraId="51048C5F" w14:textId="1A7585B3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6.5. Konfiguracja zasad poprawności i alertów dla wyników wykonanych oznaczeń.</w:t>
            </w:r>
          </w:p>
        </w:tc>
      </w:tr>
      <w:tr w:rsidR="00CA1515" w:rsidRPr="00431482" w14:paraId="00D478DA" w14:textId="77777777" w:rsidTr="00FE2D2C">
        <w:tc>
          <w:tcPr>
            <w:tcW w:w="7933" w:type="dxa"/>
          </w:tcPr>
          <w:p w14:paraId="61D74D56" w14:textId="43A75917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7. Integralność danych (QA / </w:t>
            </w:r>
            <w:proofErr w:type="spellStart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Audit</w:t>
            </w:r>
            <w:proofErr w:type="spellEnd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trial</w:t>
            </w:r>
            <w:proofErr w:type="spellEnd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). Wszystkie zmiany dowolnego parametru będą rejestrowane przez System w </w:t>
            </w:r>
            <w:proofErr w:type="spellStart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Audit</w:t>
            </w:r>
            <w:proofErr w:type="spellEnd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Trial, musi zawierać:</w:t>
            </w:r>
          </w:p>
        </w:tc>
      </w:tr>
      <w:tr w:rsidR="00CA1515" w:rsidRPr="00431482" w14:paraId="65DA2543" w14:textId="77777777" w:rsidTr="00FE2D2C">
        <w:tc>
          <w:tcPr>
            <w:tcW w:w="7933" w:type="dxa"/>
          </w:tcPr>
          <w:p w14:paraId="2D2D2B60" w14:textId="15C395AF" w:rsidR="00CA1515" w:rsidRPr="00431482" w:rsidRDefault="00CA1515" w:rsidP="00FE2D2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7.1 Informację o tym kto dokonał zmiany.</w:t>
            </w:r>
          </w:p>
        </w:tc>
      </w:tr>
      <w:tr w:rsidR="00CA1515" w:rsidRPr="00431482" w14:paraId="1E16A1B0" w14:textId="77777777" w:rsidTr="00FE2D2C">
        <w:tc>
          <w:tcPr>
            <w:tcW w:w="7933" w:type="dxa"/>
          </w:tcPr>
          <w:p w14:paraId="7CD465E2" w14:textId="40B66024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7.2 Wartość przed i po zmianie.</w:t>
            </w:r>
          </w:p>
        </w:tc>
      </w:tr>
      <w:tr w:rsidR="00CA1515" w:rsidRPr="00431482" w14:paraId="72679AD1" w14:textId="77777777" w:rsidTr="00FE2D2C">
        <w:tc>
          <w:tcPr>
            <w:tcW w:w="7933" w:type="dxa"/>
          </w:tcPr>
          <w:p w14:paraId="654592A9" w14:textId="4C674817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7.3 Data i czas dokonania zmiany.</w:t>
            </w:r>
          </w:p>
        </w:tc>
      </w:tr>
      <w:tr w:rsidR="00CA1515" w:rsidRPr="00431482" w14:paraId="42DE1612" w14:textId="77777777" w:rsidTr="00FE2D2C">
        <w:tc>
          <w:tcPr>
            <w:tcW w:w="7933" w:type="dxa"/>
          </w:tcPr>
          <w:p w14:paraId="0BAB43C2" w14:textId="08D09781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7.4 Łatwy dostęp do informacji zawartych w 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Audit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 xml:space="preserve"> Trial w ramach interfejsu systemu.</w:t>
            </w:r>
          </w:p>
        </w:tc>
      </w:tr>
      <w:tr w:rsidR="00CA1515" w:rsidRPr="00431482" w14:paraId="43A2A3C3" w14:textId="77777777" w:rsidTr="00FE2D2C">
        <w:tc>
          <w:tcPr>
            <w:tcW w:w="7933" w:type="dxa"/>
          </w:tcPr>
          <w:p w14:paraId="5D019B03" w14:textId="4A0C9C27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7.5 Kompletna historia wszystkich zmian.</w:t>
            </w:r>
          </w:p>
        </w:tc>
      </w:tr>
      <w:tr w:rsidR="00CA1515" w:rsidRPr="00431482" w14:paraId="1104520A" w14:textId="77777777" w:rsidTr="00FE2D2C">
        <w:tc>
          <w:tcPr>
            <w:tcW w:w="7933" w:type="dxa"/>
          </w:tcPr>
          <w:p w14:paraId="51714482" w14:textId="558DBF92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8. Rejestracja i przygotowanie próbki, musi zawierać:</w:t>
            </w:r>
          </w:p>
        </w:tc>
      </w:tr>
      <w:tr w:rsidR="00CA1515" w:rsidRPr="00431482" w14:paraId="35C626BC" w14:textId="77777777" w:rsidTr="00FE2D2C">
        <w:tc>
          <w:tcPr>
            <w:tcW w:w="7933" w:type="dxa"/>
          </w:tcPr>
          <w:p w14:paraId="6DCBFE02" w14:textId="4BEBDA77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8.1 Obsługa zleceń zewnętrznych przesłanych z innych systemów (standard HL7).</w:t>
            </w:r>
          </w:p>
        </w:tc>
      </w:tr>
      <w:tr w:rsidR="00CA1515" w:rsidRPr="00431482" w14:paraId="1600460D" w14:textId="77777777" w:rsidTr="00FE2D2C">
        <w:tc>
          <w:tcPr>
            <w:tcW w:w="7933" w:type="dxa"/>
          </w:tcPr>
          <w:p w14:paraId="0DC8BDBC" w14:textId="3B009B12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8.2 Oznaczenia próbki unikalnym kodem kreskowym.</w:t>
            </w:r>
          </w:p>
        </w:tc>
      </w:tr>
      <w:tr w:rsidR="00CA1515" w:rsidRPr="00431482" w14:paraId="4EC48EC0" w14:textId="77777777" w:rsidTr="00FE2D2C">
        <w:tc>
          <w:tcPr>
            <w:tcW w:w="7933" w:type="dxa"/>
          </w:tcPr>
          <w:p w14:paraId="255C7B1B" w14:textId="7EF89B1C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8.3 Obsługa drukarek kodów kreskowych.</w:t>
            </w:r>
          </w:p>
        </w:tc>
      </w:tr>
      <w:tr w:rsidR="00CA1515" w:rsidRPr="00431482" w14:paraId="5A66213B" w14:textId="77777777" w:rsidTr="00FE2D2C">
        <w:tc>
          <w:tcPr>
            <w:tcW w:w="7933" w:type="dxa"/>
          </w:tcPr>
          <w:p w14:paraId="65A53B35" w14:textId="3BFDEE89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8.4 Kontrola poprawności przesłanej próbki.</w:t>
            </w:r>
          </w:p>
        </w:tc>
      </w:tr>
      <w:tr w:rsidR="00CA1515" w:rsidRPr="00431482" w14:paraId="44410FC8" w14:textId="77777777" w:rsidTr="00FE2D2C">
        <w:tc>
          <w:tcPr>
            <w:tcW w:w="7933" w:type="dxa"/>
          </w:tcPr>
          <w:p w14:paraId="1B15BEC2" w14:textId="1905E297" w:rsidR="00CA1515" w:rsidRPr="00431482" w:rsidRDefault="00CA1515" w:rsidP="00B06670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8.5 Ewidencja zdarzeń niepożądanych.</w:t>
            </w:r>
          </w:p>
        </w:tc>
      </w:tr>
      <w:tr w:rsidR="00CA1515" w:rsidRPr="00431482" w14:paraId="4DDF333A" w14:textId="77777777" w:rsidTr="00FE2D2C">
        <w:tc>
          <w:tcPr>
            <w:tcW w:w="7933" w:type="dxa"/>
          </w:tcPr>
          <w:p w14:paraId="0F073F94" w14:textId="38866E4A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9. Akwizycja wyniku, musi zawierać:</w:t>
            </w:r>
          </w:p>
        </w:tc>
      </w:tr>
      <w:tr w:rsidR="00CA1515" w:rsidRPr="00431482" w14:paraId="41E3E9F8" w14:textId="77777777" w:rsidTr="00FE2D2C">
        <w:tc>
          <w:tcPr>
            <w:tcW w:w="7933" w:type="dxa"/>
          </w:tcPr>
          <w:p w14:paraId="06BD0F11" w14:textId="34425461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9.1 Ręczne wprowadzanie wyniku.</w:t>
            </w:r>
          </w:p>
        </w:tc>
      </w:tr>
      <w:tr w:rsidR="00CA1515" w:rsidRPr="00431482" w14:paraId="09BCB745" w14:textId="77777777" w:rsidTr="00FE2D2C">
        <w:tc>
          <w:tcPr>
            <w:tcW w:w="7933" w:type="dxa"/>
          </w:tcPr>
          <w:p w14:paraId="5F93B572" w14:textId="11CB3D76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9.2 Transmisja danych on-line z przyrządów laboratoryjnych.</w:t>
            </w:r>
          </w:p>
        </w:tc>
      </w:tr>
      <w:tr w:rsidR="00CA1515" w:rsidRPr="00431482" w14:paraId="054683A5" w14:textId="77777777" w:rsidTr="00FE2D2C">
        <w:tc>
          <w:tcPr>
            <w:tcW w:w="7933" w:type="dxa"/>
          </w:tcPr>
          <w:p w14:paraId="27CF9222" w14:textId="1FEF2B88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9.3 Transmisja danych z użyciem standardu HL7.</w:t>
            </w:r>
          </w:p>
        </w:tc>
      </w:tr>
      <w:tr w:rsidR="00CA1515" w:rsidRPr="00431482" w14:paraId="7542CF8A" w14:textId="77777777" w:rsidTr="00FE2D2C">
        <w:tc>
          <w:tcPr>
            <w:tcW w:w="7933" w:type="dxa"/>
          </w:tcPr>
          <w:p w14:paraId="008000EA" w14:textId="15CA5CD3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9.4 Algorytmy obliczeniowe.</w:t>
            </w:r>
          </w:p>
        </w:tc>
      </w:tr>
      <w:tr w:rsidR="00CA1515" w:rsidRPr="00431482" w14:paraId="6BDA8B7F" w14:textId="77777777" w:rsidTr="00FE2D2C">
        <w:tc>
          <w:tcPr>
            <w:tcW w:w="7933" w:type="dxa"/>
          </w:tcPr>
          <w:p w14:paraId="236E2726" w14:textId="5ACAF8A4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9.5 Statusy wyniku (niezatwierdzony, zatwierdzony itp.).</w:t>
            </w:r>
          </w:p>
        </w:tc>
      </w:tr>
      <w:tr w:rsidR="00CA1515" w:rsidRPr="00431482" w14:paraId="22C18E7A" w14:textId="77777777" w:rsidTr="00FE2D2C">
        <w:tc>
          <w:tcPr>
            <w:tcW w:w="7933" w:type="dxa"/>
          </w:tcPr>
          <w:p w14:paraId="5CF955D5" w14:textId="5AA7EAA7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9.6 Wersjonowanie wyniku.</w:t>
            </w:r>
          </w:p>
        </w:tc>
      </w:tr>
      <w:tr w:rsidR="00CA1515" w:rsidRPr="00431482" w14:paraId="707F18CA" w14:textId="77777777" w:rsidTr="00FE2D2C">
        <w:tc>
          <w:tcPr>
            <w:tcW w:w="7933" w:type="dxa"/>
          </w:tcPr>
          <w:p w14:paraId="43525771" w14:textId="58CBDE84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9.7 Kontrola procesu wydania wyniku.</w:t>
            </w:r>
          </w:p>
        </w:tc>
      </w:tr>
      <w:tr w:rsidR="00CA1515" w:rsidRPr="00431482" w14:paraId="7B7BDB78" w14:textId="77777777" w:rsidTr="00FE2D2C">
        <w:tc>
          <w:tcPr>
            <w:tcW w:w="7933" w:type="dxa"/>
          </w:tcPr>
          <w:p w14:paraId="0B4C2515" w14:textId="36901D71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9.8 Dołączania plików graficznych.</w:t>
            </w:r>
          </w:p>
        </w:tc>
      </w:tr>
      <w:tr w:rsidR="00CA1515" w:rsidRPr="00431482" w14:paraId="31027A53" w14:textId="77777777" w:rsidTr="00FE2D2C">
        <w:tc>
          <w:tcPr>
            <w:tcW w:w="7933" w:type="dxa"/>
          </w:tcPr>
          <w:p w14:paraId="4BC9F81F" w14:textId="0619E4D6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9.9 Edytor wzorów chemicznych.</w:t>
            </w:r>
          </w:p>
        </w:tc>
      </w:tr>
      <w:tr w:rsidR="00CA1515" w:rsidRPr="00431482" w14:paraId="4A686ED9" w14:textId="77777777" w:rsidTr="00FE2D2C">
        <w:tc>
          <w:tcPr>
            <w:tcW w:w="7933" w:type="dxa"/>
          </w:tcPr>
          <w:p w14:paraId="5DD6D485" w14:textId="1C651562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10. Archiwizacja próbki, musi zawierać:</w:t>
            </w:r>
          </w:p>
        </w:tc>
      </w:tr>
      <w:tr w:rsidR="00CA1515" w:rsidRPr="00431482" w14:paraId="6BD10C1D" w14:textId="77777777" w:rsidTr="00FE2D2C">
        <w:tc>
          <w:tcPr>
            <w:tcW w:w="7933" w:type="dxa"/>
          </w:tcPr>
          <w:p w14:paraId="23714576" w14:textId="16663E40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10.1 Algorytmy obliczeniowe.</w:t>
            </w:r>
          </w:p>
        </w:tc>
      </w:tr>
      <w:tr w:rsidR="00CA1515" w:rsidRPr="00431482" w14:paraId="37497A1A" w14:textId="77777777" w:rsidTr="00FE2D2C">
        <w:tc>
          <w:tcPr>
            <w:tcW w:w="7933" w:type="dxa"/>
          </w:tcPr>
          <w:p w14:paraId="4DCAA9CC" w14:textId="1B3DB2A1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10.2 Statusy wyniku (niezatwierdzony, zatwierdzony itp.).</w:t>
            </w:r>
          </w:p>
        </w:tc>
      </w:tr>
      <w:tr w:rsidR="00CA1515" w:rsidRPr="00431482" w14:paraId="5084C301" w14:textId="77777777" w:rsidTr="00FE2D2C">
        <w:tc>
          <w:tcPr>
            <w:tcW w:w="7933" w:type="dxa"/>
          </w:tcPr>
          <w:p w14:paraId="18DE1795" w14:textId="6CAA3158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10.3 Wersjonowanie wyniku.</w:t>
            </w:r>
          </w:p>
        </w:tc>
      </w:tr>
      <w:tr w:rsidR="00CA1515" w:rsidRPr="00431482" w14:paraId="01CF85BB" w14:textId="77777777" w:rsidTr="00FE2D2C">
        <w:tc>
          <w:tcPr>
            <w:tcW w:w="7933" w:type="dxa"/>
          </w:tcPr>
          <w:p w14:paraId="1039EB10" w14:textId="45138BB1" w:rsidR="00CA1515" w:rsidRPr="00431482" w:rsidRDefault="00CA1515" w:rsidP="00BB5045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11. Zarządzanie informacją w zakresie:</w:t>
            </w:r>
          </w:p>
        </w:tc>
      </w:tr>
      <w:tr w:rsidR="00CA1515" w:rsidRPr="00431482" w14:paraId="4825B95B" w14:textId="77777777" w:rsidTr="00FE2D2C">
        <w:tc>
          <w:tcPr>
            <w:tcW w:w="7933" w:type="dxa"/>
          </w:tcPr>
          <w:p w14:paraId="114A155A" w14:textId="7B02805B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11.1 Zleceń wewnętrznych.</w:t>
            </w:r>
          </w:p>
        </w:tc>
      </w:tr>
      <w:tr w:rsidR="00CA1515" w:rsidRPr="00431482" w14:paraId="0FD3D59D" w14:textId="77777777" w:rsidTr="00FE2D2C">
        <w:tc>
          <w:tcPr>
            <w:tcW w:w="7933" w:type="dxa"/>
          </w:tcPr>
          <w:p w14:paraId="615C7936" w14:textId="2DF43343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11.2 Zleceń zewnętrznych.</w:t>
            </w:r>
          </w:p>
        </w:tc>
      </w:tr>
      <w:tr w:rsidR="00CA1515" w:rsidRPr="00431482" w14:paraId="47C6D0D9" w14:textId="77777777" w:rsidTr="00FE2D2C">
        <w:tc>
          <w:tcPr>
            <w:tcW w:w="7933" w:type="dxa"/>
          </w:tcPr>
          <w:p w14:paraId="05751625" w14:textId="35A2CB0D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11.3 Współdzielonego z badaczem kalendarza zlecania badań.</w:t>
            </w:r>
          </w:p>
        </w:tc>
      </w:tr>
      <w:tr w:rsidR="00CA1515" w:rsidRPr="00431482" w14:paraId="54991DD6" w14:textId="77777777" w:rsidTr="00FE2D2C">
        <w:tc>
          <w:tcPr>
            <w:tcW w:w="7933" w:type="dxa"/>
          </w:tcPr>
          <w:p w14:paraId="5469615B" w14:textId="54C927F2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11.4 Publikacja wyniku dla potrzeb badacza w Panelu Badacza.</w:t>
            </w:r>
          </w:p>
        </w:tc>
      </w:tr>
      <w:tr w:rsidR="00CA1515" w:rsidRPr="00431482" w14:paraId="03300B76" w14:textId="77777777" w:rsidTr="00FE2D2C">
        <w:tc>
          <w:tcPr>
            <w:tcW w:w="7933" w:type="dxa"/>
          </w:tcPr>
          <w:p w14:paraId="4D838D16" w14:textId="22710487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12. Panel badacza projektu badawczego, musi zawierać:</w:t>
            </w: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</w:tr>
      <w:tr w:rsidR="00CA1515" w:rsidRPr="00431482" w14:paraId="5A5AD59C" w14:textId="77777777" w:rsidTr="00FE2D2C">
        <w:tc>
          <w:tcPr>
            <w:tcW w:w="7933" w:type="dxa"/>
          </w:tcPr>
          <w:p w14:paraId="65346038" w14:textId="03E94B37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12.1 Rejestracja danych pacjenta.</w:t>
            </w:r>
          </w:p>
        </w:tc>
      </w:tr>
      <w:tr w:rsidR="00CA1515" w:rsidRPr="00431482" w14:paraId="3EACF620" w14:textId="77777777" w:rsidTr="00FE2D2C">
        <w:tc>
          <w:tcPr>
            <w:tcW w:w="7933" w:type="dxa"/>
          </w:tcPr>
          <w:p w14:paraId="69C1A792" w14:textId="5CB148CF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12.2 Współdzielony z laboratorium, kalendarz z informacjami dotyczącymi  daty ważności zestawów, rejestracja terminów wizyty, terminów dostaw zestawów.</w:t>
            </w:r>
          </w:p>
        </w:tc>
      </w:tr>
      <w:tr w:rsidR="00CA1515" w:rsidRPr="00431482" w14:paraId="72273537" w14:textId="77777777" w:rsidTr="00FE2D2C">
        <w:tc>
          <w:tcPr>
            <w:tcW w:w="7933" w:type="dxa"/>
          </w:tcPr>
          <w:p w14:paraId="0C6B0DCF" w14:textId="046353FE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12.3 Tworzenie szablonów w zakresie elektronicznych raportów klinicznych (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eCRF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) – scenariusze wizyt pacjenta z oznaczaniem czynności jakie mają być wykonane w trackie danej wizyty.</w:t>
            </w:r>
          </w:p>
        </w:tc>
      </w:tr>
      <w:tr w:rsidR="00CA1515" w:rsidRPr="00431482" w14:paraId="0F70F76F" w14:textId="77777777" w:rsidTr="00FE2D2C">
        <w:tc>
          <w:tcPr>
            <w:tcW w:w="7933" w:type="dxa"/>
          </w:tcPr>
          <w:p w14:paraId="653180E8" w14:textId="36387F3A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12.4 Zamawianie zestawów.</w:t>
            </w:r>
          </w:p>
        </w:tc>
      </w:tr>
      <w:tr w:rsidR="00CA1515" w:rsidRPr="00431482" w14:paraId="413A582A" w14:textId="77777777" w:rsidTr="00FE2D2C">
        <w:tc>
          <w:tcPr>
            <w:tcW w:w="7933" w:type="dxa"/>
          </w:tcPr>
          <w:p w14:paraId="7BD10A81" w14:textId="362FF680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12.5 Zlecenia badania próbki.</w:t>
            </w:r>
          </w:p>
        </w:tc>
      </w:tr>
      <w:tr w:rsidR="00CA1515" w:rsidRPr="00431482" w14:paraId="439FBB21" w14:textId="77777777" w:rsidTr="00FE2D2C">
        <w:tc>
          <w:tcPr>
            <w:tcW w:w="7933" w:type="dxa"/>
          </w:tcPr>
          <w:p w14:paraId="7655264F" w14:textId="7E9544F0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12.6 Zamówienie transportu.</w:t>
            </w:r>
          </w:p>
        </w:tc>
      </w:tr>
      <w:tr w:rsidR="00CA1515" w:rsidRPr="00431482" w14:paraId="57F2B6D8" w14:textId="77777777" w:rsidTr="00FE2D2C">
        <w:tc>
          <w:tcPr>
            <w:tcW w:w="7933" w:type="dxa"/>
          </w:tcPr>
          <w:p w14:paraId="61DABDE6" w14:textId="21135AF6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12.7 Śledzenie próbki.</w:t>
            </w:r>
          </w:p>
        </w:tc>
      </w:tr>
      <w:tr w:rsidR="00CA1515" w:rsidRPr="00431482" w14:paraId="440B9ECB" w14:textId="77777777" w:rsidTr="00FE2D2C">
        <w:tc>
          <w:tcPr>
            <w:tcW w:w="7933" w:type="dxa"/>
          </w:tcPr>
          <w:p w14:paraId="7E87526E" w14:textId="0307011F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12.8 Podgląd wyniku badania próbki.</w:t>
            </w:r>
          </w:p>
        </w:tc>
      </w:tr>
      <w:tr w:rsidR="00CA1515" w:rsidRPr="00431482" w14:paraId="66630972" w14:textId="77777777" w:rsidTr="00FE2D2C">
        <w:tc>
          <w:tcPr>
            <w:tcW w:w="7933" w:type="dxa"/>
          </w:tcPr>
          <w:p w14:paraId="0CD7B135" w14:textId="6AF6B2D5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12.9 Prowadzenie elektronicznej medycznej dokumentacji indywidualnej wewnętrznej.</w:t>
            </w:r>
          </w:p>
        </w:tc>
      </w:tr>
      <w:tr w:rsidR="00CA1515" w:rsidRPr="00431482" w14:paraId="0EF190DC" w14:textId="77777777" w:rsidTr="00FE2D2C">
        <w:tc>
          <w:tcPr>
            <w:tcW w:w="7933" w:type="dxa"/>
          </w:tcPr>
          <w:p w14:paraId="006E44BE" w14:textId="153775BD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12.10 Prowadzenie elektronicznej medycznej dokumentacji indywidualnej zewnętrznej.</w:t>
            </w:r>
          </w:p>
        </w:tc>
      </w:tr>
      <w:tr w:rsidR="00CA1515" w:rsidRPr="00431482" w14:paraId="0E0A0EDB" w14:textId="77777777" w:rsidTr="00FE2D2C">
        <w:tc>
          <w:tcPr>
            <w:tcW w:w="7933" w:type="dxa"/>
          </w:tcPr>
          <w:p w14:paraId="644F00FA" w14:textId="1FB35590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12.11 Możliwość umieszczania plików (SOP, dokumentacja , itp.) w ramach EMR pacjenta.</w:t>
            </w:r>
          </w:p>
        </w:tc>
      </w:tr>
      <w:tr w:rsidR="00CA1515" w:rsidRPr="00431482" w14:paraId="53D63B11" w14:textId="77777777" w:rsidTr="00FE2D2C">
        <w:tc>
          <w:tcPr>
            <w:tcW w:w="7933" w:type="dxa"/>
          </w:tcPr>
          <w:p w14:paraId="32E89BA3" w14:textId="46613E4D" w:rsidR="00CA1515" w:rsidRPr="00431482" w:rsidRDefault="00CA1515" w:rsidP="0079019C">
            <w:pPr>
              <w:pStyle w:val="Tekstpodstawowy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13. Panelu </w:t>
            </w:r>
            <w:bookmarkStart w:id="0" w:name="_Hlk24971097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>pacjenta</w:t>
            </w:r>
            <w:bookmarkEnd w:id="0"/>
            <w:r w:rsidRPr="004314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uczestnika projektu badawczego, musi zawierać:</w:t>
            </w:r>
          </w:p>
        </w:tc>
      </w:tr>
      <w:tr w:rsidR="00CA1515" w:rsidRPr="00431482" w14:paraId="3CDE2F97" w14:textId="77777777" w:rsidTr="00FE2D2C">
        <w:tc>
          <w:tcPr>
            <w:tcW w:w="7933" w:type="dxa"/>
          </w:tcPr>
          <w:p w14:paraId="5CA4CC66" w14:textId="6DBCE031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13.1 Rejestracja terminu wizyty</w:t>
            </w:r>
          </w:p>
        </w:tc>
      </w:tr>
      <w:tr w:rsidR="00CA1515" w:rsidRPr="00431482" w14:paraId="752C0B77" w14:textId="77777777" w:rsidTr="00FE2D2C">
        <w:tc>
          <w:tcPr>
            <w:tcW w:w="7933" w:type="dxa"/>
          </w:tcPr>
          <w:p w14:paraId="32D47D5C" w14:textId="5C9C86A6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13.2 Współdzielony z badaczem kalendarz z informacjami na temat nadchodzących zdarzeń medycznych.</w:t>
            </w:r>
          </w:p>
        </w:tc>
      </w:tr>
      <w:tr w:rsidR="00CA1515" w:rsidRPr="00431482" w14:paraId="5E1EA0EE" w14:textId="77777777" w:rsidTr="00FE2D2C">
        <w:tc>
          <w:tcPr>
            <w:tcW w:w="7933" w:type="dxa"/>
          </w:tcPr>
          <w:p w14:paraId="35C0C3E0" w14:textId="3A83C706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13.3 Dane dotyczące odbytych wizyt (</w:t>
            </w:r>
            <w:proofErr w:type="spellStart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eCRF</w:t>
            </w:r>
            <w:proofErr w:type="spellEnd"/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</w:tc>
      </w:tr>
      <w:tr w:rsidR="00CA1515" w:rsidRPr="00431482" w14:paraId="60C181F2" w14:textId="77777777" w:rsidTr="00FE2D2C">
        <w:tc>
          <w:tcPr>
            <w:tcW w:w="7933" w:type="dxa"/>
          </w:tcPr>
          <w:p w14:paraId="3F4CED63" w14:textId="179FCF0C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13.4 Dostęp do elektronicznej medycznej dokumentacji indywidualnej zewnętrznej.</w:t>
            </w:r>
          </w:p>
        </w:tc>
      </w:tr>
      <w:tr w:rsidR="00CA1515" w:rsidRPr="00431482" w14:paraId="7FD32E1A" w14:textId="77777777" w:rsidTr="00FE2D2C">
        <w:tc>
          <w:tcPr>
            <w:tcW w:w="7933" w:type="dxa"/>
          </w:tcPr>
          <w:p w14:paraId="1232A2FB" w14:textId="10FFF96B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13.5 Informacja o zaleceniach.</w:t>
            </w:r>
          </w:p>
        </w:tc>
      </w:tr>
      <w:tr w:rsidR="00CA1515" w:rsidRPr="00431482" w14:paraId="44845F65" w14:textId="77777777" w:rsidTr="00FE2D2C">
        <w:tc>
          <w:tcPr>
            <w:tcW w:w="7933" w:type="dxa"/>
          </w:tcPr>
          <w:p w14:paraId="3876010A" w14:textId="7B69B4BF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13.6 Powiadomienia i alerty.</w:t>
            </w:r>
          </w:p>
        </w:tc>
      </w:tr>
      <w:tr w:rsidR="00CA1515" w:rsidRPr="00431482" w14:paraId="5F8D3BDB" w14:textId="77777777" w:rsidTr="00FE2D2C">
        <w:tc>
          <w:tcPr>
            <w:tcW w:w="7933" w:type="dxa"/>
          </w:tcPr>
          <w:p w14:paraId="373416D7" w14:textId="561654AA" w:rsidR="00CA1515" w:rsidRPr="00431482" w:rsidRDefault="00CA1515" w:rsidP="002E69CE">
            <w:pPr>
              <w:pStyle w:val="Tekstpodstawowy"/>
              <w:rPr>
                <w:rFonts w:asciiTheme="majorHAnsi" w:hAnsiTheme="majorHAnsi" w:cstheme="majorHAnsi"/>
                <w:sz w:val="20"/>
                <w:szCs w:val="20"/>
              </w:rPr>
            </w:pPr>
            <w:r w:rsidRPr="00431482">
              <w:rPr>
                <w:rFonts w:asciiTheme="majorHAnsi" w:hAnsiTheme="majorHAnsi" w:cstheme="majorHAnsi"/>
                <w:sz w:val="20"/>
                <w:szCs w:val="20"/>
              </w:rPr>
              <w:t>13.7 Możliwość pobrania załączonych dokumentów w formacie pdf</w:t>
            </w:r>
          </w:p>
        </w:tc>
      </w:tr>
      <w:tr w:rsidR="00CA1515" w:rsidRPr="00431482" w14:paraId="72BA484A" w14:textId="77777777" w:rsidTr="00FE2D2C">
        <w:tc>
          <w:tcPr>
            <w:tcW w:w="7933" w:type="dxa"/>
          </w:tcPr>
          <w:p w14:paraId="6AD7B5AE" w14:textId="304E0AB8" w:rsidR="00CA1515" w:rsidRPr="00431482" w:rsidRDefault="00CA1515" w:rsidP="00F1757C">
            <w:pPr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14. Zapewnienia wsparcia technicznego przez cały okres trwania projektu</w:t>
            </w:r>
          </w:p>
        </w:tc>
      </w:tr>
      <w:tr w:rsidR="00CA1515" w:rsidRPr="00431482" w14:paraId="31FAD18A" w14:textId="77777777" w:rsidTr="00FE2D2C">
        <w:tc>
          <w:tcPr>
            <w:tcW w:w="7933" w:type="dxa"/>
          </w:tcPr>
          <w:p w14:paraId="3F7BDFBA" w14:textId="587A680D" w:rsidR="00CA1515" w:rsidRPr="00431482" w:rsidRDefault="00CA1515" w:rsidP="00F1757C">
            <w:pPr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lastRenderedPageBreak/>
              <w:t>15. Szkolenie personelu w zakresie wprowadzanych funkcjonalności</w:t>
            </w:r>
          </w:p>
        </w:tc>
      </w:tr>
      <w:tr w:rsidR="00CA1515" w:rsidRPr="00431482" w14:paraId="2D6CBC67" w14:textId="77777777" w:rsidTr="00FE2D2C">
        <w:tc>
          <w:tcPr>
            <w:tcW w:w="7933" w:type="dxa"/>
          </w:tcPr>
          <w:p w14:paraId="3358DEEB" w14:textId="305A381C" w:rsidR="00CA1515" w:rsidRPr="00431482" w:rsidRDefault="00CA1515" w:rsidP="002011B3">
            <w:pPr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16. Czas usuwania usterek nie dłużej niż 5 dni roboczych </w:t>
            </w:r>
          </w:p>
        </w:tc>
      </w:tr>
    </w:tbl>
    <w:p w14:paraId="07472716" w14:textId="77777777" w:rsidR="00D62772" w:rsidRDefault="00D62772" w:rsidP="00F61FE3">
      <w:pPr>
        <w:pStyle w:val="Tekstpodstawowy"/>
        <w:rPr>
          <w:rFonts w:asciiTheme="majorHAnsi" w:hAnsiTheme="majorHAnsi" w:cstheme="majorHAnsi"/>
          <w:sz w:val="20"/>
          <w:szCs w:val="20"/>
        </w:rPr>
      </w:pPr>
    </w:p>
    <w:p w14:paraId="27658FC9" w14:textId="12AA74FF" w:rsidR="00D62772" w:rsidRPr="00F017DA" w:rsidRDefault="00D62772" w:rsidP="00F61FE3">
      <w:pPr>
        <w:pStyle w:val="Tekstpodstawowy"/>
        <w:rPr>
          <w:rFonts w:asciiTheme="majorHAnsi" w:hAnsiTheme="majorHAnsi" w:cstheme="majorHAnsi"/>
          <w:b/>
          <w:sz w:val="20"/>
          <w:szCs w:val="20"/>
        </w:rPr>
      </w:pPr>
      <w:r w:rsidRPr="00F017DA">
        <w:rPr>
          <w:rFonts w:asciiTheme="majorHAnsi" w:hAnsiTheme="majorHAnsi" w:cstheme="majorHAnsi"/>
          <w:b/>
          <w:sz w:val="20"/>
          <w:szCs w:val="20"/>
        </w:rPr>
        <w:t>Realizacja etapów może być sekwencyjna lub równoległa</w:t>
      </w:r>
      <w:r w:rsidR="00F017DA" w:rsidRPr="00F017DA">
        <w:rPr>
          <w:rFonts w:asciiTheme="majorHAnsi" w:hAnsiTheme="majorHAnsi" w:cstheme="majorHAnsi"/>
          <w:b/>
          <w:sz w:val="20"/>
          <w:szCs w:val="20"/>
        </w:rPr>
        <w:t>.</w:t>
      </w:r>
      <w:r w:rsidRPr="00F017DA">
        <w:rPr>
          <w:rFonts w:asciiTheme="majorHAnsi" w:hAnsiTheme="majorHAnsi" w:cstheme="majorHAnsi"/>
          <w:b/>
          <w:sz w:val="20"/>
          <w:szCs w:val="20"/>
        </w:rPr>
        <w:t xml:space="preserve"> </w:t>
      </w:r>
      <w:bookmarkStart w:id="1" w:name="_GoBack"/>
      <w:bookmarkEnd w:id="1"/>
    </w:p>
    <w:p w14:paraId="2F0638F3" w14:textId="5AD72B04" w:rsidR="00B513C3" w:rsidRPr="00431482" w:rsidRDefault="00B513C3" w:rsidP="00F61FE3">
      <w:pPr>
        <w:pStyle w:val="Tekstpodstawowy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703"/>
        <w:gridCol w:w="4896"/>
        <w:gridCol w:w="2901"/>
      </w:tblGrid>
      <w:tr w:rsidR="00BB30E8" w:rsidRPr="00431482" w14:paraId="49D81D77" w14:textId="77777777" w:rsidTr="00431482">
        <w:tc>
          <w:tcPr>
            <w:tcW w:w="703" w:type="dxa"/>
          </w:tcPr>
          <w:p w14:paraId="34181240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Etap</w:t>
            </w:r>
          </w:p>
        </w:tc>
        <w:tc>
          <w:tcPr>
            <w:tcW w:w="4896" w:type="dxa"/>
          </w:tcPr>
          <w:p w14:paraId="1A80F612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Funkcjonalność</w:t>
            </w:r>
          </w:p>
        </w:tc>
        <w:tc>
          <w:tcPr>
            <w:tcW w:w="2901" w:type="dxa"/>
          </w:tcPr>
          <w:p w14:paraId="606CDBB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Maksymalny czas wykonania [od dnia podpisania umowy]</w:t>
            </w:r>
          </w:p>
        </w:tc>
      </w:tr>
      <w:tr w:rsidR="00BB30E8" w:rsidRPr="00431482" w14:paraId="4A560F7D" w14:textId="77777777" w:rsidTr="00431482">
        <w:tc>
          <w:tcPr>
            <w:tcW w:w="703" w:type="dxa"/>
            <w:vMerge w:val="restart"/>
          </w:tcPr>
          <w:p w14:paraId="02EF2FC2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4896" w:type="dxa"/>
            <w:shd w:val="clear" w:color="auto" w:fill="auto"/>
          </w:tcPr>
          <w:p w14:paraId="2D07CA9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12. Panel badacza projektu badawczego</w:t>
            </w:r>
          </w:p>
        </w:tc>
        <w:tc>
          <w:tcPr>
            <w:tcW w:w="2901" w:type="dxa"/>
            <w:vMerge w:val="restart"/>
            <w:shd w:val="clear" w:color="auto" w:fill="auto"/>
          </w:tcPr>
          <w:p w14:paraId="1EF2F326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 miesiąc</w:t>
            </w:r>
          </w:p>
          <w:p w14:paraId="6966B472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503327EE" w14:textId="77777777" w:rsidTr="00431482">
        <w:tc>
          <w:tcPr>
            <w:tcW w:w="703" w:type="dxa"/>
            <w:vMerge/>
          </w:tcPr>
          <w:p w14:paraId="629CFF1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  <w:shd w:val="clear" w:color="auto" w:fill="auto"/>
          </w:tcPr>
          <w:p w14:paraId="3BF3A0B3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12.1 Rejestracja danych pacjenta.</w:t>
            </w:r>
          </w:p>
        </w:tc>
        <w:tc>
          <w:tcPr>
            <w:tcW w:w="2901" w:type="dxa"/>
            <w:vMerge/>
            <w:shd w:val="clear" w:color="auto" w:fill="auto"/>
          </w:tcPr>
          <w:p w14:paraId="0C68D07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5B1E9ED" w14:textId="77777777" w:rsidTr="00431482">
        <w:tc>
          <w:tcPr>
            <w:tcW w:w="703" w:type="dxa"/>
            <w:vMerge/>
          </w:tcPr>
          <w:p w14:paraId="558FB5A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  <w:shd w:val="clear" w:color="auto" w:fill="auto"/>
          </w:tcPr>
          <w:p w14:paraId="053943A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12.4 Zamawianie zestawów.</w:t>
            </w:r>
          </w:p>
        </w:tc>
        <w:tc>
          <w:tcPr>
            <w:tcW w:w="2901" w:type="dxa"/>
            <w:vMerge/>
            <w:shd w:val="clear" w:color="auto" w:fill="auto"/>
          </w:tcPr>
          <w:p w14:paraId="00E5320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512818A8" w14:textId="77777777" w:rsidTr="00431482">
        <w:tc>
          <w:tcPr>
            <w:tcW w:w="703" w:type="dxa"/>
            <w:vMerge/>
          </w:tcPr>
          <w:p w14:paraId="55680DE0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  <w:shd w:val="clear" w:color="auto" w:fill="auto"/>
          </w:tcPr>
          <w:p w14:paraId="13E92FF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12.5 Zlecenia badania próbki.</w:t>
            </w:r>
          </w:p>
        </w:tc>
        <w:tc>
          <w:tcPr>
            <w:tcW w:w="2901" w:type="dxa"/>
            <w:vMerge/>
            <w:shd w:val="clear" w:color="auto" w:fill="auto"/>
          </w:tcPr>
          <w:p w14:paraId="73E26F5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6C1D6715" w14:textId="77777777" w:rsidTr="00431482">
        <w:tc>
          <w:tcPr>
            <w:tcW w:w="703" w:type="dxa"/>
            <w:vMerge/>
          </w:tcPr>
          <w:p w14:paraId="0A46D54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  <w:shd w:val="clear" w:color="auto" w:fill="auto"/>
          </w:tcPr>
          <w:p w14:paraId="5A70BC04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12.6 Zamówienie transportu.</w:t>
            </w:r>
          </w:p>
        </w:tc>
        <w:tc>
          <w:tcPr>
            <w:tcW w:w="2901" w:type="dxa"/>
            <w:vMerge/>
            <w:shd w:val="clear" w:color="auto" w:fill="auto"/>
          </w:tcPr>
          <w:p w14:paraId="31E9BA46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2818C0A7" w14:textId="77777777" w:rsidTr="00431482">
        <w:tc>
          <w:tcPr>
            <w:tcW w:w="703" w:type="dxa"/>
            <w:vMerge/>
          </w:tcPr>
          <w:p w14:paraId="3F0892A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  <w:shd w:val="clear" w:color="auto" w:fill="auto"/>
          </w:tcPr>
          <w:p w14:paraId="46EE0A06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13. Panelu pacjenta – uczestnika projektu badawczego</w:t>
            </w:r>
          </w:p>
        </w:tc>
        <w:tc>
          <w:tcPr>
            <w:tcW w:w="2901" w:type="dxa"/>
            <w:vMerge/>
            <w:shd w:val="clear" w:color="auto" w:fill="auto"/>
          </w:tcPr>
          <w:p w14:paraId="3503525C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62A95E3" w14:textId="77777777" w:rsidTr="00431482">
        <w:tc>
          <w:tcPr>
            <w:tcW w:w="703" w:type="dxa"/>
            <w:vMerge/>
          </w:tcPr>
          <w:p w14:paraId="58A39352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  <w:shd w:val="clear" w:color="auto" w:fill="auto"/>
          </w:tcPr>
          <w:p w14:paraId="165783A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13.1 Rejestracja terminu wizyty</w:t>
            </w:r>
          </w:p>
        </w:tc>
        <w:tc>
          <w:tcPr>
            <w:tcW w:w="2901" w:type="dxa"/>
            <w:vMerge/>
            <w:shd w:val="clear" w:color="auto" w:fill="auto"/>
          </w:tcPr>
          <w:p w14:paraId="3662C030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1D90BA60" w14:textId="77777777" w:rsidTr="00431482">
        <w:tc>
          <w:tcPr>
            <w:tcW w:w="703" w:type="dxa"/>
            <w:vMerge/>
          </w:tcPr>
          <w:p w14:paraId="6AC505D2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  <w:shd w:val="clear" w:color="auto" w:fill="auto"/>
          </w:tcPr>
          <w:p w14:paraId="237D39C2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13.2 Współdzielony z badaczem kalendarz z informacjami na temat nadchodzących zdarzeń medycznych.</w:t>
            </w:r>
          </w:p>
        </w:tc>
        <w:tc>
          <w:tcPr>
            <w:tcW w:w="2901" w:type="dxa"/>
            <w:vMerge/>
            <w:shd w:val="clear" w:color="auto" w:fill="auto"/>
          </w:tcPr>
          <w:p w14:paraId="161D93AE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1381780C" w14:textId="77777777" w:rsidTr="00431482">
        <w:tc>
          <w:tcPr>
            <w:tcW w:w="703" w:type="dxa"/>
            <w:vMerge w:val="restart"/>
          </w:tcPr>
          <w:p w14:paraId="544AA54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II</w:t>
            </w:r>
          </w:p>
        </w:tc>
        <w:tc>
          <w:tcPr>
            <w:tcW w:w="4896" w:type="dxa"/>
            <w:shd w:val="clear" w:color="auto" w:fill="auto"/>
          </w:tcPr>
          <w:p w14:paraId="4EB37BA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6. W zakresie definiowania projektu badawczego </w:t>
            </w:r>
          </w:p>
        </w:tc>
        <w:tc>
          <w:tcPr>
            <w:tcW w:w="2901" w:type="dxa"/>
            <w:vMerge w:val="restart"/>
            <w:shd w:val="clear" w:color="auto" w:fill="auto"/>
          </w:tcPr>
          <w:p w14:paraId="569C380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3 miesiące</w:t>
            </w:r>
          </w:p>
        </w:tc>
      </w:tr>
      <w:tr w:rsidR="00BB30E8" w:rsidRPr="00431482" w14:paraId="75B23920" w14:textId="77777777" w:rsidTr="00431482">
        <w:tc>
          <w:tcPr>
            <w:tcW w:w="703" w:type="dxa"/>
            <w:vMerge/>
          </w:tcPr>
          <w:p w14:paraId="68E7312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0855D2B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6.1 Konfiguracja danych specyficznych dla projektu badawczego.</w:t>
            </w:r>
          </w:p>
        </w:tc>
        <w:tc>
          <w:tcPr>
            <w:tcW w:w="2901" w:type="dxa"/>
            <w:vMerge/>
          </w:tcPr>
          <w:p w14:paraId="5F8110F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0BEF2882" w14:textId="77777777" w:rsidTr="00431482">
        <w:tc>
          <w:tcPr>
            <w:tcW w:w="703" w:type="dxa"/>
            <w:vMerge/>
          </w:tcPr>
          <w:p w14:paraId="51468493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1958D04C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6.2 Konfiguracja formatu danych na poziomie projektu badawczego.</w:t>
            </w:r>
          </w:p>
        </w:tc>
        <w:tc>
          <w:tcPr>
            <w:tcW w:w="2901" w:type="dxa"/>
            <w:vMerge/>
          </w:tcPr>
          <w:p w14:paraId="7F3BC5B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661CB58F" w14:textId="77777777" w:rsidTr="00431482">
        <w:tc>
          <w:tcPr>
            <w:tcW w:w="703" w:type="dxa"/>
            <w:vMerge/>
          </w:tcPr>
          <w:p w14:paraId="70F1B1D4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0340117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6.3 Kontrola zgodności rejestrowanych danych w odniesieniu do założeń projektu badawczego.</w:t>
            </w:r>
          </w:p>
        </w:tc>
        <w:tc>
          <w:tcPr>
            <w:tcW w:w="2901" w:type="dxa"/>
            <w:vMerge/>
          </w:tcPr>
          <w:p w14:paraId="4BEB0162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504148BC" w14:textId="77777777" w:rsidTr="00431482">
        <w:tc>
          <w:tcPr>
            <w:tcW w:w="703" w:type="dxa"/>
            <w:vMerge/>
          </w:tcPr>
          <w:p w14:paraId="766E153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7831299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6.4 Mechanizm śledzenia próbki (</w:t>
            </w:r>
            <w:proofErr w:type="spellStart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Sample</w:t>
            </w:r>
            <w:proofErr w:type="spellEnd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tracking</w:t>
            </w:r>
            <w:proofErr w:type="spellEnd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).</w:t>
            </w:r>
          </w:p>
        </w:tc>
        <w:tc>
          <w:tcPr>
            <w:tcW w:w="2901" w:type="dxa"/>
            <w:vMerge/>
          </w:tcPr>
          <w:p w14:paraId="11153F54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6EAB48C5" w14:textId="77777777" w:rsidTr="00431482">
        <w:tc>
          <w:tcPr>
            <w:tcW w:w="703" w:type="dxa"/>
            <w:vMerge/>
          </w:tcPr>
          <w:p w14:paraId="73903C8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7F6EAD8D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6.5. Konfiguracja zasad poprawności i alertów dla wyników wykonanych oznaczeń.</w:t>
            </w:r>
          </w:p>
        </w:tc>
        <w:tc>
          <w:tcPr>
            <w:tcW w:w="2901" w:type="dxa"/>
            <w:vMerge/>
          </w:tcPr>
          <w:p w14:paraId="54050883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11046940" w14:textId="77777777" w:rsidTr="00431482">
        <w:tc>
          <w:tcPr>
            <w:tcW w:w="703" w:type="dxa"/>
            <w:vMerge w:val="restart"/>
          </w:tcPr>
          <w:p w14:paraId="3C1397BE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III</w:t>
            </w:r>
          </w:p>
        </w:tc>
        <w:tc>
          <w:tcPr>
            <w:tcW w:w="4896" w:type="dxa"/>
          </w:tcPr>
          <w:p w14:paraId="56B1165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7. Integralność danych (QA / </w:t>
            </w:r>
            <w:proofErr w:type="spellStart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Audit</w:t>
            </w:r>
            <w:proofErr w:type="spellEnd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trial</w:t>
            </w:r>
            <w:proofErr w:type="spellEnd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). Wszystkie zmiany dowolnego parametru będą rejestrowane przez System w </w:t>
            </w:r>
            <w:proofErr w:type="spellStart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Audit</w:t>
            </w:r>
            <w:proofErr w:type="spellEnd"/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 Trial </w:t>
            </w:r>
          </w:p>
        </w:tc>
        <w:tc>
          <w:tcPr>
            <w:tcW w:w="2901" w:type="dxa"/>
            <w:vMerge w:val="restart"/>
          </w:tcPr>
          <w:p w14:paraId="62B2B190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5 miesiące</w:t>
            </w:r>
          </w:p>
        </w:tc>
      </w:tr>
      <w:tr w:rsidR="00BB30E8" w:rsidRPr="00431482" w14:paraId="2EDCBA91" w14:textId="77777777" w:rsidTr="00431482">
        <w:tc>
          <w:tcPr>
            <w:tcW w:w="703" w:type="dxa"/>
            <w:vMerge/>
          </w:tcPr>
          <w:p w14:paraId="7146816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38DF65B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7.1 Informację o tym kto dokonał zmiany.</w:t>
            </w:r>
          </w:p>
        </w:tc>
        <w:tc>
          <w:tcPr>
            <w:tcW w:w="2901" w:type="dxa"/>
            <w:vMerge/>
          </w:tcPr>
          <w:p w14:paraId="6D4E3642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0E8489B9" w14:textId="77777777" w:rsidTr="00431482">
        <w:tc>
          <w:tcPr>
            <w:tcW w:w="703" w:type="dxa"/>
            <w:vMerge/>
          </w:tcPr>
          <w:p w14:paraId="64EE0A5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1B0F984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7.2 Wartość przed i po zmianie.</w:t>
            </w:r>
          </w:p>
        </w:tc>
        <w:tc>
          <w:tcPr>
            <w:tcW w:w="2901" w:type="dxa"/>
            <w:vMerge/>
          </w:tcPr>
          <w:p w14:paraId="4050B7A0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27C0E79E" w14:textId="77777777" w:rsidTr="00431482">
        <w:tc>
          <w:tcPr>
            <w:tcW w:w="703" w:type="dxa"/>
            <w:vMerge/>
          </w:tcPr>
          <w:p w14:paraId="0DA4487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727CB0EE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7.3 Data i czas dokonania zmiany.</w:t>
            </w:r>
          </w:p>
        </w:tc>
        <w:tc>
          <w:tcPr>
            <w:tcW w:w="2901" w:type="dxa"/>
            <w:vMerge/>
          </w:tcPr>
          <w:p w14:paraId="349C810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1A70FCE" w14:textId="77777777" w:rsidTr="00431482">
        <w:tc>
          <w:tcPr>
            <w:tcW w:w="703" w:type="dxa"/>
            <w:vMerge/>
          </w:tcPr>
          <w:p w14:paraId="2E82557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5915917E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7.4 Łatwy dostęp do informacji zawartych w </w:t>
            </w:r>
            <w:proofErr w:type="spellStart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Audit</w:t>
            </w:r>
            <w:proofErr w:type="spellEnd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Trial w ramach interfejsu systemu.</w:t>
            </w:r>
          </w:p>
        </w:tc>
        <w:tc>
          <w:tcPr>
            <w:tcW w:w="2901" w:type="dxa"/>
            <w:vMerge/>
          </w:tcPr>
          <w:p w14:paraId="2B7B71C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39509DE7" w14:textId="77777777" w:rsidTr="00431482">
        <w:tc>
          <w:tcPr>
            <w:tcW w:w="703" w:type="dxa"/>
            <w:vMerge/>
          </w:tcPr>
          <w:p w14:paraId="4116276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09F284E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7.5 Kompletna historia wszystkich zmian.</w:t>
            </w:r>
          </w:p>
        </w:tc>
        <w:tc>
          <w:tcPr>
            <w:tcW w:w="2901" w:type="dxa"/>
            <w:vMerge/>
          </w:tcPr>
          <w:p w14:paraId="37E0FCF0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B1ED90D" w14:textId="77777777" w:rsidTr="00431482">
        <w:tc>
          <w:tcPr>
            <w:tcW w:w="703" w:type="dxa"/>
            <w:vMerge w:val="restart"/>
          </w:tcPr>
          <w:p w14:paraId="64C68A7F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IV</w:t>
            </w:r>
          </w:p>
        </w:tc>
        <w:tc>
          <w:tcPr>
            <w:tcW w:w="4896" w:type="dxa"/>
          </w:tcPr>
          <w:p w14:paraId="2FBC1356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8. Rejestracja i przygotowanie próbki</w:t>
            </w:r>
          </w:p>
        </w:tc>
        <w:tc>
          <w:tcPr>
            <w:tcW w:w="2901" w:type="dxa"/>
            <w:vMerge w:val="restart"/>
          </w:tcPr>
          <w:p w14:paraId="5D3EA4F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7 miesięcy</w:t>
            </w:r>
          </w:p>
        </w:tc>
      </w:tr>
      <w:tr w:rsidR="00BB30E8" w:rsidRPr="00431482" w14:paraId="2F38A33F" w14:textId="77777777" w:rsidTr="00431482">
        <w:tc>
          <w:tcPr>
            <w:tcW w:w="703" w:type="dxa"/>
            <w:vMerge/>
          </w:tcPr>
          <w:p w14:paraId="79799A7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4926CF4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8.1 Obsługa zleceń zewnętrznych przesłanych z innych systemów (standard HL7).</w:t>
            </w:r>
          </w:p>
        </w:tc>
        <w:tc>
          <w:tcPr>
            <w:tcW w:w="2901" w:type="dxa"/>
            <w:vMerge/>
          </w:tcPr>
          <w:p w14:paraId="70EA6B6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778BE0ED" w14:textId="77777777" w:rsidTr="00431482">
        <w:tc>
          <w:tcPr>
            <w:tcW w:w="703" w:type="dxa"/>
            <w:vMerge/>
          </w:tcPr>
          <w:p w14:paraId="2ADB833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42460BA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8.2 Oznaczenia próbki unikalnym kodem kreskowym.</w:t>
            </w:r>
          </w:p>
        </w:tc>
        <w:tc>
          <w:tcPr>
            <w:tcW w:w="2901" w:type="dxa"/>
            <w:vMerge/>
          </w:tcPr>
          <w:p w14:paraId="1439FFB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0C9B7628" w14:textId="77777777" w:rsidTr="00431482">
        <w:tc>
          <w:tcPr>
            <w:tcW w:w="703" w:type="dxa"/>
            <w:vMerge/>
          </w:tcPr>
          <w:p w14:paraId="4C40E054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6FEAD6A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8.3 Obsługa drukarek kodów kreskowych.</w:t>
            </w:r>
          </w:p>
        </w:tc>
        <w:tc>
          <w:tcPr>
            <w:tcW w:w="2901" w:type="dxa"/>
            <w:vMerge/>
          </w:tcPr>
          <w:p w14:paraId="1F3979DF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67110BAA" w14:textId="77777777" w:rsidTr="00431482">
        <w:tc>
          <w:tcPr>
            <w:tcW w:w="703" w:type="dxa"/>
            <w:vMerge/>
          </w:tcPr>
          <w:p w14:paraId="431084E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6BC8018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8.4 Kontrola poprawności przesłanej próbki.</w:t>
            </w:r>
          </w:p>
        </w:tc>
        <w:tc>
          <w:tcPr>
            <w:tcW w:w="2901" w:type="dxa"/>
            <w:vMerge/>
          </w:tcPr>
          <w:p w14:paraId="72EFE0A0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755579B8" w14:textId="77777777" w:rsidTr="00431482">
        <w:tc>
          <w:tcPr>
            <w:tcW w:w="703" w:type="dxa"/>
            <w:vMerge/>
          </w:tcPr>
          <w:p w14:paraId="13F95A8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60133B8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8.5 Ewidencja zdarzeń niepożądanych.</w:t>
            </w:r>
          </w:p>
        </w:tc>
        <w:tc>
          <w:tcPr>
            <w:tcW w:w="2901" w:type="dxa"/>
            <w:vMerge/>
          </w:tcPr>
          <w:p w14:paraId="5CE0346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F857589" w14:textId="77777777" w:rsidTr="00431482">
        <w:tc>
          <w:tcPr>
            <w:tcW w:w="703" w:type="dxa"/>
            <w:vMerge w:val="restart"/>
          </w:tcPr>
          <w:p w14:paraId="6B2B7CB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V</w:t>
            </w:r>
          </w:p>
        </w:tc>
        <w:tc>
          <w:tcPr>
            <w:tcW w:w="4896" w:type="dxa"/>
          </w:tcPr>
          <w:p w14:paraId="7E5CF98E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9. Akwizycja wyniku</w:t>
            </w:r>
          </w:p>
        </w:tc>
        <w:tc>
          <w:tcPr>
            <w:tcW w:w="2901" w:type="dxa"/>
            <w:vMerge w:val="restart"/>
          </w:tcPr>
          <w:p w14:paraId="4FDEC4E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 miesięcy</w:t>
            </w:r>
          </w:p>
        </w:tc>
      </w:tr>
      <w:tr w:rsidR="00BB30E8" w:rsidRPr="00431482" w14:paraId="0829B3D4" w14:textId="77777777" w:rsidTr="00431482">
        <w:tc>
          <w:tcPr>
            <w:tcW w:w="703" w:type="dxa"/>
            <w:vMerge/>
          </w:tcPr>
          <w:p w14:paraId="4DFAFB56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3088E1A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9.1 Manualne wprowadzanie wyniku.</w:t>
            </w:r>
          </w:p>
        </w:tc>
        <w:tc>
          <w:tcPr>
            <w:tcW w:w="2901" w:type="dxa"/>
            <w:vMerge/>
          </w:tcPr>
          <w:p w14:paraId="0E46254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5F352FBB" w14:textId="77777777" w:rsidTr="00431482">
        <w:tc>
          <w:tcPr>
            <w:tcW w:w="703" w:type="dxa"/>
            <w:vMerge/>
          </w:tcPr>
          <w:p w14:paraId="42E48E8D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553D9C73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9.2 Transmisja danych on-line z przyrządów laboratoryjnych.</w:t>
            </w:r>
          </w:p>
        </w:tc>
        <w:tc>
          <w:tcPr>
            <w:tcW w:w="2901" w:type="dxa"/>
            <w:vMerge/>
          </w:tcPr>
          <w:p w14:paraId="37A7D0D4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51E0F0C2" w14:textId="77777777" w:rsidTr="00431482">
        <w:tc>
          <w:tcPr>
            <w:tcW w:w="703" w:type="dxa"/>
            <w:vMerge/>
          </w:tcPr>
          <w:p w14:paraId="16750CD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237ABA9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9.3 Transmisja danych z użyciem standardu HL7.</w:t>
            </w:r>
          </w:p>
        </w:tc>
        <w:tc>
          <w:tcPr>
            <w:tcW w:w="2901" w:type="dxa"/>
            <w:vMerge/>
          </w:tcPr>
          <w:p w14:paraId="36554A4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65C653D2" w14:textId="77777777" w:rsidTr="00431482">
        <w:tc>
          <w:tcPr>
            <w:tcW w:w="703" w:type="dxa"/>
            <w:vMerge/>
          </w:tcPr>
          <w:p w14:paraId="3D8111C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1B92DECD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9.4 Algorytmy obliczeniowe.</w:t>
            </w:r>
          </w:p>
        </w:tc>
        <w:tc>
          <w:tcPr>
            <w:tcW w:w="2901" w:type="dxa"/>
            <w:vMerge/>
          </w:tcPr>
          <w:p w14:paraId="6C7A0F1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2BA9F843" w14:textId="77777777" w:rsidTr="00431482">
        <w:tc>
          <w:tcPr>
            <w:tcW w:w="703" w:type="dxa"/>
            <w:vMerge/>
          </w:tcPr>
          <w:p w14:paraId="048A85A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5135C310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9.5 Statusy wyniku (niezatwierdzony, zatwierdzony itp.).</w:t>
            </w:r>
          </w:p>
        </w:tc>
        <w:tc>
          <w:tcPr>
            <w:tcW w:w="2901" w:type="dxa"/>
            <w:vMerge/>
          </w:tcPr>
          <w:p w14:paraId="1689188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6834752E" w14:textId="77777777" w:rsidTr="00431482">
        <w:tc>
          <w:tcPr>
            <w:tcW w:w="703" w:type="dxa"/>
            <w:vMerge/>
          </w:tcPr>
          <w:p w14:paraId="32A5F9EF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24720644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9.6 Wersjonowanie wyniku.</w:t>
            </w:r>
          </w:p>
        </w:tc>
        <w:tc>
          <w:tcPr>
            <w:tcW w:w="2901" w:type="dxa"/>
            <w:vMerge/>
          </w:tcPr>
          <w:p w14:paraId="45671A4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799DD0DF" w14:textId="77777777" w:rsidTr="00431482">
        <w:tc>
          <w:tcPr>
            <w:tcW w:w="703" w:type="dxa"/>
            <w:vMerge/>
          </w:tcPr>
          <w:p w14:paraId="3F805C66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3A65841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9.7 Kontrola procesu wydania wyniku.</w:t>
            </w:r>
          </w:p>
        </w:tc>
        <w:tc>
          <w:tcPr>
            <w:tcW w:w="2901" w:type="dxa"/>
            <w:vMerge/>
          </w:tcPr>
          <w:p w14:paraId="6389CB7C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1022E7C3" w14:textId="77777777" w:rsidTr="00431482">
        <w:tc>
          <w:tcPr>
            <w:tcW w:w="703" w:type="dxa"/>
            <w:vMerge/>
          </w:tcPr>
          <w:p w14:paraId="3662F58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0D71C88F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9.8 Dołączania plików graficznych.</w:t>
            </w:r>
          </w:p>
        </w:tc>
        <w:tc>
          <w:tcPr>
            <w:tcW w:w="2901" w:type="dxa"/>
            <w:vMerge/>
          </w:tcPr>
          <w:p w14:paraId="6127D63C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6857B824" w14:textId="77777777" w:rsidTr="00431482">
        <w:tc>
          <w:tcPr>
            <w:tcW w:w="703" w:type="dxa"/>
            <w:vMerge/>
          </w:tcPr>
          <w:p w14:paraId="2621E56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7D6A77C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9.9 Edytor wzorów chemicznych.</w:t>
            </w:r>
          </w:p>
        </w:tc>
        <w:tc>
          <w:tcPr>
            <w:tcW w:w="2901" w:type="dxa"/>
            <w:vMerge/>
          </w:tcPr>
          <w:p w14:paraId="78822BE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39CBBAA" w14:textId="77777777" w:rsidTr="00431482">
        <w:tc>
          <w:tcPr>
            <w:tcW w:w="703" w:type="dxa"/>
            <w:vMerge w:val="restart"/>
          </w:tcPr>
          <w:p w14:paraId="0840332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VI</w:t>
            </w:r>
          </w:p>
        </w:tc>
        <w:tc>
          <w:tcPr>
            <w:tcW w:w="4896" w:type="dxa"/>
          </w:tcPr>
          <w:p w14:paraId="21F7B64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10. Archiwizacja próbki</w:t>
            </w:r>
          </w:p>
        </w:tc>
        <w:tc>
          <w:tcPr>
            <w:tcW w:w="2901" w:type="dxa"/>
            <w:vMerge w:val="restart"/>
          </w:tcPr>
          <w:p w14:paraId="3718FB2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11 miesięcy</w:t>
            </w:r>
          </w:p>
        </w:tc>
      </w:tr>
      <w:tr w:rsidR="00BB30E8" w:rsidRPr="00431482" w14:paraId="6D9DE060" w14:textId="77777777" w:rsidTr="00431482">
        <w:tc>
          <w:tcPr>
            <w:tcW w:w="703" w:type="dxa"/>
            <w:vMerge/>
          </w:tcPr>
          <w:p w14:paraId="6ED8484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7A5A2F6C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10.1 Algorytmy obliczeniowe.</w:t>
            </w:r>
          </w:p>
        </w:tc>
        <w:tc>
          <w:tcPr>
            <w:tcW w:w="2901" w:type="dxa"/>
            <w:vMerge/>
          </w:tcPr>
          <w:p w14:paraId="70DA3BD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1E5CE9FF" w14:textId="77777777" w:rsidTr="00431482">
        <w:tc>
          <w:tcPr>
            <w:tcW w:w="703" w:type="dxa"/>
            <w:vMerge/>
          </w:tcPr>
          <w:p w14:paraId="5CB5BFC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438B2DB4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10.2 Statusy wyniku (niezatwierdzony, zatwierdzony itp.).</w:t>
            </w:r>
          </w:p>
        </w:tc>
        <w:tc>
          <w:tcPr>
            <w:tcW w:w="2901" w:type="dxa"/>
            <w:vMerge/>
          </w:tcPr>
          <w:p w14:paraId="4D652842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EB10A1A" w14:textId="77777777" w:rsidTr="00431482">
        <w:tc>
          <w:tcPr>
            <w:tcW w:w="703" w:type="dxa"/>
            <w:vMerge/>
          </w:tcPr>
          <w:p w14:paraId="6D89960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524C914F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10.3 Wersjonowanie wyniku.</w:t>
            </w:r>
          </w:p>
        </w:tc>
        <w:tc>
          <w:tcPr>
            <w:tcW w:w="2901" w:type="dxa"/>
            <w:vMerge/>
          </w:tcPr>
          <w:p w14:paraId="5E6F61BC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7FF1AF0" w14:textId="77777777" w:rsidTr="00431482">
        <w:tc>
          <w:tcPr>
            <w:tcW w:w="703" w:type="dxa"/>
            <w:vMerge w:val="restart"/>
          </w:tcPr>
          <w:p w14:paraId="78DD6AB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VII</w:t>
            </w:r>
          </w:p>
        </w:tc>
        <w:tc>
          <w:tcPr>
            <w:tcW w:w="4896" w:type="dxa"/>
          </w:tcPr>
          <w:p w14:paraId="61542EE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11. Zarządzanie informacją w zakresie</w:t>
            </w:r>
          </w:p>
        </w:tc>
        <w:tc>
          <w:tcPr>
            <w:tcW w:w="2901" w:type="dxa"/>
            <w:vMerge w:val="restart"/>
          </w:tcPr>
          <w:p w14:paraId="7597F26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 miesięcy</w:t>
            </w:r>
          </w:p>
        </w:tc>
      </w:tr>
      <w:tr w:rsidR="00BB30E8" w:rsidRPr="00431482" w14:paraId="40D8656C" w14:textId="77777777" w:rsidTr="00431482">
        <w:tc>
          <w:tcPr>
            <w:tcW w:w="703" w:type="dxa"/>
            <w:vMerge/>
          </w:tcPr>
          <w:p w14:paraId="20B94F8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002D3F9F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11.1 Zleceń wewnętrznych.</w:t>
            </w:r>
          </w:p>
        </w:tc>
        <w:tc>
          <w:tcPr>
            <w:tcW w:w="2901" w:type="dxa"/>
            <w:vMerge/>
          </w:tcPr>
          <w:p w14:paraId="62EE6C1C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1C437744" w14:textId="77777777" w:rsidTr="00431482">
        <w:tc>
          <w:tcPr>
            <w:tcW w:w="703" w:type="dxa"/>
            <w:vMerge/>
          </w:tcPr>
          <w:p w14:paraId="48B7B32E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4A61C87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11.2 Zleceń zewnętrznych.</w:t>
            </w:r>
          </w:p>
        </w:tc>
        <w:tc>
          <w:tcPr>
            <w:tcW w:w="2901" w:type="dxa"/>
            <w:vMerge/>
          </w:tcPr>
          <w:p w14:paraId="24549ED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2B62FC38" w14:textId="77777777" w:rsidTr="00431482">
        <w:tc>
          <w:tcPr>
            <w:tcW w:w="703" w:type="dxa"/>
            <w:vMerge/>
          </w:tcPr>
          <w:p w14:paraId="63432133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215D95E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11.3 Współdzielonego z badaczem kalendarza zlecania badań.</w:t>
            </w:r>
          </w:p>
        </w:tc>
        <w:tc>
          <w:tcPr>
            <w:tcW w:w="2901" w:type="dxa"/>
            <w:vMerge/>
          </w:tcPr>
          <w:p w14:paraId="1E4C290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D521DB6" w14:textId="77777777" w:rsidTr="00431482">
        <w:tc>
          <w:tcPr>
            <w:tcW w:w="703" w:type="dxa"/>
            <w:vMerge/>
          </w:tcPr>
          <w:p w14:paraId="0F72A93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3CD277A6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11.4 Publikacja wyniku dla potrzeb badacza w Panelu Badacza.</w:t>
            </w:r>
          </w:p>
        </w:tc>
        <w:tc>
          <w:tcPr>
            <w:tcW w:w="2901" w:type="dxa"/>
            <w:vMerge/>
          </w:tcPr>
          <w:p w14:paraId="7144FEE2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10555BD1" w14:textId="77777777" w:rsidTr="00431482">
        <w:tc>
          <w:tcPr>
            <w:tcW w:w="703" w:type="dxa"/>
            <w:vMerge w:val="restart"/>
          </w:tcPr>
          <w:p w14:paraId="624AA7C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VIII</w:t>
            </w:r>
          </w:p>
        </w:tc>
        <w:tc>
          <w:tcPr>
            <w:tcW w:w="4896" w:type="dxa"/>
          </w:tcPr>
          <w:p w14:paraId="651292BE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12. Panel badacza projektu badawczego</w:t>
            </w:r>
          </w:p>
        </w:tc>
        <w:tc>
          <w:tcPr>
            <w:tcW w:w="2901" w:type="dxa"/>
            <w:vMerge w:val="restart"/>
          </w:tcPr>
          <w:p w14:paraId="149477FD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15 miesięcy</w:t>
            </w:r>
          </w:p>
        </w:tc>
      </w:tr>
      <w:tr w:rsidR="00BB30E8" w:rsidRPr="00431482" w14:paraId="4A6E84C6" w14:textId="77777777" w:rsidTr="00431482">
        <w:tc>
          <w:tcPr>
            <w:tcW w:w="703" w:type="dxa"/>
            <w:vMerge/>
          </w:tcPr>
          <w:p w14:paraId="35B01D52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406195B3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12.2 Współdzielony z laboratorium, kalendarz z informacjami dotyczącymi daty ważności zestawów, rejestracja terminów wizyty, terminów dostaw zestawów.</w:t>
            </w:r>
          </w:p>
        </w:tc>
        <w:tc>
          <w:tcPr>
            <w:tcW w:w="2901" w:type="dxa"/>
            <w:vMerge/>
          </w:tcPr>
          <w:p w14:paraId="7AB8D5B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0174C274" w14:textId="77777777" w:rsidTr="00431482">
        <w:tc>
          <w:tcPr>
            <w:tcW w:w="703" w:type="dxa"/>
            <w:vMerge/>
          </w:tcPr>
          <w:p w14:paraId="0CE8761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4D077293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12.3 Tworzenie szablonów w zakresie elektronicznych raportów klinicznych (</w:t>
            </w:r>
            <w:proofErr w:type="spellStart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eCRF</w:t>
            </w:r>
            <w:proofErr w:type="spellEnd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) – scenariusze wizyt pacjenta z oznaczaniem czynności jakie mają być wykonane w trackie danej wizyty.</w:t>
            </w:r>
          </w:p>
        </w:tc>
        <w:tc>
          <w:tcPr>
            <w:tcW w:w="2901" w:type="dxa"/>
            <w:vMerge/>
          </w:tcPr>
          <w:p w14:paraId="31C354E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696F68BC" w14:textId="77777777" w:rsidTr="00431482">
        <w:tc>
          <w:tcPr>
            <w:tcW w:w="703" w:type="dxa"/>
            <w:vMerge/>
          </w:tcPr>
          <w:p w14:paraId="77548DF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01D734EC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12.7 Śledzenie próbki.</w:t>
            </w:r>
          </w:p>
        </w:tc>
        <w:tc>
          <w:tcPr>
            <w:tcW w:w="2901" w:type="dxa"/>
            <w:vMerge/>
          </w:tcPr>
          <w:p w14:paraId="3815E7E0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1D24F4CE" w14:textId="77777777" w:rsidTr="00431482">
        <w:tc>
          <w:tcPr>
            <w:tcW w:w="703" w:type="dxa"/>
            <w:vMerge/>
          </w:tcPr>
          <w:p w14:paraId="7211E9D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3445768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12.8 Podgląd wyniku badania próbki.</w:t>
            </w:r>
          </w:p>
        </w:tc>
        <w:tc>
          <w:tcPr>
            <w:tcW w:w="2901" w:type="dxa"/>
            <w:vMerge/>
          </w:tcPr>
          <w:p w14:paraId="67E148E6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07A34BAC" w14:textId="77777777" w:rsidTr="00431482">
        <w:tc>
          <w:tcPr>
            <w:tcW w:w="703" w:type="dxa"/>
            <w:vMerge/>
          </w:tcPr>
          <w:p w14:paraId="2DD032C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273952D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12.9 Prowadzenie elektronicznej medycznej dokumentacji indywidualnej wewnętrznej.</w:t>
            </w:r>
          </w:p>
        </w:tc>
        <w:tc>
          <w:tcPr>
            <w:tcW w:w="2901" w:type="dxa"/>
            <w:vMerge/>
          </w:tcPr>
          <w:p w14:paraId="5D2AD0D3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791DCF64" w14:textId="77777777" w:rsidTr="00431482">
        <w:tc>
          <w:tcPr>
            <w:tcW w:w="703" w:type="dxa"/>
            <w:vMerge/>
          </w:tcPr>
          <w:p w14:paraId="1E9AB47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300A0ECD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12.10 Prowadzenie elektronicznej medycznej dokumentacji indywidualnej zewnętrznej.</w:t>
            </w:r>
          </w:p>
        </w:tc>
        <w:tc>
          <w:tcPr>
            <w:tcW w:w="2901" w:type="dxa"/>
            <w:vMerge/>
          </w:tcPr>
          <w:p w14:paraId="0CE69296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0DA368AD" w14:textId="77777777" w:rsidTr="00431482">
        <w:tc>
          <w:tcPr>
            <w:tcW w:w="703" w:type="dxa"/>
            <w:vMerge/>
          </w:tcPr>
          <w:p w14:paraId="07AA2A5D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2627EF2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12.11 Możliwość umieszczania plików (SOP, dokumentacja, itp.) w ramach EMR pacjenta.</w:t>
            </w:r>
          </w:p>
        </w:tc>
        <w:tc>
          <w:tcPr>
            <w:tcW w:w="2901" w:type="dxa"/>
            <w:vMerge/>
          </w:tcPr>
          <w:p w14:paraId="650E7BF0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77C3F8DF" w14:textId="77777777" w:rsidTr="00431482">
        <w:tc>
          <w:tcPr>
            <w:tcW w:w="703" w:type="dxa"/>
            <w:vMerge w:val="restart"/>
          </w:tcPr>
          <w:p w14:paraId="50F37C1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IX</w:t>
            </w:r>
          </w:p>
        </w:tc>
        <w:tc>
          <w:tcPr>
            <w:tcW w:w="4896" w:type="dxa"/>
          </w:tcPr>
          <w:p w14:paraId="27ECE7AF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13. Panelu pacjenta – uczestnika projektu badawczego</w:t>
            </w:r>
          </w:p>
        </w:tc>
        <w:tc>
          <w:tcPr>
            <w:tcW w:w="2901" w:type="dxa"/>
            <w:vMerge w:val="restart"/>
          </w:tcPr>
          <w:p w14:paraId="4680F02D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17 miesięcy</w:t>
            </w:r>
          </w:p>
        </w:tc>
      </w:tr>
      <w:tr w:rsidR="00BB30E8" w:rsidRPr="00431482" w14:paraId="70FE0B30" w14:textId="77777777" w:rsidTr="00431482">
        <w:tc>
          <w:tcPr>
            <w:tcW w:w="703" w:type="dxa"/>
            <w:vMerge/>
          </w:tcPr>
          <w:p w14:paraId="342F7D2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1CE0D14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13.1 Rejestracja terminu wizyty</w:t>
            </w:r>
          </w:p>
        </w:tc>
        <w:tc>
          <w:tcPr>
            <w:tcW w:w="2901" w:type="dxa"/>
            <w:vMerge/>
          </w:tcPr>
          <w:p w14:paraId="77C96CA7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B712A57" w14:textId="77777777" w:rsidTr="00431482">
        <w:tc>
          <w:tcPr>
            <w:tcW w:w="703" w:type="dxa"/>
            <w:vMerge/>
          </w:tcPr>
          <w:p w14:paraId="5D00361C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6C28ABCF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13.2 Współdzielony z badaczem kalendarz z informacjami na temat nadchodzących zdarzeń medycznych.</w:t>
            </w:r>
          </w:p>
        </w:tc>
        <w:tc>
          <w:tcPr>
            <w:tcW w:w="2901" w:type="dxa"/>
            <w:vMerge/>
          </w:tcPr>
          <w:p w14:paraId="6F5403A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26086AD" w14:textId="77777777" w:rsidTr="00431482">
        <w:tc>
          <w:tcPr>
            <w:tcW w:w="703" w:type="dxa"/>
            <w:vMerge/>
          </w:tcPr>
          <w:p w14:paraId="4F7234A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6B5ADDD5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13.3 Dane dotyczące odbytych wizyt (</w:t>
            </w:r>
            <w:proofErr w:type="spellStart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eCRF</w:t>
            </w:r>
            <w:proofErr w:type="spellEnd"/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).</w:t>
            </w:r>
          </w:p>
        </w:tc>
        <w:tc>
          <w:tcPr>
            <w:tcW w:w="2901" w:type="dxa"/>
            <w:vMerge/>
          </w:tcPr>
          <w:p w14:paraId="17FD1530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1C771D9" w14:textId="77777777" w:rsidTr="00431482">
        <w:tc>
          <w:tcPr>
            <w:tcW w:w="703" w:type="dxa"/>
            <w:vMerge/>
          </w:tcPr>
          <w:p w14:paraId="0C1B658E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1213AFBC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13.4 Dostęp do elektronicznej medycznej dokumentacji indywidualnej zewnętrznej.</w:t>
            </w:r>
          </w:p>
        </w:tc>
        <w:tc>
          <w:tcPr>
            <w:tcW w:w="2901" w:type="dxa"/>
            <w:vMerge/>
          </w:tcPr>
          <w:p w14:paraId="18498D26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50EF7694" w14:textId="77777777" w:rsidTr="00431482">
        <w:tc>
          <w:tcPr>
            <w:tcW w:w="703" w:type="dxa"/>
            <w:vMerge/>
          </w:tcPr>
          <w:p w14:paraId="1B6770D8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6A60CE3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13.5 Informacja o zaleceniach.</w:t>
            </w:r>
          </w:p>
        </w:tc>
        <w:tc>
          <w:tcPr>
            <w:tcW w:w="2901" w:type="dxa"/>
            <w:vMerge/>
          </w:tcPr>
          <w:p w14:paraId="1ED49D61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F2E2477" w14:textId="77777777" w:rsidTr="00431482">
        <w:tc>
          <w:tcPr>
            <w:tcW w:w="703" w:type="dxa"/>
            <w:vMerge/>
          </w:tcPr>
          <w:p w14:paraId="0DA4FBC9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0D5C16B4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13.6 Powiadomienia i alerty.</w:t>
            </w:r>
          </w:p>
        </w:tc>
        <w:tc>
          <w:tcPr>
            <w:tcW w:w="2901" w:type="dxa"/>
            <w:vMerge/>
          </w:tcPr>
          <w:p w14:paraId="20DFB236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4B03E615" w14:textId="77777777" w:rsidTr="00431482">
        <w:tc>
          <w:tcPr>
            <w:tcW w:w="703" w:type="dxa"/>
            <w:vMerge/>
          </w:tcPr>
          <w:p w14:paraId="3839B5CF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1900921B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>13.7 Możliwość pobrania załączonych dokumentów w formacie pdf</w:t>
            </w:r>
          </w:p>
        </w:tc>
        <w:tc>
          <w:tcPr>
            <w:tcW w:w="2901" w:type="dxa"/>
            <w:vMerge/>
          </w:tcPr>
          <w:p w14:paraId="45F1C95C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B30E8" w:rsidRPr="00431482" w14:paraId="5472E451" w14:textId="77777777" w:rsidTr="00431482">
        <w:tc>
          <w:tcPr>
            <w:tcW w:w="703" w:type="dxa"/>
          </w:tcPr>
          <w:p w14:paraId="6F9E823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96" w:type="dxa"/>
          </w:tcPr>
          <w:p w14:paraId="2EF6D9AA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Całkowity czas wykonania</w:t>
            </w:r>
          </w:p>
        </w:tc>
        <w:tc>
          <w:tcPr>
            <w:tcW w:w="2901" w:type="dxa"/>
          </w:tcPr>
          <w:p w14:paraId="4F092C7E" w14:textId="77777777" w:rsidR="00BB30E8" w:rsidRPr="00431482" w:rsidRDefault="00BB30E8" w:rsidP="002B349E">
            <w:pPr>
              <w:widowControl w:val="0"/>
              <w:suppressAutoHyphens/>
              <w:spacing w:after="120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431482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17 miesięcy </w:t>
            </w:r>
          </w:p>
        </w:tc>
      </w:tr>
    </w:tbl>
    <w:p w14:paraId="56ADD922" w14:textId="77777777" w:rsidR="00BB30E8" w:rsidRPr="00431482" w:rsidRDefault="00BB30E8" w:rsidP="00BB30E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66FC1CB" w14:textId="77777777" w:rsidR="00BB30E8" w:rsidRPr="00431482" w:rsidRDefault="00BB30E8" w:rsidP="00BB30E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D78273B" w14:textId="77777777" w:rsidR="00BB30E8" w:rsidRPr="00431482" w:rsidRDefault="00BB30E8" w:rsidP="00BB30E8">
      <w:pPr>
        <w:widowControl w:val="0"/>
        <w:suppressAutoHyphens/>
        <w:spacing w:after="0" w:line="240" w:lineRule="auto"/>
        <w:rPr>
          <w:rFonts w:asciiTheme="majorHAnsi" w:eastAsia="SimSun" w:hAnsiTheme="majorHAnsi" w:cstheme="majorHAnsi"/>
          <w:kern w:val="1"/>
          <w:sz w:val="20"/>
          <w:szCs w:val="20"/>
          <w:lang w:eastAsia="hi-IN" w:bidi="hi-IN"/>
        </w:rPr>
      </w:pPr>
    </w:p>
    <w:p w14:paraId="1585D768" w14:textId="77777777" w:rsidR="00BB30E8" w:rsidRPr="00431482" w:rsidRDefault="00BB30E8" w:rsidP="00BB30E8">
      <w:pPr>
        <w:widowControl w:val="0"/>
        <w:suppressAutoHyphens/>
        <w:spacing w:after="0" w:line="240" w:lineRule="auto"/>
        <w:rPr>
          <w:rFonts w:asciiTheme="majorHAnsi" w:eastAsia="SimSun" w:hAnsiTheme="majorHAnsi" w:cstheme="majorHAnsi"/>
          <w:kern w:val="1"/>
          <w:sz w:val="20"/>
          <w:szCs w:val="20"/>
          <w:lang w:eastAsia="hi-IN" w:bidi="hi-IN"/>
        </w:rPr>
      </w:pPr>
    </w:p>
    <w:p w14:paraId="4AA56382" w14:textId="77777777" w:rsidR="00BB30E8" w:rsidRPr="00431482" w:rsidRDefault="00BB30E8" w:rsidP="00BB30E8">
      <w:pPr>
        <w:widowControl w:val="0"/>
        <w:suppressAutoHyphens/>
        <w:spacing w:after="0" w:line="240" w:lineRule="auto"/>
        <w:rPr>
          <w:rFonts w:asciiTheme="majorHAnsi" w:eastAsia="SimSun" w:hAnsiTheme="majorHAnsi" w:cstheme="majorHAnsi"/>
          <w:kern w:val="1"/>
          <w:sz w:val="20"/>
          <w:szCs w:val="20"/>
          <w:lang w:eastAsia="hi-IN" w:bidi="hi-IN"/>
        </w:rPr>
      </w:pPr>
    </w:p>
    <w:p w14:paraId="0B9A28B3" w14:textId="77777777" w:rsidR="00BB30E8" w:rsidRPr="00431482" w:rsidRDefault="00BB30E8" w:rsidP="00F61FE3">
      <w:pPr>
        <w:pStyle w:val="Tekstpodstawowy"/>
        <w:rPr>
          <w:rFonts w:asciiTheme="majorHAnsi" w:hAnsiTheme="majorHAnsi" w:cstheme="majorHAnsi"/>
          <w:sz w:val="20"/>
          <w:szCs w:val="20"/>
        </w:rPr>
      </w:pPr>
    </w:p>
    <w:sectPr w:rsidR="00BB30E8" w:rsidRPr="00431482" w:rsidSect="007901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E6D2" w14:textId="77777777" w:rsidR="009443CF" w:rsidRDefault="009443CF" w:rsidP="00BC5BB1">
      <w:pPr>
        <w:spacing w:after="0" w:line="240" w:lineRule="auto"/>
      </w:pPr>
      <w:r>
        <w:separator/>
      </w:r>
    </w:p>
  </w:endnote>
  <w:endnote w:type="continuationSeparator" w:id="0">
    <w:p w14:paraId="225DD91D" w14:textId="77777777" w:rsidR="009443CF" w:rsidRDefault="009443CF" w:rsidP="00BC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1F3D" w14:textId="77777777" w:rsidR="00BC5BB1" w:rsidRPr="00BC5BB1" w:rsidRDefault="00BC5BB1" w:rsidP="00BC5BB1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b/>
        <w:bCs/>
        <w:sz w:val="18"/>
        <w:szCs w:val="18"/>
        <w:lang w:eastAsia="pl-PL"/>
      </w:rPr>
    </w:pPr>
    <w:r w:rsidRPr="00BC5BB1">
      <w:rPr>
        <w:rFonts w:ascii="Calibri" w:eastAsia="Times New Roman" w:hAnsi="Calibri" w:cs="Calibri"/>
        <w:sz w:val="18"/>
        <w:szCs w:val="18"/>
        <w:lang w:eastAsia="pl-PL"/>
      </w:rPr>
      <w:t>Projekt „</w:t>
    </w:r>
    <w:proofErr w:type="spellStart"/>
    <w:r w:rsidRPr="00BC5BB1">
      <w:rPr>
        <w:rFonts w:ascii="Calibri" w:eastAsia="Times New Roman" w:hAnsi="Calibri" w:cs="Calibri"/>
        <w:b/>
        <w:bCs/>
        <w:sz w:val="18"/>
        <w:szCs w:val="18"/>
        <w:lang w:eastAsia="pl-PL"/>
      </w:rPr>
      <w:t>CardioCarePack</w:t>
    </w:r>
    <w:proofErr w:type="spellEnd"/>
    <w:r w:rsidRPr="00BC5BB1">
      <w:rPr>
        <w:rFonts w:ascii="Calibri" w:eastAsia="Times New Roman" w:hAnsi="Calibri" w:cs="Calibri"/>
        <w:b/>
        <w:bCs/>
        <w:sz w:val="18"/>
        <w:szCs w:val="18"/>
        <w:lang w:eastAsia="pl-PL"/>
      </w:rPr>
      <w:t xml:space="preserve"> - pakiet nowoczesnych rozwiązań w terapii monitorowanej u pacjentów z zaburzeniami rytmu serca wspierający rozwój medycyny spersonalizowanej”</w:t>
    </w:r>
  </w:p>
  <w:p w14:paraId="5ACD244D" w14:textId="77777777" w:rsidR="00BC5BB1" w:rsidRPr="00BC5BB1" w:rsidRDefault="00BC5BB1" w:rsidP="00BC5BB1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r w:rsidRPr="00BC5BB1">
      <w:rPr>
        <w:rFonts w:ascii="Calibri" w:eastAsia="Times New Roman" w:hAnsi="Calibri" w:cs="Calibri"/>
        <w:sz w:val="18"/>
        <w:szCs w:val="18"/>
        <w:lang w:eastAsia="pl-PL"/>
      </w:rPr>
      <w:t>w ramach Poddziałania 1.1.1 Programu Operacyjnego Inteligentny Rozwój 2014-2020</w:t>
    </w:r>
  </w:p>
  <w:p w14:paraId="0FA226C5" w14:textId="6CEF8138" w:rsidR="00BC5BB1" w:rsidRPr="00BC5BB1" w:rsidRDefault="00BC5BB1" w:rsidP="00BC5BB1">
    <w:pPr>
      <w:pStyle w:val="Stopka"/>
      <w:rPr>
        <w:sz w:val="18"/>
        <w:szCs w:val="18"/>
      </w:rPr>
    </w:pPr>
    <w:r w:rsidRPr="00BC5BB1">
      <w:rPr>
        <w:rFonts w:ascii="Calibri" w:eastAsia="Times New Roman" w:hAnsi="Calibri" w:cs="Calibri"/>
        <w:sz w:val="18"/>
        <w:szCs w:val="18"/>
        <w:lang w:eastAsia="pl-PL"/>
      </w:rPr>
      <w:t xml:space="preserve">                             współfinansowany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E4171" w14:textId="77777777" w:rsidR="009443CF" w:rsidRDefault="009443CF" w:rsidP="00BC5BB1">
      <w:pPr>
        <w:spacing w:after="0" w:line="240" w:lineRule="auto"/>
      </w:pPr>
      <w:r>
        <w:separator/>
      </w:r>
    </w:p>
  </w:footnote>
  <w:footnote w:type="continuationSeparator" w:id="0">
    <w:p w14:paraId="23DF0EED" w14:textId="77777777" w:rsidR="009443CF" w:rsidRDefault="009443CF" w:rsidP="00BC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E3"/>
    <w:rsid w:val="00005913"/>
    <w:rsid w:val="00094C96"/>
    <w:rsid w:val="00097794"/>
    <w:rsid w:val="000A41B0"/>
    <w:rsid w:val="001461E2"/>
    <w:rsid w:val="001C03D5"/>
    <w:rsid w:val="001E3015"/>
    <w:rsid w:val="001F620A"/>
    <w:rsid w:val="002011B3"/>
    <w:rsid w:val="002215DE"/>
    <w:rsid w:val="002D7530"/>
    <w:rsid w:val="002E69CE"/>
    <w:rsid w:val="00317882"/>
    <w:rsid w:val="0035421D"/>
    <w:rsid w:val="003E3382"/>
    <w:rsid w:val="00410AEA"/>
    <w:rsid w:val="00431482"/>
    <w:rsid w:val="00445980"/>
    <w:rsid w:val="004A6EC4"/>
    <w:rsid w:val="004B1247"/>
    <w:rsid w:val="004C6A93"/>
    <w:rsid w:val="00500C57"/>
    <w:rsid w:val="00533257"/>
    <w:rsid w:val="00534240"/>
    <w:rsid w:val="005D478B"/>
    <w:rsid w:val="005E6CBB"/>
    <w:rsid w:val="005F7A45"/>
    <w:rsid w:val="00710EC1"/>
    <w:rsid w:val="0078299E"/>
    <w:rsid w:val="0079019C"/>
    <w:rsid w:val="00791725"/>
    <w:rsid w:val="00927360"/>
    <w:rsid w:val="009443CF"/>
    <w:rsid w:val="00955830"/>
    <w:rsid w:val="009F1AAB"/>
    <w:rsid w:val="00A005E5"/>
    <w:rsid w:val="00A204DB"/>
    <w:rsid w:val="00A23309"/>
    <w:rsid w:val="00A85740"/>
    <w:rsid w:val="00A870C5"/>
    <w:rsid w:val="00AC5A42"/>
    <w:rsid w:val="00B06670"/>
    <w:rsid w:val="00B513C3"/>
    <w:rsid w:val="00BA6553"/>
    <w:rsid w:val="00BB30E8"/>
    <w:rsid w:val="00BB5045"/>
    <w:rsid w:val="00BC5BB1"/>
    <w:rsid w:val="00BF5739"/>
    <w:rsid w:val="00C025DE"/>
    <w:rsid w:val="00C67EE4"/>
    <w:rsid w:val="00CA1515"/>
    <w:rsid w:val="00CF02B4"/>
    <w:rsid w:val="00D25B7D"/>
    <w:rsid w:val="00D51E7E"/>
    <w:rsid w:val="00D62772"/>
    <w:rsid w:val="00DA7D42"/>
    <w:rsid w:val="00DB303D"/>
    <w:rsid w:val="00DE150F"/>
    <w:rsid w:val="00EC6081"/>
    <w:rsid w:val="00F017DA"/>
    <w:rsid w:val="00F0348A"/>
    <w:rsid w:val="00F10259"/>
    <w:rsid w:val="00F1757C"/>
    <w:rsid w:val="00F61FE3"/>
    <w:rsid w:val="00F6438A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5485"/>
  <w15:chartTrackingRefBased/>
  <w15:docId w15:val="{EEC3874F-CA12-4A0E-AACE-1B364621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F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61FE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61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E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uiPriority w:val="99"/>
    <w:unhideWhenUsed/>
    <w:rsid w:val="00F61FE3"/>
    <w:rPr>
      <w:color w:val="0000FF"/>
      <w:u w:val="single"/>
    </w:rPr>
  </w:style>
  <w:style w:type="table" w:styleId="Tabela-Siatka">
    <w:name w:val="Table Grid"/>
    <w:basedOn w:val="Standardowy"/>
    <w:uiPriority w:val="39"/>
    <w:rsid w:val="00BA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A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BB1"/>
  </w:style>
  <w:style w:type="paragraph" w:styleId="Stopka">
    <w:name w:val="footer"/>
    <w:basedOn w:val="Normalny"/>
    <w:link w:val="StopkaZnak"/>
    <w:uiPriority w:val="99"/>
    <w:unhideWhenUsed/>
    <w:rsid w:val="00BC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Jakubowski</dc:creator>
  <cp:keywords/>
  <dc:description/>
  <cp:lastModifiedBy>Paulina Kowalska</cp:lastModifiedBy>
  <cp:revision>8</cp:revision>
  <cp:lastPrinted>2021-07-13T09:23:00Z</cp:lastPrinted>
  <dcterms:created xsi:type="dcterms:W3CDTF">2021-06-17T12:29:00Z</dcterms:created>
  <dcterms:modified xsi:type="dcterms:W3CDTF">2021-07-13T09:32:00Z</dcterms:modified>
</cp:coreProperties>
</file>