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B7" w:rsidRPr="00E31411" w:rsidRDefault="00616CB7" w:rsidP="00616CB7">
      <w:pPr>
        <w:jc w:val="right"/>
        <w:rPr>
          <w:rFonts w:ascii="Arial" w:hAnsi="Arial" w:cs="Arial"/>
          <w:b/>
          <w:bCs w:val="0"/>
          <w:color w:val="auto"/>
          <w:sz w:val="22"/>
          <w:szCs w:val="22"/>
        </w:rPr>
      </w:pPr>
      <w:bookmarkStart w:id="0" w:name="_GoBack"/>
      <w:bookmarkEnd w:id="0"/>
      <w:r w:rsidRPr="00E31411">
        <w:rPr>
          <w:rFonts w:ascii="Arial" w:hAnsi="Arial" w:cs="Arial"/>
          <w:b/>
          <w:bCs w:val="0"/>
          <w:color w:val="auto"/>
          <w:sz w:val="22"/>
          <w:szCs w:val="22"/>
        </w:rPr>
        <w:t>Załącznik nr 4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 xml:space="preserve"> do zaproszenia</w:t>
      </w:r>
    </w:p>
    <w:p w:rsidR="00616CB7" w:rsidRPr="00E31411" w:rsidRDefault="00616CB7" w:rsidP="00616CB7">
      <w:pPr>
        <w:pStyle w:val="Akapitzlist"/>
        <w:spacing w:before="120" w:after="120" w:line="276" w:lineRule="auto"/>
        <w:ind w:left="0"/>
        <w:jc w:val="both"/>
        <w:rPr>
          <w:b/>
          <w:sz w:val="22"/>
          <w:szCs w:val="22"/>
        </w:rPr>
      </w:pPr>
      <w:r w:rsidRPr="00E31411">
        <w:rPr>
          <w:b/>
          <w:sz w:val="22"/>
          <w:szCs w:val="22"/>
        </w:rPr>
        <w:t xml:space="preserve">KLAUZULA INFORMACYJNA </w:t>
      </w:r>
    </w:p>
    <w:p w:rsidR="00616CB7" w:rsidRPr="00E31411" w:rsidRDefault="00616CB7" w:rsidP="00616CB7">
      <w:pPr>
        <w:pStyle w:val="Akapitzlist"/>
        <w:widowControl/>
        <w:numPr>
          <w:ilvl w:val="0"/>
          <w:numId w:val="4"/>
        </w:numPr>
        <w:suppressAutoHyphens w:val="0"/>
        <w:autoSpaceDE/>
        <w:ind w:left="426" w:hanging="426"/>
        <w:contextualSpacing/>
        <w:jc w:val="both"/>
        <w:rPr>
          <w:sz w:val="22"/>
          <w:szCs w:val="22"/>
        </w:rPr>
      </w:pPr>
      <w:r w:rsidRPr="00E31411">
        <w:rPr>
          <w:sz w:val="22"/>
          <w:szCs w:val="22"/>
        </w:rPr>
        <w:t xml:space="preserve">Zgodnie z art. 13 ust. 1 i 2 </w:t>
      </w:r>
      <w:r w:rsidRPr="00E31411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1411">
        <w:rPr>
          <w:sz w:val="22"/>
          <w:szCs w:val="22"/>
        </w:rPr>
        <w:t xml:space="preserve">dalej „RODO”, informuję, że: </w:t>
      </w:r>
    </w:p>
    <w:p w:rsidR="00616CB7" w:rsidRPr="00E31411" w:rsidRDefault="00616CB7" w:rsidP="00616CB7">
      <w:pPr>
        <w:numPr>
          <w:ilvl w:val="0"/>
          <w:numId w:val="1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</w:t>
      </w:r>
      <w:r>
        <w:rPr>
          <w:rFonts w:ascii="Arial" w:hAnsi="Arial" w:cs="Arial"/>
          <w:color w:val="auto"/>
          <w:sz w:val="22"/>
          <w:szCs w:val="22"/>
        </w:rPr>
        <w:t xml:space="preserve">Komendant                            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 xml:space="preserve">ej </w:t>
      </w:r>
      <w:r w:rsidRPr="00E31411">
        <w:rPr>
          <w:rFonts w:ascii="Arial" w:hAnsi="Arial" w:cs="Arial"/>
          <w:b/>
          <w:color w:val="auto"/>
          <w:sz w:val="22"/>
          <w:szCs w:val="22"/>
        </w:rPr>
        <w:t>Baz</w:t>
      </w:r>
      <w:r>
        <w:rPr>
          <w:rFonts w:ascii="Arial" w:hAnsi="Arial" w:cs="Arial"/>
          <w:b/>
          <w:color w:val="auto"/>
          <w:sz w:val="22"/>
          <w:szCs w:val="22"/>
        </w:rPr>
        <w:t>y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>, ul. Montelupich 3, 30-901 Kraków;</w:t>
      </w:r>
    </w:p>
    <w:p w:rsidR="00616CB7" w:rsidRPr="00620718" w:rsidRDefault="00616CB7" w:rsidP="00616CB7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z inspektorem ochrony danych osobowych w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Baz</w:t>
      </w:r>
      <w:r>
        <w:rPr>
          <w:rFonts w:ascii="Arial" w:hAnsi="Arial" w:cs="Arial"/>
          <w:b/>
          <w:color w:val="auto"/>
          <w:sz w:val="22"/>
          <w:szCs w:val="22"/>
        </w:rPr>
        <w:t>ie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E31411">
        <w:rPr>
          <w:rFonts w:ascii="Arial" w:hAnsi="Arial" w:cs="Arial"/>
          <w:b/>
          <w:color w:val="auto"/>
          <w:sz w:val="22"/>
          <w:szCs w:val="22"/>
        </w:rPr>
        <w:br/>
        <w:t xml:space="preserve">ul. Montelupich 3, 30-901 Kraków </w:t>
      </w:r>
      <w:r w:rsidRPr="00E31411">
        <w:rPr>
          <w:rFonts w:ascii="Arial" w:hAnsi="Arial" w:cs="Arial"/>
          <w:color w:val="auto"/>
          <w:sz w:val="22"/>
          <w:szCs w:val="22"/>
        </w:rPr>
        <w:t>należy kontaktować się pod tel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E31411">
        <w:rPr>
          <w:rFonts w:ascii="Arial" w:hAnsi="Arial" w:cs="Arial"/>
          <w:color w:val="auto"/>
          <w:sz w:val="22"/>
          <w:szCs w:val="22"/>
        </w:rPr>
        <w:t>: 261 13 78 01.</w:t>
      </w:r>
    </w:p>
    <w:p w:rsidR="00616CB7" w:rsidRPr="00620718" w:rsidRDefault="00616CB7" w:rsidP="00616CB7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620718">
        <w:rPr>
          <w:rFonts w:ascii="Arial" w:hAnsi="Arial" w:cs="Arial"/>
          <w:color w:val="auto"/>
          <w:sz w:val="22"/>
          <w:szCs w:val="22"/>
        </w:rPr>
        <w:t>pozyskane dane osobowe przetwarzane będą na podstawie art. 6 ust. 1 lit. c</w:t>
      </w:r>
      <w:r w:rsidRPr="00620718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20718">
        <w:rPr>
          <w:rFonts w:ascii="Arial" w:hAnsi="Arial" w:cs="Arial"/>
          <w:color w:val="auto"/>
          <w:sz w:val="22"/>
          <w:szCs w:val="22"/>
        </w:rPr>
        <w:t xml:space="preserve">RODO </w:t>
      </w:r>
      <w:r w:rsidRPr="00620718">
        <w:rPr>
          <w:rFonts w:ascii="Arial" w:hAnsi="Arial" w:cs="Arial"/>
          <w:color w:val="auto"/>
          <w:sz w:val="22"/>
          <w:szCs w:val="22"/>
        </w:rPr>
        <w:br/>
        <w:t>w celach wynikających z prawnie uzasadnionych interesów realizowanych przez Administratora  w związku z prowadzoną procedurą o udzielenie przedmiotowego zamówienia;</w:t>
      </w:r>
    </w:p>
    <w:p w:rsidR="00616CB7" w:rsidRPr="00E31411" w:rsidRDefault="00616CB7" w:rsidP="00616CB7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odbiorcami danych osobowych będą osoby lub podmioty, którym udostępniona zostanie dokumentacja postępowania w oparciu o obowiązujące u Zamawiającego  procedury udzielania zamówień</w:t>
      </w:r>
      <w:r>
        <w:rPr>
          <w:rFonts w:ascii="Arial" w:hAnsi="Arial" w:cs="Arial"/>
          <w:color w:val="auto"/>
          <w:sz w:val="22"/>
          <w:szCs w:val="22"/>
        </w:rPr>
        <w:t xml:space="preserve"> i przepisy prawa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;  </w:t>
      </w:r>
    </w:p>
    <w:p w:rsidR="00616CB7" w:rsidRPr="00E31411" w:rsidRDefault="00616CB7" w:rsidP="00616CB7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z uwagi na fakt, iż przetwarzanie danych osobowych następuje w zakresie powierzonego Administratorowi zadania publicznego, pn.: </w:t>
      </w:r>
      <w:r>
        <w:rPr>
          <w:rFonts w:ascii="Arial" w:hAnsi="Arial" w:cs="Arial"/>
          <w:color w:val="auto"/>
          <w:sz w:val="22"/>
          <w:szCs w:val="22"/>
        </w:rPr>
        <w:t xml:space="preserve">TWORZYWA IZOLACYJNE – TAŚMY </w:t>
      </w:r>
      <w:r w:rsidRPr="00E31411">
        <w:rPr>
          <w:rFonts w:ascii="Arial" w:hAnsi="Arial" w:cs="Arial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616CB7" w:rsidRPr="00E31411" w:rsidRDefault="00616CB7" w:rsidP="00616CB7">
      <w:pPr>
        <w:numPr>
          <w:ilvl w:val="0"/>
          <w:numId w:val="1"/>
        </w:numPr>
        <w:suppressAutoHyphens w:val="0"/>
        <w:spacing w:after="150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616CB7" w:rsidRDefault="00616CB7" w:rsidP="00616CB7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w odniesieniu do ww. danych osobowych decyzje nie będą podejmowane </w:t>
      </w:r>
      <w:r w:rsidRPr="00E31411">
        <w:rPr>
          <w:rFonts w:ascii="Arial" w:hAnsi="Arial" w:cs="Arial"/>
          <w:color w:val="auto"/>
          <w:sz w:val="22"/>
          <w:szCs w:val="22"/>
        </w:rPr>
        <w:br/>
        <w:t>w sposób zautomatyzowany, stosownie do art. 22 RODO;</w:t>
      </w:r>
    </w:p>
    <w:p w:rsidR="00616CB7" w:rsidRPr="00B15CAF" w:rsidRDefault="00616CB7" w:rsidP="00616CB7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B15CAF">
        <w:rPr>
          <w:rFonts w:ascii="Arial" w:hAnsi="Arial" w:cs="Arial"/>
          <w:color w:val="auto"/>
          <w:sz w:val="22"/>
          <w:szCs w:val="22"/>
        </w:rPr>
        <w:t>osoba fizyczna, której dane dotyczą posiada:</w:t>
      </w:r>
    </w:p>
    <w:p w:rsidR="00616CB7" w:rsidRPr="00E31411" w:rsidRDefault="00616CB7" w:rsidP="00616CB7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15 RODO prawo dostępu do danych osobowych jej dotyczących;</w:t>
      </w:r>
    </w:p>
    <w:p w:rsidR="00616CB7" w:rsidRPr="00E31411" w:rsidRDefault="00616CB7" w:rsidP="00616CB7">
      <w:pPr>
        <w:numPr>
          <w:ilvl w:val="0"/>
          <w:numId w:val="5"/>
        </w:numPr>
        <w:suppressAutoHyphens w:val="0"/>
        <w:spacing w:after="150"/>
        <w:ind w:left="1134" w:right="-143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16 RODO prawo do sprostowania jej danych osobowych</w:t>
      </w:r>
      <w:r w:rsidRPr="00E31411">
        <w:rPr>
          <w:rFonts w:ascii="Arial" w:hAnsi="Arial" w:cs="Arial"/>
          <w:b/>
          <w:color w:val="auto"/>
          <w:sz w:val="22"/>
          <w:szCs w:val="22"/>
        </w:rPr>
        <w:t>*</w:t>
      </w:r>
      <w:r w:rsidRPr="00E31411">
        <w:rPr>
          <w:rFonts w:ascii="Arial" w:hAnsi="Arial" w:cs="Arial"/>
          <w:color w:val="auto"/>
          <w:sz w:val="22"/>
          <w:szCs w:val="22"/>
        </w:rPr>
        <w:t>;</w:t>
      </w:r>
    </w:p>
    <w:p w:rsidR="00616CB7" w:rsidRPr="00E31411" w:rsidRDefault="00616CB7" w:rsidP="00616CB7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podstawie art. 18 RODO prawo żądania od administratora ograniczenia przetwarzania danych osobowych z zastrzeżeniem przypadków, o których mowa w art. 18 ust. 2 RODO **;  </w:t>
      </w:r>
    </w:p>
    <w:p w:rsidR="00616CB7" w:rsidRPr="00616CB7" w:rsidRDefault="00616CB7" w:rsidP="00616CB7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16CB7">
        <w:rPr>
          <w:rFonts w:ascii="Arial" w:hAnsi="Arial" w:cs="Arial"/>
          <w:color w:val="auto"/>
          <w:sz w:val="22"/>
          <w:szCs w:val="22"/>
        </w:rPr>
        <w:t>osobie fizycznej, której dane dotyczą nie przysługuje:</w:t>
      </w:r>
    </w:p>
    <w:p w:rsidR="00616CB7" w:rsidRPr="00E31411" w:rsidRDefault="00616CB7" w:rsidP="00616CB7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związku z art. 17 ust. 3 lit. b, d lub e RODO prawo do usunięcia danych osobowych;</w:t>
      </w:r>
    </w:p>
    <w:p w:rsidR="00616CB7" w:rsidRPr="00E31411" w:rsidRDefault="00616CB7" w:rsidP="00616CB7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przenoszenia danych osobowych, o którym mowa w art. 20 RODO;</w:t>
      </w:r>
    </w:p>
    <w:p w:rsidR="00616CB7" w:rsidRPr="00E31411" w:rsidRDefault="00616CB7" w:rsidP="00616CB7">
      <w:pPr>
        <w:numPr>
          <w:ilvl w:val="0"/>
          <w:numId w:val="3"/>
        </w:numPr>
        <w:suppressAutoHyphens w:val="0"/>
        <w:ind w:left="1135" w:hanging="284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31411">
        <w:rPr>
          <w:rFonts w:ascii="Arial" w:hAnsi="Arial" w:cs="Arial"/>
          <w:color w:val="auto"/>
          <w:sz w:val="22"/>
          <w:szCs w:val="22"/>
        </w:rPr>
        <w:t>.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616CB7" w:rsidRPr="00B15CAF" w:rsidRDefault="00616CB7" w:rsidP="00616CB7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 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:rsidR="00616CB7" w:rsidRDefault="00616CB7" w:rsidP="00616CB7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**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:rsidR="007D0788" w:rsidRDefault="00616CB7" w:rsidP="00616CB7">
      <w:r>
        <w:rPr>
          <w:rFonts w:ascii="Arial" w:hAnsi="Arial" w:cs="Arial"/>
          <w:i/>
          <w:color w:val="auto"/>
          <w:sz w:val="18"/>
          <w:szCs w:val="18"/>
        </w:rPr>
        <w:br w:type="page"/>
      </w:r>
    </w:p>
    <w:sectPr w:rsidR="007D0788" w:rsidSect="00F439F9">
      <w:pgSz w:w="11906" w:h="16838"/>
      <w:pgMar w:top="1440" w:right="85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17" w:rsidRDefault="00F81717" w:rsidP="00616CB7">
      <w:r>
        <w:separator/>
      </w:r>
    </w:p>
  </w:endnote>
  <w:endnote w:type="continuationSeparator" w:id="0">
    <w:p w:rsidR="00F81717" w:rsidRDefault="00F81717" w:rsidP="0061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17" w:rsidRDefault="00F81717" w:rsidP="00616CB7">
      <w:r>
        <w:separator/>
      </w:r>
    </w:p>
  </w:footnote>
  <w:footnote w:type="continuationSeparator" w:id="0">
    <w:p w:rsidR="00F81717" w:rsidRDefault="00F81717" w:rsidP="0061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B7"/>
    <w:rsid w:val="00616CB7"/>
    <w:rsid w:val="007D0788"/>
    <w:rsid w:val="00AF1230"/>
    <w:rsid w:val="00C04EA4"/>
    <w:rsid w:val="00F439F9"/>
    <w:rsid w:val="00F8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E1FA9A-B625-4DA4-9350-0BAC34BD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CB7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CB7"/>
  </w:style>
  <w:style w:type="paragraph" w:styleId="Stopka">
    <w:name w:val="footer"/>
    <w:basedOn w:val="Normalny"/>
    <w:link w:val="StopkaZnak"/>
    <w:uiPriority w:val="99"/>
    <w:unhideWhenUsed/>
    <w:rsid w:val="00616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CB7"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616CB7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rsid w:val="00616CB7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A4"/>
    <w:rPr>
      <w:rFonts w:ascii="Segoe UI" w:eastAsia="Times New Roman" w:hAnsi="Segoe UI" w:cs="Segoe UI"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18CA0DC-8DEE-4465-BB8A-C238B3A71D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Małgorzata</dc:creator>
  <cp:keywords/>
  <dc:description/>
  <cp:lastModifiedBy>Wiśniewska Małgorzata</cp:lastModifiedBy>
  <cp:revision>3</cp:revision>
  <cp:lastPrinted>2021-06-30T07:40:00Z</cp:lastPrinted>
  <dcterms:created xsi:type="dcterms:W3CDTF">2021-06-30T07:31:00Z</dcterms:created>
  <dcterms:modified xsi:type="dcterms:W3CDTF">2021-07-07T11:30:00Z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0b50ac4c-bf9d-4947-a818-b8b17aab7c4a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t8+ocbpQOSORimwGWQ5y0lPunWlMQCRI</vt:lpwstr>
  </property>
</Properties>
</file>