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9E96" w14:textId="2B8743BC" w:rsidR="0084547D" w:rsidRPr="00FA39F0" w:rsidRDefault="00E0685C" w:rsidP="00FA39F0">
      <w:pPr>
        <w:ind w:left="4956" w:right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 w:rsidR="00650D31">
        <w:rPr>
          <w:rFonts w:ascii="Calibri" w:hAnsi="Calibri" w:cs="Calibri"/>
          <w:b/>
          <w:sz w:val="22"/>
          <w:szCs w:val="22"/>
        </w:rPr>
        <w:t>Ruda Sułowska</w:t>
      </w:r>
      <w:r w:rsidR="00650D31" w:rsidRPr="00144B9B">
        <w:rPr>
          <w:rFonts w:ascii="Calibri" w:hAnsi="Calibri" w:cs="Calibri"/>
          <w:b/>
          <w:sz w:val="22"/>
          <w:szCs w:val="22"/>
        </w:rPr>
        <w:t xml:space="preserve">, dnia </w:t>
      </w:r>
      <w:r w:rsidR="004D2C86">
        <w:rPr>
          <w:rFonts w:ascii="Calibri" w:hAnsi="Calibri" w:cs="Calibri"/>
          <w:b/>
          <w:sz w:val="22"/>
          <w:szCs w:val="22"/>
        </w:rPr>
        <w:t>17</w:t>
      </w:r>
      <w:r w:rsidR="00650D31" w:rsidRPr="00144B9B">
        <w:rPr>
          <w:rFonts w:ascii="Calibri" w:hAnsi="Calibri" w:cs="Calibri"/>
          <w:b/>
          <w:sz w:val="22"/>
          <w:szCs w:val="22"/>
        </w:rPr>
        <w:t>.</w:t>
      </w:r>
      <w:r w:rsidR="004D2C86">
        <w:rPr>
          <w:rFonts w:ascii="Calibri" w:hAnsi="Calibri" w:cs="Calibri"/>
          <w:b/>
          <w:sz w:val="22"/>
          <w:szCs w:val="22"/>
        </w:rPr>
        <w:t>03</w:t>
      </w:r>
      <w:r w:rsidR="00650D31" w:rsidRPr="00144B9B">
        <w:rPr>
          <w:rFonts w:ascii="Calibri" w:hAnsi="Calibri" w:cs="Calibri"/>
          <w:b/>
          <w:color w:val="000000"/>
          <w:sz w:val="22"/>
          <w:szCs w:val="22"/>
        </w:rPr>
        <w:t>.20</w:t>
      </w:r>
      <w:r w:rsidR="00650D31">
        <w:rPr>
          <w:rFonts w:ascii="Calibri" w:hAnsi="Calibri" w:cs="Calibri"/>
          <w:b/>
          <w:color w:val="000000"/>
          <w:sz w:val="22"/>
          <w:szCs w:val="22"/>
        </w:rPr>
        <w:t>21</w:t>
      </w:r>
      <w:r w:rsidR="00650D31" w:rsidRPr="00144B9B">
        <w:rPr>
          <w:rFonts w:ascii="Calibri" w:hAnsi="Calibri" w:cs="Calibri"/>
          <w:b/>
          <w:sz w:val="22"/>
          <w:szCs w:val="22"/>
        </w:rPr>
        <w:t>r.</w:t>
      </w:r>
    </w:p>
    <w:p w14:paraId="44255548" w14:textId="1E6BFBC2" w:rsidR="0084547D" w:rsidRPr="00FA39F0" w:rsidRDefault="00650D31" w:rsidP="00FA39F0">
      <w:pPr>
        <w:jc w:val="both"/>
        <w:rPr>
          <w:rFonts w:ascii="Calibri" w:hAnsi="Calibri" w:cs="Calibri"/>
          <w:sz w:val="22"/>
          <w:szCs w:val="22"/>
        </w:rPr>
      </w:pPr>
      <w:r w:rsidRPr="00153363">
        <w:rPr>
          <w:rFonts w:ascii="Calibri" w:hAnsi="Calibri" w:cs="Calibri"/>
          <w:sz w:val="22"/>
          <w:szCs w:val="22"/>
        </w:rPr>
        <w:t xml:space="preserve">Nr sprawy: </w:t>
      </w:r>
      <w:r>
        <w:rPr>
          <w:rFonts w:ascii="Calibri" w:hAnsi="Calibri" w:cs="Calibri"/>
          <w:color w:val="000000"/>
          <w:sz w:val="22"/>
          <w:szCs w:val="22"/>
        </w:rPr>
        <w:t>PN-</w:t>
      </w:r>
      <w:r w:rsidR="004D2C86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/202</w:t>
      </w:r>
      <w:r w:rsidR="004D2C86">
        <w:rPr>
          <w:rFonts w:ascii="Calibri" w:hAnsi="Calibri" w:cs="Calibri"/>
          <w:color w:val="000000"/>
          <w:sz w:val="22"/>
          <w:szCs w:val="22"/>
        </w:rPr>
        <w:t>2</w:t>
      </w:r>
    </w:p>
    <w:p w14:paraId="6F6B2F0F" w14:textId="77777777" w:rsidR="0084547D" w:rsidRDefault="0084547D" w:rsidP="0084547D">
      <w:pPr>
        <w:pStyle w:val="pkt"/>
        <w:spacing w:before="0" w:after="0"/>
        <w:ind w:left="709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02DF" w14:textId="43D1F46C" w:rsidR="00E0685C" w:rsidRDefault="00E0685C" w:rsidP="00A2395A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685C">
        <w:rPr>
          <w:rFonts w:asciiTheme="minorHAnsi" w:hAnsiTheme="minorHAnsi" w:cstheme="minorHAnsi"/>
          <w:b/>
          <w:bCs/>
          <w:sz w:val="22"/>
          <w:szCs w:val="22"/>
        </w:rPr>
        <w:t>OGŁOSZENIE O WYBORZE NAJKORZYSTNIEJSZEJ OFERTY</w:t>
      </w:r>
    </w:p>
    <w:p w14:paraId="7F3ECC10" w14:textId="77777777" w:rsidR="00E0685C" w:rsidRDefault="00E0685C" w:rsidP="00650D3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C2FFE52" w14:textId="77777777" w:rsidR="00E0685C" w:rsidRDefault="00E0685C" w:rsidP="00E0685C">
      <w:pPr>
        <w:jc w:val="both"/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243719">
        <w:rPr>
          <w:rFonts w:asciiTheme="minorHAnsi" w:hAnsiTheme="minorHAnsi" w:cstheme="minorHAnsi"/>
          <w:sz w:val="22"/>
          <w:szCs w:val="22"/>
        </w:rPr>
        <w:t>Stawy Milickie Spółka Akcyjna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719">
        <w:rPr>
          <w:rFonts w:asciiTheme="minorHAnsi" w:hAnsiTheme="minorHAnsi" w:cstheme="minorHAnsi"/>
          <w:sz w:val="22"/>
          <w:szCs w:val="22"/>
          <w:lang w:val="de-DE"/>
        </w:rPr>
        <w:t xml:space="preserve">Ruda </w:t>
      </w:r>
      <w:proofErr w:type="spellStart"/>
      <w:r w:rsidRPr="00243719">
        <w:rPr>
          <w:rFonts w:asciiTheme="minorHAnsi" w:hAnsiTheme="minorHAnsi" w:cstheme="minorHAnsi"/>
          <w:sz w:val="22"/>
          <w:szCs w:val="22"/>
          <w:lang w:val="de-DE"/>
        </w:rPr>
        <w:t>Sułowska</w:t>
      </w:r>
      <w:proofErr w:type="spellEnd"/>
      <w:r w:rsidRPr="00243719">
        <w:rPr>
          <w:rFonts w:asciiTheme="minorHAnsi" w:hAnsiTheme="minorHAnsi" w:cstheme="minorHAnsi"/>
          <w:sz w:val="22"/>
          <w:szCs w:val="22"/>
          <w:lang w:val="de-DE"/>
        </w:rPr>
        <w:t xml:space="preserve"> 20, 56-300 </w:t>
      </w:r>
      <w:proofErr w:type="spellStart"/>
      <w:r w:rsidRPr="00243719">
        <w:rPr>
          <w:rFonts w:asciiTheme="minorHAnsi" w:hAnsiTheme="minorHAnsi" w:cstheme="minorHAnsi"/>
          <w:sz w:val="22"/>
          <w:szCs w:val="22"/>
          <w:lang w:val="de-DE"/>
        </w:rPr>
        <w:t>Milicz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43719">
        <w:rPr>
          <w:rFonts w:asciiTheme="minorHAnsi" w:hAnsiTheme="minorHAnsi" w:cstheme="minorHAnsi"/>
          <w:sz w:val="22"/>
          <w:szCs w:val="22"/>
        </w:rPr>
        <w:t xml:space="preserve">strona internetowa: </w:t>
      </w:r>
      <w:hyperlink r:id="rId8" w:history="1">
        <w:r w:rsidRPr="00243719">
          <w:rPr>
            <w:rFonts w:asciiTheme="minorHAnsi" w:hAnsiTheme="minorHAnsi" w:cstheme="minorHAnsi"/>
            <w:sz w:val="22"/>
            <w:szCs w:val="22"/>
            <w:u w:val="single"/>
            <w:lang w:val="de-DE"/>
          </w:rPr>
          <w:t>www.stawymilickie.pl</w:t>
        </w:r>
      </w:hyperlink>
      <w:r>
        <w:rPr>
          <w:rFonts w:asciiTheme="minorHAnsi" w:hAnsiTheme="minorHAnsi" w:cstheme="minorHAnsi"/>
          <w:sz w:val="22"/>
          <w:szCs w:val="22"/>
          <w:u w:val="single"/>
          <w:lang w:val="de-DE"/>
        </w:rPr>
        <w:t xml:space="preserve">; </w:t>
      </w:r>
      <w:r w:rsidRPr="00243719">
        <w:rPr>
          <w:rFonts w:asciiTheme="minorHAnsi" w:hAnsiTheme="minorHAnsi" w:cstheme="minorHAnsi"/>
          <w:sz w:val="22"/>
          <w:szCs w:val="22"/>
        </w:rPr>
        <w:t xml:space="preserve">adres poczty elektronicznej: </w:t>
      </w:r>
      <w:hyperlink r:id="rId9" w:history="1">
        <w:r w:rsidRPr="00243719">
          <w:rPr>
            <w:rFonts w:asciiTheme="minorHAnsi" w:hAnsiTheme="minorHAnsi" w:cstheme="minorHAnsi"/>
            <w:sz w:val="22"/>
            <w:szCs w:val="22"/>
            <w:u w:val="single"/>
            <w:lang w:val="de-DE"/>
          </w:rPr>
          <w:t>biuro@stawymilickie.pl</w:t>
        </w:r>
      </w:hyperlink>
    </w:p>
    <w:p w14:paraId="57E1F3D4" w14:textId="682CCBDB" w:rsidR="00E0685C" w:rsidRPr="00E0685C" w:rsidRDefault="00E0685C" w:rsidP="00E0685C">
      <w:pPr>
        <w:jc w:val="both"/>
        <w:rPr>
          <w:rFonts w:asciiTheme="minorHAnsi" w:hAnsiTheme="minorHAnsi" w:cstheme="minorHAnsi"/>
          <w:sz w:val="22"/>
          <w:szCs w:val="22"/>
        </w:rPr>
      </w:pPr>
      <w:r w:rsidRPr="00A2395A">
        <w:rPr>
          <w:rFonts w:asciiTheme="minorHAnsi" w:hAnsiTheme="minorHAnsi" w:cstheme="minorHAnsi"/>
          <w:sz w:val="22"/>
          <w:szCs w:val="22"/>
        </w:rPr>
        <w:t>informuje   o   wyborze najkorzystniejszej  oferty  w  ww.  postępowaniu  prowadzonym</w:t>
      </w:r>
      <w:r w:rsidRPr="00E0685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243719">
        <w:rPr>
          <w:rFonts w:asciiTheme="minorHAnsi" w:hAnsiTheme="minorHAnsi" w:cstheme="minorHAnsi"/>
          <w:sz w:val="22"/>
          <w:szCs w:val="22"/>
        </w:rPr>
        <w:t>w trybie podstawowym, bez przeprowadzenia negocjacji, o którym mowa w art. 275 pkt 1 ustawy z dnia 11 września 2019 r. Prawo zamówień publicznych</w:t>
      </w:r>
      <w:r w:rsidR="00A2395A">
        <w:rPr>
          <w:rFonts w:asciiTheme="minorHAnsi" w:hAnsiTheme="minorHAnsi" w:cstheme="minorHAnsi"/>
          <w:sz w:val="22"/>
          <w:szCs w:val="22"/>
        </w:rPr>
        <w:t xml:space="preserve"> </w:t>
      </w:r>
      <w:r w:rsidRPr="00243719">
        <w:rPr>
          <w:rFonts w:asciiTheme="minorHAnsi" w:hAnsiTheme="minorHAnsi" w:cstheme="minorHAnsi"/>
          <w:sz w:val="22"/>
          <w:szCs w:val="22"/>
        </w:rPr>
        <w:t>(</w:t>
      </w:r>
      <w:r w:rsidR="004D2C86">
        <w:rPr>
          <w:rFonts w:asciiTheme="minorHAnsi" w:hAnsiTheme="minorHAnsi" w:cstheme="minorHAnsi"/>
          <w:sz w:val="22"/>
          <w:szCs w:val="22"/>
        </w:rPr>
        <w:t>DZ. U. z 2021r. poz. 1129 ze zm.</w:t>
      </w:r>
      <w:r w:rsidR="004D2C86">
        <w:rPr>
          <w:rFonts w:asciiTheme="minorHAnsi" w:hAnsiTheme="minorHAnsi" w:cstheme="minorHAnsi"/>
          <w:sz w:val="22"/>
          <w:szCs w:val="22"/>
        </w:rPr>
        <w:t xml:space="preserve">) </w:t>
      </w:r>
      <w:r w:rsidRPr="00A2395A">
        <w:rPr>
          <w:rFonts w:asciiTheme="minorHAnsi" w:hAnsiTheme="minorHAnsi" w:cstheme="minorHAnsi"/>
          <w:sz w:val="22"/>
          <w:szCs w:val="22"/>
        </w:rPr>
        <w:t>na</w:t>
      </w:r>
      <w:r w:rsidRPr="00E068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101E">
        <w:rPr>
          <w:rFonts w:asciiTheme="minorHAnsi" w:hAnsiTheme="minorHAnsi" w:cstheme="minorHAnsi"/>
          <w:sz w:val="22"/>
          <w:szCs w:val="22"/>
        </w:rPr>
        <w:t>dostaw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2C101E">
        <w:rPr>
          <w:rFonts w:asciiTheme="minorHAnsi" w:hAnsiTheme="minorHAnsi" w:cstheme="minorHAnsi"/>
          <w:sz w:val="22"/>
          <w:szCs w:val="22"/>
        </w:rPr>
        <w:t xml:space="preserve"> </w:t>
      </w:r>
      <w:r w:rsidR="000F4782">
        <w:rPr>
          <w:rFonts w:asciiTheme="minorHAnsi" w:hAnsiTheme="minorHAnsi" w:cstheme="minorHAnsi"/>
          <w:sz w:val="22"/>
          <w:szCs w:val="22"/>
        </w:rPr>
        <w:t>nawozów</w:t>
      </w:r>
    </w:p>
    <w:p w14:paraId="36A5FFBE" w14:textId="77777777" w:rsidR="00E0685C" w:rsidRPr="00FA39F0" w:rsidRDefault="00E0685C" w:rsidP="00650D3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F5CEED5" w14:textId="38C03FB6" w:rsidR="00E0685C" w:rsidRPr="004D2C86" w:rsidRDefault="00E0685C" w:rsidP="004D2C86">
      <w:pPr>
        <w:pStyle w:val="pkt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A39F0">
        <w:rPr>
          <w:rFonts w:asciiTheme="minorHAnsi" w:hAnsiTheme="minorHAnsi" w:cstheme="minorHAnsi"/>
          <w:sz w:val="22"/>
          <w:szCs w:val="22"/>
        </w:rPr>
        <w:t>Jako najkorzystniejszą wybrano ofertę złożoną przez</w:t>
      </w:r>
      <w:r w:rsidRPr="008E0A69">
        <w:rPr>
          <w:rFonts w:asciiTheme="minorHAnsi" w:hAnsiTheme="minorHAnsi" w:cstheme="minorHAnsi"/>
          <w:sz w:val="22"/>
          <w:szCs w:val="22"/>
        </w:rPr>
        <w:t xml:space="preserve">: </w:t>
      </w:r>
      <w:r w:rsidR="004D2C86" w:rsidRPr="004D2C86">
        <w:rPr>
          <w:rFonts w:asciiTheme="minorHAnsi" w:hAnsiTheme="minorHAnsi" w:cstheme="minorHAnsi"/>
          <w:b/>
          <w:bCs/>
          <w:sz w:val="22"/>
          <w:szCs w:val="22"/>
        </w:rPr>
        <w:t>„BLENDING” Sp. z o. o.</w:t>
      </w:r>
      <w:r w:rsidR="004D2C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2C86" w:rsidRPr="004D2C86">
        <w:rPr>
          <w:rFonts w:asciiTheme="minorHAnsi" w:hAnsiTheme="minorHAnsi" w:cstheme="minorHAnsi"/>
          <w:b/>
          <w:bCs/>
          <w:sz w:val="22"/>
          <w:szCs w:val="22"/>
        </w:rPr>
        <w:t>ul. Towarowa 1 63-760 Zduny</w:t>
      </w:r>
      <w:r w:rsidR="004D2C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9F0">
        <w:rPr>
          <w:rFonts w:asciiTheme="minorHAnsi" w:hAnsiTheme="minorHAnsi" w:cstheme="minorHAnsi"/>
          <w:sz w:val="22"/>
          <w:szCs w:val="22"/>
        </w:rPr>
        <w:t>kwota oferty brutto</w:t>
      </w:r>
      <w:r w:rsidR="004D2C86">
        <w:rPr>
          <w:rFonts w:asciiTheme="minorHAnsi" w:hAnsiTheme="minorHAnsi" w:cstheme="minorHAnsi"/>
          <w:sz w:val="22"/>
          <w:szCs w:val="22"/>
        </w:rPr>
        <w:t>:</w:t>
      </w:r>
      <w:r w:rsidR="004D2C86" w:rsidRPr="004D2C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2C86">
        <w:rPr>
          <w:rFonts w:asciiTheme="minorHAnsi" w:hAnsiTheme="minorHAnsi" w:cstheme="minorHAnsi"/>
          <w:b/>
          <w:bCs/>
          <w:sz w:val="22"/>
          <w:szCs w:val="22"/>
        </w:rPr>
        <w:t>177 600 zł</w:t>
      </w:r>
      <w:r w:rsidR="00FA39F0" w:rsidRPr="008E0A69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7B97D922" w14:textId="6959431D" w:rsidR="00FA39F0" w:rsidRPr="008E0A69" w:rsidRDefault="00FA39F0" w:rsidP="00FA39F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855EBFA" w14:textId="42B5FAAB" w:rsidR="00FA39F0" w:rsidRDefault="00FA39F0" w:rsidP="00FA39F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8E0A69">
        <w:rPr>
          <w:rFonts w:asciiTheme="minorHAnsi" w:hAnsiTheme="minorHAnsi" w:cstheme="minorHAnsi"/>
          <w:sz w:val="22"/>
          <w:szCs w:val="22"/>
        </w:rPr>
        <w:t xml:space="preserve">Uzasadnienie wyboru najkorzystniejszej oferty: </w:t>
      </w:r>
      <w:r w:rsidRPr="00E0685C">
        <w:rPr>
          <w:rFonts w:asciiTheme="minorHAnsi" w:hAnsiTheme="minorHAnsi" w:cstheme="minorHAnsi"/>
          <w:sz w:val="22"/>
          <w:szCs w:val="22"/>
        </w:rPr>
        <w:t>Oferta  spełnia  wszystkie  warunki  zawarte  w specyfikacji    warunków  zamówienia</w:t>
      </w:r>
      <w:r>
        <w:rPr>
          <w:rFonts w:asciiTheme="minorHAnsi" w:hAnsiTheme="minorHAnsi" w:cstheme="minorHAnsi"/>
          <w:sz w:val="22"/>
          <w:szCs w:val="22"/>
        </w:rPr>
        <w:t>, nie podlega odrzuceniu</w:t>
      </w:r>
      <w:r w:rsidRPr="00E0685C">
        <w:rPr>
          <w:rFonts w:asciiTheme="minorHAnsi" w:hAnsiTheme="minorHAnsi" w:cstheme="minorHAnsi"/>
          <w:sz w:val="22"/>
          <w:szCs w:val="22"/>
        </w:rPr>
        <w:t xml:space="preserve"> oraz uzyskała największą ilość punktów obliczonych zgodnie ze specyfikacją warunków zamówienia. </w:t>
      </w:r>
    </w:p>
    <w:p w14:paraId="5A5E4EE2" w14:textId="6F0508FE" w:rsidR="00FA39F0" w:rsidRDefault="00FA39F0" w:rsidP="00FA39F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9BF1F4F" w14:textId="199BBE8D" w:rsidR="00FA39F0" w:rsidRDefault="00FA39F0" w:rsidP="00FA39F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0685C">
        <w:rPr>
          <w:rFonts w:asciiTheme="minorHAnsi" w:hAnsiTheme="minorHAnsi" w:cstheme="minorHAnsi"/>
          <w:b/>
          <w:bCs/>
          <w:sz w:val="22"/>
          <w:szCs w:val="22"/>
        </w:rPr>
        <w:t xml:space="preserve">W  postępowaniu    złożono: </w:t>
      </w:r>
      <w:r w:rsidR="004D2C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0685C">
        <w:rPr>
          <w:rFonts w:asciiTheme="minorHAnsi" w:hAnsiTheme="minorHAnsi" w:cstheme="minorHAnsi"/>
          <w:b/>
          <w:bCs/>
          <w:sz w:val="22"/>
          <w:szCs w:val="22"/>
        </w:rPr>
        <w:t xml:space="preserve">  ofert</w:t>
      </w:r>
      <w:r w:rsidR="004D2C86">
        <w:rPr>
          <w:rFonts w:asciiTheme="minorHAnsi" w:hAnsiTheme="minorHAnsi" w:cstheme="minorHAnsi"/>
          <w:b/>
          <w:bCs/>
          <w:sz w:val="22"/>
          <w:szCs w:val="22"/>
        </w:rPr>
        <w:t>ę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068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211BEC" w14:textId="77777777" w:rsidR="00FA39F0" w:rsidRDefault="00FA39F0" w:rsidP="00FA39F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6858" w:type="dxa"/>
        <w:jc w:val="center"/>
        <w:tblLook w:val="04A0" w:firstRow="1" w:lastRow="0" w:firstColumn="1" w:lastColumn="0" w:noHBand="0" w:noVBand="1"/>
      </w:tblPr>
      <w:tblGrid>
        <w:gridCol w:w="551"/>
        <w:gridCol w:w="4387"/>
        <w:gridCol w:w="1920"/>
      </w:tblGrid>
      <w:tr w:rsidR="00FA39F0" w14:paraId="3C1D1C40" w14:textId="77777777" w:rsidTr="00E04C5B">
        <w:trPr>
          <w:jc w:val="center"/>
        </w:trPr>
        <w:tc>
          <w:tcPr>
            <w:tcW w:w="551" w:type="dxa"/>
          </w:tcPr>
          <w:p w14:paraId="65392119" w14:textId="77777777" w:rsidR="00FA39F0" w:rsidRDefault="00FA39F0" w:rsidP="00E04C5B">
            <w:pPr>
              <w:pStyle w:val="pkt"/>
              <w:spacing w:before="0" w:after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87" w:type="dxa"/>
          </w:tcPr>
          <w:p w14:paraId="5BB7994B" w14:textId="77777777" w:rsidR="00FA39F0" w:rsidRDefault="00FA39F0" w:rsidP="00E04C5B">
            <w:pPr>
              <w:pStyle w:val="pkt"/>
              <w:spacing w:before="0" w:after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920" w:type="dxa"/>
          </w:tcPr>
          <w:p w14:paraId="2D80AA97" w14:textId="77777777" w:rsidR="00FA39F0" w:rsidRDefault="00FA39F0" w:rsidP="00E04C5B">
            <w:pPr>
              <w:pStyle w:val="pkt"/>
              <w:spacing w:before="0" w:after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punktów</w:t>
            </w:r>
          </w:p>
        </w:tc>
      </w:tr>
      <w:tr w:rsidR="00FA39F0" w14:paraId="7B04B34D" w14:textId="77777777" w:rsidTr="00E04C5B">
        <w:trPr>
          <w:jc w:val="center"/>
        </w:trPr>
        <w:tc>
          <w:tcPr>
            <w:tcW w:w="551" w:type="dxa"/>
          </w:tcPr>
          <w:p w14:paraId="43D1A256" w14:textId="77777777" w:rsidR="00FA39F0" w:rsidRDefault="00FA39F0" w:rsidP="00E04C5B">
            <w:pPr>
              <w:pStyle w:val="pkt"/>
              <w:spacing w:before="0" w:after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87" w:type="dxa"/>
          </w:tcPr>
          <w:p w14:paraId="4D809791" w14:textId="77777777" w:rsidR="004D2C86" w:rsidRDefault="004D2C86" w:rsidP="004D2C86">
            <w:pPr>
              <w:pStyle w:val="pkt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39F0">
              <w:rPr>
                <w:rFonts w:asciiTheme="minorHAnsi" w:hAnsiTheme="minorHAnsi" w:cstheme="minorHAnsi"/>
                <w:b/>
                <w:sz w:val="22"/>
                <w:szCs w:val="22"/>
              </w:rPr>
              <w:t>„BLENDING” Sp. z o. o.</w:t>
            </w:r>
          </w:p>
          <w:p w14:paraId="594373A2" w14:textId="77777777" w:rsidR="004D2C86" w:rsidRPr="00FF7D61" w:rsidRDefault="004D2C86" w:rsidP="004D2C86">
            <w:pPr>
              <w:pStyle w:val="pkt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39F0">
              <w:rPr>
                <w:rFonts w:asciiTheme="minorHAnsi" w:hAnsiTheme="minorHAnsi" w:cstheme="minorHAnsi"/>
                <w:b/>
                <w:sz w:val="22"/>
                <w:szCs w:val="22"/>
              </w:rPr>
              <w:t>ul. Towarowa 1 63-760 Zduny</w:t>
            </w:r>
          </w:p>
          <w:p w14:paraId="24CCD348" w14:textId="7C068C74" w:rsidR="00FA39F0" w:rsidRDefault="00FA39F0" w:rsidP="00E04C5B">
            <w:pPr>
              <w:pStyle w:val="pkt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69A1F49" w14:textId="77777777" w:rsidR="0058794A" w:rsidRDefault="0058794A" w:rsidP="00E04C5B">
            <w:pPr>
              <w:pStyle w:val="pkt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D2333E" w14:textId="54271647" w:rsidR="00FA39F0" w:rsidRDefault="004D2C86" w:rsidP="00E04C5B">
            <w:pPr>
              <w:pStyle w:val="pkt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100,00</w:t>
            </w:r>
          </w:p>
        </w:tc>
      </w:tr>
    </w:tbl>
    <w:p w14:paraId="2F36F0C2" w14:textId="77777777" w:rsidR="00FA39F0" w:rsidRPr="00E0685C" w:rsidRDefault="00FA39F0" w:rsidP="00FA39F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070B117" w14:textId="77777777" w:rsidR="00FA39F0" w:rsidRPr="00FA39F0" w:rsidRDefault="00FA39F0" w:rsidP="00FA39F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15214" w14:textId="6ABBF43A" w:rsidR="00E0685C" w:rsidRPr="00FA39F0" w:rsidRDefault="00E0685C" w:rsidP="00650D3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0685C" w:rsidRPr="00FA39F0" w:rsidSect="007C4E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B715" w14:textId="77777777" w:rsidR="0056150F" w:rsidRDefault="0056150F">
      <w:r>
        <w:separator/>
      </w:r>
    </w:p>
  </w:endnote>
  <w:endnote w:type="continuationSeparator" w:id="0">
    <w:p w14:paraId="0538CC55" w14:textId="77777777" w:rsidR="0056150F" w:rsidRDefault="0056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4F42" w14:textId="77777777" w:rsidR="004B72B6" w:rsidRDefault="00293C4D" w:rsidP="00BF41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72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642D0" w14:textId="77777777" w:rsidR="004B72B6" w:rsidRDefault="004B72B6" w:rsidP="008D14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751A" w14:textId="77777777" w:rsidR="004B72B6" w:rsidRPr="00524C6F" w:rsidRDefault="004B72B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8"/>
        <w:szCs w:val="18"/>
      </w:rPr>
    </w:pPr>
    <w:r w:rsidRPr="00524C6F">
      <w:rPr>
        <w:rFonts w:asciiTheme="minorHAnsi" w:hAnsiTheme="minorHAnsi" w:cstheme="minorHAnsi"/>
        <w:spacing w:val="60"/>
        <w:sz w:val="18"/>
        <w:szCs w:val="18"/>
      </w:rPr>
      <w:t>Strona</w:t>
    </w:r>
    <w:r w:rsidRPr="00524C6F">
      <w:rPr>
        <w:rFonts w:asciiTheme="minorHAnsi" w:hAnsiTheme="minorHAnsi" w:cstheme="minorHAnsi"/>
        <w:sz w:val="18"/>
        <w:szCs w:val="18"/>
      </w:rPr>
      <w:t xml:space="preserve"> </w:t>
    </w:r>
    <w:r w:rsidR="00293C4D" w:rsidRPr="00524C6F">
      <w:rPr>
        <w:rFonts w:asciiTheme="minorHAnsi" w:hAnsiTheme="minorHAnsi" w:cstheme="minorHAnsi"/>
        <w:sz w:val="18"/>
        <w:szCs w:val="18"/>
      </w:rPr>
      <w:fldChar w:fldCharType="begin"/>
    </w:r>
    <w:r w:rsidRPr="00524C6F">
      <w:rPr>
        <w:rFonts w:asciiTheme="minorHAnsi" w:hAnsiTheme="minorHAnsi" w:cstheme="minorHAnsi"/>
        <w:sz w:val="18"/>
        <w:szCs w:val="18"/>
      </w:rPr>
      <w:instrText>PAGE   \* MERGEFORMAT</w:instrText>
    </w:r>
    <w:r w:rsidR="00293C4D" w:rsidRPr="00524C6F">
      <w:rPr>
        <w:rFonts w:asciiTheme="minorHAnsi" w:hAnsiTheme="minorHAnsi" w:cstheme="minorHAnsi"/>
        <w:sz w:val="18"/>
        <w:szCs w:val="18"/>
      </w:rPr>
      <w:fldChar w:fldCharType="separate"/>
    </w:r>
    <w:r w:rsidR="00CB3C8D">
      <w:rPr>
        <w:rFonts w:asciiTheme="minorHAnsi" w:hAnsiTheme="minorHAnsi" w:cstheme="minorHAnsi"/>
        <w:noProof/>
        <w:sz w:val="18"/>
        <w:szCs w:val="18"/>
      </w:rPr>
      <w:t>1</w:t>
    </w:r>
    <w:r w:rsidR="00293C4D" w:rsidRPr="00524C6F">
      <w:rPr>
        <w:rFonts w:asciiTheme="minorHAnsi" w:hAnsiTheme="minorHAnsi" w:cstheme="minorHAnsi"/>
        <w:sz w:val="18"/>
        <w:szCs w:val="18"/>
      </w:rPr>
      <w:fldChar w:fldCharType="end"/>
    </w:r>
    <w:r w:rsidRPr="00524C6F">
      <w:rPr>
        <w:rFonts w:asciiTheme="minorHAnsi" w:hAnsiTheme="minorHAnsi" w:cstheme="minorHAnsi"/>
        <w:sz w:val="18"/>
        <w:szCs w:val="18"/>
      </w:rPr>
      <w:t xml:space="preserve"> | </w:t>
    </w:r>
    <w:fldSimple w:instr="NUMPAGES  \* Arabic  \* MERGEFORMAT">
      <w:r w:rsidR="00CB3C8D" w:rsidRPr="00CB3C8D">
        <w:rPr>
          <w:rFonts w:asciiTheme="minorHAnsi" w:hAnsiTheme="minorHAnsi" w:cstheme="minorHAnsi"/>
          <w:noProof/>
          <w:sz w:val="18"/>
          <w:szCs w:val="18"/>
        </w:rPr>
        <w:t>14</w:t>
      </w:r>
    </w:fldSimple>
  </w:p>
  <w:p w14:paraId="279B5B2F" w14:textId="77777777" w:rsidR="004B72B6" w:rsidRDefault="004B72B6" w:rsidP="008D1416">
    <w:pPr>
      <w:pStyle w:val="Stopka"/>
      <w:ind w:right="360"/>
    </w:pPr>
    <w:r>
      <w:rPr>
        <w:noProof/>
      </w:rPr>
      <w:drawing>
        <wp:inline distT="0" distB="0" distL="0" distR="0" wp14:anchorId="44B7CF2C" wp14:editId="5A9396BC">
          <wp:extent cx="6029325" cy="59349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542" cy="606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8815" w14:textId="77777777" w:rsidR="0056150F" w:rsidRDefault="0056150F">
      <w:r>
        <w:separator/>
      </w:r>
    </w:p>
  </w:footnote>
  <w:footnote w:type="continuationSeparator" w:id="0">
    <w:p w14:paraId="7092A5FD" w14:textId="77777777" w:rsidR="0056150F" w:rsidRDefault="0056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0344" w14:textId="09F604B3" w:rsidR="004B72B6" w:rsidRDefault="00CB3C8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2AD19A" wp14:editId="0DB23DB5">
              <wp:simplePos x="0" y="0"/>
              <wp:positionH relativeFrom="column">
                <wp:posOffset>-890270</wp:posOffset>
              </wp:positionH>
              <wp:positionV relativeFrom="paragraph">
                <wp:posOffset>-443865</wp:posOffset>
              </wp:positionV>
              <wp:extent cx="2317115" cy="672465"/>
              <wp:effectExtent l="0" t="0" r="26670" b="139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115" cy="672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A9CA3" w14:textId="77777777" w:rsidR="004B72B6" w:rsidRDefault="004B72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F37A75" wp14:editId="02ADC7D4">
                                <wp:extent cx="2124075" cy="5715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AD1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1pt;margin-top:-34.95pt;width:182.45pt;height:52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" filled="f" strokecolor="white">
              <v:textbox style="mso-fit-shape-to-text:t">
                <w:txbxContent>
                  <w:p w14:paraId="6B0A9CA3" w14:textId="77777777" w:rsidR="004B72B6" w:rsidRDefault="004B72B6">
                    <w:r>
                      <w:rPr>
                        <w:noProof/>
                      </w:rPr>
                      <w:drawing>
                        <wp:inline distT="0" distB="0" distL="0" distR="0" wp14:anchorId="67F37A75" wp14:editId="02ADC7D4">
                          <wp:extent cx="2124075" cy="5715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4B72B6" w14:paraId="7A47B3D9" w14:textId="77777777" w:rsidTr="0030740E">
      <w:trPr>
        <w:trHeight w:val="91"/>
      </w:trPr>
      <w:tc>
        <w:tcPr>
          <w:tcW w:w="9210" w:type="dxa"/>
        </w:tcPr>
        <w:p w14:paraId="6DD719F9" w14:textId="77777777" w:rsidR="004B72B6" w:rsidRDefault="004B72B6" w:rsidP="0030740E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bookmarkStart w:id="0" w:name="_Hlk524800826"/>
          <w:r>
            <w:rPr>
              <w:rFonts w:ascii="Arial" w:hAnsi="Arial" w:cs="Arial"/>
              <w:i/>
              <w:sz w:val="14"/>
              <w:szCs w:val="14"/>
            </w:rPr>
            <w:t xml:space="preserve">Zamawiający -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STAWY MILICKIE SA</w:t>
          </w:r>
          <w:r>
            <w:rPr>
              <w:rFonts w:ascii="Arial" w:hAnsi="Arial" w:cs="Arial"/>
              <w:i/>
              <w:sz w:val="14"/>
              <w:szCs w:val="14"/>
            </w:rPr>
            <w:t xml:space="preserve">,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Ruda Sułowska 20</w:t>
          </w:r>
          <w:r>
            <w:rPr>
              <w:rFonts w:ascii="Arial" w:hAnsi="Arial" w:cs="Arial"/>
              <w:i/>
              <w:sz w:val="14"/>
              <w:szCs w:val="14"/>
            </w:rPr>
            <w:t xml:space="preserve">, </w:t>
          </w:r>
          <w:r w:rsidRPr="0030740E">
            <w:rPr>
              <w:rFonts w:ascii="Arial" w:hAnsi="Arial" w:cs="Arial"/>
              <w:i/>
              <w:sz w:val="14"/>
              <w:szCs w:val="14"/>
            </w:rPr>
            <w:t>56-300 Milicz</w:t>
          </w:r>
        </w:p>
        <w:p w14:paraId="4169925A" w14:textId="406462EE" w:rsidR="00B555E3" w:rsidRDefault="004B72B6" w:rsidP="00B555E3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Nazwa nadana zamówieniu</w:t>
          </w:r>
          <w:r w:rsidR="00B555E3" w:rsidRPr="00A8139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4D2C86">
            <w:rPr>
              <w:rFonts w:ascii="Arial" w:hAnsi="Arial" w:cs="Arial"/>
              <w:i/>
              <w:sz w:val="14"/>
              <w:szCs w:val="14"/>
            </w:rPr>
            <w:t>„Dostawa nawozów</w:t>
          </w:r>
          <w:r w:rsidR="00B555E3" w:rsidRPr="00A81395">
            <w:rPr>
              <w:rFonts w:ascii="Arial" w:hAnsi="Arial" w:cs="Arial"/>
              <w:i/>
              <w:sz w:val="14"/>
              <w:szCs w:val="14"/>
            </w:rPr>
            <w:t>”</w:t>
          </w:r>
        </w:p>
        <w:p w14:paraId="2B29EFAC" w14:textId="325724BA" w:rsidR="004B72B6" w:rsidRDefault="00B555E3" w:rsidP="00B555E3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PN</w:t>
          </w:r>
          <w:r>
            <w:rPr>
              <w:rFonts w:ascii="Arial" w:hAnsi="Arial" w:cs="Arial"/>
              <w:b/>
              <w:iCs/>
              <w:sz w:val="14"/>
              <w:szCs w:val="14"/>
            </w:rPr>
            <w:t>-</w:t>
          </w:r>
          <w:r w:rsidR="004D2C86">
            <w:rPr>
              <w:rFonts w:ascii="Arial" w:hAnsi="Arial" w:cs="Arial"/>
              <w:b/>
              <w:iCs/>
              <w:sz w:val="14"/>
              <w:szCs w:val="14"/>
            </w:rPr>
            <w:t>3</w:t>
          </w:r>
          <w:r>
            <w:rPr>
              <w:rFonts w:ascii="Arial" w:hAnsi="Arial" w:cs="Arial"/>
              <w:b/>
              <w:iCs/>
              <w:sz w:val="14"/>
              <w:szCs w:val="14"/>
            </w:rPr>
            <w:t>/202</w:t>
          </w:r>
          <w:bookmarkEnd w:id="0"/>
          <w:r w:rsidR="004D2C86">
            <w:rPr>
              <w:rFonts w:ascii="Arial" w:hAnsi="Arial" w:cs="Arial"/>
              <w:b/>
              <w:iCs/>
              <w:sz w:val="14"/>
              <w:szCs w:val="14"/>
            </w:rPr>
            <w:t>2</w:t>
          </w:r>
        </w:p>
        <w:p w14:paraId="02DC6B3C" w14:textId="77777777" w:rsidR="004B72B6" w:rsidRDefault="004B72B6" w:rsidP="0030740E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D0A96CA" w14:textId="77777777" w:rsidR="004B72B6" w:rsidRDefault="004B72B6" w:rsidP="0030740E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2BCB9554" w14:textId="77777777" w:rsidR="004B72B6" w:rsidRDefault="004B7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7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705" w:hanging="705"/>
      </w:pPr>
      <w:rPr>
        <w:rFonts w:ascii="Calibri" w:hAnsi="Calibri" w:cs="Calibri" w:hint="default"/>
        <w:b w:val="0"/>
        <w:sz w:val="20"/>
        <w:szCs w:val="20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E37D3"/>
    <w:multiLevelType w:val="hybridMultilevel"/>
    <w:tmpl w:val="AECAFB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00B2F"/>
    <w:multiLevelType w:val="hybridMultilevel"/>
    <w:tmpl w:val="D706A2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DE365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1556DD"/>
    <w:multiLevelType w:val="hybridMultilevel"/>
    <w:tmpl w:val="3AA4F11C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F0AA4"/>
    <w:multiLevelType w:val="hybridMultilevel"/>
    <w:tmpl w:val="7C100C5A"/>
    <w:lvl w:ilvl="0" w:tplc="4C7243F8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904" w:hanging="360"/>
      </w:pPr>
    </w:lvl>
    <w:lvl w:ilvl="2" w:tplc="0415001B" w:tentative="1">
      <w:start w:val="1"/>
      <w:numFmt w:val="lowerRoman"/>
      <w:lvlText w:val="%3."/>
      <w:lvlJc w:val="right"/>
      <w:pPr>
        <w:ind w:left="4624" w:hanging="180"/>
      </w:pPr>
    </w:lvl>
    <w:lvl w:ilvl="3" w:tplc="0415000F" w:tentative="1">
      <w:start w:val="1"/>
      <w:numFmt w:val="decimal"/>
      <w:lvlText w:val="%4."/>
      <w:lvlJc w:val="left"/>
      <w:pPr>
        <w:ind w:left="5344" w:hanging="360"/>
      </w:pPr>
    </w:lvl>
    <w:lvl w:ilvl="4" w:tplc="04150019" w:tentative="1">
      <w:start w:val="1"/>
      <w:numFmt w:val="lowerLetter"/>
      <w:lvlText w:val="%5."/>
      <w:lvlJc w:val="left"/>
      <w:pPr>
        <w:ind w:left="6064" w:hanging="360"/>
      </w:pPr>
    </w:lvl>
    <w:lvl w:ilvl="5" w:tplc="0415001B" w:tentative="1">
      <w:start w:val="1"/>
      <w:numFmt w:val="lowerRoman"/>
      <w:lvlText w:val="%6."/>
      <w:lvlJc w:val="right"/>
      <w:pPr>
        <w:ind w:left="6784" w:hanging="180"/>
      </w:pPr>
    </w:lvl>
    <w:lvl w:ilvl="6" w:tplc="0415000F" w:tentative="1">
      <w:start w:val="1"/>
      <w:numFmt w:val="decimal"/>
      <w:lvlText w:val="%7."/>
      <w:lvlJc w:val="left"/>
      <w:pPr>
        <w:ind w:left="7504" w:hanging="360"/>
      </w:pPr>
    </w:lvl>
    <w:lvl w:ilvl="7" w:tplc="04150019" w:tentative="1">
      <w:start w:val="1"/>
      <w:numFmt w:val="lowerLetter"/>
      <w:lvlText w:val="%8."/>
      <w:lvlJc w:val="left"/>
      <w:pPr>
        <w:ind w:left="8224" w:hanging="360"/>
      </w:pPr>
    </w:lvl>
    <w:lvl w:ilvl="8" w:tplc="0415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7" w15:restartNumberingAfterBreak="0">
    <w:nsid w:val="5DA95C65"/>
    <w:multiLevelType w:val="hybridMultilevel"/>
    <w:tmpl w:val="8D2E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70C6"/>
    <w:multiLevelType w:val="hybridMultilevel"/>
    <w:tmpl w:val="39B40F4C"/>
    <w:lvl w:ilvl="0" w:tplc="0C80E7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4510"/>
    <w:multiLevelType w:val="hybridMultilevel"/>
    <w:tmpl w:val="11A67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A55AA"/>
    <w:multiLevelType w:val="hybridMultilevel"/>
    <w:tmpl w:val="62A4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8D"/>
    <w:rsid w:val="00000072"/>
    <w:rsid w:val="00002D66"/>
    <w:rsid w:val="00007D5F"/>
    <w:rsid w:val="000125F4"/>
    <w:rsid w:val="00014667"/>
    <w:rsid w:val="0001710B"/>
    <w:rsid w:val="00021364"/>
    <w:rsid w:val="00025F30"/>
    <w:rsid w:val="0003122D"/>
    <w:rsid w:val="000323BE"/>
    <w:rsid w:val="0004061D"/>
    <w:rsid w:val="00042F20"/>
    <w:rsid w:val="0004553F"/>
    <w:rsid w:val="0004580E"/>
    <w:rsid w:val="0004691F"/>
    <w:rsid w:val="0005514C"/>
    <w:rsid w:val="000671A2"/>
    <w:rsid w:val="00067370"/>
    <w:rsid w:val="00070B00"/>
    <w:rsid w:val="00070EB1"/>
    <w:rsid w:val="000813BA"/>
    <w:rsid w:val="000915B6"/>
    <w:rsid w:val="00091779"/>
    <w:rsid w:val="00092888"/>
    <w:rsid w:val="000A088C"/>
    <w:rsid w:val="000A4A62"/>
    <w:rsid w:val="000B38C8"/>
    <w:rsid w:val="000C6458"/>
    <w:rsid w:val="000E1DC5"/>
    <w:rsid w:val="000F4782"/>
    <w:rsid w:val="00103EB8"/>
    <w:rsid w:val="001125A1"/>
    <w:rsid w:val="00113550"/>
    <w:rsid w:val="00115D88"/>
    <w:rsid w:val="00122D72"/>
    <w:rsid w:val="00126C0C"/>
    <w:rsid w:val="00132452"/>
    <w:rsid w:val="0013713B"/>
    <w:rsid w:val="001408AC"/>
    <w:rsid w:val="00141F2D"/>
    <w:rsid w:val="00151B1B"/>
    <w:rsid w:val="00151DC5"/>
    <w:rsid w:val="00155475"/>
    <w:rsid w:val="00155E4F"/>
    <w:rsid w:val="00162439"/>
    <w:rsid w:val="00166BD0"/>
    <w:rsid w:val="001677B5"/>
    <w:rsid w:val="001678CA"/>
    <w:rsid w:val="00171C5D"/>
    <w:rsid w:val="0017262D"/>
    <w:rsid w:val="001816BD"/>
    <w:rsid w:val="001862DD"/>
    <w:rsid w:val="00186F04"/>
    <w:rsid w:val="001A1D10"/>
    <w:rsid w:val="001A25A1"/>
    <w:rsid w:val="001A7871"/>
    <w:rsid w:val="001B6F6D"/>
    <w:rsid w:val="001C125F"/>
    <w:rsid w:val="001C42DF"/>
    <w:rsid w:val="001C6F11"/>
    <w:rsid w:val="001D55C7"/>
    <w:rsid w:val="001D5E6D"/>
    <w:rsid w:val="001D6C19"/>
    <w:rsid w:val="001E1885"/>
    <w:rsid w:val="001E2082"/>
    <w:rsid w:val="001F0339"/>
    <w:rsid w:val="001F42B8"/>
    <w:rsid w:val="0020349E"/>
    <w:rsid w:val="00220F2E"/>
    <w:rsid w:val="002221A9"/>
    <w:rsid w:val="00223E9E"/>
    <w:rsid w:val="00226A09"/>
    <w:rsid w:val="00227FDF"/>
    <w:rsid w:val="00234F27"/>
    <w:rsid w:val="00240018"/>
    <w:rsid w:val="002400E6"/>
    <w:rsid w:val="00241BD0"/>
    <w:rsid w:val="00243719"/>
    <w:rsid w:val="00245C6C"/>
    <w:rsid w:val="002465EB"/>
    <w:rsid w:val="00247D8F"/>
    <w:rsid w:val="002509C7"/>
    <w:rsid w:val="002524A8"/>
    <w:rsid w:val="00257138"/>
    <w:rsid w:val="00261713"/>
    <w:rsid w:val="00261CF2"/>
    <w:rsid w:val="00262683"/>
    <w:rsid w:val="0027124A"/>
    <w:rsid w:val="002716E3"/>
    <w:rsid w:val="002730F1"/>
    <w:rsid w:val="002735CB"/>
    <w:rsid w:val="00280D53"/>
    <w:rsid w:val="002831E6"/>
    <w:rsid w:val="002840DD"/>
    <w:rsid w:val="00287DEF"/>
    <w:rsid w:val="002902E4"/>
    <w:rsid w:val="00293C4D"/>
    <w:rsid w:val="002951A5"/>
    <w:rsid w:val="00297971"/>
    <w:rsid w:val="002A5863"/>
    <w:rsid w:val="002B1369"/>
    <w:rsid w:val="002B29E4"/>
    <w:rsid w:val="002B2EB8"/>
    <w:rsid w:val="002C2E32"/>
    <w:rsid w:val="002C7D0E"/>
    <w:rsid w:val="002D15A9"/>
    <w:rsid w:val="002E3664"/>
    <w:rsid w:val="002F3A9A"/>
    <w:rsid w:val="00305E00"/>
    <w:rsid w:val="0030740E"/>
    <w:rsid w:val="00310CF1"/>
    <w:rsid w:val="0031428F"/>
    <w:rsid w:val="003143C0"/>
    <w:rsid w:val="00317513"/>
    <w:rsid w:val="003224D3"/>
    <w:rsid w:val="0032385D"/>
    <w:rsid w:val="00334FAE"/>
    <w:rsid w:val="00341FF2"/>
    <w:rsid w:val="00350004"/>
    <w:rsid w:val="00353021"/>
    <w:rsid w:val="00364A57"/>
    <w:rsid w:val="0036616E"/>
    <w:rsid w:val="00367AE1"/>
    <w:rsid w:val="00375187"/>
    <w:rsid w:val="00376577"/>
    <w:rsid w:val="003804F0"/>
    <w:rsid w:val="00383027"/>
    <w:rsid w:val="003874F6"/>
    <w:rsid w:val="003925E9"/>
    <w:rsid w:val="00393989"/>
    <w:rsid w:val="00397EBD"/>
    <w:rsid w:val="003B0819"/>
    <w:rsid w:val="003B6ABA"/>
    <w:rsid w:val="003C3A00"/>
    <w:rsid w:val="003C3C83"/>
    <w:rsid w:val="003D7324"/>
    <w:rsid w:val="003D7D84"/>
    <w:rsid w:val="003E2220"/>
    <w:rsid w:val="003F1318"/>
    <w:rsid w:val="003F6572"/>
    <w:rsid w:val="0040797E"/>
    <w:rsid w:val="00410415"/>
    <w:rsid w:val="00412FD1"/>
    <w:rsid w:val="00413BC1"/>
    <w:rsid w:val="004248C0"/>
    <w:rsid w:val="00431332"/>
    <w:rsid w:val="00431B8B"/>
    <w:rsid w:val="00435FD5"/>
    <w:rsid w:val="00436F8D"/>
    <w:rsid w:val="0043709D"/>
    <w:rsid w:val="0044208C"/>
    <w:rsid w:val="00445060"/>
    <w:rsid w:val="00445099"/>
    <w:rsid w:val="00447EED"/>
    <w:rsid w:val="0045262C"/>
    <w:rsid w:val="00454F99"/>
    <w:rsid w:val="00455A73"/>
    <w:rsid w:val="00455DD6"/>
    <w:rsid w:val="00460B9E"/>
    <w:rsid w:val="00464896"/>
    <w:rsid w:val="00464A0C"/>
    <w:rsid w:val="0046548D"/>
    <w:rsid w:val="004660E0"/>
    <w:rsid w:val="00472078"/>
    <w:rsid w:val="00473935"/>
    <w:rsid w:val="0047696D"/>
    <w:rsid w:val="004773E2"/>
    <w:rsid w:val="0048767A"/>
    <w:rsid w:val="00491A51"/>
    <w:rsid w:val="00496FEE"/>
    <w:rsid w:val="004A2061"/>
    <w:rsid w:val="004A6D64"/>
    <w:rsid w:val="004B72B6"/>
    <w:rsid w:val="004D19AA"/>
    <w:rsid w:val="004D2C86"/>
    <w:rsid w:val="004E18A7"/>
    <w:rsid w:val="004E4B5F"/>
    <w:rsid w:val="004F1E3F"/>
    <w:rsid w:val="00502304"/>
    <w:rsid w:val="00516B0B"/>
    <w:rsid w:val="00517DEB"/>
    <w:rsid w:val="005225B5"/>
    <w:rsid w:val="00524C6F"/>
    <w:rsid w:val="0052593C"/>
    <w:rsid w:val="00526CE7"/>
    <w:rsid w:val="00536137"/>
    <w:rsid w:val="005375FA"/>
    <w:rsid w:val="005400E3"/>
    <w:rsid w:val="00550B6B"/>
    <w:rsid w:val="00552389"/>
    <w:rsid w:val="005550EA"/>
    <w:rsid w:val="0056150F"/>
    <w:rsid w:val="005630F8"/>
    <w:rsid w:val="005635AE"/>
    <w:rsid w:val="005653B6"/>
    <w:rsid w:val="005660C5"/>
    <w:rsid w:val="0057110F"/>
    <w:rsid w:val="005729F6"/>
    <w:rsid w:val="00574007"/>
    <w:rsid w:val="00580DA0"/>
    <w:rsid w:val="0058195E"/>
    <w:rsid w:val="0058794A"/>
    <w:rsid w:val="00587A9D"/>
    <w:rsid w:val="00590A9B"/>
    <w:rsid w:val="00590AA6"/>
    <w:rsid w:val="0059182B"/>
    <w:rsid w:val="00594D9F"/>
    <w:rsid w:val="005A1E0B"/>
    <w:rsid w:val="005A2491"/>
    <w:rsid w:val="005A6FBA"/>
    <w:rsid w:val="005D4B23"/>
    <w:rsid w:val="005D5D55"/>
    <w:rsid w:val="005E3C2C"/>
    <w:rsid w:val="005F2223"/>
    <w:rsid w:val="005F36A3"/>
    <w:rsid w:val="005F4607"/>
    <w:rsid w:val="006029E7"/>
    <w:rsid w:val="0060301C"/>
    <w:rsid w:val="00616609"/>
    <w:rsid w:val="006203C4"/>
    <w:rsid w:val="006237AC"/>
    <w:rsid w:val="00624EF3"/>
    <w:rsid w:val="00625D8F"/>
    <w:rsid w:val="00626689"/>
    <w:rsid w:val="00643B01"/>
    <w:rsid w:val="00647FBD"/>
    <w:rsid w:val="00650D31"/>
    <w:rsid w:val="006579A0"/>
    <w:rsid w:val="00661916"/>
    <w:rsid w:val="00661931"/>
    <w:rsid w:val="00666CCF"/>
    <w:rsid w:val="0066764F"/>
    <w:rsid w:val="006779F7"/>
    <w:rsid w:val="00684CC3"/>
    <w:rsid w:val="006A0BB7"/>
    <w:rsid w:val="006A15D7"/>
    <w:rsid w:val="006A1B66"/>
    <w:rsid w:val="006A5F40"/>
    <w:rsid w:val="006B2827"/>
    <w:rsid w:val="006B3046"/>
    <w:rsid w:val="006C0D81"/>
    <w:rsid w:val="006C4071"/>
    <w:rsid w:val="006D36A5"/>
    <w:rsid w:val="006D6A9E"/>
    <w:rsid w:val="006E1F6F"/>
    <w:rsid w:val="006F1F22"/>
    <w:rsid w:val="006F2183"/>
    <w:rsid w:val="006F2795"/>
    <w:rsid w:val="006F4245"/>
    <w:rsid w:val="00701242"/>
    <w:rsid w:val="007103C1"/>
    <w:rsid w:val="00712B5D"/>
    <w:rsid w:val="00716B0D"/>
    <w:rsid w:val="00717CD1"/>
    <w:rsid w:val="00741AD8"/>
    <w:rsid w:val="0074312C"/>
    <w:rsid w:val="00764AF8"/>
    <w:rsid w:val="00770A9F"/>
    <w:rsid w:val="00775FA3"/>
    <w:rsid w:val="00776C67"/>
    <w:rsid w:val="00784669"/>
    <w:rsid w:val="00786DB4"/>
    <w:rsid w:val="00790E9B"/>
    <w:rsid w:val="0079659F"/>
    <w:rsid w:val="007A461C"/>
    <w:rsid w:val="007B1170"/>
    <w:rsid w:val="007B4C62"/>
    <w:rsid w:val="007B650D"/>
    <w:rsid w:val="007B6D0C"/>
    <w:rsid w:val="007B6ED8"/>
    <w:rsid w:val="007C16A0"/>
    <w:rsid w:val="007C4EB8"/>
    <w:rsid w:val="007C6CC3"/>
    <w:rsid w:val="007C7BC6"/>
    <w:rsid w:val="007D0BA8"/>
    <w:rsid w:val="007E1221"/>
    <w:rsid w:val="007E278A"/>
    <w:rsid w:val="007E374B"/>
    <w:rsid w:val="007E45EF"/>
    <w:rsid w:val="007E4DCE"/>
    <w:rsid w:val="007F2183"/>
    <w:rsid w:val="007F3263"/>
    <w:rsid w:val="007F60AC"/>
    <w:rsid w:val="007F6102"/>
    <w:rsid w:val="008102C3"/>
    <w:rsid w:val="0082455F"/>
    <w:rsid w:val="0083288A"/>
    <w:rsid w:val="00840681"/>
    <w:rsid w:val="0084547D"/>
    <w:rsid w:val="00863869"/>
    <w:rsid w:val="00876405"/>
    <w:rsid w:val="0088068B"/>
    <w:rsid w:val="0089462B"/>
    <w:rsid w:val="008A3419"/>
    <w:rsid w:val="008A359A"/>
    <w:rsid w:val="008A4D8F"/>
    <w:rsid w:val="008C2D60"/>
    <w:rsid w:val="008D1416"/>
    <w:rsid w:val="008D4B1C"/>
    <w:rsid w:val="008E0A69"/>
    <w:rsid w:val="008E135D"/>
    <w:rsid w:val="008E2401"/>
    <w:rsid w:val="008E4868"/>
    <w:rsid w:val="008E4FD1"/>
    <w:rsid w:val="008E7F70"/>
    <w:rsid w:val="008F03D6"/>
    <w:rsid w:val="008F14B0"/>
    <w:rsid w:val="008F6497"/>
    <w:rsid w:val="009028AA"/>
    <w:rsid w:val="00903F64"/>
    <w:rsid w:val="00916EF8"/>
    <w:rsid w:val="009234D0"/>
    <w:rsid w:val="00930404"/>
    <w:rsid w:val="009320E2"/>
    <w:rsid w:val="00934CE4"/>
    <w:rsid w:val="00935986"/>
    <w:rsid w:val="00936F59"/>
    <w:rsid w:val="009456A5"/>
    <w:rsid w:val="00945768"/>
    <w:rsid w:val="0094734E"/>
    <w:rsid w:val="00953912"/>
    <w:rsid w:val="009569D2"/>
    <w:rsid w:val="0096235A"/>
    <w:rsid w:val="00964661"/>
    <w:rsid w:val="00970895"/>
    <w:rsid w:val="009712F5"/>
    <w:rsid w:val="0097132F"/>
    <w:rsid w:val="00973CC5"/>
    <w:rsid w:val="00982117"/>
    <w:rsid w:val="00994558"/>
    <w:rsid w:val="009A2239"/>
    <w:rsid w:val="009A572E"/>
    <w:rsid w:val="009B4D0B"/>
    <w:rsid w:val="009B5CE8"/>
    <w:rsid w:val="009B66C0"/>
    <w:rsid w:val="009B7917"/>
    <w:rsid w:val="009C0424"/>
    <w:rsid w:val="009C62FA"/>
    <w:rsid w:val="009D667F"/>
    <w:rsid w:val="009E0A7E"/>
    <w:rsid w:val="009F0CBD"/>
    <w:rsid w:val="009F12C5"/>
    <w:rsid w:val="009F5E64"/>
    <w:rsid w:val="00A01142"/>
    <w:rsid w:val="00A01BD8"/>
    <w:rsid w:val="00A03F85"/>
    <w:rsid w:val="00A044E2"/>
    <w:rsid w:val="00A11E3B"/>
    <w:rsid w:val="00A12F55"/>
    <w:rsid w:val="00A1604B"/>
    <w:rsid w:val="00A170DC"/>
    <w:rsid w:val="00A2056D"/>
    <w:rsid w:val="00A2395A"/>
    <w:rsid w:val="00A26765"/>
    <w:rsid w:val="00A30A44"/>
    <w:rsid w:val="00A372D7"/>
    <w:rsid w:val="00A47668"/>
    <w:rsid w:val="00A47AD7"/>
    <w:rsid w:val="00A47AE9"/>
    <w:rsid w:val="00A5385D"/>
    <w:rsid w:val="00A54EB9"/>
    <w:rsid w:val="00A61F77"/>
    <w:rsid w:val="00A63FA9"/>
    <w:rsid w:val="00A663D1"/>
    <w:rsid w:val="00A66EDF"/>
    <w:rsid w:val="00A70D98"/>
    <w:rsid w:val="00A720CD"/>
    <w:rsid w:val="00A742B8"/>
    <w:rsid w:val="00A76FA4"/>
    <w:rsid w:val="00A837A0"/>
    <w:rsid w:val="00A86487"/>
    <w:rsid w:val="00AA6777"/>
    <w:rsid w:val="00AB170A"/>
    <w:rsid w:val="00AB2C72"/>
    <w:rsid w:val="00AB739A"/>
    <w:rsid w:val="00AB7DCC"/>
    <w:rsid w:val="00AC0008"/>
    <w:rsid w:val="00AC1130"/>
    <w:rsid w:val="00AC5F56"/>
    <w:rsid w:val="00AC783F"/>
    <w:rsid w:val="00AC7852"/>
    <w:rsid w:val="00AD0586"/>
    <w:rsid w:val="00AE2003"/>
    <w:rsid w:val="00AE23CE"/>
    <w:rsid w:val="00AE43C0"/>
    <w:rsid w:val="00AE64D6"/>
    <w:rsid w:val="00AF440A"/>
    <w:rsid w:val="00AF5D29"/>
    <w:rsid w:val="00B04C36"/>
    <w:rsid w:val="00B12C96"/>
    <w:rsid w:val="00B15D1B"/>
    <w:rsid w:val="00B16DCA"/>
    <w:rsid w:val="00B31E68"/>
    <w:rsid w:val="00B354FA"/>
    <w:rsid w:val="00B444CC"/>
    <w:rsid w:val="00B5359B"/>
    <w:rsid w:val="00B555E3"/>
    <w:rsid w:val="00B66725"/>
    <w:rsid w:val="00B72ACC"/>
    <w:rsid w:val="00B74C89"/>
    <w:rsid w:val="00B75B2F"/>
    <w:rsid w:val="00B81839"/>
    <w:rsid w:val="00B85518"/>
    <w:rsid w:val="00B86389"/>
    <w:rsid w:val="00B87DDB"/>
    <w:rsid w:val="00B93ADE"/>
    <w:rsid w:val="00BB125B"/>
    <w:rsid w:val="00BB4025"/>
    <w:rsid w:val="00BB601E"/>
    <w:rsid w:val="00BB64AC"/>
    <w:rsid w:val="00BC020B"/>
    <w:rsid w:val="00BC0875"/>
    <w:rsid w:val="00BC1527"/>
    <w:rsid w:val="00BC3FA5"/>
    <w:rsid w:val="00BC512B"/>
    <w:rsid w:val="00BD4801"/>
    <w:rsid w:val="00BD6DD8"/>
    <w:rsid w:val="00BE2822"/>
    <w:rsid w:val="00BE354C"/>
    <w:rsid w:val="00BE45CC"/>
    <w:rsid w:val="00BF3B07"/>
    <w:rsid w:val="00BF41A1"/>
    <w:rsid w:val="00C0186A"/>
    <w:rsid w:val="00C026F4"/>
    <w:rsid w:val="00C02A26"/>
    <w:rsid w:val="00C063BA"/>
    <w:rsid w:val="00C2039F"/>
    <w:rsid w:val="00C2290D"/>
    <w:rsid w:val="00C23F7E"/>
    <w:rsid w:val="00C25012"/>
    <w:rsid w:val="00C31BAB"/>
    <w:rsid w:val="00C3374B"/>
    <w:rsid w:val="00C34B03"/>
    <w:rsid w:val="00C44CD1"/>
    <w:rsid w:val="00C5158D"/>
    <w:rsid w:val="00C55FDB"/>
    <w:rsid w:val="00C567F3"/>
    <w:rsid w:val="00C60BFF"/>
    <w:rsid w:val="00C61680"/>
    <w:rsid w:val="00C617CC"/>
    <w:rsid w:val="00C664DE"/>
    <w:rsid w:val="00C72B14"/>
    <w:rsid w:val="00C758D0"/>
    <w:rsid w:val="00C820E4"/>
    <w:rsid w:val="00C84F9A"/>
    <w:rsid w:val="00C8624F"/>
    <w:rsid w:val="00C90E34"/>
    <w:rsid w:val="00C9444C"/>
    <w:rsid w:val="00C9610E"/>
    <w:rsid w:val="00CA4993"/>
    <w:rsid w:val="00CA7FD9"/>
    <w:rsid w:val="00CB3C8D"/>
    <w:rsid w:val="00CB5239"/>
    <w:rsid w:val="00CC1F69"/>
    <w:rsid w:val="00CC232D"/>
    <w:rsid w:val="00CD5B77"/>
    <w:rsid w:val="00CD63F9"/>
    <w:rsid w:val="00CD6C9B"/>
    <w:rsid w:val="00CE0DC8"/>
    <w:rsid w:val="00CE2076"/>
    <w:rsid w:val="00CE5494"/>
    <w:rsid w:val="00CF4CBE"/>
    <w:rsid w:val="00CF70A8"/>
    <w:rsid w:val="00D000A9"/>
    <w:rsid w:val="00D015F5"/>
    <w:rsid w:val="00D0527B"/>
    <w:rsid w:val="00D0573C"/>
    <w:rsid w:val="00D05E6C"/>
    <w:rsid w:val="00D14E54"/>
    <w:rsid w:val="00D17AB8"/>
    <w:rsid w:val="00D20AF3"/>
    <w:rsid w:val="00D258F8"/>
    <w:rsid w:val="00D27810"/>
    <w:rsid w:val="00D30F67"/>
    <w:rsid w:val="00D37115"/>
    <w:rsid w:val="00D37EB3"/>
    <w:rsid w:val="00D4073C"/>
    <w:rsid w:val="00D47B0D"/>
    <w:rsid w:val="00D50322"/>
    <w:rsid w:val="00D72623"/>
    <w:rsid w:val="00D77C2F"/>
    <w:rsid w:val="00D8125E"/>
    <w:rsid w:val="00D84743"/>
    <w:rsid w:val="00D848CF"/>
    <w:rsid w:val="00D85AB7"/>
    <w:rsid w:val="00D93C53"/>
    <w:rsid w:val="00D94BB3"/>
    <w:rsid w:val="00D95E5F"/>
    <w:rsid w:val="00D95FB7"/>
    <w:rsid w:val="00D9603C"/>
    <w:rsid w:val="00D96F4D"/>
    <w:rsid w:val="00DB5B8C"/>
    <w:rsid w:val="00DB73CC"/>
    <w:rsid w:val="00DB7A5C"/>
    <w:rsid w:val="00DC22E1"/>
    <w:rsid w:val="00DC25AB"/>
    <w:rsid w:val="00DC5301"/>
    <w:rsid w:val="00DC603F"/>
    <w:rsid w:val="00DC6F4D"/>
    <w:rsid w:val="00DD7098"/>
    <w:rsid w:val="00DE2205"/>
    <w:rsid w:val="00DF0511"/>
    <w:rsid w:val="00DF068C"/>
    <w:rsid w:val="00E04379"/>
    <w:rsid w:val="00E05FC4"/>
    <w:rsid w:val="00E06611"/>
    <w:rsid w:val="00E0685C"/>
    <w:rsid w:val="00E076DD"/>
    <w:rsid w:val="00E13DE9"/>
    <w:rsid w:val="00E1766D"/>
    <w:rsid w:val="00E21761"/>
    <w:rsid w:val="00E300C7"/>
    <w:rsid w:val="00E3189E"/>
    <w:rsid w:val="00E37036"/>
    <w:rsid w:val="00E3752F"/>
    <w:rsid w:val="00E44DCE"/>
    <w:rsid w:val="00E51880"/>
    <w:rsid w:val="00E5412D"/>
    <w:rsid w:val="00E6079B"/>
    <w:rsid w:val="00E60CA9"/>
    <w:rsid w:val="00E66F54"/>
    <w:rsid w:val="00E72AC2"/>
    <w:rsid w:val="00E75B62"/>
    <w:rsid w:val="00E845FA"/>
    <w:rsid w:val="00E863D5"/>
    <w:rsid w:val="00E90363"/>
    <w:rsid w:val="00E935AB"/>
    <w:rsid w:val="00E974BF"/>
    <w:rsid w:val="00E97D6D"/>
    <w:rsid w:val="00EA0D87"/>
    <w:rsid w:val="00EA1B9A"/>
    <w:rsid w:val="00EA29E2"/>
    <w:rsid w:val="00EB2967"/>
    <w:rsid w:val="00EB2BB3"/>
    <w:rsid w:val="00EB34F2"/>
    <w:rsid w:val="00EB53EB"/>
    <w:rsid w:val="00EC673F"/>
    <w:rsid w:val="00EC7ED5"/>
    <w:rsid w:val="00ED1CE0"/>
    <w:rsid w:val="00ED2F8E"/>
    <w:rsid w:val="00EE3DA4"/>
    <w:rsid w:val="00EE575C"/>
    <w:rsid w:val="00EE7B94"/>
    <w:rsid w:val="00EE7E74"/>
    <w:rsid w:val="00EE7EF5"/>
    <w:rsid w:val="00EF0C10"/>
    <w:rsid w:val="00EF1212"/>
    <w:rsid w:val="00EF34FC"/>
    <w:rsid w:val="00EF67F3"/>
    <w:rsid w:val="00F06106"/>
    <w:rsid w:val="00F0653E"/>
    <w:rsid w:val="00F07FA2"/>
    <w:rsid w:val="00F11FA7"/>
    <w:rsid w:val="00F141AE"/>
    <w:rsid w:val="00F261F0"/>
    <w:rsid w:val="00F341AA"/>
    <w:rsid w:val="00F35441"/>
    <w:rsid w:val="00F37516"/>
    <w:rsid w:val="00F41E52"/>
    <w:rsid w:val="00F4745B"/>
    <w:rsid w:val="00F47771"/>
    <w:rsid w:val="00F5126F"/>
    <w:rsid w:val="00F51469"/>
    <w:rsid w:val="00F54347"/>
    <w:rsid w:val="00F57265"/>
    <w:rsid w:val="00F6067D"/>
    <w:rsid w:val="00F6782E"/>
    <w:rsid w:val="00F72379"/>
    <w:rsid w:val="00F72AA9"/>
    <w:rsid w:val="00F7307E"/>
    <w:rsid w:val="00F75B91"/>
    <w:rsid w:val="00F75D60"/>
    <w:rsid w:val="00F76432"/>
    <w:rsid w:val="00F769FA"/>
    <w:rsid w:val="00F81858"/>
    <w:rsid w:val="00F83232"/>
    <w:rsid w:val="00F90533"/>
    <w:rsid w:val="00F9413B"/>
    <w:rsid w:val="00FA39F0"/>
    <w:rsid w:val="00FA47CF"/>
    <w:rsid w:val="00FB0ACC"/>
    <w:rsid w:val="00FB0E72"/>
    <w:rsid w:val="00FB415E"/>
    <w:rsid w:val="00FB76D2"/>
    <w:rsid w:val="00FC2564"/>
    <w:rsid w:val="00FC7D85"/>
    <w:rsid w:val="00FD0905"/>
    <w:rsid w:val="00FD3A6B"/>
    <w:rsid w:val="00FD4528"/>
    <w:rsid w:val="00FD6547"/>
    <w:rsid w:val="00FE19DF"/>
    <w:rsid w:val="00FE3BA2"/>
    <w:rsid w:val="00FF1B5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7A98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6C67"/>
    <w:pPr>
      <w:keepNext/>
      <w:keepLines/>
      <w:suppressAutoHyphens/>
      <w:spacing w:before="240"/>
      <w:outlineLvl w:val="0"/>
    </w:pPr>
    <w:rPr>
      <w:rFonts w:ascii="Cambria" w:hAnsi="Cambria"/>
      <w:color w:val="365F91"/>
      <w:sz w:val="28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F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B5C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B5C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rsid w:val="00B354F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6B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C5B"/>
    <w:rPr>
      <w:sz w:val="20"/>
      <w:szCs w:val="20"/>
    </w:rPr>
  </w:style>
  <w:style w:type="character" w:styleId="Odwoanieprzypisukocowego">
    <w:name w:val="endnote reference"/>
    <w:uiPriority w:val="99"/>
    <w:semiHidden/>
    <w:rsid w:val="00516B0B"/>
    <w:rPr>
      <w:vertAlign w:val="superscript"/>
    </w:rPr>
  </w:style>
  <w:style w:type="paragraph" w:customStyle="1" w:styleId="1">
    <w:name w:val="1."/>
    <w:basedOn w:val="Normalny"/>
    <w:uiPriority w:val="99"/>
    <w:rsid w:val="00A63FA9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customStyle="1" w:styleId="Default">
    <w:name w:val="Default"/>
    <w:uiPriority w:val="99"/>
    <w:rsid w:val="00776C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776C67"/>
    <w:rPr>
      <w:rFonts w:ascii="Cambria" w:hAnsi="Cambria"/>
      <w:color w:val="365F91"/>
      <w:sz w:val="3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1C6F11"/>
    <w:pPr>
      <w:spacing w:after="3" w:line="228" w:lineRule="auto"/>
      <w:ind w:left="720" w:firstLine="4"/>
      <w:contextualSpacing/>
      <w:jc w:val="both"/>
    </w:pPr>
    <w:rPr>
      <w:color w:val="000000"/>
      <w:sz w:val="26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56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677B5"/>
  </w:style>
  <w:style w:type="paragraph" w:styleId="Tekstprzypisudolnego">
    <w:name w:val="footnote text"/>
    <w:basedOn w:val="Normalny"/>
    <w:link w:val="TekstprzypisudolnegoZnak"/>
    <w:uiPriority w:val="99"/>
    <w:rsid w:val="001677B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9B5C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677B5"/>
    <w:rPr>
      <w:rFonts w:ascii="Calibri" w:eastAsia="Times New Roman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8D14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B5C5B"/>
    <w:rPr>
      <w:sz w:val="24"/>
      <w:szCs w:val="24"/>
    </w:rPr>
  </w:style>
  <w:style w:type="character" w:styleId="Numerstrony">
    <w:name w:val="page number"/>
    <w:uiPriority w:val="99"/>
    <w:rsid w:val="008D1416"/>
    <w:rPr>
      <w:rFonts w:cs="Times New Roman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rsid w:val="00B86389"/>
    <w:pPr>
      <w:widowControl w:val="0"/>
      <w:suppressAutoHyphens/>
      <w:ind w:left="720"/>
    </w:pPr>
    <w:rPr>
      <w:rFonts w:cs="Calibri"/>
      <w:kern w:val="1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1"/>
    <w:uiPriority w:val="99"/>
    <w:qFormat/>
    <w:locked/>
    <w:rsid w:val="00B86389"/>
    <w:rPr>
      <w:rFonts w:eastAsia="Times New Roman"/>
      <w:kern w:val="1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307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0740E"/>
    <w:rPr>
      <w:sz w:val="24"/>
      <w:szCs w:val="24"/>
    </w:rPr>
  </w:style>
  <w:style w:type="paragraph" w:customStyle="1" w:styleId="pkt">
    <w:name w:val="pkt"/>
    <w:basedOn w:val="Normalny"/>
    <w:rsid w:val="0030740E"/>
    <w:pPr>
      <w:spacing w:before="60" w:after="60"/>
      <w:ind w:left="851" w:hanging="295"/>
      <w:jc w:val="both"/>
    </w:p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30740E"/>
  </w:style>
  <w:style w:type="character" w:customStyle="1" w:styleId="alb">
    <w:name w:val="a_lb"/>
    <w:rsid w:val="001E188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7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7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C6F"/>
    <w:rPr>
      <w:rFonts w:ascii="Tahoma" w:hAnsi="Tahoma" w:cs="Tahoma"/>
      <w:sz w:val="16"/>
      <w:szCs w:val="16"/>
    </w:rPr>
  </w:style>
  <w:style w:type="paragraph" w:customStyle="1" w:styleId="Style42">
    <w:name w:val="Style42"/>
    <w:basedOn w:val="Normalny"/>
    <w:rsid w:val="00BE354C"/>
    <w:pPr>
      <w:widowControl w:val="0"/>
      <w:suppressAutoHyphens/>
      <w:autoSpaceDE w:val="0"/>
      <w:spacing w:line="367" w:lineRule="exact"/>
      <w:ind w:hanging="557"/>
      <w:jc w:val="both"/>
    </w:pPr>
    <w:rPr>
      <w:rFonts w:ascii="Constantia" w:hAnsi="Constantia" w:cs="Constantia"/>
      <w:lang w:eastAsia="ar-SA"/>
    </w:rPr>
  </w:style>
  <w:style w:type="character" w:customStyle="1" w:styleId="FontStyle51">
    <w:name w:val="Font Style51"/>
    <w:rsid w:val="00BE354C"/>
    <w:rPr>
      <w:rFonts w:ascii="Calibri" w:hAnsi="Calibri" w:cs="Calibri" w:hint="default"/>
      <w:b/>
      <w:bCs/>
      <w:sz w:val="18"/>
      <w:szCs w:val="18"/>
    </w:rPr>
  </w:style>
  <w:style w:type="character" w:customStyle="1" w:styleId="FontStyle52">
    <w:name w:val="Font Style52"/>
    <w:rsid w:val="00BE354C"/>
    <w:rPr>
      <w:rFonts w:ascii="Calibri" w:hAnsi="Calibri" w:cs="Calibr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8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8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801"/>
    <w:rPr>
      <w:b/>
      <w:bCs/>
    </w:rPr>
  </w:style>
  <w:style w:type="paragraph" w:styleId="Bezodstpw">
    <w:name w:val="No Spacing"/>
    <w:link w:val="BezodstpwZnak"/>
    <w:uiPriority w:val="1"/>
    <w:qFormat/>
    <w:rsid w:val="00E5188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5188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51880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D77C2F"/>
  </w:style>
  <w:style w:type="paragraph" w:customStyle="1" w:styleId="Standard">
    <w:name w:val="Standard"/>
    <w:rsid w:val="006D6A9E"/>
    <w:pPr>
      <w:suppressAutoHyphens/>
      <w:autoSpaceDN w:val="0"/>
      <w:textAlignment w:val="baseline"/>
    </w:pPr>
    <w:rPr>
      <w:rFonts w:eastAsia="MS Mincho"/>
      <w:kern w:val="3"/>
    </w:rPr>
  </w:style>
  <w:style w:type="character" w:customStyle="1" w:styleId="im">
    <w:name w:val="im"/>
    <w:basedOn w:val="Domylnaczcionkaakapitu"/>
    <w:rsid w:val="0001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wymili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awymilic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4DF0-EB90-427A-B058-92090DF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Wrocławski Teatr Współczesny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Teatr Współczesny</dc:title>
  <dc:creator>Marta</dc:creator>
  <cp:lastModifiedBy>Magdalena Wolny</cp:lastModifiedBy>
  <cp:revision>6</cp:revision>
  <cp:lastPrinted>2021-05-20T10:58:00Z</cp:lastPrinted>
  <dcterms:created xsi:type="dcterms:W3CDTF">2021-04-13T07:24:00Z</dcterms:created>
  <dcterms:modified xsi:type="dcterms:W3CDTF">2022-03-17T19:33:00Z</dcterms:modified>
</cp:coreProperties>
</file>