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E3" w:rsidRDefault="0064207F">
      <w:pPr>
        <w:pStyle w:val="Bezodstpw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Numer sprawy: ZP 06/22                                  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Załącznik nr 4 do SIWZ</w:t>
      </w:r>
    </w:p>
    <w:p w:rsidR="000838E3" w:rsidRDefault="000838E3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0838E3" w:rsidRDefault="000838E3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0838E3" w:rsidRDefault="0064207F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.............</w:t>
      </w:r>
    </w:p>
    <w:p w:rsidR="000838E3" w:rsidRDefault="000838E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0838E3" w:rsidRDefault="000838E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0838E3" w:rsidRDefault="0064207F">
      <w:pPr>
        <w:pStyle w:val="Bezodstpw"/>
        <w:jc w:val="center"/>
      </w:pPr>
      <w:r>
        <w:rPr>
          <w:rFonts w:ascii="Arial Narrow" w:hAnsi="Arial Narrow" w:cs="Arial Narrow"/>
          <w:color w:val="000000"/>
          <w:sz w:val="22"/>
          <w:szCs w:val="22"/>
        </w:rPr>
        <w:t>zawarta w dniu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….................................. r.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0838E3" w:rsidRDefault="000838E3">
      <w:pPr>
        <w:ind w:right="50"/>
        <w:jc w:val="both"/>
        <w:rPr>
          <w:rFonts w:ascii="Arial Narrow" w:eastAsia="SimSun" w:hAnsi="Arial Narrow" w:cs="Arial Narrow" w:hint="eastAsia"/>
          <w:color w:val="000000"/>
          <w:sz w:val="22"/>
          <w:szCs w:val="22"/>
        </w:rPr>
      </w:pPr>
    </w:p>
    <w:p w:rsidR="000838E3" w:rsidRDefault="0064207F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0838E3" w:rsidRDefault="0064207F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Szpitalem </w:t>
      </w:r>
      <w:r>
        <w:rPr>
          <w:rFonts w:ascii="Arial Narrow" w:hAnsi="Arial Narrow" w:cs="Arial Narrow"/>
          <w:b/>
          <w:sz w:val="22"/>
          <w:szCs w:val="22"/>
        </w:rPr>
        <w:t>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0838E3" w:rsidRDefault="0064207F">
      <w:r>
        <w:rPr>
          <w:rFonts w:ascii="Arial Narrow" w:hAnsi="Arial Narrow" w:cs="Arial Narrow"/>
          <w:sz w:val="22"/>
          <w:szCs w:val="22"/>
        </w:rPr>
        <w:t>reprezentowanym przez</w:t>
      </w:r>
      <w:r>
        <w:rPr>
          <w:rFonts w:ascii="Arial Narrow" w:hAnsi="Arial Narrow" w:cs="Arial Narrow"/>
          <w:sz w:val="22"/>
          <w:szCs w:val="22"/>
        </w:rPr>
        <w:t>:</w:t>
      </w:r>
    </w:p>
    <w:p w:rsidR="000838E3" w:rsidRDefault="0064207F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0838E3" w:rsidRDefault="0064207F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0838E3" w:rsidRDefault="0064207F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0838E3" w:rsidRDefault="0064207F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0838E3" w:rsidRDefault="000838E3">
      <w:pPr>
        <w:ind w:right="50"/>
        <w:jc w:val="both"/>
        <w:rPr>
          <w:rFonts w:ascii="Arial Narrow" w:eastAsia="SimSun" w:hAnsi="Arial Narrow" w:cs="Arial Narrow" w:hint="eastAsia"/>
          <w:color w:val="000000"/>
          <w:sz w:val="22"/>
          <w:szCs w:val="22"/>
        </w:rPr>
      </w:pPr>
    </w:p>
    <w:p w:rsidR="000838E3" w:rsidRDefault="0064207F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0838E3" w:rsidRDefault="0064207F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0838E3" w:rsidRDefault="0064207F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 xml:space="preserve">o następującej </w:t>
      </w:r>
      <w:r>
        <w:rPr>
          <w:rFonts w:ascii="Arial Narrow" w:hAnsi="Arial Narrow" w:cs="Arial Narrow"/>
          <w:sz w:val="22"/>
          <w:szCs w:val="22"/>
        </w:rPr>
        <w:t>treści:</w:t>
      </w:r>
    </w:p>
    <w:p w:rsidR="000838E3" w:rsidRDefault="000838E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0838E3" w:rsidRDefault="0064207F">
      <w:pPr>
        <w:ind w:right="50" w:firstLine="408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Z uwagi na wybór oferty Wykonawcy jako najkorzystniejszej w przeprowadzonym przez Zamawiającego postępowaniu w sprawie udzielenia zamówienia w trybie przetargu nieograniczonego nr ZP 06/22 na podstawie ustawy z dnia 11 września 2019. Prawo zamówie</w:t>
      </w:r>
      <w:r>
        <w:rPr>
          <w:rFonts w:ascii="Arial Narrow" w:hAnsi="Arial Narrow" w:cs="Arial Narrow"/>
          <w:i/>
          <w:sz w:val="22"/>
          <w:szCs w:val="22"/>
        </w:rPr>
        <w:t>ń publicznych (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t.j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. Dz.U. 2021, poz. 1129, dalej również: ”PZP”) Strony zgodnie postanawiają, co następuje:</w:t>
      </w:r>
    </w:p>
    <w:p w:rsidR="000838E3" w:rsidRDefault="000838E3">
      <w:pPr>
        <w:pStyle w:val="Bezodstpw"/>
        <w:jc w:val="both"/>
        <w:rPr>
          <w:rFonts w:ascii="Arial Narrow" w:hAnsi="Arial Narrow" w:cs="Arial Narrow"/>
          <w:i/>
          <w:sz w:val="22"/>
          <w:szCs w:val="22"/>
        </w:rPr>
      </w:pPr>
    </w:p>
    <w:p w:rsidR="000838E3" w:rsidRDefault="0064207F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0838E3" w:rsidRDefault="000838E3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838E3" w:rsidRDefault="0064207F">
      <w:pPr>
        <w:pStyle w:val="Bezodstpw"/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</w:t>
      </w:r>
      <w:r>
        <w:rPr>
          <w:rFonts w:ascii="Arial Narrow" w:eastAsia="Palatino Linotype" w:hAnsi="Arial Narrow" w:cs="Palatino Linotype"/>
          <w:kern w:val="0"/>
          <w:lang w:eastAsia="pl-PL"/>
        </w:rPr>
        <w:t>materiałów</w:t>
      </w:r>
      <w:r w:rsidR="00C80638">
        <w:rPr>
          <w:rFonts w:ascii="Arial Narrow" w:eastAsia="Palatino Linotype" w:hAnsi="Arial Narrow" w:cs="Palatino Linotype"/>
          <w:kern w:val="0"/>
          <w:lang w:eastAsia="pl-PL"/>
        </w:rPr>
        <w:t xml:space="preserve"> oraz</w:t>
      </w:r>
      <w:r>
        <w:rPr>
          <w:rFonts w:ascii="Arial Narrow" w:eastAsia="Palatino Linotype" w:hAnsi="Arial Narrow" w:cs="Palatino Linotype"/>
          <w:kern w:val="0"/>
          <w:lang w:eastAsia="pl-PL"/>
        </w:rPr>
        <w:t xml:space="preserve"> implantów ortopedycznych</w:t>
      </w:r>
      <w:r>
        <w:rPr>
          <w:rFonts w:ascii="Arial Narrow" w:eastAsia="Palatino Linotype" w:hAnsi="Arial Narrow" w:cs="Palatino Linotype"/>
          <w:sz w:val="22"/>
          <w:szCs w:val="22"/>
        </w:rPr>
        <w:t xml:space="preserve"> na potrzeby </w:t>
      </w:r>
      <w:r>
        <w:rPr>
          <w:rFonts w:ascii="Arial Narrow" w:eastAsia="Palatino Linotype" w:hAnsi="Arial Narrow" w:cs="Palatino Linotype"/>
          <w:kern w:val="0"/>
          <w:lang w:eastAsia="pl-PL"/>
        </w:rPr>
        <w:t xml:space="preserve">Oddziału </w:t>
      </w:r>
      <w:r>
        <w:rPr>
          <w:rFonts w:ascii="Arial Narrow" w:eastAsia="Palatino Linotype" w:hAnsi="Arial Narrow" w:cs="Palatino Linotype"/>
          <w:kern w:val="0"/>
          <w:lang w:eastAsia="pl-PL"/>
        </w:rPr>
        <w:t>Ortopedycznego</w:t>
      </w:r>
      <w:r>
        <w:rPr>
          <w:rFonts w:ascii="Arial Narrow" w:hAnsi="Arial Narrow" w:cs="Arial Narrow"/>
          <w:sz w:val="22"/>
          <w:szCs w:val="22"/>
        </w:rPr>
        <w:t xml:space="preserve"> zwanego dalej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ilości, w asortymencie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1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0838E3" w:rsidRDefault="0064207F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0838E3" w:rsidRDefault="0064207F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Specyfi</w:t>
      </w:r>
      <w:r>
        <w:rPr>
          <w:rFonts w:ascii="Arial Narrow" w:hAnsi="Arial Narrow" w:cs="Arial Narrow"/>
          <w:sz w:val="22"/>
          <w:szCs w:val="22"/>
          <w:lang w:val="pl-PL"/>
        </w:rPr>
        <w:t>kacją Warunków Zamówienia wraz z załącznikami (postępowanie nr ZP 06/22)</w:t>
      </w:r>
    </w:p>
    <w:p w:rsidR="000838E3" w:rsidRDefault="0064207F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Załącznikami Załącznik nr 1 do Umowy</w:t>
      </w:r>
    </w:p>
    <w:p w:rsidR="000838E3" w:rsidRDefault="0064207F">
      <w:pPr>
        <w:pStyle w:val="Bezodstpw"/>
        <w:ind w:left="340"/>
        <w:jc w:val="both"/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0838E3" w:rsidRDefault="0064207F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Oferowany przedmiot zamówienia musi posiadać dokumenty dopuszczając</w:t>
      </w:r>
      <w:r>
        <w:rPr>
          <w:rFonts w:ascii="Arial Narrow" w:hAnsi="Arial Narrow" w:cs="Arial Narrow"/>
          <w:sz w:val="22"/>
          <w:szCs w:val="22"/>
        </w:rPr>
        <w:t>e do obrotu i używania zgodnie z Ustawą o wyrobach medycznych z dnia 20 maja 2010 r. (Dz. U. Z 2020 r. poz. 186). Na każdym opakowaniu jednostkowym muszą być umieszczone: data produkcji, termin ważności, nr serii, nazwa i adres wytwórcy, informacje o produ</w:t>
      </w:r>
      <w:r>
        <w:rPr>
          <w:rFonts w:ascii="Arial Narrow" w:hAnsi="Arial Narrow" w:cs="Arial Narrow"/>
          <w:sz w:val="22"/>
          <w:szCs w:val="22"/>
        </w:rPr>
        <w:t>kcie w języku polskim oraz znak CE.</w:t>
      </w:r>
    </w:p>
    <w:p w:rsidR="000838E3" w:rsidRDefault="0064207F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Oferowane wyroby muszą spełniać wymagania zasadnicze zgodnie z Rozporządzeniem Ministra Zdrowia z dnia 3 listopada 2004 r. w sprawie wymagań zasadniczych dla wyrobów medycznych, ich wyposażenia oraz sposobu oceny zgodnoś</w:t>
      </w:r>
      <w:r>
        <w:rPr>
          <w:rFonts w:ascii="Arial Narrow" w:hAnsi="Arial Narrow" w:cs="Arial Narrow"/>
          <w:sz w:val="22"/>
          <w:szCs w:val="22"/>
        </w:rPr>
        <w:t>ci wyrobów medycznych z tymi wymaganiami (Dz. U. z 2004 r. Nr 251, poz.2514) oraz w załącznikach do wymienionego rozporządzenia.</w:t>
      </w:r>
    </w:p>
    <w:p w:rsidR="000838E3" w:rsidRDefault="0064207F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</w:t>
      </w:r>
      <w:r>
        <w:rPr>
          <w:rFonts w:ascii="Arial Narrow" w:hAnsi="Arial Narrow" w:cs="Arial Narrow"/>
          <w:sz w:val="22"/>
          <w:szCs w:val="22"/>
        </w:rPr>
        <w:t xml:space="preserve"> dla wyrobów tego rodzaju przeznaczonych do używania przy udzielaniu świadczeń zdrowotnych, jak również odpowiadają wszelkim normom polskim i międzynarodowym zgodnie ze specyfikacją tych wyrobów.</w:t>
      </w:r>
    </w:p>
    <w:p w:rsidR="000838E3" w:rsidRDefault="0064207F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</w:t>
      </w:r>
      <w:r>
        <w:rPr>
          <w:rFonts w:ascii="Arial Narrow" w:eastAsia="SimSun" w:hAnsi="Arial Narrow" w:cs="Arial Narrow"/>
          <w:sz w:val="22"/>
          <w:szCs w:val="22"/>
        </w:rPr>
        <w:t xml:space="preserve">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</w:t>
      </w:r>
      <w:r>
        <w:rPr>
          <w:rFonts w:ascii="Arial Narrow" w:eastAsia="SimSun" w:hAnsi="Arial Narrow" w:cs="Arial Narrow"/>
          <w:sz w:val="22"/>
          <w:szCs w:val="22"/>
        </w:rPr>
        <w:t>:</w:t>
      </w:r>
    </w:p>
    <w:p w:rsidR="000838E3" w:rsidRDefault="0064207F">
      <w:pPr>
        <w:spacing w:before="240"/>
        <w:ind w:left="851" w:right="50"/>
        <w:jc w:val="both"/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0838E3" w:rsidRDefault="0064207F">
      <w:pPr>
        <w:numPr>
          <w:ilvl w:val="0"/>
          <w:numId w:val="1"/>
        </w:numPr>
        <w:spacing w:before="240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lastRenderedPageBreak/>
        <w:t>Zamawiający zastrzega  sobie prawo do zmniejszenia rzeczywistych ilości zamawianych towarów w stosunku do szacunkowej ilości potrzeb zawartej w załączniku do umowy, co spowoduje zmniejs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zenie wartości niniejszej umowy. </w:t>
      </w:r>
      <w:r>
        <w:rPr>
          <w:rFonts w:ascii="Arial Narrow" w:hAnsi="Arial Narrow" w:cs="Arial Narrow"/>
          <w:color w:val="000000"/>
          <w:sz w:val="22"/>
          <w:szCs w:val="22"/>
        </w:rPr>
        <w:t>Minimalna wartość zamówień nie będzie niższa niż 80 % wartości brutto w odniesieniu do każdej z realizowanych przez Wykonawcę części zamówienia.</w:t>
      </w:r>
    </w:p>
    <w:p w:rsidR="000838E3" w:rsidRDefault="0064207F">
      <w:pPr>
        <w:numPr>
          <w:ilvl w:val="0"/>
          <w:numId w:val="1"/>
        </w:numPr>
        <w:spacing w:before="240"/>
        <w:ind w:left="360" w:right="50"/>
        <w:jc w:val="both"/>
      </w:pPr>
      <w:r>
        <w:rPr>
          <w:rFonts w:ascii="Arial Narrow" w:hAnsi="Arial Narrow" w:cs="Arial Narrow"/>
          <w:sz w:val="22"/>
          <w:szCs w:val="22"/>
        </w:rPr>
        <w:t>Dostarczane przez Wykonawcę towary będą:</w:t>
      </w:r>
    </w:p>
    <w:p w:rsidR="000838E3" w:rsidRDefault="0064207F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Wolne od wszelkich wad fizycznych i </w:t>
      </w:r>
      <w:r>
        <w:rPr>
          <w:rFonts w:ascii="Arial Narrow" w:hAnsi="Arial Narrow" w:cs="Arial Narrow"/>
          <w:sz w:val="22"/>
          <w:szCs w:val="22"/>
        </w:rPr>
        <w:t>prawnych;</w:t>
      </w:r>
    </w:p>
    <w:p w:rsidR="000838E3" w:rsidRDefault="0064207F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0838E3" w:rsidRDefault="0064207F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obciążeń osób trzecich oraz jakichkolwiek ograniczeń w rozporządzaniu nimi;</w:t>
      </w:r>
    </w:p>
    <w:p w:rsidR="000838E3" w:rsidRDefault="0064207F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wyroby medyczne w rozumieniu ustawy z dnia 20 maja 2010 r. o </w:t>
      </w:r>
      <w:r>
        <w:rPr>
          <w:rFonts w:ascii="Arial Narrow" w:hAnsi="Arial Narrow" w:cs="Arial Narrow"/>
          <w:sz w:val="22"/>
          <w:szCs w:val="22"/>
        </w:rPr>
        <w:t>wyrobach medycznych;</w:t>
      </w:r>
    </w:p>
    <w:p w:rsidR="000838E3" w:rsidRDefault="0064207F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Posiadały 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SWZ oraz złożoną przez Wykonawcę ofertą.</w:t>
      </w:r>
    </w:p>
    <w:p w:rsidR="000838E3" w:rsidRDefault="0064207F">
      <w:pPr>
        <w:numPr>
          <w:ilvl w:val="0"/>
          <w:numId w:val="1"/>
        </w:numPr>
        <w:jc w:val="both"/>
      </w:pPr>
      <w:r>
        <w:rPr>
          <w:rFonts w:ascii="Arial Narrow" w:hAnsi="Arial Narrow" w:cs="Arial Narrow"/>
          <w:sz w:val="22"/>
          <w:szCs w:val="22"/>
        </w:rPr>
        <w:t>Dostarczone Towary muszą mieć termin przydatności nie krótszy niż 12 miesięcy</w:t>
      </w:r>
      <w:r w:rsidR="00C80638">
        <w:rPr>
          <w:rFonts w:ascii="Arial Narrow" w:hAnsi="Arial Narrow" w:cs="Arial Narrow"/>
          <w:sz w:val="22"/>
          <w:szCs w:val="22"/>
        </w:rPr>
        <w:t xml:space="preserve"> licząc od dnia ich dostarczenia do siedziby Zamawiającego</w:t>
      </w:r>
      <w:r>
        <w:rPr>
          <w:rFonts w:ascii="Arial Narrow" w:hAnsi="Arial Narrow" w:cs="Arial Narrow"/>
          <w:sz w:val="22"/>
          <w:szCs w:val="22"/>
        </w:rPr>
        <w:t>.</w:t>
      </w:r>
    </w:p>
    <w:p w:rsidR="000838E3" w:rsidRPr="00F0337C" w:rsidRDefault="0064207F" w:rsidP="00F0337C">
      <w:pPr>
        <w:pStyle w:val="Bezodstpw"/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hAnsi="Arial Narrow" w:cs="Arial Narrow"/>
          <w:sz w:val="22"/>
          <w:szCs w:val="22"/>
        </w:rPr>
        <w:t>Dopuszcza się dokonanie przez Zamawiającego przesunięć ilościowych pomiędzy poszczeg</w:t>
      </w:r>
      <w:r>
        <w:rPr>
          <w:rFonts w:ascii="Arial Narrow" w:hAnsi="Arial Narrow" w:cs="Arial Narrow"/>
          <w:sz w:val="22"/>
          <w:szCs w:val="22"/>
        </w:rPr>
        <w:t>ólnymi pozycjami asortymentowymi w danym Pakiecie</w:t>
      </w:r>
      <w:r w:rsidR="00C80638">
        <w:rPr>
          <w:rFonts w:ascii="Arial Narrow" w:hAnsi="Arial Narrow" w:cs="Arial Narrow"/>
          <w:sz w:val="22"/>
          <w:szCs w:val="22"/>
        </w:rPr>
        <w:t xml:space="preserve"> (Części)</w:t>
      </w:r>
      <w:r>
        <w:rPr>
          <w:rFonts w:ascii="Arial Narrow" w:hAnsi="Arial Narrow" w:cs="Arial Narrow"/>
          <w:sz w:val="22"/>
          <w:szCs w:val="22"/>
        </w:rPr>
        <w:t>, przy zachowaniu maksymalnej wartości danego Pakietu, co nie będzie stanowić zmian postanowień umowy w stosunku do treści oferty.</w:t>
      </w:r>
    </w:p>
    <w:p w:rsidR="00F0337C" w:rsidRPr="00F0337C" w:rsidRDefault="00F0337C" w:rsidP="00F0337C">
      <w:pPr>
        <w:pStyle w:val="Bezodstpw"/>
        <w:tabs>
          <w:tab w:val="left" w:pos="709"/>
        </w:tabs>
        <w:ind w:left="357"/>
        <w:jc w:val="both"/>
        <w:rPr>
          <w:rFonts w:hint="eastAsia"/>
        </w:rPr>
      </w:pPr>
    </w:p>
    <w:p w:rsidR="000838E3" w:rsidRDefault="0064207F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2. TERMIN ORAZ WARUNKI REALIZACJI DOSTAW</w:t>
      </w:r>
    </w:p>
    <w:p w:rsidR="000838E3" w:rsidRDefault="000838E3">
      <w:pPr>
        <w:jc w:val="center"/>
        <w:rPr>
          <w:rFonts w:ascii="Arial Narrow" w:hAnsi="Arial Narrow" w:cs="Arial Narrow"/>
          <w:sz w:val="22"/>
          <w:szCs w:val="22"/>
        </w:rPr>
      </w:pP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Dostawy towarów następować będą</w:t>
      </w:r>
      <w:r>
        <w:rPr>
          <w:rFonts w:ascii="Arial Narrow" w:hAnsi="Arial Narrow" w:cs="Arial Narrow"/>
          <w:sz w:val="22"/>
          <w:szCs w:val="22"/>
        </w:rPr>
        <w:t xml:space="preserve"> sukcesywnie w ciągu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24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miesięcy licząc od dnia zawarcia Umowy, zgodni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e z </w:t>
      </w:r>
      <w:proofErr w:type="spellStart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zapotrzebowaniami</w:t>
      </w:r>
      <w:proofErr w:type="spellEnd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cząstkowymi zgłaszanymi każdorazowo przez Zamawiającego.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iCs/>
          <w:sz w:val="22"/>
          <w:szCs w:val="22"/>
        </w:rPr>
        <w:t>Ze strony Zamawiająceg</w:t>
      </w:r>
      <w:r>
        <w:rPr>
          <w:rFonts w:ascii="Arial Narrow" w:hAnsi="Arial Narrow" w:cs="Arial Narrow"/>
          <w:sz w:val="22"/>
          <w:szCs w:val="22"/>
        </w:rPr>
        <w:t xml:space="preserve">o osobą uprawnioną do składania zamówień </w:t>
      </w:r>
      <w:r>
        <w:rPr>
          <w:rFonts w:ascii="Arial Narrow" w:hAnsi="Arial Narrow" w:cs="Arial Narrow"/>
          <w:b/>
          <w:bCs/>
          <w:sz w:val="22"/>
          <w:szCs w:val="22"/>
        </w:rPr>
        <w:t>w formie pisemnej za pomocą e-mailem jest: …</w:t>
      </w:r>
      <w:r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…………………………………………...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Osobą uprawnioną do przyjmowania zamówień </w:t>
      </w:r>
      <w:r>
        <w:rPr>
          <w:rFonts w:ascii="Arial Narrow" w:hAnsi="Arial Narrow" w:cs="Arial Narrow"/>
          <w:b/>
          <w:bCs/>
          <w:sz w:val="22"/>
          <w:szCs w:val="22"/>
        </w:rPr>
        <w:t>w formie pisemnej za pomocą e-maila ......................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............................................. po stronie </w:t>
      </w:r>
      <w:r>
        <w:rPr>
          <w:rFonts w:ascii="Arial Narrow" w:hAnsi="Arial Narrow" w:cs="Arial Narrow"/>
          <w:b/>
          <w:bCs/>
          <w:iCs/>
          <w:sz w:val="22"/>
          <w:szCs w:val="22"/>
        </w:rPr>
        <w:t xml:space="preserve">Wykonawcy </w:t>
      </w:r>
      <w:r>
        <w:rPr>
          <w:rFonts w:ascii="Arial Narrow" w:hAnsi="Arial Narrow" w:cs="Arial Narrow"/>
          <w:b/>
          <w:bCs/>
          <w:sz w:val="22"/>
          <w:szCs w:val="22"/>
        </w:rPr>
        <w:t>jest: ….....................................................</w:t>
      </w:r>
      <w:r>
        <w:rPr>
          <w:rFonts w:ascii="Arial Narrow" w:hAnsi="Arial Narrow" w:cs="Arial Narrow"/>
          <w:b/>
          <w:bCs/>
          <w:sz w:val="22"/>
          <w:szCs w:val="22"/>
        </w:rPr>
        <w:t>...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Realizacja dostaw odbywać się będzie zgodnie z potrzebami Zamawiającego </w:t>
      </w:r>
      <w:r>
        <w:rPr>
          <w:rFonts w:ascii="Arial Narrow" w:hAnsi="Arial Narrow" w:cs="Arial Narrow"/>
          <w:b/>
          <w:bCs/>
          <w:sz w:val="22"/>
          <w:szCs w:val="22"/>
        </w:rPr>
        <w:t>w terminie do … dni</w:t>
      </w:r>
      <w:r w:rsidR="00C80638">
        <w:rPr>
          <w:rFonts w:ascii="Arial Narrow" w:hAnsi="Arial Narrow" w:cs="Arial Narrow"/>
          <w:b/>
          <w:bCs/>
          <w:sz w:val="22"/>
          <w:szCs w:val="22"/>
        </w:rPr>
        <w:t xml:space="preserve"> (zgodnie z Ofertą Wykonawcy)</w:t>
      </w:r>
      <w:r>
        <w:rPr>
          <w:rFonts w:ascii="Arial Narrow" w:hAnsi="Arial Narrow" w:cs="Arial Narrow"/>
          <w:sz w:val="22"/>
          <w:szCs w:val="22"/>
        </w:rPr>
        <w:t xml:space="preserve"> od dnia złożenia zamówienia bezpośrednio do </w:t>
      </w:r>
      <w:r>
        <w:rPr>
          <w:rFonts w:ascii="Arial Narrow" w:hAnsi="Arial Narrow" w:cs="Arial Narrow"/>
          <w:sz w:val="22"/>
          <w:szCs w:val="22"/>
        </w:rPr>
        <w:t>Bloku Operacyjnego</w:t>
      </w:r>
      <w:r>
        <w:rPr>
          <w:rFonts w:ascii="Arial Narrow" w:hAnsi="Arial Narrow" w:cs="Arial Narrow"/>
          <w:sz w:val="22"/>
          <w:szCs w:val="22"/>
        </w:rPr>
        <w:t xml:space="preserve"> w godzinach 08:00 – 14:00. W przypadku terminu jednodniowego – w razie złożenia zamówienia po godzinie 1</w:t>
      </w:r>
      <w:r w:rsidR="00C80638">
        <w:rPr>
          <w:rFonts w:ascii="Arial Narrow" w:hAnsi="Arial Narrow" w:cs="Arial Narrow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</w:rPr>
        <w:t>.00 termin liczony jest od następnego dnia roboczego.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color w:val="000000"/>
          <w:sz w:val="22"/>
          <w:szCs w:val="22"/>
        </w:rPr>
        <w:t>Za dzień roboczy w rozumieniu Umowy uznaje się dni przypadające od poniedziałku do piątku z wyłą</w:t>
      </w:r>
      <w:r>
        <w:rPr>
          <w:rFonts w:ascii="Arial Narrow" w:hAnsi="Arial Narrow" w:cs="Arial Narrow"/>
          <w:color w:val="000000"/>
          <w:sz w:val="22"/>
          <w:szCs w:val="22"/>
        </w:rPr>
        <w:t>czeniem dni ustawowo wolnych od pracy.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towaru (n</w:t>
      </w:r>
      <w:r>
        <w:rPr>
          <w:rFonts w:ascii="Arial Narrow" w:hAnsi="Arial Narrow" w:cs="Arial Narrow"/>
          <w:color w:val="000000"/>
          <w:sz w:val="22"/>
          <w:szCs w:val="22"/>
        </w:rPr>
        <w:t>iezależnie od przyczyny) do momentu wydania towaru Zamawiającemu.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 każdej dostawy Wykonawca dołączy dokumenty potwierdzające rodzaj, ilość</w:t>
      </w:r>
      <w:r>
        <w:rPr>
          <w:rFonts w:ascii="Arial Narrow" w:hAnsi="Arial Narrow" w:cs="Arial Narrow"/>
          <w:sz w:val="22"/>
          <w:szCs w:val="22"/>
        </w:rPr>
        <w:t xml:space="preserve"> i cenę towaru będącego przedmiotem dostawy.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Termin dostaw obowiązuje bez względu na wartość i zakres dostawy. Jeżeli termin realizacji dostawy przypada w niedzielę lub święto, dostawa nastąpi w pierwszym dniu roboczym po upływie </w:t>
      </w:r>
      <w:r>
        <w:rPr>
          <w:rFonts w:ascii="Arial Narrow" w:hAnsi="Arial Narrow" w:cs="Arial Narrow"/>
          <w:color w:val="000000"/>
          <w:sz w:val="22"/>
          <w:szCs w:val="22"/>
        </w:rPr>
        <w:t>wyznaczonego terminu.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Towa</w:t>
      </w:r>
      <w:r>
        <w:rPr>
          <w:rFonts w:ascii="Arial Narrow" w:hAnsi="Arial Narrow" w:cs="Arial Narrow"/>
          <w:color w:val="000000"/>
          <w:sz w:val="22"/>
          <w:szCs w:val="22"/>
        </w:rPr>
        <w:t>ry są dostarczane opakowane, oznakowane i zabezpieczone w sposób odpowiadający ich właściwościom, zapewniający pełną ochronę przed czynnikami szkodliwymi. Wykonawca odpowiada za uszkodzenia lub zniszczenia towaru w następstwie niewłaściwego wykonania obowi</w:t>
      </w:r>
      <w:r>
        <w:rPr>
          <w:rFonts w:ascii="Arial Narrow" w:hAnsi="Arial Narrow" w:cs="Arial Narrow"/>
          <w:color w:val="000000"/>
          <w:sz w:val="22"/>
          <w:szCs w:val="22"/>
        </w:rPr>
        <w:t>ązku określonego w zdaniu poprzedzającym.</w:t>
      </w:r>
    </w:p>
    <w:p w:rsidR="000838E3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W przypadku zwłoki w dostawach (z powodu okoliczności leżących po stronie Wykonawcy) Zamawiający uprawniony jest do zakupu danej partii towaru u innego dostawcy i obciążenia Wykonawcy różnicą w cenie pomiędzy ceną </w:t>
      </w:r>
      <w:r>
        <w:rPr>
          <w:rFonts w:ascii="Arial Narrow" w:hAnsi="Arial Narrow" w:cs="Arial Narrow"/>
          <w:color w:val="000000"/>
          <w:sz w:val="22"/>
          <w:szCs w:val="22"/>
        </w:rPr>
        <w:t>wynikającą z niniejszej Umowy a ceną, jaką będzie zmuszony zapłacić Zamawiający realizując dany zakup zastępczy. Zamawiający po uprzednim udokumentowaniu Wykonawcy poniesionych kosztów potrąci w takim przypadku powyższe obciążenie z należności przysługując</w:t>
      </w:r>
      <w:r>
        <w:rPr>
          <w:rFonts w:ascii="Arial Narrow" w:hAnsi="Arial Narrow" w:cs="Arial Narrow"/>
          <w:color w:val="000000"/>
          <w:sz w:val="22"/>
          <w:szCs w:val="22"/>
        </w:rPr>
        <w:t>ych Wykonawcy, z tytułu realizacji niniejszej Umowy (o ile nie pozostaje to w sprzeczności z powszechnie obowiązującymi przepisami prawa), na co Wykonawca wyraża zgodę.</w:t>
      </w:r>
    </w:p>
    <w:p w:rsidR="000838E3" w:rsidRPr="00C80638" w:rsidRDefault="0064207F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</w:pPr>
      <w:r w:rsidRPr="00C80638">
        <w:rPr>
          <w:rFonts w:ascii="Arial Narrow" w:hAnsi="Arial Narrow" w:cs="Arial Narrow"/>
          <w:sz w:val="22"/>
          <w:szCs w:val="22"/>
        </w:rPr>
        <w:t xml:space="preserve">Wykonawca gwarantuje jakość produktu zgodną z jego podstawowymi parametrami. Wykonawca </w:t>
      </w:r>
      <w:r w:rsidRPr="00C80638">
        <w:rPr>
          <w:rFonts w:ascii="Arial Narrow" w:hAnsi="Arial Narrow" w:cs="Arial Narrow"/>
          <w:sz w:val="22"/>
          <w:szCs w:val="22"/>
        </w:rPr>
        <w:t>w ciągu 14 dni po pierwszej dostawie przedmiotu zamówienia na potwierdzenie spełnienia wymogów technicznych</w:t>
      </w:r>
      <w:r w:rsidRPr="00C80638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Pr="00C80638">
        <w:rPr>
          <w:rFonts w:ascii="Arial Narrow" w:hAnsi="Arial Narrow" w:cs="Arial Narrow"/>
          <w:sz w:val="22"/>
          <w:szCs w:val="22"/>
        </w:rPr>
        <w:t>i jakościowych dostarczonego przedmiotu zamówienia zobowiązuje się do dostarczenia dokumentów</w:t>
      </w:r>
      <w:r w:rsidRPr="00C80638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Pr="00C80638">
        <w:rPr>
          <w:rFonts w:ascii="Arial Narrow" w:hAnsi="Arial Narrow" w:cs="Arial Narrow"/>
          <w:sz w:val="22"/>
          <w:szCs w:val="22"/>
        </w:rPr>
        <w:t>potwierdzających treść Oświadczenia dołączonego do ofe</w:t>
      </w:r>
      <w:r w:rsidRPr="00C80638">
        <w:rPr>
          <w:rFonts w:ascii="Arial Narrow" w:hAnsi="Arial Narrow" w:cs="Arial Narrow"/>
          <w:sz w:val="22"/>
          <w:szCs w:val="22"/>
        </w:rPr>
        <w:t>rty w formie pisemnej lub elektronicznej, że oferowany przedmiot zamówienia</w:t>
      </w:r>
      <w:r w:rsidRPr="00C80638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Pr="00C80638">
        <w:rPr>
          <w:rFonts w:ascii="Arial Narrow" w:hAnsi="Arial Narrow" w:cs="Arial Narrow"/>
          <w:sz w:val="22"/>
          <w:szCs w:val="22"/>
        </w:rPr>
        <w:t>posiada deklarację zgodności CE i jest dopuszczony do obrotu na polskim rynku, z dokładnym oznaczeniem, której pozycji dotyczy.</w:t>
      </w:r>
    </w:p>
    <w:p w:rsidR="000838E3" w:rsidRDefault="0064207F">
      <w:pPr>
        <w:pStyle w:val="NormalnyWeb1"/>
        <w:numPr>
          <w:ilvl w:val="0"/>
          <w:numId w:val="9"/>
        </w:numPr>
        <w:tabs>
          <w:tab w:val="clear" w:pos="720"/>
          <w:tab w:val="left" w:pos="-60"/>
          <w:tab w:val="left" w:pos="345"/>
        </w:tabs>
        <w:spacing w:before="0" w:after="0"/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lastRenderedPageBreak/>
        <w:t>Dostawa następuje zawsze na koszt Wykonawcy przy czy</w:t>
      </w:r>
      <w:r>
        <w:rPr>
          <w:rFonts w:ascii="Arial Narrow" w:eastAsia="font514" w:hAnsi="Arial Narrow" w:cs="Arial Narrow"/>
          <w:sz w:val="22"/>
          <w:szCs w:val="22"/>
        </w:rPr>
        <w:t>m wartość pojedynczej dostawy nie może być mniejsza niż 150,00 zł netto. W przypadku zamówień o wartości mniejszej – Wykonawca obciąży Zamawiającego kosztem dostawy w wysokości nieprzekraczającej stawki naliczonej przez operatora pocztowego za dostawę zamó</w:t>
      </w:r>
      <w:r>
        <w:rPr>
          <w:rFonts w:ascii="Arial Narrow" w:eastAsia="font514" w:hAnsi="Arial Narrow" w:cs="Arial Narrow"/>
          <w:sz w:val="22"/>
          <w:szCs w:val="22"/>
        </w:rPr>
        <w:t xml:space="preserve">wienia w sposób zgodny z treścią Umowy. </w:t>
      </w:r>
    </w:p>
    <w:p w:rsidR="000838E3" w:rsidRDefault="000838E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838E3" w:rsidRDefault="000838E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838E3" w:rsidRDefault="0064207F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3. WYNAGRODZENIE WYKONAWCY</w:t>
      </w:r>
    </w:p>
    <w:p w:rsidR="000838E3" w:rsidRDefault="000838E3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0838E3" w:rsidRDefault="0064207F">
      <w:pPr>
        <w:numPr>
          <w:ilvl w:val="1"/>
          <w:numId w:val="9"/>
        </w:numPr>
        <w:tabs>
          <w:tab w:val="left" w:pos="285"/>
        </w:tabs>
        <w:ind w:left="283" w:hanging="283"/>
        <w:jc w:val="both"/>
      </w:pPr>
      <w:r>
        <w:rPr>
          <w:rFonts w:ascii="Arial Narrow" w:hAnsi="Arial Narrow" w:cs="Arial Narrow"/>
          <w:sz w:val="22"/>
          <w:szCs w:val="22"/>
        </w:rPr>
        <w:t>Całkowite wynagrodzenie Wykonawcy za zrealizowanie wszystkich dostaw stanowiących Przedmiot Umowy (maksymalna wartość Umowy) wynosi na dzień zawarcia Umowy: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1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brutto – .......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2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</w:t>
      </w:r>
      <w:r>
        <w:rPr>
          <w:rFonts w:ascii="Arial Narrow" w:hAnsi="Arial Narrow" w:cs="Arial Narrow"/>
          <w:bCs/>
          <w:sz w:val="22"/>
          <w:szCs w:val="22"/>
        </w:rPr>
        <w:t>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Cześć </w:t>
      </w:r>
      <w:r w:rsidR="00F0337C">
        <w:rPr>
          <w:rFonts w:ascii="Arial Narrow" w:hAnsi="Arial Narrow" w:cs="Arial Narrow"/>
          <w:b/>
          <w:sz w:val="22"/>
          <w:szCs w:val="22"/>
        </w:rPr>
        <w:t>3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brutto – .......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4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</w:t>
      </w:r>
      <w:r>
        <w:rPr>
          <w:rFonts w:ascii="Arial Narrow" w:hAnsi="Arial Narrow" w:cs="Arial Narrow"/>
          <w:bCs/>
          <w:sz w:val="22"/>
          <w:szCs w:val="22"/>
        </w:rPr>
        <w:t>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5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netto – ......</w:t>
      </w:r>
      <w:r>
        <w:rPr>
          <w:rFonts w:ascii="Arial Narrow" w:hAnsi="Arial Narrow" w:cs="Arial Narrow"/>
          <w:bCs/>
          <w:sz w:val="22"/>
          <w:szCs w:val="22"/>
        </w:rPr>
        <w:t xml:space="preserve">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</w:t>
      </w:r>
      <w:r>
        <w:rPr>
          <w:rFonts w:ascii="Arial Narrow" w:hAnsi="Arial Narrow" w:cs="Arial Narrow"/>
          <w:sz w:val="22"/>
          <w:szCs w:val="22"/>
        </w:rPr>
        <w:t>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6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wartość podatku VAT </w:t>
      </w:r>
      <w:r>
        <w:rPr>
          <w:rFonts w:ascii="Arial Narrow" w:hAnsi="Arial Narrow" w:cs="Arial Narrow"/>
          <w:bCs/>
          <w:sz w:val="22"/>
          <w:szCs w:val="22"/>
        </w:rPr>
        <w:t>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7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netto – ....................</w:t>
      </w:r>
      <w:r>
        <w:rPr>
          <w:rFonts w:ascii="Arial Narrow" w:hAnsi="Arial Narrow" w:cs="Arial Narrow"/>
          <w:bCs/>
          <w:sz w:val="22"/>
          <w:szCs w:val="22"/>
        </w:rPr>
        <w:t xml:space="preserve">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 xml:space="preserve">(słownie </w:t>
      </w:r>
      <w:r>
        <w:rPr>
          <w:rFonts w:ascii="Arial Narrow" w:hAnsi="Arial Narrow" w:cs="Arial Narrow"/>
          <w:sz w:val="22"/>
          <w:szCs w:val="22"/>
        </w:rPr>
        <w:t>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8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</w:t>
      </w:r>
      <w:r>
        <w:rPr>
          <w:rFonts w:ascii="Arial Narrow" w:hAnsi="Arial Narrow" w:cs="Arial Narrow"/>
          <w:bCs/>
          <w:sz w:val="22"/>
          <w:szCs w:val="22"/>
        </w:rPr>
        <w:t>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9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 xml:space="preserve">(słownie złotych: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10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</w:t>
      </w:r>
      <w:r>
        <w:rPr>
          <w:rFonts w:ascii="Arial Narrow" w:hAnsi="Arial Narrow" w:cs="Arial Narrow"/>
          <w:bCs/>
          <w:sz w:val="22"/>
          <w:szCs w:val="22"/>
        </w:rPr>
        <w:t>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11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 xml:space="preserve">(słownie </w:t>
      </w:r>
      <w:r>
        <w:rPr>
          <w:rFonts w:ascii="Arial Narrow" w:hAnsi="Arial Narrow" w:cs="Arial Narrow"/>
          <w:sz w:val="22"/>
          <w:szCs w:val="22"/>
        </w:rPr>
        <w:t>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12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</w:t>
      </w:r>
      <w:r>
        <w:rPr>
          <w:rFonts w:ascii="Arial Narrow" w:hAnsi="Arial Narrow" w:cs="Arial Narrow"/>
          <w:sz w:val="22"/>
          <w:szCs w:val="22"/>
        </w:rPr>
        <w:t>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lastRenderedPageBreak/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13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14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</w:t>
      </w:r>
      <w:r>
        <w:rPr>
          <w:rFonts w:ascii="Arial Narrow" w:hAnsi="Arial Narrow" w:cs="Arial Narrow"/>
          <w:sz w:val="22"/>
          <w:szCs w:val="22"/>
        </w:rPr>
        <w:t>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0838E3" w:rsidRDefault="0064207F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F0337C">
        <w:rPr>
          <w:rFonts w:ascii="Arial Narrow" w:hAnsi="Arial Narrow" w:cs="Arial Narrow"/>
          <w:b/>
          <w:sz w:val="22"/>
          <w:szCs w:val="22"/>
        </w:rPr>
        <w:t xml:space="preserve"> 15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 xml:space="preserve">(słownie złotych: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0838E3" w:rsidRDefault="0064207F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........................................................)</w:t>
      </w:r>
    </w:p>
    <w:p w:rsidR="000838E3" w:rsidRDefault="000838E3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0838E3" w:rsidRDefault="0064207F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Szczegółowe zestawienie cenowe zawiera załączony do oferty Wykonawcy wypełniony formularz asortymentowo-cenowy (Załącznik nr 1 do Umowy)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0838E3" w:rsidRDefault="0064207F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 towarów, transportu, opakowania, transportu do miejsca wskazanego przez Zamawiającego, rozładunku, wniesienia oraz innych czynności niezbędnych d</w:t>
      </w:r>
      <w:r>
        <w:rPr>
          <w:rFonts w:ascii="Arial Narrow" w:hAnsi="Arial Narrow" w:cs="Arial Narrow"/>
          <w:sz w:val="22"/>
          <w:szCs w:val="22"/>
        </w:rPr>
        <w:t>o należytego wykonania Umowy (z zastrzeżeniem postanowień § 2 ust. 1</w:t>
      </w:r>
      <w:r w:rsidR="00D52FD2">
        <w:rPr>
          <w:rFonts w:ascii="Arial Narrow" w:hAnsi="Arial Narrow" w:cs="Arial Narrow"/>
          <w:sz w:val="22"/>
          <w:szCs w:val="22"/>
        </w:rPr>
        <w:t>3</w:t>
      </w:r>
      <w:r>
        <w:rPr>
          <w:rFonts w:ascii="Arial Narrow" w:hAnsi="Arial Narrow" w:cs="Arial Narrow"/>
          <w:sz w:val="22"/>
          <w:szCs w:val="22"/>
        </w:rPr>
        <w:t xml:space="preserve"> Umowy). </w:t>
      </w:r>
    </w:p>
    <w:p w:rsidR="000838E3" w:rsidRDefault="000838E3">
      <w:pPr>
        <w:jc w:val="both"/>
        <w:rPr>
          <w:rFonts w:ascii="Arial Narrow" w:hAnsi="Arial Narrow" w:cs="Arial Narrow"/>
          <w:sz w:val="22"/>
          <w:szCs w:val="22"/>
        </w:rPr>
      </w:pPr>
    </w:p>
    <w:p w:rsidR="000838E3" w:rsidRDefault="0064207F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>§ 4. ZASADY ROZLICZEŃ</w:t>
      </w:r>
    </w:p>
    <w:p w:rsidR="000838E3" w:rsidRDefault="0064207F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>Strony zgodnie ustalają, iż dostawa towarów stanowiących przedmiot umowy będzie odbywać się za ceny wskazane w Ofercie (Formularz asortymentowo-cenowy zał</w:t>
      </w:r>
      <w:r>
        <w:rPr>
          <w:rFonts w:ascii="Arial Narrow" w:hAnsi="Arial Narrow" w:cs="Arial Narrow"/>
          <w:sz w:val="22"/>
          <w:szCs w:val="22"/>
        </w:rPr>
        <w:t>ączony do Oferty Wykonawcy).</w:t>
      </w:r>
    </w:p>
    <w:p w:rsidR="000838E3" w:rsidRDefault="0064207F">
      <w:pPr>
        <w:numPr>
          <w:ilvl w:val="0"/>
          <w:numId w:val="11"/>
        </w:numPr>
        <w:tabs>
          <w:tab w:val="clear" w:pos="720"/>
          <w:tab w:val="left" w:pos="28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Ceny jednostkowe brutto towarów nie ulegną podwyższeniu w czasie obowiązywania Umowy, z zastrzeżeniem wyjątków wskazanych w Umowie.</w:t>
      </w:r>
    </w:p>
    <w:p w:rsidR="000838E3" w:rsidRDefault="0064207F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>Wykonawca jest obowiązany do wystawiania faktur VAT niezwłocznie, każdorazowo po wykonanej dost</w:t>
      </w:r>
      <w:r>
        <w:rPr>
          <w:rFonts w:ascii="Arial Narrow" w:hAnsi="Arial Narrow" w:cs="Arial Narrow"/>
          <w:kern w:val="2"/>
          <w:sz w:val="22"/>
          <w:szCs w:val="22"/>
        </w:rPr>
        <w:t xml:space="preserve">awie oraz do dostarczania ich do siedziby Zamawiającego. </w:t>
      </w:r>
    </w:p>
    <w:p w:rsidR="000838E3" w:rsidRDefault="0064207F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>Należność na wystawionej fakturze (fakturach VAT) będzie opłacona przez Zamawiającego wg ilości i wartości towaru faktycznie zamówionego i odebranego przez Zamawiającego,  przelewem bankowym w termi</w:t>
      </w:r>
      <w:r>
        <w:rPr>
          <w:rFonts w:ascii="Arial Narrow" w:hAnsi="Arial Narrow" w:cs="Arial Narrow"/>
          <w:kern w:val="2"/>
          <w:sz w:val="22"/>
          <w:szCs w:val="22"/>
        </w:rPr>
        <w:t>nie do 60  dni od daty doręczenia Zamawiającemu prawidłowo wystawionej faktury VAT na rachunek bankowy wskazany w treści faktury VAT.</w:t>
      </w:r>
    </w:p>
    <w:p w:rsidR="000838E3" w:rsidRDefault="0064207F">
      <w:pPr>
        <w:numPr>
          <w:ilvl w:val="0"/>
          <w:numId w:val="11"/>
        </w:numPr>
        <w:tabs>
          <w:tab w:val="clear" w:pos="720"/>
          <w:tab w:val="left" w:pos="45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zobowiązany jest do wpisywania na fakturze numeru Umowy, na mocy której wystawił fakturę.</w:t>
      </w:r>
    </w:p>
    <w:p w:rsidR="000838E3" w:rsidRDefault="0064207F">
      <w:pPr>
        <w:numPr>
          <w:ilvl w:val="0"/>
          <w:numId w:val="11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dzień zapłaty uznaj</w:t>
      </w:r>
      <w:r>
        <w:rPr>
          <w:rFonts w:ascii="Arial Narrow" w:hAnsi="Arial Narrow" w:cs="Arial Narrow"/>
          <w:sz w:val="22"/>
          <w:szCs w:val="22"/>
        </w:rPr>
        <w:t>e się dzień obciążenia rachunku Zamawiającego.</w:t>
      </w:r>
    </w:p>
    <w:p w:rsidR="000838E3" w:rsidRDefault="000838E3">
      <w:pPr>
        <w:jc w:val="both"/>
        <w:rPr>
          <w:rFonts w:ascii="Arial Narrow" w:hAnsi="Arial Narrow" w:cs="Arial Narrow"/>
          <w:sz w:val="22"/>
          <w:szCs w:val="22"/>
        </w:rPr>
      </w:pPr>
    </w:p>
    <w:p w:rsidR="000838E3" w:rsidRDefault="0064207F">
      <w:pPr>
        <w:tabs>
          <w:tab w:val="decimal" w:pos="284"/>
        </w:tabs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5. WŁAŚCIWOŚCI TOWARU</w:t>
      </w:r>
    </w:p>
    <w:p w:rsidR="000838E3" w:rsidRDefault="0064207F">
      <w:pPr>
        <w:widowControl/>
        <w:suppressAutoHyphens w:val="0"/>
        <w:spacing w:before="120" w:after="12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0838E3" w:rsidRDefault="0064207F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 xml:space="preserve">będą najwyższej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jakości oraz będą miały rodzaj, ilość, skład i jakość zgodną z Umową oraz Zamówieniem złożonym przez Zleceniodawcę na podstawie niniejszej Umowy;</w:t>
      </w:r>
    </w:p>
    <w:p w:rsidR="000838E3" w:rsidRDefault="0064207F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0838E3" w:rsidRDefault="0064207F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 xml:space="preserve">będą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produktami nowymi, wolnymi od wad fizycznych, prawnych oraz wszelkich obciążeń, nadającymi się do użytku w ramach działalności prowadzonej przez Zamawiającego.</w:t>
      </w:r>
    </w:p>
    <w:p w:rsidR="000838E3" w:rsidRDefault="000838E3">
      <w:pPr>
        <w:widowControl/>
        <w:suppressAutoHyphens w:val="0"/>
        <w:spacing w:before="120" w:after="120"/>
        <w:ind w:left="2340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</w:pPr>
    </w:p>
    <w:p w:rsidR="000838E3" w:rsidRDefault="0064207F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t>§ 6. GWARANCJA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udziela Zamawiającemu gwarancji jakości na okres 12 miesięcy.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Gwarancja rozpoczyna bieg od daty wydania Towaru.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Strony nie wyłączają ani nie ograniczają rękojmi określonej przepisami Kodeksu cywilnego. 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Zamawiający uprawniony jest do wykorzystania uprawnień wynikających z rękojmi bądź gwarancji.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2"/>
          <w:sz w:val="22"/>
          <w:szCs w:val="22"/>
        </w:rPr>
        <w:t>Utrata roszczeń z tyt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ułu wad fizycznych nie następuje pomimo upływu terminu gwarancji, jeżeli 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Zleceniobiorca wadę zataił. 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O wszelkich wadach Towaru Zamawiający zawiadamia Dostawcę mailem niezwłocznie po ich ujawnieniu 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w celu realizacji przysługujących z tego </w:t>
      </w:r>
      <w:r>
        <w:rPr>
          <w:rFonts w:ascii="Arial Narrow" w:hAnsi="Arial Narrow" w:cs="Arial Narrow"/>
          <w:spacing w:val="-4"/>
          <w:sz w:val="22"/>
          <w:szCs w:val="22"/>
        </w:rPr>
        <w:t>tytułu uprawnień.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 przypadku stwierdzonych braków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sz w:val="22"/>
          <w:szCs w:val="22"/>
        </w:rPr>
        <w:lastRenderedPageBreak/>
        <w:t>w danej dostawie Zamawiający powiadomi niezwłocznie Wykonawcę oraz prześle protokół reklamacyjny na adres e-mail ……………………………........................................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Zamawiający ma prawo odmówić odbioru towaru w przypadku u</w:t>
      </w:r>
      <w:r>
        <w:rPr>
          <w:rFonts w:ascii="Arial Narrow" w:hAnsi="Arial Narrow" w:cs="Arial Narrow"/>
          <w:sz w:val="22"/>
          <w:szCs w:val="22"/>
        </w:rPr>
        <w:t>jawnienia w zamówionej części partii towaru braków ilościowych w poszczególnych opakowaniach, wad jakościowych dostarczonego towaru oraz towaru przeterminowanego lub uszkodzonego.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nie później niż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w terminie 5 dni roboczych </w:t>
      </w:r>
      <w:r>
        <w:rPr>
          <w:rFonts w:ascii="Arial Narrow" w:hAnsi="Arial Narrow" w:cs="Arial Narrow"/>
          <w:sz w:val="22"/>
          <w:szCs w:val="22"/>
        </w:rPr>
        <w:t>od momentu otrzymania r</w:t>
      </w:r>
      <w:r>
        <w:rPr>
          <w:rFonts w:ascii="Arial Narrow" w:hAnsi="Arial Narrow" w:cs="Arial Narrow"/>
          <w:sz w:val="22"/>
          <w:szCs w:val="22"/>
        </w:rPr>
        <w:t>eklamacji uzupełni brakującą ilość towarów.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Po otrzymaniu reklamacji co do niewłaściwej jakości, Wykonawca zobowiązuje się rozpatrzyć ją i udzielić na nią odpowiedzi </w:t>
      </w:r>
      <w:r>
        <w:rPr>
          <w:rFonts w:ascii="Arial Narrow" w:hAnsi="Arial Narrow" w:cs="Arial Narrow"/>
          <w:b/>
          <w:bCs/>
          <w:sz w:val="22"/>
          <w:szCs w:val="22"/>
        </w:rPr>
        <w:t>w terminie 5 dni roboczych</w:t>
      </w:r>
      <w:r>
        <w:rPr>
          <w:rFonts w:ascii="Arial Narrow" w:hAnsi="Arial Narrow" w:cs="Arial Narrow"/>
          <w:sz w:val="22"/>
          <w:szCs w:val="22"/>
        </w:rPr>
        <w:t xml:space="preserve"> od daty jej otrzymania.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Towar wadliwy Wykonawca zobowiązuje się</w:t>
      </w:r>
      <w:r>
        <w:rPr>
          <w:rFonts w:ascii="Arial Narrow" w:hAnsi="Arial Narrow" w:cs="Arial Narrow"/>
          <w:sz w:val="22"/>
          <w:szCs w:val="22"/>
        </w:rPr>
        <w:t xml:space="preserve"> odebrać własnym transportem i na własny koszt.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zobowiązuje się do niezwłocznego – bez zmiany cen jednostkowych, zastąpienia wadliwego towaru, jeżeli wady określone w protokole reklamacyjnym będą na tyle istotne, że uniemożliwiają stosowanie i uż</w:t>
      </w:r>
      <w:r>
        <w:rPr>
          <w:rFonts w:ascii="Arial Narrow" w:hAnsi="Arial Narrow" w:cs="Arial Narrow"/>
          <w:sz w:val="22"/>
          <w:szCs w:val="22"/>
        </w:rPr>
        <w:t>ywanie towaru lub stanowią zagrożenie dla zdrowia pacjentów i pracowników Zamawiającego.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W przypadku uznania reklamacji pod względem jakościowym, Wykonawca dostarczy na swój koszt, zamiast asortymentu wadliwego taką samą ilość asortymentu wolnego od wad w </w:t>
      </w:r>
      <w:r>
        <w:rPr>
          <w:rFonts w:ascii="Arial Narrow" w:hAnsi="Arial Narrow" w:cs="Arial Narrow"/>
          <w:sz w:val="22"/>
          <w:szCs w:val="22"/>
        </w:rPr>
        <w:t>następnym dniu roboczym od momentu uznania reklamacji.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dostarczenia towarów nie zamówionych przez Zamawiającego zostaną one zwrócone Wykonawcy na jego koszt i ryzyko.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Brak odpowiedzi na złożoną reklamację ilościową bądź jakościową w terminie je</w:t>
      </w:r>
      <w:r>
        <w:rPr>
          <w:rFonts w:ascii="Arial Narrow" w:hAnsi="Arial Narrow" w:cs="Arial Narrow"/>
          <w:sz w:val="22"/>
          <w:szCs w:val="22"/>
        </w:rPr>
        <w:t>st jednoznaczny z jej uwzględnieniem i koniecznością dostawy przez Wykonawcę asortymentu zgodnego z Umową i zamówieniem.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Termin zapłaty części należności za zareklamowany asortyment będzie liczony od daty wymiany towaru na wolny od wad w wyniku rozpatrzeni</w:t>
      </w:r>
      <w:r>
        <w:rPr>
          <w:rFonts w:ascii="Arial Narrow" w:hAnsi="Arial Narrow" w:cs="Arial Narrow"/>
          <w:sz w:val="22"/>
          <w:szCs w:val="22"/>
        </w:rPr>
        <w:t>a załatwienia reklamacji.</w:t>
      </w:r>
    </w:p>
    <w:p w:rsidR="000838E3" w:rsidRDefault="0064207F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Wszelkie czynności związane z reklamacją towaru obciążają Wykonawcę.</w:t>
      </w:r>
    </w:p>
    <w:p w:rsidR="000838E3" w:rsidRPr="009D0528" w:rsidRDefault="0064207F" w:rsidP="009D0528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W przypadku wymiany Towaru na wolny od wad gwarancja na dostarczoną rzecz rozpoczyna bieg na nowo.</w:t>
      </w:r>
    </w:p>
    <w:p w:rsidR="000838E3" w:rsidRDefault="0064207F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7. KARY UMOWNE</w:t>
      </w:r>
    </w:p>
    <w:p w:rsidR="000838E3" w:rsidRDefault="0064207F">
      <w:pPr>
        <w:numPr>
          <w:ilvl w:val="0"/>
          <w:numId w:val="3"/>
        </w:numPr>
        <w:tabs>
          <w:tab w:val="clear" w:pos="720"/>
          <w:tab w:val="left" w:pos="39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Wykonawca zapłaci na rzecz Zamawiającego </w:t>
      </w:r>
      <w:r>
        <w:rPr>
          <w:rFonts w:ascii="Arial Narrow" w:hAnsi="Arial Narrow" w:cs="Arial Narrow"/>
          <w:sz w:val="22"/>
          <w:szCs w:val="22"/>
        </w:rPr>
        <w:t>kary umowne w każdym z poniższych przypadków:</w:t>
      </w:r>
    </w:p>
    <w:p w:rsidR="000838E3" w:rsidRDefault="0064207F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 odstąpienie od umowy w całości przez którąkolwiek ze stron z przyczyn leżących po stronie Wykonawcy – 15% maksymalnej wartości netto umowy (w odniesieniu do każdej z realizowanych części z osobna);</w:t>
      </w:r>
    </w:p>
    <w:p w:rsidR="000838E3" w:rsidRDefault="0064207F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odstąp</w:t>
      </w:r>
      <w:r>
        <w:rPr>
          <w:rFonts w:ascii="Arial Narrow" w:hAnsi="Arial Narrow" w:cs="Arial Narrow"/>
          <w:sz w:val="22"/>
          <w:szCs w:val="22"/>
        </w:rPr>
        <w:t xml:space="preserve">ienie od umowy w części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przez którąkolwiek ze stron z przyczyn leżących po stronie Wykonawcy – 15% niezrealizowanej części Umowy (w odniesieniu do każdej z realizowanych części z osobna);</w:t>
      </w:r>
    </w:p>
    <w:p w:rsidR="000838E3" w:rsidRDefault="0064207F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zwłokę Wykonawcy w dostawie – 0,01 % maksymalnej wartości netto U</w:t>
      </w:r>
      <w:r>
        <w:rPr>
          <w:rFonts w:ascii="Arial Narrow" w:hAnsi="Arial Narrow" w:cs="Arial Narrow"/>
          <w:sz w:val="22"/>
          <w:szCs w:val="22"/>
        </w:rPr>
        <w:t>mowy za każdy dzień zwłoki (w odniesieniu do każdej z realizowanych części z osobna).</w:t>
      </w:r>
    </w:p>
    <w:p w:rsidR="000838E3" w:rsidRDefault="0064207F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zwłokę Wykonawcy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– 0,01 % maksymalnej wartości netto Umowy za każdy dzień zwłoki (w odniesieniu do każdej z rea</w:t>
      </w:r>
      <w:r>
        <w:rPr>
          <w:rFonts w:ascii="Arial Narrow" w:hAnsi="Arial Narrow" w:cs="Arial Narrow"/>
          <w:sz w:val="22"/>
          <w:szCs w:val="22"/>
        </w:rPr>
        <w:t>lizowanych części z osobna).</w:t>
      </w:r>
    </w:p>
    <w:p w:rsidR="000838E3" w:rsidRDefault="0064207F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mogą zostać potrącone z przysługującego Wykonawcy wynagrodzenia o ile przepisy prawa dopus</w:t>
      </w:r>
      <w:r w:rsidR="008F0F5A">
        <w:rPr>
          <w:rFonts w:ascii="Arial Narrow" w:eastAsia="Times New Roman" w:hAnsi="Arial Narrow" w:cs="Arial Narrow"/>
          <w:sz w:val="22"/>
          <w:szCs w:val="22"/>
          <w:lang w:eastAsia="ar-SA"/>
        </w:rPr>
        <w:t>z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czaj</w:t>
      </w:r>
      <w:r w:rsidR="008F0F5A">
        <w:rPr>
          <w:rFonts w:ascii="Arial Narrow" w:eastAsia="Times New Roman" w:hAnsi="Arial Narrow" w:cs="Arial Narrow"/>
          <w:sz w:val="22"/>
          <w:szCs w:val="22"/>
          <w:lang w:eastAsia="ar-SA"/>
        </w:rPr>
        <w:t>ą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taką możliwość, na co Wykonawca wyraża zgodę. Strony zgodnie postanawiają, że potrącenie kar umownych stanowi potrąceni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e umowne i w ramach tego kary umowne mogą być potrącane z każdej należności Wykonawcy, a w szczególności z wynagrodzenia Wykonawcy, nawet w przypadku nieprzedstawienia przez Wykonawcę faktury. Potrącenie kar umownych może być dokonane z wierzytelności niew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ymagalnych, na co Wykonawca wyraża zgodę i do czego upoważnia Zamawiającego bez potrzeby uzyskania pisemnego potwierdzenia. </w:t>
      </w:r>
    </w:p>
    <w:p w:rsidR="000838E3" w:rsidRDefault="0064207F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Wykonawca nie może zwolnić się od odpowiedzialności względem Zamawiającego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br/>
        <w:t>z powodu tego, że niewykonanie lub nienależyte wykonani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e umowy przez Wykonawcę było następstwem niewykonania zobowiązań wobec Wykonawcy przez jego kooperatorów ( podwykonawców).</w:t>
      </w:r>
    </w:p>
    <w:p w:rsidR="000838E3" w:rsidRDefault="0064207F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Zamawiający zastrzega sobie prawo dochodzenia odszkodowania uzupełniającego na zasadach ogólnych, jeżeli wartość powstałej szkody prz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ekracza wysokość kar umownych. </w:t>
      </w:r>
    </w:p>
    <w:p w:rsidR="000838E3" w:rsidRDefault="0064207F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przewidziane w niniejszej umowie za odstąpienie od umowy zachowują moc pomimo odstąpienia od umowy.</w:t>
      </w:r>
    </w:p>
    <w:p w:rsidR="000838E3" w:rsidRDefault="0064207F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Łączna wysokość kar umownych nie może przekroczyć kwoty </w:t>
      </w:r>
      <w:r w:rsidR="008F0F5A"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20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%  maksymalnej wartości brutto umowy (dla każdej z czę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ści z osobna).</w:t>
      </w:r>
    </w:p>
    <w:p w:rsidR="000838E3" w:rsidRDefault="0064207F">
      <w:pPr>
        <w:tabs>
          <w:tab w:val="left" w:pos="390"/>
        </w:tabs>
        <w:ind w:left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</w:t>
      </w:r>
    </w:p>
    <w:p w:rsidR="000838E3" w:rsidRDefault="0064207F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8. ODSTĄPIENIE OD UMOW</w:t>
      </w:r>
      <w:r w:rsidR="009D0528">
        <w:rPr>
          <w:rFonts w:ascii="Arial Narrow" w:hAnsi="Arial Narrow" w:cs="Arial Narrow"/>
          <w:b/>
          <w:bCs/>
          <w:sz w:val="22"/>
          <w:szCs w:val="22"/>
        </w:rPr>
        <w:t xml:space="preserve">Y, </w:t>
      </w:r>
      <w:r>
        <w:rPr>
          <w:rFonts w:ascii="Arial Narrow" w:hAnsi="Arial Narrow" w:cs="Arial Narrow"/>
          <w:b/>
          <w:bCs/>
          <w:sz w:val="22"/>
          <w:szCs w:val="22"/>
        </w:rPr>
        <w:t>ROZWIĄZANIE UMOWY</w:t>
      </w:r>
    </w:p>
    <w:p w:rsidR="000838E3" w:rsidRDefault="0064207F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Arial Narrow" w:hAnsi="Arial Narrow" w:cs="Arial Narrow"/>
          <w:sz w:val="22"/>
          <w:szCs w:val="22"/>
        </w:rPr>
        <w:t xml:space="preserve">lub dalsze wykonanie umowy może zagrozić istotnemu </w:t>
      </w:r>
      <w:r>
        <w:rPr>
          <w:rFonts w:ascii="Arial Narrow" w:hAnsi="Arial Narrow" w:cs="Arial Narrow"/>
          <w:sz w:val="22"/>
          <w:szCs w:val="22"/>
        </w:rPr>
        <w:lastRenderedPageBreak/>
        <w:t>interesowi bezpieczeństwa państwa lub bezpieczeństwu publicznemu,  Zamawiający może odstąpić od Umowy w terminie 30 dni od powzięcia wiadomości o tych okolicznościach. W takim przypadku Wykonawca może żąda</w:t>
      </w:r>
      <w:r>
        <w:rPr>
          <w:rFonts w:ascii="Arial Narrow" w:hAnsi="Arial Narrow" w:cs="Arial Narrow"/>
          <w:sz w:val="22"/>
          <w:szCs w:val="22"/>
        </w:rPr>
        <w:t xml:space="preserve">ć jedynie wynagrodzenia należnego z tytułu wykonania części umowy (art. 145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0838E3" w:rsidRDefault="0064207F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 w każdym z poniższych przypadków:</w:t>
      </w:r>
    </w:p>
    <w:p w:rsidR="000838E3" w:rsidRDefault="0064207F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co najmniej trzykrotnie dopuścił się zwłoki w dostawie;</w:t>
      </w:r>
    </w:p>
    <w:p w:rsidR="000838E3" w:rsidRDefault="0064207F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</w:t>
      </w:r>
      <w:r>
        <w:rPr>
          <w:rFonts w:ascii="Arial Narrow" w:hAnsi="Arial Narrow" w:cs="Arial Narrow"/>
          <w:sz w:val="22"/>
          <w:szCs w:val="22"/>
        </w:rPr>
        <w:t>ykonawca zaprzestał realizacji Umowy;</w:t>
      </w:r>
    </w:p>
    <w:p w:rsidR="000838E3" w:rsidRDefault="0064207F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0838E3" w:rsidRDefault="0064207F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dostarczany przez Wykonawcę towar jest niezgodny z Dokumentacją.</w:t>
      </w:r>
    </w:p>
    <w:p w:rsidR="000838E3" w:rsidRDefault="0064207F">
      <w:pPr>
        <w:numPr>
          <w:ilvl w:val="0"/>
          <w:numId w:val="5"/>
        </w:numPr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dni licząc od dnia wystąpienia przyczyny uzasadni</w:t>
      </w:r>
      <w:r>
        <w:rPr>
          <w:rFonts w:ascii="Arial Narrow" w:hAnsi="Arial Narrow" w:cs="Arial Narrow"/>
          <w:sz w:val="22"/>
          <w:szCs w:val="22"/>
        </w:rPr>
        <w:t>ającej skorzystanie z prawa do odstąpienia od Umowy.</w:t>
      </w:r>
    </w:p>
    <w:p w:rsidR="000838E3" w:rsidRDefault="0064207F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Zamawiającemu przysługuje prawo rozwiązania umowy ze skutkiem natychmiastowym w przypadku wystąpienia następujących okoliczności:</w:t>
      </w:r>
    </w:p>
    <w:p w:rsidR="000838E3" w:rsidRPr="0015623C" w:rsidRDefault="0064207F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przekroczenia przez Wykonawcę jakiegokolwiek terminu określonego w Umowie</w:t>
      </w:r>
      <w:r>
        <w:rPr>
          <w:rFonts w:ascii="Arial Narrow" w:hAnsi="Arial Narrow" w:cs="Arial Narrow"/>
          <w:sz w:val="22"/>
          <w:szCs w:val="22"/>
        </w:rPr>
        <w:t xml:space="preserve"> o więcej </w:t>
      </w:r>
      <w:r w:rsidRPr="0015623C">
        <w:rPr>
          <w:rFonts w:ascii="Arial Narrow" w:hAnsi="Arial Narrow" w:cs="Arial Narrow"/>
          <w:sz w:val="22"/>
          <w:szCs w:val="22"/>
        </w:rPr>
        <w:t xml:space="preserve">niż </w:t>
      </w:r>
      <w:r w:rsidRPr="0015623C">
        <w:rPr>
          <w:rFonts w:ascii="Arial Narrow" w:hAnsi="Arial Narrow" w:cs="Arial Narrow"/>
          <w:sz w:val="22"/>
          <w:szCs w:val="22"/>
        </w:rPr>
        <w:t xml:space="preserve">4 </w:t>
      </w:r>
      <w:r w:rsidRPr="0015623C">
        <w:rPr>
          <w:rFonts w:ascii="Arial Narrow" w:hAnsi="Arial Narrow" w:cs="Arial Narrow"/>
          <w:sz w:val="22"/>
          <w:szCs w:val="22"/>
        </w:rPr>
        <w:t>dni robocze;</w:t>
      </w:r>
    </w:p>
    <w:p w:rsidR="000838E3" w:rsidRPr="0015623C" w:rsidRDefault="0015623C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 xml:space="preserve">3-krotnej zwłoki </w:t>
      </w:r>
      <w:r w:rsidR="0064207F" w:rsidRPr="0015623C">
        <w:rPr>
          <w:rFonts w:ascii="Arial Narrow" w:hAnsi="Arial Narrow" w:cs="Arial Narrow"/>
          <w:sz w:val="22"/>
          <w:szCs w:val="22"/>
        </w:rPr>
        <w:t>w realizacji dostaw lub reklamacji przedmiotu dostawy</w:t>
      </w:r>
      <w:r>
        <w:rPr>
          <w:rFonts w:ascii="Arial Narrow" w:hAnsi="Arial Narrow" w:cs="Arial Narrow"/>
          <w:sz w:val="22"/>
          <w:szCs w:val="22"/>
        </w:rPr>
        <w:t>, ponad 5 dni roboczych</w:t>
      </w:r>
      <w:r w:rsidR="0064207F" w:rsidRPr="0015623C">
        <w:rPr>
          <w:rFonts w:ascii="Arial Narrow" w:hAnsi="Arial Narrow" w:cs="Arial Narrow"/>
          <w:sz w:val="22"/>
          <w:szCs w:val="22"/>
        </w:rPr>
        <w:t>;</w:t>
      </w:r>
    </w:p>
    <w:p w:rsidR="000838E3" w:rsidRDefault="0015623C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64207F">
        <w:rPr>
          <w:rFonts w:ascii="Arial Narrow" w:hAnsi="Arial Narrow" w:cs="Arial Narrow"/>
          <w:sz w:val="22"/>
          <w:szCs w:val="22"/>
        </w:rPr>
        <w:t xml:space="preserve"> – krotn</w:t>
      </w:r>
      <w:r>
        <w:rPr>
          <w:rFonts w:ascii="Arial Narrow" w:hAnsi="Arial Narrow" w:cs="Arial Narrow"/>
          <w:sz w:val="22"/>
          <w:szCs w:val="22"/>
        </w:rPr>
        <w:t>ej</w:t>
      </w:r>
      <w:r w:rsidR="0064207F">
        <w:rPr>
          <w:rFonts w:ascii="Arial Narrow" w:hAnsi="Arial Narrow" w:cs="Arial Narrow"/>
          <w:sz w:val="22"/>
          <w:szCs w:val="22"/>
        </w:rPr>
        <w:t xml:space="preserve"> reklamacj</w:t>
      </w:r>
      <w:r>
        <w:rPr>
          <w:rFonts w:ascii="Arial Narrow" w:hAnsi="Arial Narrow" w:cs="Arial Narrow"/>
          <w:sz w:val="22"/>
          <w:szCs w:val="22"/>
        </w:rPr>
        <w:t>i</w:t>
      </w:r>
      <w:r w:rsidR="0064207F">
        <w:rPr>
          <w:rFonts w:ascii="Arial Narrow" w:hAnsi="Arial Narrow" w:cs="Arial Narrow"/>
          <w:sz w:val="22"/>
          <w:szCs w:val="22"/>
        </w:rPr>
        <w:t xml:space="preserve"> jakości przedmiotu zamówienia</w:t>
      </w:r>
      <w:r>
        <w:rPr>
          <w:rFonts w:ascii="Arial Narrow" w:hAnsi="Arial Narrow" w:cs="Arial Narrow"/>
          <w:sz w:val="22"/>
          <w:szCs w:val="22"/>
        </w:rPr>
        <w:t xml:space="preserve"> z powodu istotnych wad w przedmiocie zamówienia</w:t>
      </w:r>
      <w:r w:rsidR="0064207F">
        <w:rPr>
          <w:rFonts w:ascii="Arial Narrow" w:hAnsi="Arial Narrow" w:cs="Arial Narrow"/>
          <w:sz w:val="22"/>
          <w:szCs w:val="22"/>
        </w:rPr>
        <w:t>;</w:t>
      </w:r>
    </w:p>
    <w:p w:rsidR="000838E3" w:rsidRDefault="0064207F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innego rażącego naruszenia warunków niniejszej Umowy lub przepisów prawa.</w:t>
      </w:r>
    </w:p>
    <w:p w:rsidR="000838E3" w:rsidRDefault="0064207F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Zamawiający uprawniony </w:t>
      </w:r>
      <w:r>
        <w:rPr>
          <w:rFonts w:ascii="Arial Narrow" w:hAnsi="Arial Narrow" w:cs="Arial Narrow"/>
          <w:sz w:val="22"/>
          <w:szCs w:val="22"/>
        </w:rPr>
        <w:t xml:space="preserve">jest do rozwiązania Umowy za wypowiedzeniem ze skutkiem na koniec miesiąca kalendarzowego w przypadku wyczerpania asortymentu stanowiącego przedmiot zamówienia. </w:t>
      </w:r>
    </w:p>
    <w:p w:rsidR="000838E3" w:rsidRDefault="0064207F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Złożenie oświadczenia w przedmiocie rozwiązania umowy bądź odstąpienia od umowy wymaga zachowa</w:t>
      </w:r>
      <w:r>
        <w:rPr>
          <w:rFonts w:ascii="Arial Narrow" w:hAnsi="Arial Narrow" w:cs="Arial Narrow"/>
          <w:sz w:val="22"/>
          <w:szCs w:val="22"/>
        </w:rPr>
        <w:t>nia formy pisemnej pod rygorem nieważności oraz wskazania przyczyny.</w:t>
      </w:r>
    </w:p>
    <w:p w:rsidR="000838E3" w:rsidRDefault="000838E3">
      <w:pPr>
        <w:jc w:val="both"/>
        <w:rPr>
          <w:rFonts w:ascii="Arial Narrow" w:hAnsi="Arial Narrow" w:cs="Arial Narrow"/>
          <w:sz w:val="22"/>
          <w:szCs w:val="22"/>
        </w:rPr>
      </w:pPr>
    </w:p>
    <w:p w:rsidR="000838E3" w:rsidRDefault="0064207F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9. ZMIANA UMOWY</w:t>
      </w:r>
    </w:p>
    <w:p w:rsidR="000838E3" w:rsidRDefault="0064207F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Zamawiający przewiduje możliwość zmiany postanowień Umowy w przypadkach określonych w ustawie Prawo zamówień publicznych, w szczególności zaś w następujących sytuacjach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: </w:t>
      </w:r>
    </w:p>
    <w:p w:rsidR="000838E3" w:rsidRDefault="0064207F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0838E3" w:rsidRDefault="0064207F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okoliczności zaistnienia siły wyższej (na czas związany z występowaniem siły wyższej)</w:t>
      </w:r>
    </w:p>
    <w:p w:rsidR="000838E3" w:rsidRDefault="0064207F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miejsca dostawy – z przyczyn organizacyjnych po stronie </w:t>
      </w:r>
      <w:r>
        <w:rPr>
          <w:rFonts w:ascii="Arial Narrow" w:hAnsi="Arial Narrow" w:cs="Arial Narrow"/>
          <w:sz w:val="22"/>
          <w:szCs w:val="22"/>
          <w:lang w:eastAsia="pl-PL"/>
        </w:rPr>
        <w:t>Zamawiającego;</w:t>
      </w:r>
    </w:p>
    <w:p w:rsidR="000838E3" w:rsidRDefault="0064207F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obiektywnych okoliczności uzasadniających modyfikację terminu – w szczególności z powodu siły wyższej;</w:t>
      </w:r>
    </w:p>
    <w:p w:rsidR="000838E3" w:rsidRDefault="0064207F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lub sposobu realizacji Umowy – w przypadku koniecznośc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i wprowadzenia zmian do Umowy spowodowanych zmianami w przepisach prawa, które nie były znane na dzień zawarcia Umowy, </w:t>
      </w:r>
    </w:p>
    <w:p w:rsidR="000838E3" w:rsidRDefault="0064207F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rodzaju asortymentu w przypadku wycofania ze sprzedaży danego rodzaju asortymentu objętego przedmiotem Umowy w trakcie realizacji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 Umowy na inny dostępny na rynku asortyment o parametrach nie gorszych niż oferowany dotychczas, po cenach jednostkowych określonych w ofercie dla asortymentu podlegającego zmianie, </w:t>
      </w:r>
    </w:p>
    <w:p w:rsidR="000838E3" w:rsidRDefault="0064207F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>
        <w:rPr>
          <w:rFonts w:ascii="Arial Narrow" w:eastAsia="Times New Roman" w:hAnsi="Arial Narrow" w:cs="Arial Narrow"/>
          <w:sz w:val="22"/>
          <w:szCs w:val="22"/>
        </w:rPr>
        <w:t xml:space="preserve"> – w każdym czasie, kiedy Wykonawca zaoferuje </w:t>
      </w:r>
      <w:r>
        <w:rPr>
          <w:rFonts w:ascii="Arial Narrow" w:eastAsia="Times New Roman" w:hAnsi="Arial Narrow" w:cs="Arial Narrow"/>
          <w:sz w:val="22"/>
          <w:szCs w:val="22"/>
        </w:rPr>
        <w:t>Zamawiającemu wyrób o parametrach lepszych aniżeli zaoferowany w ofercie, pod warunkiem, że cena jednostkowa nie ulegnie podwyższeniu,</w:t>
      </w:r>
    </w:p>
    <w:p w:rsidR="000838E3" w:rsidRDefault="0064207F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eastAsia="Times New Roman" w:hAnsi="Arial Narrow" w:cs="Arial Narrow"/>
          <w:sz w:val="22"/>
          <w:szCs w:val="22"/>
        </w:rPr>
        <w:t xml:space="preserve">zmiany określonego producenta lub marki wyrobu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- w przypadku zakończenia jego produkcji lub wycofania go z produkcji, na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towar spełniających wymagania Zamawiającego określone w SWZ i niniejszej umowie, pod warunkiem, że cena jednostkowa nie przekroczy  cen jednostkowych brutto zawartych w umowie.</w:t>
      </w:r>
    </w:p>
    <w:p w:rsidR="000838E3" w:rsidRDefault="0064207F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Umowy możliwe są także w następujących przypadkach: </w:t>
      </w:r>
    </w:p>
    <w:p w:rsidR="000838E3" w:rsidRDefault="0064207F">
      <w:pPr>
        <w:widowControl/>
        <w:numPr>
          <w:ilvl w:val="2"/>
          <w:numId w:val="6"/>
        </w:numPr>
        <w:tabs>
          <w:tab w:val="left" w:pos="102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stawki podat</w:t>
      </w:r>
      <w:r>
        <w:rPr>
          <w:rFonts w:ascii="Arial Narrow" w:hAnsi="Arial Narrow" w:cs="Arial Narrow"/>
          <w:sz w:val="22"/>
          <w:szCs w:val="22"/>
          <w:lang w:eastAsia="pl-PL"/>
        </w:rPr>
        <w:t>ku od towarów i usług (w górę lub w dół) przy czym automatycznej zmianie ulegnie kwota podatku i kwota wynagrodzenia brutto;</w:t>
      </w:r>
    </w:p>
    <w:p w:rsidR="000838E3" w:rsidRDefault="0064207F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zasad podlegania ubezpieczeniom społecznym lub ubezpieczeniu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zdrowotnemu lub wysokości stawki składki na ubezpiec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zenia społeczne lub zdrowotne, której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na dzień składania oferty, kwota brutto wynagrodzenia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podlegała będzie odpowiedniej zmianie. Zmiana dotyczyła będzie wyłącznie realizacji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przedmiotu Umowy wykonanych po dniu wejścia w 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życie nowych zasad, których Wykonawca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nie mógł przewidzieć oraz wyłącznie w takim zakresie, w jakim będzie miała wpływ na koszty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wykonania przedmiotu Umowy przez Wykonawcę na warunkach wynikających z oferty; </w:t>
      </w:r>
    </w:p>
    <w:p w:rsidR="000838E3" w:rsidRDefault="0064207F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ustawowej zmiany wysokości minimalnego wynagr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odzenia za pracę albo minimalnej stawki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godzinowej ustalonego na podstawie ustawy z dnia 10 października 2002 r. o minimalnym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wynagrodzeniu za pracę ( Dz.U.2017 poz. 847 z </w:t>
      </w:r>
      <w:proofErr w:type="spellStart"/>
      <w:r>
        <w:rPr>
          <w:rFonts w:ascii="Arial Narrow" w:hAnsi="Arial Narrow" w:cs="Arial Narrow"/>
          <w:sz w:val="22"/>
          <w:szCs w:val="22"/>
          <w:lang w:eastAsia="pl-PL"/>
        </w:rPr>
        <w:t>późn</w:t>
      </w:r>
      <w:proofErr w:type="spellEnd"/>
      <w:r>
        <w:rPr>
          <w:rFonts w:ascii="Arial Narrow" w:hAnsi="Arial Narrow" w:cs="Arial Narrow"/>
          <w:sz w:val="22"/>
          <w:szCs w:val="22"/>
          <w:lang w:eastAsia="pl-PL"/>
        </w:rPr>
        <w:t xml:space="preserve">. zm.)*, której Wykonawca nie mógł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przewidzieć na dzień składania oferty, kwo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ta brutto wynagrodzenia podlegała będzie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odpowiedniej zmianie. Zmiana dotyczyła będzie wyłącznie realizacji przedmiotu Umowy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wykonanych po dniu wejścia w życie zmian wysokości minimalnego wynagrodzenia, którego </w:t>
      </w:r>
      <w:r>
        <w:rPr>
          <w:rFonts w:ascii="Arial Narrow" w:hAnsi="Arial Narrow" w:cs="Arial Narrow"/>
          <w:sz w:val="22"/>
          <w:szCs w:val="22"/>
          <w:lang w:eastAsia="pl-PL"/>
        </w:rPr>
        <w:br/>
      </w:r>
      <w:r>
        <w:rPr>
          <w:rFonts w:ascii="Arial Narrow" w:hAnsi="Arial Narrow" w:cs="Arial Narrow"/>
          <w:sz w:val="22"/>
          <w:szCs w:val="22"/>
          <w:lang w:eastAsia="pl-PL"/>
        </w:rPr>
        <w:lastRenderedPageBreak/>
        <w:t>Wykonawca nie mógł przewidzieć oraz wyłącz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nie w takim zakresie, w jakim będzie miała wpływ na koszty wykonania przedmiotu Umowy przez Wykonawcę na warunkach wynikających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 oferty; </w:t>
      </w:r>
    </w:p>
    <w:p w:rsidR="000838E3" w:rsidRDefault="0064207F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zasad gromadzenia i wysokości wpłat do pracowniczych planów kapitałowych, o których mowa w ustawie z dnia 4 p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aździernika 2018 r. o pracowniczych planach kapitałowych (Dz. U. z 2018 r. poz. 2215 ze zm.) - zmianie może ulec Wynagrodzenie Wykonawcy o wykazaną przez Wykonawcę wartość zmiany całkowitego kosztu Wykonawcy wynikające z wprowadzenia zmian, o których mowa </w:t>
      </w:r>
      <w:r>
        <w:rPr>
          <w:rFonts w:ascii="Arial Narrow" w:hAnsi="Arial Narrow" w:cs="Arial Narrow"/>
          <w:sz w:val="22"/>
          <w:szCs w:val="22"/>
          <w:lang w:eastAsia="pl-PL"/>
        </w:rPr>
        <w:t>w pkt 1)-4), jeżeli zmiany te mają wpływ na koszty wykonania Umowy przez Wykonawcę.</w:t>
      </w:r>
    </w:p>
    <w:p w:rsidR="000838E3" w:rsidRDefault="0064207F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Wykonawca przedstawi Zamawiającemu stosowny wniosek, w którym wykaże, iż zmiana, o której mowa w pkt 1)-4), ma wpływ na koszty wykonania Umowy w szczególności wykaże wartoś</w:t>
      </w:r>
      <w:r>
        <w:rPr>
          <w:rFonts w:ascii="Arial Narrow" w:hAnsi="Arial Narrow" w:cs="Arial Narrow"/>
          <w:sz w:val="22"/>
          <w:szCs w:val="22"/>
          <w:lang w:eastAsia="pl-PL"/>
        </w:rPr>
        <w:t>ć zmiany kosztu wykonania Umowy , przedstawiając jego kalkulację wraz z oświadczeniem o liczbie pracowników realizujących Umowę oraz w zależności od rodzaju zmiany – wymiarze czasu pracy, okresie zatrudnienia, objęciu pracowniczymi planami kapitałowymi. Je</w:t>
      </w:r>
      <w:r>
        <w:rPr>
          <w:rFonts w:ascii="Arial Narrow" w:hAnsi="Arial Narrow" w:cs="Arial Narrow"/>
          <w:sz w:val="22"/>
          <w:szCs w:val="22"/>
          <w:lang w:eastAsia="pl-PL"/>
        </w:rPr>
        <w:t>żeli wniosek i kalkulacja nie będą uzasadniały korekty Wynagrodzenia, Zamawiający na taką zmianę nie wyrazi zgody. Ustalona korekta Wynagrodzenia obowiązywać będzie od dnia wejścia w życie zmian przepisów uzasadniających wprowadzenie zmiany.</w:t>
      </w:r>
    </w:p>
    <w:p w:rsidR="000838E3" w:rsidRDefault="0064207F">
      <w:pPr>
        <w:widowControl/>
        <w:numPr>
          <w:ilvl w:val="0"/>
          <w:numId w:val="15"/>
        </w:numPr>
        <w:suppressAutoHyphens w:val="0"/>
        <w:ind w:left="426"/>
        <w:jc w:val="both"/>
        <w:rPr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Z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amawiający do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puszcza możliwość zmiany umowy w razie zaistnienia sytuacji określonych w art. 455 ustawy Prawo zamówień publicznych w okolicznościach i na zasadach w tym przepisie przewidzianych.</w:t>
      </w:r>
    </w:p>
    <w:p w:rsidR="000838E3" w:rsidRDefault="0064207F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t xml:space="preserve">Poza zmianami umowy dopuszczonymi w art. 144 ust. 1 </w:t>
      </w:r>
      <w:proofErr w:type="spellStart"/>
      <w:r>
        <w:rPr>
          <w:rFonts w:ascii="Arial Narrow" w:eastAsia="font514" w:hAnsi="Arial Narrow" w:cs="Arial Narrow"/>
          <w:sz w:val="22"/>
          <w:szCs w:val="22"/>
        </w:rPr>
        <w:t>Pzp</w:t>
      </w:r>
      <w:proofErr w:type="spellEnd"/>
      <w:r>
        <w:rPr>
          <w:rFonts w:ascii="Arial Narrow" w:eastAsia="font514" w:hAnsi="Arial Narrow" w:cs="Arial Narrow"/>
          <w:sz w:val="22"/>
          <w:szCs w:val="22"/>
        </w:rPr>
        <w:t xml:space="preserve"> dopuszcza się możli</w:t>
      </w:r>
      <w:r>
        <w:rPr>
          <w:rFonts w:ascii="Arial Narrow" w:eastAsia="font514" w:hAnsi="Arial Narrow" w:cs="Arial Narrow"/>
          <w:sz w:val="22"/>
          <w:szCs w:val="22"/>
        </w:rPr>
        <w:t xml:space="preserve">wość zmian postanowień zawartej umowy , w tym poszczególnych zamówień , gdy konieczność zmiany spowodowana jest okolicznościami poza kontrola stron, których działając z należytą starannością </w:t>
      </w:r>
      <w:r>
        <w:rPr>
          <w:rFonts w:ascii="Arial Narrow" w:eastAsia="font514" w:hAnsi="Arial Narrow" w:cs="Arial Narrow"/>
          <w:sz w:val="22"/>
          <w:szCs w:val="22"/>
        </w:rPr>
        <w:tab/>
        <w:t>strony nie mogły przewidzieć w chwili zawarcia umowy. Dotyczy to</w:t>
      </w:r>
      <w:r>
        <w:rPr>
          <w:rFonts w:ascii="Arial Narrow" w:eastAsia="font514" w:hAnsi="Arial Narrow" w:cs="Arial Narrow"/>
          <w:sz w:val="22"/>
          <w:szCs w:val="22"/>
        </w:rPr>
        <w:t xml:space="preserve"> w szczególności takich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okoliczności jak zagrożenie epidemiologiczne, zamieszki , akty terroru, zamknięcie granic, </w:t>
      </w:r>
      <w:r>
        <w:rPr>
          <w:rFonts w:ascii="Arial Narrow" w:eastAsia="font514" w:hAnsi="Arial Narrow" w:cs="Arial Narrow"/>
          <w:sz w:val="22"/>
          <w:szCs w:val="22"/>
        </w:rPr>
        <w:tab/>
        <w:t>rządowe ograniczenia międzynarodowego  transportu, utrudnienia na lotniskach i granicach, tj. okoliczności o charakterze tzw. Siły wyższej.</w:t>
      </w:r>
      <w:r>
        <w:rPr>
          <w:rFonts w:ascii="Arial Narrow" w:eastAsia="font514" w:hAnsi="Arial Narrow" w:cs="Arial Narrow"/>
          <w:sz w:val="22"/>
          <w:szCs w:val="22"/>
        </w:rPr>
        <w:t xml:space="preserve"> </w:t>
      </w:r>
    </w:p>
    <w:p w:rsidR="000838E3" w:rsidRDefault="0064207F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 przypadku gdy realizacja zamówienia jest niemożliwa bądź znacznie utrudniona z powodu siły wyższej Zamawiający może wyrazić zgodę na zaoferowanie przez Wykonawcę zamiennika oferowanego produktu w trakcie realizacji umowy, o innej nazwie, kodzie i/lub s</w:t>
      </w:r>
      <w:r>
        <w:rPr>
          <w:rFonts w:ascii="Arial Narrow" w:hAnsi="Arial Narrow"/>
          <w:bCs/>
          <w:sz w:val="22"/>
          <w:szCs w:val="22"/>
        </w:rPr>
        <w:t>posobie opakowania produktu oraz zbliżonych parametrach jakościowych w stosunku do produktu zaoferowanego w danej pozycji oferty w sytuacji, gdy z przyczyn niezależnych od Wykonawcy, jest on niedostępny u producenta, termin dostaw jest wydłużony lub trwają</w:t>
      </w:r>
      <w:r>
        <w:rPr>
          <w:rFonts w:ascii="Arial Narrow" w:hAnsi="Arial Narrow"/>
          <w:bCs/>
          <w:sz w:val="22"/>
          <w:szCs w:val="22"/>
        </w:rPr>
        <w:t xml:space="preserve"> wydłużone kontrole w zakresie dostarczanych produktów od Producentów/ Dostawców. Zaoferowany produkt musi spełniać wszystkie wymagania określone w SWZ, zaś jego cena nie może przekraczać ceny produktu w zamian za który jest oferowany. Każdorazowa zmiana w</w:t>
      </w:r>
      <w:r>
        <w:rPr>
          <w:rFonts w:ascii="Arial Narrow" w:hAnsi="Arial Narrow"/>
          <w:bCs/>
          <w:sz w:val="22"/>
          <w:szCs w:val="22"/>
        </w:rPr>
        <w:t>ymaga uprzedniej pisemnej zgody Zamawiającego.</w:t>
      </w:r>
    </w:p>
    <w:p w:rsidR="000838E3" w:rsidRDefault="0064207F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umowy mogą nastąpić również w przypadku, gdy dotyczą poprawienia błędów i oczywistych omyłek słownych, literowych, liczbowych, numeracji jednostek redakcyjnych lub uzupełnień treści nie powodujących zmi</w:t>
      </w:r>
      <w:r>
        <w:rPr>
          <w:rFonts w:ascii="Arial Narrow" w:hAnsi="Arial Narrow"/>
          <w:sz w:val="22"/>
          <w:szCs w:val="22"/>
        </w:rPr>
        <w:t>any celu i istoty umowy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0838E3" w:rsidRPr="009D0528" w:rsidRDefault="0064207F" w:rsidP="009D0528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Propozycje zmian do umowy, w przypadku zaistnienia którejkolwiek z sytuacji,  wymienionych powyżej, muszą być zgłoszone pisemnie przez Stronę, która o ich dokonanie wnioskuje wraz z uzasadnieniem konieczności ich wprowadzenia.</w:t>
      </w:r>
    </w:p>
    <w:p w:rsidR="000838E3" w:rsidRDefault="0064207F">
      <w:pPr>
        <w:pStyle w:val="Akapitzlist"/>
        <w:spacing w:after="120"/>
        <w:ind w:left="426"/>
        <w:jc w:val="center"/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0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0838E3" w:rsidRPr="009D0528" w:rsidRDefault="0064207F" w:rsidP="009D0528">
      <w:pPr>
        <w:jc w:val="both"/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</w:t>
      </w:r>
      <w:r>
        <w:rPr>
          <w:rFonts w:ascii="Arial Narrow" w:hAnsi="Arial Narrow" w:cs="Arial Narrow"/>
          <w:sz w:val="22"/>
          <w:szCs w:val="22"/>
        </w:rPr>
        <w:t>tronie względem drugiej Strony.</w:t>
      </w:r>
    </w:p>
    <w:p w:rsidR="000838E3" w:rsidRPr="009D0528" w:rsidRDefault="0064207F" w:rsidP="009D0528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11. POSTANOWIENIA KOŃCOWE</w:t>
      </w:r>
    </w:p>
    <w:p w:rsidR="000838E3" w:rsidRDefault="0064207F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 sprawach nieuregulowanych niniejszą Umową mają zastosowanie przepisy Ustawy Prawo zamówień publicznych oraz przepisy Kodeksu cywilnego.</w:t>
      </w:r>
    </w:p>
    <w:p w:rsidR="000838E3" w:rsidRDefault="0064207F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Właściwym do rozstrzygnięcia sporów wynikłych z zawartej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umowy jest sąd powszechny właściwy dla siedziby Zamawiającego.</w:t>
      </w:r>
    </w:p>
    <w:p w:rsidR="000838E3" w:rsidRDefault="0064207F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Zmiany treści umowy wymagają formy pisemnej pod rygorem nieważności</w:t>
      </w:r>
    </w:p>
    <w:p w:rsidR="000838E3" w:rsidRDefault="0064207F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Umowa wraz ze wskazanymi w niej załącznikami stanowi integralną całość.</w:t>
      </w:r>
    </w:p>
    <w:p w:rsidR="000838E3" w:rsidRDefault="0064207F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Niniejsza Umowa została sporządzona w 2 jednobrzmiąc</w:t>
      </w:r>
      <w:r>
        <w:rPr>
          <w:rFonts w:ascii="Arial Narrow" w:hAnsi="Arial Narrow" w:cs="Arial Narrow"/>
          <w:sz w:val="22"/>
          <w:szCs w:val="22"/>
        </w:rPr>
        <w:t>ych egzemplarzach, po jednym dla każdej ze Stron.</w:t>
      </w:r>
    </w:p>
    <w:p w:rsidR="000838E3" w:rsidRDefault="0064207F" w:rsidP="009D0528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Nieważność lub bezskuteczność poszczególnych postanowień Umowy nie powoduje nieważności całej umowy. W miejsce nieważnych/bezskutecznych postanowień Strony będą stosować powszechnie obowiązujące przepisy pr</w:t>
      </w:r>
      <w:r>
        <w:rPr>
          <w:rFonts w:ascii="Arial Narrow" w:hAnsi="Arial Narrow"/>
          <w:sz w:val="22"/>
          <w:szCs w:val="22"/>
        </w:rPr>
        <w:t>awa.</w:t>
      </w:r>
    </w:p>
    <w:p w:rsidR="009D0528" w:rsidRDefault="009D0528" w:rsidP="009D0528">
      <w:pPr>
        <w:tabs>
          <w:tab w:val="left" w:pos="-330"/>
          <w:tab w:val="left" w:pos="345"/>
        </w:tabs>
        <w:jc w:val="both"/>
        <w:rPr>
          <w:rFonts w:ascii="Arial Narrow" w:hAnsi="Arial Narrow"/>
          <w:sz w:val="22"/>
          <w:szCs w:val="22"/>
        </w:rPr>
      </w:pPr>
    </w:p>
    <w:p w:rsidR="009D0528" w:rsidRPr="009D0528" w:rsidRDefault="009D0528" w:rsidP="009D0528">
      <w:pPr>
        <w:tabs>
          <w:tab w:val="left" w:pos="-330"/>
          <w:tab w:val="left" w:pos="345"/>
        </w:tabs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838E3" w:rsidRDefault="000838E3">
      <w:pPr>
        <w:jc w:val="both"/>
        <w:rPr>
          <w:rFonts w:ascii="Arial Narrow" w:hAnsi="Arial Narrow" w:cs="Arial Narrow"/>
          <w:sz w:val="22"/>
          <w:szCs w:val="22"/>
        </w:rPr>
      </w:pPr>
    </w:p>
    <w:p w:rsidR="000838E3" w:rsidRDefault="0064207F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0838E3" w:rsidRDefault="0064207F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p w:rsidR="000838E3" w:rsidRDefault="000838E3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838E3" w:rsidRDefault="000838E3">
      <w:pPr>
        <w:pStyle w:val="Bezodstpw"/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0838E3" w:rsidRDefault="000838E3"/>
    <w:sectPr w:rsidR="000838E3" w:rsidSect="009D0528">
      <w:footerReference w:type="default" r:id="rId7"/>
      <w:pgSz w:w="11906" w:h="16838"/>
      <w:pgMar w:top="750" w:right="1134" w:bottom="765" w:left="1134" w:header="0" w:footer="542" w:gutter="0"/>
      <w:cols w:space="708"/>
      <w:formProt w:val="0"/>
      <w:docGrid w:linePitch="312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7F" w:rsidRDefault="0064207F">
      <w:r>
        <w:separator/>
      </w:r>
    </w:p>
  </w:endnote>
  <w:endnote w:type="continuationSeparator" w:id="0">
    <w:p w:rsidR="0064207F" w:rsidRDefault="0064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4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403413"/>
      <w:docPartObj>
        <w:docPartGallery w:val="Page Numbers (Bottom of Page)"/>
        <w:docPartUnique/>
      </w:docPartObj>
    </w:sdtPr>
    <w:sdtEndPr/>
    <w:sdtContent>
      <w:p w:rsidR="000838E3" w:rsidRDefault="0064207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0838E3" w:rsidRDefault="00083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7F" w:rsidRDefault="0064207F">
      <w:r>
        <w:separator/>
      </w:r>
    </w:p>
  </w:footnote>
  <w:footnote w:type="continuationSeparator" w:id="0">
    <w:p w:rsidR="0064207F" w:rsidRDefault="0064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5D1"/>
    <w:multiLevelType w:val="multilevel"/>
    <w:tmpl w:val="92DA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755684"/>
    <w:multiLevelType w:val="multilevel"/>
    <w:tmpl w:val="B02AD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3D43E5"/>
    <w:multiLevelType w:val="multilevel"/>
    <w:tmpl w:val="BF12D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6148FD"/>
    <w:multiLevelType w:val="multilevel"/>
    <w:tmpl w:val="A39AFB7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050E4A"/>
    <w:multiLevelType w:val="multilevel"/>
    <w:tmpl w:val="E4763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65F2863"/>
    <w:multiLevelType w:val="multilevel"/>
    <w:tmpl w:val="0BE4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alibri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6A6649"/>
    <w:multiLevelType w:val="multilevel"/>
    <w:tmpl w:val="AFF039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Palatino Linotype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2C1185"/>
    <w:multiLevelType w:val="multilevel"/>
    <w:tmpl w:val="B092869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59C2CED"/>
    <w:multiLevelType w:val="multilevel"/>
    <w:tmpl w:val="8A16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4A07A4"/>
    <w:multiLevelType w:val="multilevel"/>
    <w:tmpl w:val="A62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4A1F21"/>
    <w:multiLevelType w:val="multilevel"/>
    <w:tmpl w:val="F6EC7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2694035"/>
    <w:multiLevelType w:val="multilevel"/>
    <w:tmpl w:val="E872F4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5814DA"/>
    <w:multiLevelType w:val="multilevel"/>
    <w:tmpl w:val="4A52B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B67A14"/>
    <w:multiLevelType w:val="multilevel"/>
    <w:tmpl w:val="6AF8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D1C12F6"/>
    <w:multiLevelType w:val="multilevel"/>
    <w:tmpl w:val="10EEFE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5" w15:restartNumberingAfterBreak="0">
    <w:nsid w:val="71226601"/>
    <w:multiLevelType w:val="multilevel"/>
    <w:tmpl w:val="0E9013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spacing w:val="-4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261ECB"/>
    <w:multiLevelType w:val="multilevel"/>
    <w:tmpl w:val="0018F8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E3"/>
    <w:rsid w:val="000838E3"/>
    <w:rsid w:val="0015623C"/>
    <w:rsid w:val="00322D7C"/>
    <w:rsid w:val="0064207F"/>
    <w:rsid w:val="008F0F5A"/>
    <w:rsid w:val="009D0528"/>
    <w:rsid w:val="00C80638"/>
    <w:rsid w:val="00D52FD2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E11A"/>
  <w15:docId w15:val="{AD5E3B5A-79AC-4A02-8CFC-A1F67CAC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7C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4363</Words>
  <Characters>26181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dc:description/>
  <cp:lastModifiedBy>AGP</cp:lastModifiedBy>
  <cp:revision>8</cp:revision>
  <cp:lastPrinted>2022-04-08T07:26:00Z</cp:lastPrinted>
  <dcterms:created xsi:type="dcterms:W3CDTF">2022-04-08T07:27:00Z</dcterms:created>
  <dcterms:modified xsi:type="dcterms:W3CDTF">2022-04-08T07:38:00Z</dcterms:modified>
  <dc:language>pl-PL</dc:language>
</cp:coreProperties>
</file>