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F" w:rsidRDefault="00F2040F" w:rsidP="00B85EA7">
      <w:pPr>
        <w:spacing w:after="0"/>
        <w:jc w:val="center"/>
        <w:rPr>
          <w:b/>
          <w:sz w:val="24"/>
          <w:szCs w:val="24"/>
        </w:rPr>
      </w:pPr>
    </w:p>
    <w:p w:rsidR="00B85EA7" w:rsidRPr="00AA64C1" w:rsidRDefault="00B85EA7" w:rsidP="00B85EA7">
      <w:pPr>
        <w:spacing w:after="0"/>
        <w:jc w:val="center"/>
        <w:rPr>
          <w:b/>
          <w:sz w:val="24"/>
          <w:szCs w:val="24"/>
        </w:rPr>
      </w:pPr>
      <w:r w:rsidRPr="00AA64C1">
        <w:rPr>
          <w:b/>
          <w:sz w:val="24"/>
          <w:szCs w:val="24"/>
        </w:rPr>
        <w:t>Opis przedmiotu zamówienia</w:t>
      </w:r>
    </w:p>
    <w:p w:rsidR="003D10E0" w:rsidRPr="00AA64C1" w:rsidRDefault="003D10E0" w:rsidP="00B85EA7">
      <w:pPr>
        <w:spacing w:after="0"/>
        <w:jc w:val="center"/>
        <w:rPr>
          <w:b/>
          <w:sz w:val="24"/>
          <w:szCs w:val="24"/>
        </w:rPr>
      </w:pPr>
    </w:p>
    <w:p w:rsidR="00627615" w:rsidRPr="00AA64C1" w:rsidRDefault="00627615" w:rsidP="00627615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A64C1">
        <w:rPr>
          <w:sz w:val="24"/>
          <w:szCs w:val="24"/>
        </w:rPr>
        <w:t>Teczka wiązana biała mocna</w:t>
      </w:r>
      <w:r w:rsidR="00E03046">
        <w:rPr>
          <w:sz w:val="24"/>
          <w:szCs w:val="24"/>
        </w:rPr>
        <w:t xml:space="preserve"> </w:t>
      </w:r>
      <w:r w:rsidR="00F2040F">
        <w:rPr>
          <w:sz w:val="24"/>
          <w:szCs w:val="24"/>
        </w:rPr>
        <w:t xml:space="preserve"> - </w:t>
      </w:r>
      <w:r w:rsidR="00E03046">
        <w:rPr>
          <w:sz w:val="24"/>
          <w:szCs w:val="24"/>
        </w:rPr>
        <w:t>4</w:t>
      </w:r>
      <w:r w:rsidR="00EF1E4C" w:rsidRPr="00AA64C1">
        <w:rPr>
          <w:sz w:val="24"/>
          <w:szCs w:val="24"/>
        </w:rPr>
        <w:t>000 sztuk</w:t>
      </w:r>
    </w:p>
    <w:p w:rsidR="000447D6" w:rsidRPr="00AA64C1" w:rsidRDefault="000447D6" w:rsidP="000447D6">
      <w:pPr>
        <w:pStyle w:val="Akapitzlist"/>
        <w:spacing w:after="0"/>
        <w:jc w:val="both"/>
        <w:rPr>
          <w:sz w:val="24"/>
          <w:szCs w:val="24"/>
        </w:rPr>
      </w:pPr>
      <w:r w:rsidRPr="00AA64C1">
        <w:rPr>
          <w:sz w:val="24"/>
          <w:szCs w:val="24"/>
        </w:rPr>
        <w:t xml:space="preserve">Wymiar : </w:t>
      </w:r>
      <w:r w:rsidRPr="00AA64C1">
        <w:rPr>
          <w:rFonts w:ascii="Calibri Light" w:hAnsi="Calibri Light" w:cs="Calibri Light"/>
          <w:sz w:val="24"/>
          <w:szCs w:val="24"/>
        </w:rPr>
        <w:t>320x250x50 mm</w:t>
      </w:r>
      <w:r w:rsidR="00F2040F">
        <w:rPr>
          <w:rFonts w:ascii="Calibri Light" w:hAnsi="Calibri Light" w:cs="Calibri Light"/>
          <w:sz w:val="24"/>
          <w:szCs w:val="24"/>
        </w:rPr>
        <w:t xml:space="preserve"> </w:t>
      </w:r>
    </w:p>
    <w:p w:rsidR="00627615" w:rsidRDefault="00627615" w:rsidP="00627615">
      <w:pPr>
        <w:pStyle w:val="Akapitzlist"/>
        <w:spacing w:after="0"/>
        <w:jc w:val="both"/>
        <w:rPr>
          <w:sz w:val="24"/>
          <w:szCs w:val="24"/>
        </w:rPr>
      </w:pPr>
      <w:r w:rsidRPr="00AA64C1">
        <w:rPr>
          <w:sz w:val="24"/>
          <w:szCs w:val="24"/>
        </w:rPr>
        <w:t>Tektura Carta Rocca, certyfikat ISO 9706 oraz atest PAT, 100% celulozy, kolor: biały, wartość pH &gt; 7.5, rezerwa alkaliczna &gt; 0,4 mol/kg, liczba Kappa &lt; 5, absorpcja wody:  Cobb60 &lt; 30 g/m2, gramatura: 450 g/m2; Klej: wartość pH 7.0 – 8.0, bez zmiękczaczy, klej na bazie kopolimeru etylenu i octanu winylu EVA</w:t>
      </w:r>
    </w:p>
    <w:p w:rsidR="006875D5" w:rsidRDefault="006875D5" w:rsidP="006875D5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Wymiary: 320x250x50 mm</w:t>
      </w:r>
    </w:p>
    <w:p w:rsidR="006875D5" w:rsidRPr="00AA64C1" w:rsidRDefault="006875D5" w:rsidP="00627615">
      <w:pPr>
        <w:pStyle w:val="Akapitzlist"/>
        <w:spacing w:after="0"/>
        <w:jc w:val="both"/>
        <w:rPr>
          <w:sz w:val="24"/>
          <w:szCs w:val="24"/>
        </w:rPr>
      </w:pPr>
    </w:p>
    <w:p w:rsidR="003D10E0" w:rsidRPr="00AA64C1" w:rsidRDefault="003D10E0" w:rsidP="00627615">
      <w:pPr>
        <w:pStyle w:val="Akapitzlist"/>
        <w:spacing w:after="0"/>
        <w:jc w:val="both"/>
        <w:rPr>
          <w:sz w:val="24"/>
          <w:szCs w:val="24"/>
        </w:rPr>
      </w:pPr>
    </w:p>
    <w:p w:rsidR="00627615" w:rsidRPr="00AA64C1" w:rsidRDefault="00627615" w:rsidP="00BB7183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A64C1">
        <w:rPr>
          <w:sz w:val="24"/>
          <w:szCs w:val="24"/>
        </w:rPr>
        <w:t>Pudło archiwizacyjne typu kopertowego</w:t>
      </w:r>
      <w:r w:rsidR="00EF1E4C" w:rsidRPr="00AA64C1">
        <w:rPr>
          <w:sz w:val="24"/>
          <w:szCs w:val="24"/>
        </w:rPr>
        <w:t xml:space="preserve"> </w:t>
      </w:r>
      <w:r w:rsidR="00F2040F">
        <w:rPr>
          <w:sz w:val="24"/>
          <w:szCs w:val="24"/>
        </w:rPr>
        <w:t xml:space="preserve"> - </w:t>
      </w:r>
      <w:r w:rsidR="00EF1E4C" w:rsidRPr="00AA64C1">
        <w:rPr>
          <w:sz w:val="24"/>
          <w:szCs w:val="24"/>
        </w:rPr>
        <w:t>300 sztuk</w:t>
      </w:r>
      <w:bookmarkStart w:id="0" w:name="_GoBack"/>
      <w:bookmarkEnd w:id="0"/>
    </w:p>
    <w:p w:rsidR="00627615" w:rsidRDefault="00122A98" w:rsidP="00627615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27615" w:rsidRPr="00AA64C1">
        <w:rPr>
          <w:sz w:val="24"/>
          <w:szCs w:val="24"/>
        </w:rPr>
        <w:t>tektura Prior: kolor: szarobrązowy, wartość pH 8.0 – 9.5, rezerwa alkaliczna &gt; 0,4 mol/kg, gramatura: 1300 g/m2, grubość: 1.5 mm</w:t>
      </w:r>
      <w:r w:rsidR="00E03046">
        <w:rPr>
          <w:sz w:val="24"/>
          <w:szCs w:val="24"/>
        </w:rPr>
        <w:t>, wymiary 350x260x110mm,pudła posiadają otwory na grzbietach oraz zamki boczne zapobiegające wypadaniu akt.</w:t>
      </w:r>
    </w:p>
    <w:p w:rsidR="00CA6B49" w:rsidRDefault="00CA6B49" w:rsidP="00627615">
      <w:pPr>
        <w:pStyle w:val="Akapitzlist"/>
        <w:spacing w:after="0"/>
        <w:jc w:val="both"/>
        <w:rPr>
          <w:sz w:val="24"/>
          <w:szCs w:val="24"/>
        </w:rPr>
      </w:pPr>
    </w:p>
    <w:p w:rsidR="00CA6B49" w:rsidRPr="00AA64C1" w:rsidRDefault="00CA6B49" w:rsidP="00627615">
      <w:pPr>
        <w:pStyle w:val="Akapitzlist"/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https://beskidplus.com/public/images/template/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kidplus.com/public/images/template/1x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4" name="Obraz 4" descr="https://beskidplus.com/public/images/template/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skidplus.com/public/images/template/1x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12" name="Obraz 12" descr="https://beskidplus.com/public/images/template/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eskidplus.com/public/images/template/1x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257800" cy="4018079"/>
            <wp:effectExtent l="19050" t="0" r="0" b="0"/>
            <wp:docPr id="15" name="Obraz 15" descr="Pudło archiwizacyjne typu kopertowego tektura szarobrązowa typu P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dło archiwizacyjne typu kopertowego tektura szarobrązowa typu Pri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64" cy="402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E0" w:rsidRPr="00AA64C1" w:rsidRDefault="003D10E0" w:rsidP="00627615">
      <w:pPr>
        <w:pStyle w:val="Akapitzlist"/>
        <w:spacing w:after="0"/>
        <w:jc w:val="both"/>
        <w:rPr>
          <w:sz w:val="24"/>
          <w:szCs w:val="24"/>
        </w:rPr>
      </w:pPr>
    </w:p>
    <w:p w:rsidR="003D10E0" w:rsidRPr="00AA64C1" w:rsidRDefault="003D10E0" w:rsidP="003D10E0">
      <w:pPr>
        <w:pStyle w:val="Akapitzlist"/>
        <w:spacing w:after="0"/>
        <w:jc w:val="both"/>
        <w:rPr>
          <w:sz w:val="24"/>
          <w:szCs w:val="24"/>
        </w:rPr>
      </w:pPr>
    </w:p>
    <w:p w:rsidR="003D10E0" w:rsidRPr="00F2040F" w:rsidRDefault="003D10E0" w:rsidP="003D10E0">
      <w:pPr>
        <w:spacing w:after="0"/>
        <w:jc w:val="both"/>
        <w:rPr>
          <w:sz w:val="24"/>
          <w:szCs w:val="24"/>
        </w:rPr>
      </w:pPr>
      <w:r w:rsidRPr="00F2040F">
        <w:rPr>
          <w:sz w:val="24"/>
          <w:szCs w:val="24"/>
        </w:rPr>
        <w:t>Do oferty należy załączyć skany dokumentów  potwierdzających spełnianie  przez oferowane  materiały  parametrów z opisu przedmiotu zamówienia tj. certyfikatów, atestów, posiadanie   charakterystycznych właściwości opisanych   wielkościami  jednostek.</w:t>
      </w:r>
    </w:p>
    <w:p w:rsidR="009659DC" w:rsidRPr="00F2040F" w:rsidRDefault="009659DC" w:rsidP="009659DC">
      <w:pPr>
        <w:pStyle w:val="Akapitzlist"/>
        <w:spacing w:after="0"/>
        <w:jc w:val="both"/>
        <w:rPr>
          <w:sz w:val="24"/>
          <w:szCs w:val="24"/>
        </w:rPr>
      </w:pPr>
    </w:p>
    <w:sectPr w:rsidR="009659DC" w:rsidRPr="00F2040F" w:rsidSect="003C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D99"/>
    <w:multiLevelType w:val="hybridMultilevel"/>
    <w:tmpl w:val="69A8E510"/>
    <w:lvl w:ilvl="0" w:tplc="644E6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66D"/>
    <w:multiLevelType w:val="hybridMultilevel"/>
    <w:tmpl w:val="B8702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C13EA"/>
    <w:multiLevelType w:val="hybridMultilevel"/>
    <w:tmpl w:val="39D4DCC4"/>
    <w:lvl w:ilvl="0" w:tplc="1494F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59DC"/>
    <w:rsid w:val="000447D6"/>
    <w:rsid w:val="000C5FFE"/>
    <w:rsid w:val="00122A98"/>
    <w:rsid w:val="0019645B"/>
    <w:rsid w:val="0023776B"/>
    <w:rsid w:val="002C4658"/>
    <w:rsid w:val="003817E7"/>
    <w:rsid w:val="003C5279"/>
    <w:rsid w:val="003D10E0"/>
    <w:rsid w:val="00414B87"/>
    <w:rsid w:val="0045151B"/>
    <w:rsid w:val="004A6734"/>
    <w:rsid w:val="00627615"/>
    <w:rsid w:val="006875D5"/>
    <w:rsid w:val="00716FCC"/>
    <w:rsid w:val="007318BE"/>
    <w:rsid w:val="007C38C6"/>
    <w:rsid w:val="007F0A1F"/>
    <w:rsid w:val="007F6ADB"/>
    <w:rsid w:val="00821F32"/>
    <w:rsid w:val="009659DC"/>
    <w:rsid w:val="009848CA"/>
    <w:rsid w:val="009917F0"/>
    <w:rsid w:val="00AA64C1"/>
    <w:rsid w:val="00B45050"/>
    <w:rsid w:val="00B6298C"/>
    <w:rsid w:val="00B85EA7"/>
    <w:rsid w:val="00BB7183"/>
    <w:rsid w:val="00CA6B49"/>
    <w:rsid w:val="00CB751C"/>
    <w:rsid w:val="00DA22BE"/>
    <w:rsid w:val="00E03046"/>
    <w:rsid w:val="00E62B04"/>
    <w:rsid w:val="00EE3379"/>
    <w:rsid w:val="00EF1E4C"/>
    <w:rsid w:val="00F107C1"/>
    <w:rsid w:val="00F2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 US</dc:creator>
  <cp:keywords/>
  <dc:description/>
  <cp:lastModifiedBy>User</cp:lastModifiedBy>
  <cp:revision>21</cp:revision>
  <cp:lastPrinted>2020-11-17T13:54:00Z</cp:lastPrinted>
  <dcterms:created xsi:type="dcterms:W3CDTF">2018-11-28T13:08:00Z</dcterms:created>
  <dcterms:modified xsi:type="dcterms:W3CDTF">2021-09-28T10:24:00Z</dcterms:modified>
</cp:coreProperties>
</file>