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947A" w14:textId="589E947A" w:rsidR="00070313" w:rsidRDefault="00070313" w:rsidP="00941769">
      <w:pPr>
        <w:autoSpaceDE w:val="0"/>
        <w:autoSpaceDN w:val="0"/>
        <w:adjustRightInd w:val="0"/>
        <w:spacing w:line="24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</w:p>
    <w:p w14:paraId="24E4998E" w14:textId="6EE6C568" w:rsidR="00921431" w:rsidRPr="00921431" w:rsidRDefault="00921431" w:rsidP="00921431">
      <w:pPr>
        <w:keepNext/>
        <w:keepLines/>
        <w:shd w:val="clear" w:color="auto" w:fill="FFFFFF"/>
        <w:tabs>
          <w:tab w:val="left" w:pos="0"/>
          <w:tab w:val="right" w:pos="9781"/>
        </w:tabs>
        <w:spacing w:line="240" w:lineRule="auto"/>
        <w:outlineLvl w:val="2"/>
        <w:rPr>
          <w:rFonts w:eastAsiaTheme="majorEastAsia" w:cs="Calibri"/>
          <w:bCs/>
          <w:lang w:eastAsia="pl-PL"/>
        </w:rPr>
      </w:pPr>
      <w:r w:rsidRPr="00921431">
        <w:rPr>
          <w:rFonts w:eastAsiaTheme="majorEastAsia" w:cs="Calibri"/>
          <w:lang w:eastAsia="pl-PL"/>
        </w:rPr>
        <w:tab/>
      </w:r>
      <w:r w:rsidRPr="00921431">
        <w:rPr>
          <w:rFonts w:eastAsiaTheme="majorEastAsia" w:cs="Calibri"/>
          <w:bCs/>
          <w:lang w:eastAsia="pl-PL"/>
        </w:rPr>
        <w:t>Środa Wielkopolska, dnia 1</w:t>
      </w:r>
      <w:r w:rsidR="007E77E6">
        <w:rPr>
          <w:rFonts w:eastAsiaTheme="majorEastAsia" w:cs="Calibri"/>
          <w:bCs/>
          <w:lang w:eastAsia="pl-PL"/>
        </w:rPr>
        <w:t>2</w:t>
      </w:r>
      <w:r w:rsidRPr="00921431">
        <w:rPr>
          <w:rFonts w:eastAsiaTheme="majorEastAsia" w:cs="Calibri"/>
          <w:bCs/>
          <w:lang w:eastAsia="pl-PL"/>
        </w:rPr>
        <w:t>-</w:t>
      </w:r>
      <w:r w:rsidR="007E77E6">
        <w:rPr>
          <w:rFonts w:eastAsiaTheme="majorEastAsia" w:cs="Calibri"/>
          <w:bCs/>
          <w:lang w:eastAsia="pl-PL"/>
        </w:rPr>
        <w:t>1</w:t>
      </w:r>
      <w:r w:rsidR="00B05BEB">
        <w:rPr>
          <w:rFonts w:eastAsiaTheme="majorEastAsia" w:cs="Calibri"/>
          <w:bCs/>
          <w:lang w:eastAsia="pl-PL"/>
        </w:rPr>
        <w:t>2</w:t>
      </w:r>
      <w:r w:rsidRPr="00921431">
        <w:rPr>
          <w:rFonts w:eastAsiaTheme="majorEastAsia" w:cs="Calibri"/>
          <w:bCs/>
          <w:lang w:eastAsia="pl-PL"/>
        </w:rPr>
        <w:t>-2023r.</w:t>
      </w:r>
    </w:p>
    <w:p w14:paraId="70E39DD9" w14:textId="27AD98CE" w:rsidR="00921431" w:rsidRPr="00921431" w:rsidRDefault="00921431" w:rsidP="00921431">
      <w:pPr>
        <w:keepNext/>
        <w:keepLines/>
        <w:shd w:val="clear" w:color="auto" w:fill="FFFFFF"/>
        <w:tabs>
          <w:tab w:val="left" w:pos="0"/>
          <w:tab w:val="right" w:pos="9781"/>
        </w:tabs>
        <w:spacing w:line="240" w:lineRule="auto"/>
        <w:outlineLvl w:val="2"/>
        <w:rPr>
          <w:rFonts w:eastAsiaTheme="majorEastAsia" w:cs="Calibri"/>
          <w:lang w:eastAsia="pl-PL"/>
        </w:rPr>
      </w:pPr>
      <w:r w:rsidRPr="00921431">
        <w:rPr>
          <w:rFonts w:eastAsiaTheme="majorEastAsia" w:cs="Calibri"/>
          <w:bCs/>
          <w:lang w:eastAsia="pl-PL"/>
        </w:rPr>
        <w:t xml:space="preserve">oznaczenie sprawy </w:t>
      </w:r>
      <w:r w:rsidR="00BD144B">
        <w:rPr>
          <w:rFonts w:eastAsiaTheme="majorEastAsia" w:cs="Calibri"/>
          <w:bCs/>
          <w:lang w:eastAsia="pl-PL"/>
        </w:rPr>
        <w:t>35/485/2023</w:t>
      </w:r>
      <w:r w:rsidRPr="00921431">
        <w:rPr>
          <w:rFonts w:eastAsiaTheme="majorEastAsia" w:cs="Calibri"/>
          <w:lang w:eastAsia="pl-PL"/>
        </w:rPr>
        <w:tab/>
      </w:r>
    </w:p>
    <w:p w14:paraId="672B6FB0" w14:textId="77777777" w:rsidR="00921431" w:rsidRPr="00921431" w:rsidRDefault="00921431" w:rsidP="00921431">
      <w:pPr>
        <w:spacing w:line="360" w:lineRule="auto"/>
        <w:rPr>
          <w:rFonts w:eastAsia="Times New Roman" w:cs="Calibri"/>
          <w:b/>
          <w:lang w:eastAsia="pl-PL"/>
        </w:rPr>
      </w:pPr>
    </w:p>
    <w:p w14:paraId="08689579" w14:textId="77777777" w:rsidR="00921431" w:rsidRPr="00921431" w:rsidRDefault="00921431" w:rsidP="00921431">
      <w:pPr>
        <w:spacing w:line="360" w:lineRule="auto"/>
        <w:rPr>
          <w:rFonts w:eastAsia="Times New Roman" w:cs="Calibri"/>
          <w:b/>
          <w:lang w:eastAsia="pl-PL"/>
        </w:rPr>
      </w:pPr>
      <w:r w:rsidRPr="00921431">
        <w:rPr>
          <w:rFonts w:eastAsia="Times New Roman" w:cs="Calibri"/>
          <w:b/>
          <w:lang w:eastAsia="pl-PL"/>
        </w:rPr>
        <w:t>Adres zamawiającego:</w:t>
      </w:r>
    </w:p>
    <w:p w14:paraId="2F3AF0F7" w14:textId="77777777" w:rsidR="00921431" w:rsidRPr="00921431" w:rsidRDefault="00921431" w:rsidP="00921431">
      <w:pPr>
        <w:rPr>
          <w:rFonts w:eastAsia="Times New Roman" w:cs="Calibri"/>
          <w:lang w:eastAsia="pl-PL"/>
        </w:rPr>
      </w:pPr>
      <w:r w:rsidRPr="00921431">
        <w:rPr>
          <w:rFonts w:eastAsia="Times New Roman" w:cs="Calibri"/>
          <w:lang w:eastAsia="pl-PL"/>
        </w:rPr>
        <w:t xml:space="preserve">Miejskie Przedsiębiorstwo Energetyki Cieplnej, </w:t>
      </w:r>
    </w:p>
    <w:p w14:paraId="033AFB71" w14:textId="77777777" w:rsidR="00921431" w:rsidRPr="00921431" w:rsidRDefault="00921431" w:rsidP="00921431">
      <w:pPr>
        <w:rPr>
          <w:rFonts w:eastAsia="Times New Roman" w:cs="Calibri"/>
          <w:lang w:eastAsia="pl-PL"/>
        </w:rPr>
      </w:pPr>
      <w:r w:rsidRPr="00921431">
        <w:rPr>
          <w:rFonts w:eastAsia="Times New Roman" w:cs="Calibri"/>
          <w:lang w:eastAsia="pl-PL"/>
        </w:rPr>
        <w:t xml:space="preserve">Wodociągów i Kanalizacji Spółka z o.o. w Środzie Wlkp. </w:t>
      </w:r>
    </w:p>
    <w:p w14:paraId="08CCCB03" w14:textId="77777777" w:rsidR="00921431" w:rsidRPr="00921431" w:rsidRDefault="00921431" w:rsidP="00921431">
      <w:pPr>
        <w:rPr>
          <w:rFonts w:eastAsia="Times New Roman" w:cs="Calibri"/>
          <w:lang w:eastAsia="pl-PL"/>
        </w:rPr>
      </w:pPr>
      <w:r w:rsidRPr="00921431">
        <w:rPr>
          <w:rFonts w:eastAsia="Times New Roman" w:cs="Calibri"/>
          <w:lang w:eastAsia="pl-PL"/>
        </w:rPr>
        <w:t>ul. Harcerska 16;  63-000 Środa Wielkopolska</w:t>
      </w:r>
    </w:p>
    <w:p w14:paraId="3394E4F8" w14:textId="77777777" w:rsidR="00921431" w:rsidRPr="00921431" w:rsidRDefault="00921431" w:rsidP="00921431">
      <w:pPr>
        <w:spacing w:line="360" w:lineRule="auto"/>
        <w:jc w:val="center"/>
        <w:rPr>
          <w:rFonts w:eastAsia="Times New Roman" w:cs="Calibri"/>
          <w:b/>
          <w:lang w:eastAsia="pl-PL"/>
        </w:rPr>
      </w:pPr>
    </w:p>
    <w:p w14:paraId="7220D560" w14:textId="77777777" w:rsidR="00921431" w:rsidRPr="00921431" w:rsidRDefault="00921431" w:rsidP="00921431">
      <w:pPr>
        <w:spacing w:line="360" w:lineRule="auto"/>
        <w:jc w:val="center"/>
        <w:rPr>
          <w:rFonts w:eastAsia="Times New Roman" w:cs="Calibri"/>
          <w:b/>
          <w:lang w:eastAsia="pl-PL"/>
        </w:rPr>
      </w:pPr>
    </w:p>
    <w:p w14:paraId="70A6A5EB" w14:textId="77777777" w:rsidR="00921431" w:rsidRPr="00210CF1" w:rsidRDefault="00921431" w:rsidP="00921431">
      <w:pPr>
        <w:spacing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10CF1">
        <w:rPr>
          <w:rFonts w:eastAsia="Times New Roman" w:cs="Calibri"/>
          <w:b/>
          <w:sz w:val="24"/>
          <w:szCs w:val="24"/>
          <w:lang w:eastAsia="pl-PL"/>
        </w:rPr>
        <w:t>ROZEZNANIE RYNKU</w:t>
      </w:r>
    </w:p>
    <w:p w14:paraId="4438091B" w14:textId="77777777" w:rsidR="00921431" w:rsidRPr="00210CF1" w:rsidRDefault="00921431" w:rsidP="00921431">
      <w:pPr>
        <w:spacing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10CF1">
        <w:rPr>
          <w:rFonts w:eastAsia="Times New Roman" w:cs="Calibri"/>
          <w:b/>
          <w:sz w:val="24"/>
          <w:szCs w:val="24"/>
          <w:lang w:eastAsia="pl-PL"/>
        </w:rPr>
        <w:t>(Szacowanie wartości zamówienia)</w:t>
      </w:r>
    </w:p>
    <w:p w14:paraId="34C21778" w14:textId="77777777" w:rsidR="00921431" w:rsidRPr="00210CF1" w:rsidRDefault="00921431" w:rsidP="00921431">
      <w:pPr>
        <w:jc w:val="both"/>
        <w:rPr>
          <w:rFonts w:eastAsia="Times New Roman" w:cs="Calibri"/>
          <w:sz w:val="24"/>
          <w:szCs w:val="24"/>
          <w:lang w:eastAsia="pl-PL"/>
        </w:rPr>
      </w:pPr>
    </w:p>
    <w:p w14:paraId="6534B333" w14:textId="2B85150C" w:rsidR="00921431" w:rsidRPr="00210CF1" w:rsidRDefault="00921431" w:rsidP="00210CF1">
      <w:pPr>
        <w:ind w:firstLine="708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210CF1">
        <w:rPr>
          <w:rFonts w:eastAsia="Times New Roman" w:cs="Calibri"/>
          <w:sz w:val="24"/>
          <w:szCs w:val="24"/>
          <w:lang w:eastAsia="pl-PL"/>
        </w:rPr>
        <w:t>W związku z planowaną inwestycją zapraszamy do złożenia informacji o cenie</w:t>
      </w:r>
      <w:r w:rsidRPr="00210CF1">
        <w:rPr>
          <w:rFonts w:eastAsia="Times New Roman" w:cs="Calibri"/>
          <w:sz w:val="24"/>
          <w:szCs w:val="24"/>
          <w:lang w:eastAsia="pl-PL"/>
        </w:rPr>
        <w:br/>
        <w:t xml:space="preserve">w ramach prowadzonego postępowania przetargowego w trybie rozeznania cenowego </w:t>
      </w:r>
      <w:r w:rsidR="00210CF1" w:rsidRPr="00210CF1">
        <w:rPr>
          <w:rFonts w:eastAsia="Times New Roman" w:cs="Calibri"/>
          <w:b/>
          <w:bCs/>
          <w:sz w:val="24"/>
          <w:szCs w:val="24"/>
          <w:lang w:eastAsia="pl-PL"/>
        </w:rPr>
        <w:t>n</w:t>
      </w:r>
      <w:r w:rsidR="00EB322E" w:rsidRPr="00210CF1">
        <w:rPr>
          <w:rFonts w:eastAsia="Times New Roman" w:cs="Calibri"/>
          <w:b/>
          <w:bCs/>
          <w:sz w:val="24"/>
          <w:szCs w:val="24"/>
          <w:lang w:eastAsia="pl-PL"/>
        </w:rPr>
        <w:t xml:space="preserve">a nadzór inwestorski przy realizacji inwestycji pn.: „Przebudowa Stacji Uzdatniania Wody w </w:t>
      </w:r>
      <w:proofErr w:type="spellStart"/>
      <w:r w:rsidR="00EB322E" w:rsidRPr="00210CF1">
        <w:rPr>
          <w:rFonts w:eastAsia="Times New Roman" w:cs="Calibri"/>
          <w:b/>
          <w:bCs/>
          <w:sz w:val="24"/>
          <w:szCs w:val="24"/>
          <w:lang w:eastAsia="pl-PL"/>
        </w:rPr>
        <w:t>Starkówcu</w:t>
      </w:r>
      <w:proofErr w:type="spellEnd"/>
      <w:r w:rsidR="00EB322E" w:rsidRPr="00210CF1">
        <w:rPr>
          <w:rFonts w:eastAsia="Times New Roman" w:cs="Calibri"/>
          <w:b/>
          <w:bCs/>
          <w:sz w:val="24"/>
          <w:szCs w:val="24"/>
          <w:lang w:eastAsia="pl-PL"/>
        </w:rPr>
        <w:t xml:space="preserve"> Piątkowskim”</w:t>
      </w:r>
    </w:p>
    <w:p w14:paraId="407CEE01" w14:textId="00D8FEAA" w:rsidR="00E77B8B" w:rsidRPr="00210CF1" w:rsidRDefault="00E77B8B" w:rsidP="00877038">
      <w:pPr>
        <w:autoSpaceDE w:val="0"/>
        <w:autoSpaceDN w:val="0"/>
        <w:adjustRightInd w:val="0"/>
        <w:jc w:val="both"/>
        <w:rPr>
          <w:rFonts w:cs="Calibri"/>
          <w:b/>
          <w:bCs/>
          <w:sz w:val="24"/>
          <w:szCs w:val="24"/>
        </w:rPr>
      </w:pPr>
    </w:p>
    <w:p w14:paraId="4AFC8D2F" w14:textId="39330BCB" w:rsidR="00E77B8B" w:rsidRPr="00210CF1" w:rsidRDefault="00E77B8B" w:rsidP="00EB322E">
      <w:pPr>
        <w:autoSpaceDE w:val="0"/>
        <w:autoSpaceDN w:val="0"/>
        <w:adjustRightInd w:val="0"/>
        <w:jc w:val="both"/>
        <w:rPr>
          <w:rFonts w:cs="Calibri"/>
          <w:b/>
          <w:bCs/>
          <w:sz w:val="24"/>
          <w:szCs w:val="24"/>
        </w:rPr>
      </w:pPr>
      <w:r w:rsidRPr="00210CF1">
        <w:rPr>
          <w:rFonts w:cs="Calibri"/>
          <w:b/>
          <w:bCs/>
          <w:sz w:val="24"/>
          <w:szCs w:val="24"/>
        </w:rPr>
        <w:t>Opis przedmiotu zamówienia</w:t>
      </w:r>
    </w:p>
    <w:p w14:paraId="14D2AEB5" w14:textId="02A8BFDF" w:rsidR="001071A0" w:rsidRPr="00210CF1" w:rsidRDefault="001F5B3B" w:rsidP="00FC41F9">
      <w:pPr>
        <w:ind w:left="708" w:hanging="708"/>
        <w:jc w:val="both"/>
        <w:rPr>
          <w:rFonts w:cs="Calibri"/>
          <w:sz w:val="24"/>
          <w:szCs w:val="24"/>
        </w:rPr>
      </w:pPr>
      <w:r w:rsidRPr="00210CF1">
        <w:rPr>
          <w:rFonts w:cs="Calibri"/>
          <w:sz w:val="24"/>
          <w:szCs w:val="24"/>
        </w:rPr>
        <w:t xml:space="preserve">Zakres robót budowlanych objętych nadzorem inwestorskim: </w:t>
      </w:r>
    </w:p>
    <w:p w14:paraId="4801A613" w14:textId="77777777" w:rsidR="00877038" w:rsidRPr="00210CF1" w:rsidRDefault="00877038" w:rsidP="00FC41F9">
      <w:pPr>
        <w:ind w:left="708" w:hanging="708"/>
        <w:jc w:val="both"/>
        <w:rPr>
          <w:rFonts w:cs="Calibri"/>
          <w:sz w:val="24"/>
          <w:szCs w:val="24"/>
        </w:rPr>
      </w:pPr>
    </w:p>
    <w:p w14:paraId="6B3EC55A" w14:textId="77777777" w:rsidR="001F5B3B" w:rsidRPr="00210CF1" w:rsidRDefault="001F5B3B" w:rsidP="001F5B3B">
      <w:pPr>
        <w:jc w:val="both"/>
        <w:rPr>
          <w:rFonts w:cs="Calibri"/>
          <w:b/>
          <w:color w:val="000000" w:themeColor="text1"/>
          <w:sz w:val="24"/>
          <w:szCs w:val="24"/>
        </w:rPr>
      </w:pPr>
      <w:r w:rsidRPr="00210CF1">
        <w:rPr>
          <w:rFonts w:cs="Calibri"/>
          <w:b/>
          <w:color w:val="000000" w:themeColor="text1"/>
          <w:sz w:val="24"/>
          <w:szCs w:val="24"/>
        </w:rPr>
        <w:t xml:space="preserve">Prace w zakresie w budowlanym: </w:t>
      </w:r>
    </w:p>
    <w:p w14:paraId="6225FE9C" w14:textId="77777777" w:rsidR="001F5B3B" w:rsidRPr="00210CF1" w:rsidRDefault="001F5B3B" w:rsidP="00DD704F">
      <w:pPr>
        <w:pStyle w:val="Akapitzlist"/>
        <w:numPr>
          <w:ilvl w:val="0"/>
          <w:numId w:val="10"/>
        </w:numPr>
        <w:jc w:val="both"/>
        <w:rPr>
          <w:rFonts w:cs="Calibri"/>
          <w:color w:val="000000" w:themeColor="text1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>Rozbiórka istniejącego odstojnika,</w:t>
      </w:r>
    </w:p>
    <w:p w14:paraId="66A59CAF" w14:textId="77777777" w:rsidR="001F5B3B" w:rsidRPr="00210CF1" w:rsidRDefault="001F5B3B" w:rsidP="00DD704F">
      <w:pPr>
        <w:pStyle w:val="Akapitzlist"/>
        <w:numPr>
          <w:ilvl w:val="0"/>
          <w:numId w:val="10"/>
        </w:numPr>
        <w:jc w:val="both"/>
        <w:rPr>
          <w:rFonts w:cs="Calibri"/>
          <w:color w:val="000000" w:themeColor="text1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>Budowa nowego odstojnika w miejscu istniejącego V= 36 m</w:t>
      </w:r>
      <w:r w:rsidRPr="00210CF1">
        <w:rPr>
          <w:rFonts w:cs="Calibri"/>
          <w:color w:val="000000" w:themeColor="text1"/>
          <w:sz w:val="24"/>
          <w:szCs w:val="24"/>
          <w:vertAlign w:val="superscript"/>
        </w:rPr>
        <w:t>3</w:t>
      </w:r>
      <w:r w:rsidRPr="00210CF1">
        <w:rPr>
          <w:rFonts w:cs="Calibri"/>
          <w:color w:val="000000" w:themeColor="text1"/>
          <w:sz w:val="24"/>
          <w:szCs w:val="24"/>
        </w:rPr>
        <w:t xml:space="preserve">, </w:t>
      </w:r>
    </w:p>
    <w:p w14:paraId="7A78C2A2" w14:textId="77777777" w:rsidR="001F5B3B" w:rsidRPr="00210CF1" w:rsidRDefault="001F5B3B" w:rsidP="00DD704F">
      <w:pPr>
        <w:pStyle w:val="Akapitzlist"/>
        <w:numPr>
          <w:ilvl w:val="0"/>
          <w:numId w:val="10"/>
        </w:numPr>
        <w:jc w:val="both"/>
        <w:rPr>
          <w:rFonts w:cs="Calibri"/>
          <w:color w:val="000000" w:themeColor="text1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>Wykonanie zadaszenia nad agregatem,</w:t>
      </w:r>
    </w:p>
    <w:p w14:paraId="05CFB19F" w14:textId="77777777" w:rsidR="001F5B3B" w:rsidRPr="00210CF1" w:rsidRDefault="001F5B3B" w:rsidP="00DD704F">
      <w:pPr>
        <w:pStyle w:val="Akapitzlist"/>
        <w:numPr>
          <w:ilvl w:val="0"/>
          <w:numId w:val="10"/>
        </w:numPr>
        <w:jc w:val="both"/>
        <w:rPr>
          <w:rFonts w:cs="Calibri"/>
          <w:color w:val="000000" w:themeColor="text1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 xml:space="preserve">Zapewnienie komunikacji pieszej dla projektowanej inwestycji poprzez utwardzenie nawierzchni powierzchni przeznaczonych pod ten cel, </w:t>
      </w:r>
    </w:p>
    <w:p w14:paraId="0BDDE27A" w14:textId="77777777" w:rsidR="001F5B3B" w:rsidRPr="00210CF1" w:rsidRDefault="001F5B3B" w:rsidP="00DD704F">
      <w:pPr>
        <w:pStyle w:val="Akapitzlist"/>
        <w:numPr>
          <w:ilvl w:val="0"/>
          <w:numId w:val="10"/>
        </w:numPr>
        <w:rPr>
          <w:rFonts w:cs="Calibri"/>
          <w:color w:val="000000" w:themeColor="text1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>Zapewnienie komunikacji kołowej, wykonanie dwóch miejsc postojowych,</w:t>
      </w:r>
    </w:p>
    <w:p w14:paraId="5A462142" w14:textId="77777777" w:rsidR="001F5B3B" w:rsidRPr="00210CF1" w:rsidRDefault="001F5B3B" w:rsidP="00DD704F">
      <w:pPr>
        <w:pStyle w:val="Akapitzlist"/>
        <w:numPr>
          <w:ilvl w:val="0"/>
          <w:numId w:val="10"/>
        </w:numPr>
        <w:jc w:val="both"/>
        <w:rPr>
          <w:rFonts w:cs="Calibri"/>
          <w:color w:val="000000" w:themeColor="text1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>Wymiana ogrodzenia,</w:t>
      </w:r>
    </w:p>
    <w:p w14:paraId="4F76D0FE" w14:textId="77777777" w:rsidR="001F5B3B" w:rsidRPr="00210CF1" w:rsidRDefault="001F5B3B" w:rsidP="00DD704F">
      <w:pPr>
        <w:pStyle w:val="Akapitzlist"/>
        <w:numPr>
          <w:ilvl w:val="0"/>
          <w:numId w:val="10"/>
        </w:numPr>
        <w:jc w:val="both"/>
        <w:rPr>
          <w:rFonts w:cs="Calibri"/>
          <w:color w:val="000000" w:themeColor="text1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>Rozbiórka istniejących zbiorników retencyjnych,</w:t>
      </w:r>
    </w:p>
    <w:p w14:paraId="1C3C8F52" w14:textId="77777777" w:rsidR="001F5B3B" w:rsidRPr="00210CF1" w:rsidRDefault="001F5B3B" w:rsidP="00DD704F">
      <w:pPr>
        <w:pStyle w:val="Akapitzlist"/>
        <w:numPr>
          <w:ilvl w:val="0"/>
          <w:numId w:val="10"/>
        </w:numPr>
        <w:jc w:val="both"/>
        <w:rPr>
          <w:rFonts w:cs="Calibri"/>
          <w:color w:val="000000" w:themeColor="text1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>Instalacja zbiornika wody deszczowej,</w:t>
      </w:r>
    </w:p>
    <w:p w14:paraId="5A52F79B" w14:textId="77777777" w:rsidR="001F5B3B" w:rsidRPr="00210CF1" w:rsidRDefault="001F5B3B" w:rsidP="00DD704F">
      <w:pPr>
        <w:pStyle w:val="Akapitzlist"/>
        <w:numPr>
          <w:ilvl w:val="0"/>
          <w:numId w:val="10"/>
        </w:numPr>
        <w:jc w:val="both"/>
        <w:rPr>
          <w:rFonts w:cs="Calibri"/>
          <w:color w:val="000000" w:themeColor="text1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>Budowa nowych zbiorników retencyjnych V= 150 m</w:t>
      </w:r>
      <w:r w:rsidRPr="00210CF1">
        <w:rPr>
          <w:rFonts w:cs="Calibri"/>
          <w:color w:val="000000" w:themeColor="text1"/>
          <w:sz w:val="24"/>
          <w:szCs w:val="24"/>
          <w:vertAlign w:val="superscript"/>
        </w:rPr>
        <w:t>3</w:t>
      </w:r>
      <w:r w:rsidRPr="00210CF1">
        <w:rPr>
          <w:rFonts w:cs="Calibri"/>
          <w:color w:val="000000" w:themeColor="text1"/>
          <w:sz w:val="24"/>
          <w:szCs w:val="24"/>
        </w:rPr>
        <w:t>,</w:t>
      </w:r>
    </w:p>
    <w:p w14:paraId="3BF1E5B4" w14:textId="77777777" w:rsidR="001F5B3B" w:rsidRPr="00210CF1" w:rsidRDefault="001F5B3B" w:rsidP="00DD704F">
      <w:pPr>
        <w:pStyle w:val="Akapitzlist"/>
        <w:numPr>
          <w:ilvl w:val="0"/>
          <w:numId w:val="10"/>
        </w:numPr>
        <w:jc w:val="both"/>
        <w:rPr>
          <w:rFonts w:cs="Calibri"/>
          <w:color w:val="000000" w:themeColor="text1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 xml:space="preserve">Wykonanie pompowni wody </w:t>
      </w:r>
      <w:proofErr w:type="spellStart"/>
      <w:r w:rsidRPr="00210CF1">
        <w:rPr>
          <w:rFonts w:cs="Calibri"/>
          <w:color w:val="000000" w:themeColor="text1"/>
          <w:sz w:val="24"/>
          <w:szCs w:val="24"/>
        </w:rPr>
        <w:t>nadosadowej</w:t>
      </w:r>
      <w:proofErr w:type="spellEnd"/>
      <w:r w:rsidRPr="00210CF1">
        <w:rPr>
          <w:rFonts w:cs="Calibri"/>
          <w:color w:val="000000" w:themeColor="text1"/>
          <w:sz w:val="24"/>
          <w:szCs w:val="24"/>
        </w:rPr>
        <w:t>,</w:t>
      </w:r>
    </w:p>
    <w:p w14:paraId="4A05EF8D" w14:textId="77777777" w:rsidR="001F5B3B" w:rsidRPr="00210CF1" w:rsidRDefault="001F5B3B" w:rsidP="00DD704F">
      <w:pPr>
        <w:pStyle w:val="Akapitzlist"/>
        <w:numPr>
          <w:ilvl w:val="0"/>
          <w:numId w:val="10"/>
        </w:numPr>
        <w:jc w:val="both"/>
        <w:rPr>
          <w:rFonts w:cs="Calibri"/>
          <w:color w:val="000000" w:themeColor="text1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>Rozebranie pokrycia dachowego z budynku SUW,</w:t>
      </w:r>
    </w:p>
    <w:p w14:paraId="60C3C0CC" w14:textId="77777777" w:rsidR="001F5B3B" w:rsidRPr="00210CF1" w:rsidRDefault="001F5B3B" w:rsidP="00DD704F">
      <w:pPr>
        <w:pStyle w:val="Akapitzlist"/>
        <w:numPr>
          <w:ilvl w:val="0"/>
          <w:numId w:val="10"/>
        </w:numPr>
        <w:jc w:val="both"/>
        <w:rPr>
          <w:rFonts w:cs="Calibri"/>
          <w:color w:val="000000" w:themeColor="text1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>Wykonanie nowej nawierzchni dachu,</w:t>
      </w:r>
    </w:p>
    <w:p w14:paraId="50C84460" w14:textId="77777777" w:rsidR="001F5B3B" w:rsidRPr="00210CF1" w:rsidRDefault="001F5B3B" w:rsidP="00DD704F">
      <w:pPr>
        <w:pStyle w:val="Akapitzlist"/>
        <w:numPr>
          <w:ilvl w:val="0"/>
          <w:numId w:val="10"/>
        </w:numPr>
        <w:jc w:val="both"/>
        <w:rPr>
          <w:rFonts w:cs="Calibri"/>
          <w:color w:val="000000" w:themeColor="text1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>Wymiana rur spustowych i rynien,</w:t>
      </w:r>
    </w:p>
    <w:p w14:paraId="2DF3F0CA" w14:textId="77777777" w:rsidR="001F5B3B" w:rsidRPr="00210CF1" w:rsidRDefault="001F5B3B" w:rsidP="00DD704F">
      <w:pPr>
        <w:pStyle w:val="Akapitzlist"/>
        <w:numPr>
          <w:ilvl w:val="0"/>
          <w:numId w:val="10"/>
        </w:numPr>
        <w:jc w:val="both"/>
        <w:rPr>
          <w:rFonts w:cs="Calibri"/>
          <w:color w:val="000000" w:themeColor="text1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>Wymiana obróbek blacharskich,</w:t>
      </w:r>
    </w:p>
    <w:p w14:paraId="02694E07" w14:textId="77777777" w:rsidR="001F5B3B" w:rsidRPr="00210CF1" w:rsidRDefault="001F5B3B" w:rsidP="00DD704F">
      <w:pPr>
        <w:pStyle w:val="Akapitzlist"/>
        <w:numPr>
          <w:ilvl w:val="0"/>
          <w:numId w:val="10"/>
        </w:numPr>
        <w:jc w:val="both"/>
        <w:rPr>
          <w:rFonts w:cs="Calibri"/>
          <w:color w:val="000000" w:themeColor="text1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 xml:space="preserve">Wykonanie nowej instalacji odgromowej, </w:t>
      </w:r>
    </w:p>
    <w:p w14:paraId="1CE31173" w14:textId="77777777" w:rsidR="001F5B3B" w:rsidRPr="00210CF1" w:rsidRDefault="001F5B3B" w:rsidP="00DD704F">
      <w:pPr>
        <w:pStyle w:val="Akapitzlist"/>
        <w:numPr>
          <w:ilvl w:val="0"/>
          <w:numId w:val="10"/>
        </w:numPr>
        <w:jc w:val="both"/>
        <w:rPr>
          <w:rFonts w:cs="Calibri"/>
          <w:color w:val="000000" w:themeColor="text1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>Wykonanie nowych fundamentów pod dwa nowe zbiorniki,</w:t>
      </w:r>
    </w:p>
    <w:p w14:paraId="4E213761" w14:textId="77777777" w:rsidR="001F5B3B" w:rsidRPr="00210CF1" w:rsidRDefault="001F5B3B" w:rsidP="00DD704F">
      <w:pPr>
        <w:pStyle w:val="Akapitzlist"/>
        <w:numPr>
          <w:ilvl w:val="0"/>
          <w:numId w:val="10"/>
        </w:numPr>
        <w:jc w:val="both"/>
        <w:rPr>
          <w:rFonts w:cs="Calibri"/>
          <w:color w:val="000000" w:themeColor="text1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>Wykonanie nowego kanału,</w:t>
      </w:r>
    </w:p>
    <w:p w14:paraId="6B566378" w14:textId="77777777" w:rsidR="001F5B3B" w:rsidRPr="00210CF1" w:rsidRDefault="001F5B3B" w:rsidP="00DD704F">
      <w:pPr>
        <w:pStyle w:val="Akapitzlist"/>
        <w:numPr>
          <w:ilvl w:val="0"/>
          <w:numId w:val="10"/>
        </w:numPr>
        <w:jc w:val="both"/>
        <w:rPr>
          <w:rFonts w:cs="Calibri"/>
          <w:color w:val="000000" w:themeColor="text1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lastRenderedPageBreak/>
        <w:t xml:space="preserve">Wykonanie zadaszenia nad agregatem, </w:t>
      </w:r>
    </w:p>
    <w:p w14:paraId="6C32EDA0" w14:textId="77777777" w:rsidR="001F5B3B" w:rsidRPr="00210CF1" w:rsidRDefault="001F5B3B" w:rsidP="00DD704F">
      <w:pPr>
        <w:pStyle w:val="Akapitzlist"/>
        <w:numPr>
          <w:ilvl w:val="0"/>
          <w:numId w:val="10"/>
        </w:numPr>
        <w:jc w:val="both"/>
        <w:rPr>
          <w:rFonts w:cs="Calibri"/>
          <w:color w:val="000000" w:themeColor="text1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>Rozbiórka posadzki i fundamentów w pomieszczeniu 1/1,</w:t>
      </w:r>
    </w:p>
    <w:p w14:paraId="78D2F6DA" w14:textId="77777777" w:rsidR="001F5B3B" w:rsidRPr="00210CF1" w:rsidRDefault="001F5B3B" w:rsidP="00DD704F">
      <w:pPr>
        <w:pStyle w:val="Akapitzlist"/>
        <w:numPr>
          <w:ilvl w:val="0"/>
          <w:numId w:val="10"/>
        </w:numPr>
        <w:jc w:val="both"/>
        <w:rPr>
          <w:rFonts w:cs="Calibri"/>
          <w:color w:val="000000" w:themeColor="text1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>Wymiana płytek podłogowych w całym budynku SUW,</w:t>
      </w:r>
    </w:p>
    <w:p w14:paraId="50550068" w14:textId="77777777" w:rsidR="001F5B3B" w:rsidRPr="00210CF1" w:rsidRDefault="001F5B3B" w:rsidP="00DD704F">
      <w:pPr>
        <w:pStyle w:val="Akapitzlist"/>
        <w:numPr>
          <w:ilvl w:val="0"/>
          <w:numId w:val="10"/>
        </w:numPr>
        <w:jc w:val="both"/>
        <w:rPr>
          <w:rFonts w:cs="Calibri"/>
          <w:color w:val="000000" w:themeColor="text1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>Wyrównanie tynków wewnątrz budynku,</w:t>
      </w:r>
    </w:p>
    <w:p w14:paraId="67FD6F52" w14:textId="77777777" w:rsidR="001F5B3B" w:rsidRPr="00210CF1" w:rsidRDefault="001F5B3B" w:rsidP="00DD704F">
      <w:pPr>
        <w:pStyle w:val="Akapitzlist"/>
        <w:numPr>
          <w:ilvl w:val="0"/>
          <w:numId w:val="10"/>
        </w:numPr>
        <w:rPr>
          <w:rFonts w:cs="Calibri"/>
          <w:color w:val="000000" w:themeColor="text1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>Położenie płytek ściennych,</w:t>
      </w:r>
    </w:p>
    <w:p w14:paraId="00A478F4" w14:textId="77777777" w:rsidR="001F5B3B" w:rsidRPr="00210CF1" w:rsidRDefault="001F5B3B" w:rsidP="00DD704F">
      <w:pPr>
        <w:pStyle w:val="Akapitzlist"/>
        <w:numPr>
          <w:ilvl w:val="0"/>
          <w:numId w:val="10"/>
        </w:numPr>
        <w:rPr>
          <w:rFonts w:cs="Calibri"/>
          <w:color w:val="000000" w:themeColor="text1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 xml:space="preserve">Wykonanie izolacji termicznej dachu od wewnątrz w pomieszczeniach </w:t>
      </w:r>
      <w:proofErr w:type="spellStart"/>
      <w:r w:rsidRPr="00210CF1">
        <w:rPr>
          <w:rFonts w:cs="Calibri"/>
          <w:color w:val="000000" w:themeColor="text1"/>
          <w:sz w:val="24"/>
          <w:szCs w:val="24"/>
        </w:rPr>
        <w:t>wc</w:t>
      </w:r>
      <w:proofErr w:type="spellEnd"/>
      <w:r w:rsidRPr="00210CF1">
        <w:rPr>
          <w:rFonts w:cs="Calibri"/>
          <w:color w:val="000000" w:themeColor="text1"/>
          <w:sz w:val="24"/>
          <w:szCs w:val="24"/>
        </w:rPr>
        <w:t xml:space="preserve">, korytarza oraz pomieszczeniu socjalnym, </w:t>
      </w:r>
    </w:p>
    <w:p w14:paraId="40C0EC27" w14:textId="77777777" w:rsidR="001F5B3B" w:rsidRPr="00210CF1" w:rsidRDefault="001F5B3B" w:rsidP="00DD704F">
      <w:pPr>
        <w:pStyle w:val="Akapitzlist"/>
        <w:numPr>
          <w:ilvl w:val="0"/>
          <w:numId w:val="10"/>
        </w:numPr>
        <w:rPr>
          <w:rFonts w:cs="Calibri"/>
          <w:color w:val="000000" w:themeColor="text1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>Wykonanie nowego przejścia między halą filtrów, a pompownią.</w:t>
      </w:r>
    </w:p>
    <w:p w14:paraId="443060E5" w14:textId="77777777" w:rsidR="001F5B3B" w:rsidRPr="00210CF1" w:rsidRDefault="001F5B3B" w:rsidP="001F5B3B">
      <w:pPr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0F02167F" w14:textId="77777777" w:rsidR="001F5B3B" w:rsidRPr="00210CF1" w:rsidRDefault="001F5B3B" w:rsidP="001F5B3B">
      <w:pPr>
        <w:jc w:val="both"/>
        <w:rPr>
          <w:rFonts w:cs="Calibri"/>
          <w:b/>
          <w:color w:val="000000" w:themeColor="text1"/>
          <w:sz w:val="24"/>
          <w:szCs w:val="24"/>
        </w:rPr>
      </w:pPr>
      <w:r w:rsidRPr="00210CF1">
        <w:rPr>
          <w:rFonts w:cs="Calibri"/>
          <w:b/>
          <w:color w:val="000000" w:themeColor="text1"/>
          <w:sz w:val="24"/>
          <w:szCs w:val="24"/>
        </w:rPr>
        <w:t xml:space="preserve">Prace w zakresie elektrycznym: </w:t>
      </w:r>
    </w:p>
    <w:p w14:paraId="5E25CFCA" w14:textId="77777777" w:rsidR="001F5B3B" w:rsidRPr="00210CF1" w:rsidRDefault="001F5B3B" w:rsidP="00DD704F">
      <w:pPr>
        <w:pStyle w:val="Akapitzlist"/>
        <w:numPr>
          <w:ilvl w:val="0"/>
          <w:numId w:val="11"/>
        </w:numPr>
        <w:jc w:val="both"/>
        <w:rPr>
          <w:rFonts w:cs="Calibri"/>
          <w:color w:val="000000" w:themeColor="text1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 xml:space="preserve">instalację elektryczną gniazd wtykowych i oświetlenia, </w:t>
      </w:r>
    </w:p>
    <w:p w14:paraId="6BA1676D" w14:textId="77777777" w:rsidR="001F5B3B" w:rsidRPr="00210CF1" w:rsidRDefault="001F5B3B" w:rsidP="00DD704F">
      <w:pPr>
        <w:pStyle w:val="Akapitzlist"/>
        <w:numPr>
          <w:ilvl w:val="0"/>
          <w:numId w:val="11"/>
        </w:numPr>
        <w:jc w:val="both"/>
        <w:rPr>
          <w:rFonts w:cs="Calibri"/>
          <w:color w:val="000000" w:themeColor="text1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 xml:space="preserve">instalację elektryczną urządzeń, </w:t>
      </w:r>
    </w:p>
    <w:p w14:paraId="2A09A1C8" w14:textId="77777777" w:rsidR="001F5B3B" w:rsidRPr="00210CF1" w:rsidRDefault="001F5B3B" w:rsidP="00DD704F">
      <w:pPr>
        <w:pStyle w:val="Akapitzlist"/>
        <w:numPr>
          <w:ilvl w:val="0"/>
          <w:numId w:val="11"/>
        </w:numPr>
        <w:jc w:val="both"/>
        <w:rPr>
          <w:rFonts w:cs="Calibri"/>
          <w:color w:val="000000" w:themeColor="text1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 xml:space="preserve">instalację odgromową, </w:t>
      </w:r>
    </w:p>
    <w:p w14:paraId="4E903FC3" w14:textId="77777777" w:rsidR="001F5B3B" w:rsidRPr="00210CF1" w:rsidRDefault="001F5B3B" w:rsidP="00DD704F">
      <w:pPr>
        <w:pStyle w:val="Akapitzlist"/>
        <w:numPr>
          <w:ilvl w:val="0"/>
          <w:numId w:val="11"/>
        </w:numPr>
        <w:jc w:val="both"/>
        <w:rPr>
          <w:rFonts w:cs="Calibri"/>
          <w:color w:val="000000" w:themeColor="text1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 xml:space="preserve">instalację ogrzewania elektrycznego, </w:t>
      </w:r>
    </w:p>
    <w:p w14:paraId="0EEAE7F8" w14:textId="77777777" w:rsidR="001F5B3B" w:rsidRPr="00210CF1" w:rsidRDefault="001F5B3B" w:rsidP="00DD704F">
      <w:pPr>
        <w:pStyle w:val="Akapitzlist"/>
        <w:numPr>
          <w:ilvl w:val="0"/>
          <w:numId w:val="11"/>
        </w:numPr>
        <w:jc w:val="both"/>
        <w:rPr>
          <w:rFonts w:cs="Calibri"/>
          <w:color w:val="000000" w:themeColor="text1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 xml:space="preserve">montaż układu automatyki i sterowania procesami technologii uzdatniania wody, </w:t>
      </w:r>
    </w:p>
    <w:p w14:paraId="64D1DD8C" w14:textId="77777777" w:rsidR="001F5B3B" w:rsidRPr="00210CF1" w:rsidRDefault="001F5B3B" w:rsidP="00DD704F">
      <w:pPr>
        <w:pStyle w:val="Akapitzlist"/>
        <w:numPr>
          <w:ilvl w:val="0"/>
          <w:numId w:val="11"/>
        </w:numPr>
        <w:jc w:val="both"/>
        <w:rPr>
          <w:rFonts w:cs="Calibri"/>
          <w:color w:val="000000" w:themeColor="text1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 xml:space="preserve">rozdzielnicę elektryczną. </w:t>
      </w:r>
    </w:p>
    <w:p w14:paraId="622D367F" w14:textId="77777777" w:rsidR="001F5B3B" w:rsidRPr="00210CF1" w:rsidRDefault="001F5B3B" w:rsidP="001F5B3B">
      <w:pPr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7B90A2E4" w14:textId="77777777" w:rsidR="001F5B3B" w:rsidRPr="00210CF1" w:rsidRDefault="001F5B3B" w:rsidP="001F5B3B">
      <w:pPr>
        <w:jc w:val="both"/>
        <w:rPr>
          <w:rFonts w:cs="Calibri"/>
          <w:b/>
          <w:color w:val="000000" w:themeColor="text1"/>
          <w:sz w:val="24"/>
          <w:szCs w:val="24"/>
        </w:rPr>
      </w:pPr>
      <w:r w:rsidRPr="00210CF1">
        <w:rPr>
          <w:rFonts w:cs="Calibri"/>
          <w:b/>
          <w:color w:val="000000" w:themeColor="text1"/>
          <w:sz w:val="24"/>
          <w:szCs w:val="24"/>
        </w:rPr>
        <w:t xml:space="preserve">Prace w zakresie technologii: </w:t>
      </w:r>
    </w:p>
    <w:p w14:paraId="76C5EF39" w14:textId="77777777" w:rsidR="001F5B3B" w:rsidRPr="00210CF1" w:rsidRDefault="001F5B3B" w:rsidP="00DD704F">
      <w:pPr>
        <w:pStyle w:val="Akapitzlist"/>
        <w:numPr>
          <w:ilvl w:val="0"/>
          <w:numId w:val="12"/>
        </w:numPr>
        <w:jc w:val="both"/>
        <w:rPr>
          <w:rFonts w:cs="Calibri"/>
          <w:color w:val="000000" w:themeColor="text1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 xml:space="preserve">wykonanie rurociągów zewnętrznych dla wody surowej, wody uzdatnionej do zbiorników wody czystej i ze zbiorników wody czystej do pompowni oraz rurociągów wód </w:t>
      </w:r>
      <w:proofErr w:type="spellStart"/>
      <w:r w:rsidRPr="00210CF1">
        <w:rPr>
          <w:rFonts w:cs="Calibri"/>
          <w:color w:val="000000" w:themeColor="text1"/>
          <w:sz w:val="24"/>
          <w:szCs w:val="24"/>
        </w:rPr>
        <w:t>popłucznych</w:t>
      </w:r>
      <w:proofErr w:type="spellEnd"/>
      <w:r w:rsidRPr="00210CF1">
        <w:rPr>
          <w:rFonts w:cs="Calibri"/>
          <w:color w:val="000000" w:themeColor="text1"/>
          <w:sz w:val="24"/>
          <w:szCs w:val="24"/>
        </w:rPr>
        <w:t>,</w:t>
      </w:r>
    </w:p>
    <w:p w14:paraId="22775B37" w14:textId="77777777" w:rsidR="001F5B3B" w:rsidRPr="00210CF1" w:rsidRDefault="001F5B3B" w:rsidP="00DD704F">
      <w:pPr>
        <w:pStyle w:val="Akapitzlist"/>
        <w:numPr>
          <w:ilvl w:val="0"/>
          <w:numId w:val="12"/>
        </w:numPr>
        <w:jc w:val="both"/>
        <w:rPr>
          <w:rFonts w:cs="Calibri"/>
          <w:color w:val="000000" w:themeColor="text1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 xml:space="preserve">wymianę systemu napowietrzania wody wraz z węzłem sprężonego powietrza, </w:t>
      </w:r>
    </w:p>
    <w:p w14:paraId="57F30A0C" w14:textId="77777777" w:rsidR="001F5B3B" w:rsidRPr="00210CF1" w:rsidRDefault="001F5B3B" w:rsidP="00DD704F">
      <w:pPr>
        <w:pStyle w:val="Akapitzlist"/>
        <w:numPr>
          <w:ilvl w:val="0"/>
          <w:numId w:val="12"/>
        </w:numPr>
        <w:jc w:val="both"/>
        <w:rPr>
          <w:rFonts w:cs="Calibri"/>
          <w:color w:val="000000" w:themeColor="text1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 xml:space="preserve">montaż mieszacza statycznego rurowego DN 100, L = 1150 mm – szt. 2 oraz </w:t>
      </w:r>
      <w:proofErr w:type="spellStart"/>
      <w:r w:rsidRPr="00210CF1">
        <w:rPr>
          <w:rFonts w:cs="Calibri"/>
          <w:color w:val="000000" w:themeColor="text1"/>
          <w:sz w:val="24"/>
          <w:szCs w:val="24"/>
        </w:rPr>
        <w:t>areatora</w:t>
      </w:r>
      <w:proofErr w:type="spellEnd"/>
      <w:r w:rsidRPr="00210CF1">
        <w:rPr>
          <w:rFonts w:cs="Calibri"/>
          <w:color w:val="000000" w:themeColor="text1"/>
          <w:sz w:val="24"/>
          <w:szCs w:val="24"/>
        </w:rPr>
        <w:t xml:space="preserve"> DN 1200, V = 2,20 m</w:t>
      </w:r>
      <w:r w:rsidRPr="00210CF1">
        <w:rPr>
          <w:rFonts w:cs="Calibri"/>
          <w:color w:val="000000" w:themeColor="text1"/>
          <w:sz w:val="24"/>
          <w:szCs w:val="24"/>
          <w:vertAlign w:val="superscript"/>
        </w:rPr>
        <w:t>3</w:t>
      </w:r>
      <w:r w:rsidRPr="00210CF1">
        <w:rPr>
          <w:rFonts w:cs="Calibri"/>
          <w:color w:val="000000" w:themeColor="text1"/>
          <w:sz w:val="24"/>
          <w:szCs w:val="24"/>
        </w:rPr>
        <w:t xml:space="preserve"> – szt. 1, </w:t>
      </w:r>
    </w:p>
    <w:p w14:paraId="21D549A0" w14:textId="77777777" w:rsidR="001F5B3B" w:rsidRPr="00210CF1" w:rsidRDefault="001F5B3B" w:rsidP="00DD704F">
      <w:pPr>
        <w:pStyle w:val="Akapitzlist"/>
        <w:numPr>
          <w:ilvl w:val="0"/>
          <w:numId w:val="12"/>
        </w:numPr>
        <w:jc w:val="both"/>
        <w:rPr>
          <w:rFonts w:cs="Calibri"/>
          <w:color w:val="000000" w:themeColor="text1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>montaż filtrów ciśnieniowych DN 1800, F= 2,54 m</w:t>
      </w:r>
      <w:r w:rsidRPr="00210CF1">
        <w:rPr>
          <w:rFonts w:cs="Calibri"/>
          <w:color w:val="000000" w:themeColor="text1"/>
          <w:sz w:val="24"/>
          <w:szCs w:val="24"/>
          <w:vertAlign w:val="superscript"/>
        </w:rPr>
        <w:t>2</w:t>
      </w:r>
      <w:r w:rsidRPr="00210CF1">
        <w:rPr>
          <w:rFonts w:cs="Calibri"/>
          <w:color w:val="000000" w:themeColor="text1"/>
          <w:sz w:val="24"/>
          <w:szCs w:val="24"/>
        </w:rPr>
        <w:t xml:space="preserve"> </w:t>
      </w:r>
      <w:proofErr w:type="spellStart"/>
      <w:r w:rsidRPr="00210CF1">
        <w:rPr>
          <w:rFonts w:cs="Calibri"/>
          <w:color w:val="000000" w:themeColor="text1"/>
          <w:sz w:val="24"/>
          <w:szCs w:val="24"/>
        </w:rPr>
        <w:t>H</w:t>
      </w:r>
      <w:r w:rsidRPr="00210CF1">
        <w:rPr>
          <w:rFonts w:cs="Calibri"/>
          <w:color w:val="000000" w:themeColor="text1"/>
          <w:sz w:val="24"/>
          <w:szCs w:val="24"/>
          <w:vertAlign w:val="subscript"/>
        </w:rPr>
        <w:t>całk</w:t>
      </w:r>
      <w:proofErr w:type="spellEnd"/>
      <w:r w:rsidRPr="00210CF1">
        <w:rPr>
          <w:rFonts w:cs="Calibri"/>
          <w:color w:val="000000" w:themeColor="text1"/>
          <w:sz w:val="24"/>
          <w:szCs w:val="24"/>
          <w:vertAlign w:val="subscript"/>
        </w:rPr>
        <w:t xml:space="preserve">. </w:t>
      </w:r>
      <w:r w:rsidRPr="00210CF1">
        <w:rPr>
          <w:rFonts w:cs="Calibri"/>
          <w:color w:val="000000" w:themeColor="text1"/>
          <w:sz w:val="24"/>
          <w:szCs w:val="24"/>
        </w:rPr>
        <w:t xml:space="preserve">= 3,65 m - szt. 3, </w:t>
      </w:r>
    </w:p>
    <w:p w14:paraId="0E763BBF" w14:textId="77777777" w:rsidR="001F5B3B" w:rsidRPr="00210CF1" w:rsidRDefault="001F5B3B" w:rsidP="00DD704F">
      <w:pPr>
        <w:pStyle w:val="Akapitzlist"/>
        <w:numPr>
          <w:ilvl w:val="0"/>
          <w:numId w:val="12"/>
        </w:numPr>
        <w:jc w:val="both"/>
        <w:rPr>
          <w:rFonts w:cs="Calibri"/>
          <w:color w:val="000000" w:themeColor="text1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 xml:space="preserve">montaż układu technologicznego uzdatniania wody, </w:t>
      </w:r>
    </w:p>
    <w:p w14:paraId="68DEBFD6" w14:textId="77777777" w:rsidR="001F5B3B" w:rsidRPr="00210CF1" w:rsidRDefault="001F5B3B" w:rsidP="00DD704F">
      <w:pPr>
        <w:pStyle w:val="Akapitzlist"/>
        <w:numPr>
          <w:ilvl w:val="0"/>
          <w:numId w:val="12"/>
        </w:numPr>
        <w:jc w:val="both"/>
        <w:rPr>
          <w:rFonts w:cs="Calibri"/>
          <w:color w:val="000000" w:themeColor="text1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 xml:space="preserve">montaż orurowania filtrów, </w:t>
      </w:r>
    </w:p>
    <w:p w14:paraId="44727073" w14:textId="77777777" w:rsidR="001F5B3B" w:rsidRPr="00210CF1" w:rsidRDefault="001F5B3B" w:rsidP="00DD704F">
      <w:pPr>
        <w:pStyle w:val="Akapitzlist"/>
        <w:numPr>
          <w:ilvl w:val="0"/>
          <w:numId w:val="12"/>
        </w:numPr>
        <w:jc w:val="both"/>
        <w:rPr>
          <w:rFonts w:cs="Calibri"/>
          <w:color w:val="000000" w:themeColor="text1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>montaż nowej instalacji do płukań filtrów wodą oraz powietrzem wraz z jej podłączeniem elektrycznym,</w:t>
      </w:r>
    </w:p>
    <w:p w14:paraId="7550C158" w14:textId="77777777" w:rsidR="001F5B3B" w:rsidRPr="00210CF1" w:rsidRDefault="001F5B3B" w:rsidP="00DD704F">
      <w:pPr>
        <w:pStyle w:val="Akapitzlist"/>
        <w:numPr>
          <w:ilvl w:val="0"/>
          <w:numId w:val="12"/>
        </w:numPr>
        <w:jc w:val="both"/>
        <w:rPr>
          <w:rFonts w:cs="Calibri"/>
          <w:color w:val="000000" w:themeColor="text1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 xml:space="preserve">montaż kabli zasilających i sterowniczych, </w:t>
      </w:r>
    </w:p>
    <w:p w14:paraId="36163771" w14:textId="77777777" w:rsidR="001F5B3B" w:rsidRPr="00210CF1" w:rsidRDefault="001F5B3B" w:rsidP="00DD704F">
      <w:pPr>
        <w:pStyle w:val="Akapitzlist"/>
        <w:numPr>
          <w:ilvl w:val="0"/>
          <w:numId w:val="12"/>
        </w:numPr>
        <w:jc w:val="both"/>
        <w:rPr>
          <w:rFonts w:cs="Calibri"/>
          <w:color w:val="000000" w:themeColor="text1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 xml:space="preserve">montaż armatury sterującej pneumatycznej, </w:t>
      </w:r>
    </w:p>
    <w:p w14:paraId="0D59C83D" w14:textId="77777777" w:rsidR="001F5B3B" w:rsidRPr="00210CF1" w:rsidRDefault="001F5B3B" w:rsidP="00DD704F">
      <w:pPr>
        <w:pStyle w:val="Akapitzlist"/>
        <w:numPr>
          <w:ilvl w:val="0"/>
          <w:numId w:val="12"/>
        </w:numPr>
        <w:jc w:val="both"/>
        <w:rPr>
          <w:rFonts w:cs="Calibri"/>
          <w:color w:val="000000" w:themeColor="text1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 xml:space="preserve">montaż układu automatyki i sterowania procesami technologii uzdatniania wody, </w:t>
      </w:r>
    </w:p>
    <w:p w14:paraId="48638C00" w14:textId="77777777" w:rsidR="001F5B3B" w:rsidRPr="00210CF1" w:rsidRDefault="001F5B3B" w:rsidP="00DD704F">
      <w:pPr>
        <w:pStyle w:val="Akapitzlist"/>
        <w:numPr>
          <w:ilvl w:val="0"/>
          <w:numId w:val="12"/>
        </w:numPr>
        <w:jc w:val="both"/>
        <w:rPr>
          <w:rFonts w:cs="Calibri"/>
          <w:color w:val="000000" w:themeColor="text1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>montaż dmuchawy Q = 150,0 m</w:t>
      </w:r>
      <w:r w:rsidRPr="00210CF1">
        <w:rPr>
          <w:rFonts w:cs="Calibri"/>
          <w:color w:val="000000" w:themeColor="text1"/>
          <w:sz w:val="24"/>
          <w:szCs w:val="24"/>
          <w:vertAlign w:val="superscript"/>
        </w:rPr>
        <w:t>3</w:t>
      </w:r>
      <w:r w:rsidRPr="00210CF1">
        <w:rPr>
          <w:rFonts w:cs="Calibri"/>
          <w:color w:val="000000" w:themeColor="text1"/>
          <w:sz w:val="24"/>
          <w:szCs w:val="24"/>
        </w:rPr>
        <w:t xml:space="preserve">/h, 750 </w:t>
      </w:r>
      <w:proofErr w:type="spellStart"/>
      <w:r w:rsidRPr="00210CF1">
        <w:rPr>
          <w:rFonts w:cs="Calibri"/>
          <w:color w:val="000000" w:themeColor="text1"/>
          <w:sz w:val="24"/>
          <w:szCs w:val="24"/>
        </w:rPr>
        <w:t>mbar</w:t>
      </w:r>
      <w:proofErr w:type="spellEnd"/>
      <w:r w:rsidRPr="00210CF1">
        <w:rPr>
          <w:rFonts w:cs="Calibri"/>
          <w:color w:val="000000" w:themeColor="text1"/>
          <w:sz w:val="24"/>
          <w:szCs w:val="24"/>
        </w:rPr>
        <w:t xml:space="preserve">, P = 7,50 kW, wyposażoną w obudowę dźwiękochłonną, </w:t>
      </w:r>
    </w:p>
    <w:p w14:paraId="2DFEAC8D" w14:textId="77777777" w:rsidR="001F5B3B" w:rsidRPr="00210CF1" w:rsidRDefault="001F5B3B" w:rsidP="00DD704F">
      <w:pPr>
        <w:pStyle w:val="Akapitzlist"/>
        <w:numPr>
          <w:ilvl w:val="0"/>
          <w:numId w:val="12"/>
        </w:numPr>
        <w:jc w:val="both"/>
        <w:rPr>
          <w:rFonts w:cs="Calibri"/>
          <w:color w:val="000000" w:themeColor="text1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 xml:space="preserve">montaż pompowni (pompy pionowe; </w:t>
      </w:r>
      <w:proofErr w:type="spellStart"/>
      <w:r w:rsidRPr="00210CF1">
        <w:rPr>
          <w:rFonts w:cs="Calibri"/>
          <w:color w:val="000000" w:themeColor="text1"/>
          <w:sz w:val="24"/>
          <w:szCs w:val="24"/>
        </w:rPr>
        <w:t>Qc</w:t>
      </w:r>
      <w:proofErr w:type="spellEnd"/>
      <w:r w:rsidRPr="00210CF1">
        <w:rPr>
          <w:rFonts w:cs="Calibri"/>
          <w:color w:val="000000" w:themeColor="text1"/>
          <w:sz w:val="24"/>
          <w:szCs w:val="24"/>
        </w:rPr>
        <w:t xml:space="preserve"> = 90 m</w:t>
      </w:r>
      <w:r w:rsidRPr="00210CF1">
        <w:rPr>
          <w:rFonts w:cs="Calibri"/>
          <w:color w:val="000000" w:themeColor="text1"/>
          <w:sz w:val="24"/>
          <w:szCs w:val="24"/>
          <w:vertAlign w:val="superscript"/>
        </w:rPr>
        <w:t>3</w:t>
      </w:r>
      <w:r w:rsidRPr="00210CF1">
        <w:rPr>
          <w:rFonts w:cs="Calibri"/>
          <w:color w:val="000000" w:themeColor="text1"/>
          <w:sz w:val="24"/>
          <w:szCs w:val="24"/>
        </w:rPr>
        <w:t>/h; H = 50,0 mH</w:t>
      </w:r>
      <w:r w:rsidRPr="00210CF1">
        <w:rPr>
          <w:rFonts w:cs="Calibri"/>
          <w:color w:val="000000" w:themeColor="text1"/>
          <w:sz w:val="24"/>
          <w:szCs w:val="24"/>
          <w:vertAlign w:val="subscript"/>
        </w:rPr>
        <w:t>2</w:t>
      </w:r>
      <w:r w:rsidRPr="00210CF1">
        <w:rPr>
          <w:rFonts w:cs="Calibri"/>
          <w:color w:val="000000" w:themeColor="text1"/>
          <w:sz w:val="24"/>
          <w:szCs w:val="24"/>
        </w:rPr>
        <w:t xml:space="preserve">O; </w:t>
      </w:r>
      <w:r w:rsidRPr="00210CF1">
        <w:rPr>
          <w:rFonts w:cs="Calibri"/>
          <w:color w:val="000000" w:themeColor="text1"/>
          <w:sz w:val="24"/>
          <w:szCs w:val="24"/>
        </w:rPr>
        <w:br/>
        <w:t>pompy 5 szt. (4 + 1R) Q1 = ok. 22,5 m</w:t>
      </w:r>
      <w:r w:rsidRPr="00210CF1">
        <w:rPr>
          <w:rFonts w:cs="Calibri"/>
          <w:color w:val="000000" w:themeColor="text1"/>
          <w:sz w:val="24"/>
          <w:szCs w:val="24"/>
          <w:vertAlign w:val="superscript"/>
        </w:rPr>
        <w:t>3</w:t>
      </w:r>
      <w:r w:rsidRPr="00210CF1">
        <w:rPr>
          <w:rFonts w:cs="Calibri"/>
          <w:color w:val="000000" w:themeColor="text1"/>
          <w:sz w:val="24"/>
          <w:szCs w:val="24"/>
        </w:rPr>
        <w:t xml:space="preserve">/h p1 = 5,5 kW; pompy z indywidualnymi falownikami nabudowanymi na silnik; zestaw z kompletnym wyposażeniem; kompensatorami drgań po stronie ssawnej i tłocznej (dla każdej pompy) zbiornikiem membranowym, kolektory zestawu: ssawny DN 200, tłoczny DN 150), </w:t>
      </w:r>
    </w:p>
    <w:p w14:paraId="1E2E5AD1" w14:textId="77777777" w:rsidR="001F5B3B" w:rsidRPr="00210CF1" w:rsidRDefault="001F5B3B" w:rsidP="00DD704F">
      <w:pPr>
        <w:pStyle w:val="Akapitzlist"/>
        <w:numPr>
          <w:ilvl w:val="0"/>
          <w:numId w:val="12"/>
        </w:numPr>
        <w:jc w:val="both"/>
        <w:rPr>
          <w:rFonts w:cs="Calibri"/>
          <w:color w:val="000000" w:themeColor="text1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>montaż pomp do płukania filtrów 2 szt. (1 pracująca, 1 rezerwa czynna) Q = 130 m</w:t>
      </w:r>
      <w:r w:rsidRPr="00210CF1">
        <w:rPr>
          <w:rFonts w:cs="Calibri"/>
          <w:color w:val="000000" w:themeColor="text1"/>
          <w:sz w:val="24"/>
          <w:szCs w:val="24"/>
          <w:vertAlign w:val="superscript"/>
        </w:rPr>
        <w:t>3</w:t>
      </w:r>
      <w:r w:rsidRPr="00210CF1">
        <w:rPr>
          <w:rFonts w:cs="Calibri"/>
          <w:color w:val="000000" w:themeColor="text1"/>
          <w:sz w:val="24"/>
          <w:szCs w:val="24"/>
        </w:rPr>
        <w:t>/h, H = 13 mH</w:t>
      </w:r>
      <w:r w:rsidRPr="00210CF1">
        <w:rPr>
          <w:rFonts w:cs="Calibri"/>
          <w:color w:val="000000" w:themeColor="text1"/>
          <w:sz w:val="24"/>
          <w:szCs w:val="24"/>
          <w:vertAlign w:val="subscript"/>
        </w:rPr>
        <w:t>2</w:t>
      </w:r>
      <w:r w:rsidRPr="00210CF1">
        <w:rPr>
          <w:rFonts w:cs="Calibri"/>
          <w:color w:val="000000" w:themeColor="text1"/>
          <w:sz w:val="24"/>
          <w:szCs w:val="24"/>
        </w:rPr>
        <w:t xml:space="preserve">O; P = 7,5 kW; wyposażona w indywidualny falownik, </w:t>
      </w:r>
    </w:p>
    <w:p w14:paraId="735EC33D" w14:textId="7E308710" w:rsidR="001F5B3B" w:rsidRPr="00210CF1" w:rsidRDefault="001F5B3B" w:rsidP="00DD704F">
      <w:pPr>
        <w:pStyle w:val="Akapitzlist"/>
        <w:numPr>
          <w:ilvl w:val="0"/>
          <w:numId w:val="12"/>
        </w:numPr>
        <w:jc w:val="both"/>
        <w:rPr>
          <w:rFonts w:cs="Calibri"/>
          <w:color w:val="000000" w:themeColor="text1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lastRenderedPageBreak/>
        <w:t>montaż sprężarek (2 szt.) spiralnych bezolejowych z osprzętem i obudową Q</w:t>
      </w:r>
      <w:r w:rsidR="00210CF1">
        <w:rPr>
          <w:rFonts w:cs="Calibri"/>
          <w:color w:val="000000" w:themeColor="text1"/>
          <w:sz w:val="24"/>
          <w:szCs w:val="24"/>
        </w:rPr>
        <w:t> </w:t>
      </w:r>
      <w:r w:rsidRPr="00210CF1">
        <w:rPr>
          <w:rFonts w:cs="Calibri"/>
          <w:color w:val="000000" w:themeColor="text1"/>
          <w:sz w:val="24"/>
          <w:szCs w:val="24"/>
        </w:rPr>
        <w:t>=</w:t>
      </w:r>
      <w:r w:rsidR="00210CF1">
        <w:rPr>
          <w:rFonts w:cs="Calibri"/>
          <w:color w:val="000000" w:themeColor="text1"/>
          <w:sz w:val="24"/>
          <w:szCs w:val="24"/>
        </w:rPr>
        <w:t> </w:t>
      </w:r>
      <w:r w:rsidRPr="00210CF1">
        <w:rPr>
          <w:rFonts w:cs="Calibri"/>
          <w:color w:val="000000" w:themeColor="text1"/>
          <w:sz w:val="24"/>
          <w:szCs w:val="24"/>
        </w:rPr>
        <w:t>12,0</w:t>
      </w:r>
      <w:r w:rsidR="00210CF1">
        <w:rPr>
          <w:rFonts w:cs="Calibri"/>
          <w:color w:val="000000" w:themeColor="text1"/>
          <w:sz w:val="24"/>
          <w:szCs w:val="24"/>
        </w:rPr>
        <w:t> </w:t>
      </w:r>
      <w:r w:rsidRPr="00210CF1">
        <w:rPr>
          <w:rFonts w:cs="Calibri"/>
          <w:color w:val="000000" w:themeColor="text1"/>
          <w:sz w:val="24"/>
          <w:szCs w:val="24"/>
        </w:rPr>
        <w:t>m</w:t>
      </w:r>
      <w:r w:rsidRPr="00210CF1">
        <w:rPr>
          <w:rFonts w:cs="Calibri"/>
          <w:color w:val="000000" w:themeColor="text1"/>
          <w:sz w:val="24"/>
          <w:szCs w:val="24"/>
          <w:vertAlign w:val="superscript"/>
        </w:rPr>
        <w:t>3</w:t>
      </w:r>
      <w:r w:rsidRPr="00210CF1">
        <w:rPr>
          <w:rFonts w:cs="Calibri"/>
          <w:color w:val="000000" w:themeColor="text1"/>
          <w:sz w:val="24"/>
          <w:szCs w:val="24"/>
        </w:rPr>
        <w:t xml:space="preserve">/h; osuszaczem chłodniczym i zbiornikiem sprężonego powietrza </w:t>
      </w:r>
      <w:proofErr w:type="spellStart"/>
      <w:r w:rsidRPr="00210CF1">
        <w:rPr>
          <w:rFonts w:cs="Calibri"/>
          <w:color w:val="000000" w:themeColor="text1"/>
          <w:sz w:val="24"/>
          <w:szCs w:val="24"/>
        </w:rPr>
        <w:t>Vzb</w:t>
      </w:r>
      <w:proofErr w:type="spellEnd"/>
      <w:r w:rsidRPr="00210CF1">
        <w:rPr>
          <w:rFonts w:cs="Calibri"/>
          <w:color w:val="000000" w:themeColor="text1"/>
          <w:sz w:val="24"/>
          <w:szCs w:val="24"/>
        </w:rPr>
        <w:t>=240l.</w:t>
      </w:r>
    </w:p>
    <w:p w14:paraId="72F1804C" w14:textId="1A6F453F" w:rsidR="00DE194A" w:rsidRPr="00210CF1" w:rsidRDefault="00957C7B" w:rsidP="00DE194A">
      <w:pPr>
        <w:pStyle w:val="NormalnyWeb"/>
        <w:jc w:val="both"/>
        <w:rPr>
          <w:rFonts w:ascii="Calibri" w:hAnsi="Calibri" w:cs="Calibri"/>
        </w:rPr>
      </w:pPr>
      <w:r w:rsidRPr="00210CF1">
        <w:rPr>
          <w:rFonts w:ascii="Calibri" w:hAnsi="Calibri" w:cs="Calibri"/>
          <w:b/>
        </w:rPr>
        <w:t>Szczegółowe informacje dotyczące</w:t>
      </w:r>
      <w:r w:rsidR="00E71AEE" w:rsidRPr="00210CF1">
        <w:rPr>
          <w:rFonts w:ascii="Calibri" w:hAnsi="Calibri" w:cs="Calibri"/>
          <w:b/>
        </w:rPr>
        <w:t xml:space="preserve"> zakresu zadania inwestycyjnego</w:t>
      </w:r>
      <w:r w:rsidRPr="00210CF1">
        <w:rPr>
          <w:rFonts w:ascii="Calibri" w:hAnsi="Calibri" w:cs="Calibri"/>
          <w:b/>
        </w:rPr>
        <w:t xml:space="preserve">, </w:t>
      </w:r>
      <w:r w:rsidR="00BE2B45" w:rsidRPr="00210CF1">
        <w:rPr>
          <w:rFonts w:ascii="Calibri" w:hAnsi="Calibri" w:cs="Calibri"/>
          <w:b/>
        </w:rPr>
        <w:t>przy</w:t>
      </w:r>
      <w:r w:rsidRPr="00210CF1">
        <w:rPr>
          <w:rFonts w:ascii="Calibri" w:hAnsi="Calibri" w:cs="Calibri"/>
          <w:b/>
        </w:rPr>
        <w:t xml:space="preserve"> </w:t>
      </w:r>
      <w:r w:rsidR="001B0D6B" w:rsidRPr="00210CF1">
        <w:rPr>
          <w:rFonts w:ascii="Calibri" w:hAnsi="Calibri" w:cs="Calibri"/>
          <w:b/>
        </w:rPr>
        <w:t>któr</w:t>
      </w:r>
      <w:r w:rsidR="00BE2B45" w:rsidRPr="00210CF1">
        <w:rPr>
          <w:rFonts w:ascii="Calibri" w:hAnsi="Calibri" w:cs="Calibri"/>
          <w:b/>
        </w:rPr>
        <w:t>ej</w:t>
      </w:r>
      <w:r w:rsidR="001B0D6B" w:rsidRPr="00210CF1">
        <w:rPr>
          <w:rFonts w:ascii="Calibri" w:hAnsi="Calibri" w:cs="Calibri"/>
          <w:b/>
        </w:rPr>
        <w:t xml:space="preserve"> sprawowany bę</w:t>
      </w:r>
      <w:r w:rsidR="00297184" w:rsidRPr="00210CF1">
        <w:rPr>
          <w:rFonts w:ascii="Calibri" w:hAnsi="Calibri" w:cs="Calibri"/>
          <w:b/>
        </w:rPr>
        <w:t>dzie nadzór inwestorski znajdują</w:t>
      </w:r>
      <w:r w:rsidR="001B0D6B" w:rsidRPr="00210CF1">
        <w:rPr>
          <w:rFonts w:ascii="Calibri" w:hAnsi="Calibri" w:cs="Calibri"/>
          <w:b/>
        </w:rPr>
        <w:t xml:space="preserve"> się </w:t>
      </w:r>
      <w:r w:rsidR="00BD144B" w:rsidRPr="00210CF1">
        <w:rPr>
          <w:rFonts w:ascii="Calibri" w:hAnsi="Calibri" w:cs="Calibri"/>
          <w:b/>
        </w:rPr>
        <w:t xml:space="preserve">pod linkiem: </w:t>
      </w:r>
      <w:r w:rsidR="005B3E03" w:rsidRPr="00210CF1">
        <w:rPr>
          <w:rFonts w:ascii="Calibri" w:hAnsi="Calibri" w:cs="Calibri"/>
          <w:b/>
        </w:rPr>
        <w:t xml:space="preserve"> </w:t>
      </w:r>
      <w:hyperlink r:id="rId8" w:history="1">
        <w:r w:rsidR="00DE194A" w:rsidRPr="00210CF1">
          <w:rPr>
            <w:rStyle w:val="Hipercze"/>
            <w:rFonts w:ascii="Calibri" w:hAnsi="Calibri" w:cs="Calibri"/>
          </w:rPr>
          <w:t>https://gofile.me/6XVVz/attRcCT84</w:t>
        </w:r>
      </w:hyperlink>
    </w:p>
    <w:p w14:paraId="50BA54F1" w14:textId="35D3D487" w:rsidR="00910DED" w:rsidRPr="00210CF1" w:rsidRDefault="00910DED" w:rsidP="00DE194A">
      <w:pPr>
        <w:rPr>
          <w:rFonts w:cs="Calibri"/>
          <w:sz w:val="24"/>
          <w:szCs w:val="24"/>
        </w:rPr>
      </w:pPr>
    </w:p>
    <w:p w14:paraId="32A516DC" w14:textId="5B338943" w:rsidR="00E77B8B" w:rsidRPr="00210CF1" w:rsidRDefault="00E77B8B" w:rsidP="00EB322E">
      <w:pPr>
        <w:shd w:val="clear" w:color="auto" w:fill="FFFFFF"/>
        <w:jc w:val="both"/>
        <w:rPr>
          <w:rFonts w:cs="Calibri"/>
          <w:b/>
          <w:bCs/>
          <w:sz w:val="24"/>
          <w:szCs w:val="24"/>
        </w:rPr>
      </w:pPr>
      <w:r w:rsidRPr="00210CF1">
        <w:rPr>
          <w:rFonts w:cs="Calibri"/>
          <w:b/>
          <w:bCs/>
          <w:sz w:val="24"/>
          <w:szCs w:val="24"/>
        </w:rPr>
        <w:t>Obowiązki Wykonawcy</w:t>
      </w:r>
    </w:p>
    <w:p w14:paraId="620FD845" w14:textId="026AB6E4" w:rsidR="00CC66CC" w:rsidRPr="00210CF1" w:rsidRDefault="00FE4D48" w:rsidP="00E77B8B">
      <w:pPr>
        <w:shd w:val="clear" w:color="auto" w:fill="FFFFFF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210CF1">
        <w:rPr>
          <w:rFonts w:cs="Calibri"/>
          <w:sz w:val="24"/>
          <w:szCs w:val="24"/>
        </w:rPr>
        <w:t xml:space="preserve">Do </w:t>
      </w:r>
      <w:r w:rsidRPr="00210CF1">
        <w:rPr>
          <w:rFonts w:cs="Calibri"/>
          <w:color w:val="000000" w:themeColor="text1"/>
          <w:sz w:val="24"/>
          <w:szCs w:val="24"/>
        </w:rPr>
        <w:t xml:space="preserve">obowiązków </w:t>
      </w:r>
      <w:r w:rsidR="00957C7B" w:rsidRPr="00210CF1">
        <w:rPr>
          <w:rFonts w:cs="Calibri"/>
          <w:color w:val="000000" w:themeColor="text1"/>
          <w:sz w:val="24"/>
          <w:szCs w:val="24"/>
        </w:rPr>
        <w:t xml:space="preserve">wykonawcy </w:t>
      </w:r>
      <w:r w:rsidRPr="00210CF1">
        <w:rPr>
          <w:rFonts w:cs="Calibri"/>
          <w:color w:val="000000" w:themeColor="text1"/>
          <w:sz w:val="24"/>
          <w:szCs w:val="24"/>
        </w:rPr>
        <w:t xml:space="preserve"> w szczególności należeć będzie:</w:t>
      </w:r>
      <w:r w:rsidR="00CC66CC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 </w:t>
      </w:r>
    </w:p>
    <w:p w14:paraId="14E8BB57" w14:textId="77777777" w:rsidR="00BC54C1" w:rsidRPr="00210CF1" w:rsidRDefault="00CC66CC" w:rsidP="00DD704F">
      <w:pPr>
        <w:numPr>
          <w:ilvl w:val="0"/>
          <w:numId w:val="8"/>
        </w:numPr>
        <w:shd w:val="clear" w:color="auto" w:fill="FFFFFF"/>
        <w:spacing w:after="100" w:afterAutospacing="1"/>
        <w:ind w:hanging="43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reprezentowani</w:t>
      </w:r>
      <w:r w:rsidR="00871938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e</w:t>
      </w:r>
      <w:r w:rsidR="0034030B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 Zamawiającego </w:t>
      </w:r>
      <w:r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na budowie przez sprawowanie kontroli zgodności realizacji robót z dokumentacją </w:t>
      </w:r>
      <w:r w:rsidR="00F248A0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projektową, w szczególności </w:t>
      </w:r>
      <w:r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z projektami budowlanymi, specyfikacjami technicznymi wykonania i odbioru robót, przepisami prawa, w tym m.in. przepisami techniczno-wykonawczymi, w zakresie BHP i normami oraz zasadami wiedzy technicznej;</w:t>
      </w:r>
      <w:r w:rsidR="00BC54C1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 </w:t>
      </w:r>
    </w:p>
    <w:p w14:paraId="3F67BE24" w14:textId="77777777" w:rsidR="00CC66CC" w:rsidRPr="00210CF1" w:rsidRDefault="00BC54C1" w:rsidP="00DD704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hanging="43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kontrola zgodności wykonywanych robót z</w:t>
      </w:r>
      <w:r w:rsidR="00176399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 zatwierdzonym przez Zamawiającego</w:t>
      </w:r>
      <w:r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 h</w:t>
      </w:r>
      <w:r w:rsidR="00297184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armonogramem </w:t>
      </w:r>
      <w:proofErr w:type="spellStart"/>
      <w:r w:rsidR="00297184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rzeczowo-terminowo-finansowym</w:t>
      </w:r>
      <w:proofErr w:type="spellEnd"/>
      <w:r w:rsidR="00176399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, zwanym dalej harmonogramem</w:t>
      </w:r>
      <w:r w:rsidR="005B3E03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;</w:t>
      </w:r>
    </w:p>
    <w:p w14:paraId="09F63423" w14:textId="77777777" w:rsidR="00CC66CC" w:rsidRPr="00210CF1" w:rsidRDefault="00CC66CC" w:rsidP="00DD704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hanging="43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sprawdzani</w:t>
      </w:r>
      <w:r w:rsidR="00871938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e</w:t>
      </w:r>
      <w:r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 jakości wykonywanych robót, wbudowanych wyrobów budowlanych, a</w:t>
      </w:r>
      <w:r w:rsidR="00CF380A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 </w:t>
      </w:r>
      <w:r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w</w:t>
      </w:r>
      <w:r w:rsidR="00CF380A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 </w:t>
      </w:r>
      <w:r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szczegó</w:t>
      </w:r>
      <w:r w:rsidR="00F248A0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lności zapobieganie</w:t>
      </w:r>
      <w:r w:rsidR="00297184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 zastosowaniu</w:t>
      </w:r>
      <w:r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 wyrobów budowlanych wadliwych i nie dopuszczonych do obrotu i stosowania</w:t>
      </w:r>
      <w:r w:rsidR="00CF380A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 </w:t>
      </w:r>
      <w:r w:rsidR="00F248A0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w budownictwie, kontrola i archiwizacja</w:t>
      </w:r>
      <w:r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 dokumentów potwierdzających dopuszczenie tych materiałów do obrotu;</w:t>
      </w:r>
    </w:p>
    <w:p w14:paraId="453ADA03" w14:textId="77777777" w:rsidR="00CC66CC" w:rsidRPr="00210CF1" w:rsidRDefault="00871938" w:rsidP="00DD704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hanging="43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zatwierdzanie</w:t>
      </w:r>
      <w:r w:rsidR="00CC66CC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 materiałów, technologii budowlanych oraz jakości wykonania zgodnie z warunkami umowy zawartej z wykonawcą robót i dokumentacją projektową, w tym również z projektami budowlanymi, specyfikacjami technicznymi wykonania i odbioru robót, dla wszystkich asortymentów robót;</w:t>
      </w:r>
    </w:p>
    <w:p w14:paraId="7DCA80E0" w14:textId="77777777" w:rsidR="00CC66CC" w:rsidRPr="00210CF1" w:rsidRDefault="00871938" w:rsidP="00DD704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hanging="43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podejmowanie</w:t>
      </w:r>
      <w:r w:rsidR="00CC66CC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 decyzji o dopuszczeniu do stosowania (lub odrzuceniu) materiałów, prefabrykatów, sprzętu i urządzeń przewidzianych do realizacji robót w oparciu o</w:t>
      </w:r>
      <w:r w:rsidR="00CF380A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 </w:t>
      </w:r>
      <w:r w:rsidR="00CC66CC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przepisy prawa, normy i wymagania sformułowane w umowie z wykonawcą robót, w</w:t>
      </w:r>
      <w:r w:rsidR="00CF380A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 </w:t>
      </w:r>
      <w:r w:rsidR="00CC66CC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dokumentacji projektowej, w tym w projektach budowlanych oraz specyfikacjach technicznych wykonania i odbioru robót;</w:t>
      </w:r>
    </w:p>
    <w:p w14:paraId="5CBEFEC5" w14:textId="77777777" w:rsidR="00CC66CC" w:rsidRPr="00210CF1" w:rsidRDefault="008E48AD" w:rsidP="00DD704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hanging="43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sprawdzenie i odbiór  aparatury kontrolno pomiarowej i automatyki</w:t>
      </w:r>
      <w:r w:rsidR="00CC66CC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;</w:t>
      </w:r>
    </w:p>
    <w:p w14:paraId="2640ACE6" w14:textId="0F51BC66" w:rsidR="00CC66CC" w:rsidRPr="00210CF1" w:rsidRDefault="00871938" w:rsidP="00DD704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hanging="43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sprawdzanie</w:t>
      </w:r>
      <w:r w:rsidR="008E48AD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 i odbiór</w:t>
      </w:r>
      <w:r w:rsidR="00CC66CC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 robót </w:t>
      </w:r>
      <w:r w:rsidR="00CF453C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instalacyjnych, </w:t>
      </w:r>
      <w:r w:rsidR="00CC66CC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budowlanych</w:t>
      </w:r>
      <w:r w:rsidR="00CF453C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,</w:t>
      </w:r>
      <w:r w:rsidR="00443CCF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 elektrycznych i AKPiA, w tym</w:t>
      </w:r>
      <w:r w:rsidR="00CC66CC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 ulegaj</w:t>
      </w:r>
      <w:r w:rsidR="005B3E03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ących zakryciu lub zanikających;</w:t>
      </w:r>
    </w:p>
    <w:p w14:paraId="1A35CB86" w14:textId="77777777" w:rsidR="00CC66CC" w:rsidRPr="00210CF1" w:rsidRDefault="00871938" w:rsidP="00DD704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hanging="43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potwierdzanie</w:t>
      </w:r>
      <w:r w:rsidR="00CC66CC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 faktycznie wykonanych robót oraz usunięcia wad;</w:t>
      </w:r>
    </w:p>
    <w:p w14:paraId="1CCD9099" w14:textId="77777777" w:rsidR="00CC66CC" w:rsidRPr="00210CF1" w:rsidRDefault="008E48AD" w:rsidP="00DD704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hanging="43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dokonywanie</w:t>
      </w:r>
      <w:r w:rsidR="00CC66CC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 odbiorów częściowych</w:t>
      </w:r>
      <w:r w:rsidR="00BC54C1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 </w:t>
      </w:r>
      <w:r w:rsidR="00176399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zgodnie z harmonogramem </w:t>
      </w:r>
      <w:r w:rsidR="00BC54C1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oraz określanie wad istotnych i nieistotnych w</w:t>
      </w:r>
      <w:r w:rsidR="00CF380A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 </w:t>
      </w:r>
      <w:r w:rsidR="00BC54C1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trakcie odbioru;</w:t>
      </w:r>
    </w:p>
    <w:p w14:paraId="15310AE9" w14:textId="77777777" w:rsidR="00CC66CC" w:rsidRPr="00210CF1" w:rsidRDefault="008E48AD" w:rsidP="00DD704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hanging="43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sprawdzanie i zatwierdzanie</w:t>
      </w:r>
      <w:r w:rsidR="00CC66CC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 operatu kolauda</w:t>
      </w:r>
      <w:r w:rsidR="005B3E03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cyjnego przed odbiorem końcowym;</w:t>
      </w:r>
    </w:p>
    <w:p w14:paraId="157C5182" w14:textId="77777777" w:rsidR="00CC66CC" w:rsidRPr="00210CF1" w:rsidRDefault="008E48AD" w:rsidP="00DD704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hanging="43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uczestnictwo</w:t>
      </w:r>
      <w:r w:rsidR="00CC66CC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 w </w:t>
      </w:r>
      <w:r w:rsidR="004B5585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rozruchu i </w:t>
      </w:r>
      <w:r w:rsidR="005B3E03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odbiorze końcowym;</w:t>
      </w:r>
    </w:p>
    <w:p w14:paraId="5D4F98EE" w14:textId="77777777" w:rsidR="00CC66CC" w:rsidRPr="00210CF1" w:rsidRDefault="008D1D75" w:rsidP="00DD704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hanging="43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wydawanie</w:t>
      </w:r>
      <w:r w:rsidR="00CC66CC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 kierownikowi budowy lub kierownikom robót poleceń dotyczących: usunięcia nieprawidłowości lub zagrożeń, wykonania prób lub badań, także wymagających odkrycia robót lub elementów zakrytych oraz przedstawienia ekspertyz dotyczących prowadzonych robót budowlanych, dowodów dopusz</w:t>
      </w:r>
      <w:r w:rsidR="00CF380A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czenia do obrotu i stosowania w b</w:t>
      </w:r>
      <w:r w:rsidR="00CC66CC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udownictwie wyrobów budowlanych i urządzeń technicznych;</w:t>
      </w:r>
    </w:p>
    <w:p w14:paraId="51AABED9" w14:textId="77777777" w:rsidR="00CC66CC" w:rsidRPr="00210CF1" w:rsidRDefault="008D1D75" w:rsidP="00DD704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hanging="43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lastRenderedPageBreak/>
        <w:t>żądanie</w:t>
      </w:r>
      <w:r w:rsidR="00CC66CC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 od kierownika budowy lub kierowników robót dokonania poprawek bądź ponownego wykonania wadliwie wykonanych robót a także wstrzymania dalszych robót budowlanych w przypadku, gdyby ich kontynuacja mogła wywołać zagrożenie bądź spowodować niedopuszczalną niezgodno</w:t>
      </w:r>
      <w:r w:rsidR="00297184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ść z dokumentacją projektową lub</w:t>
      </w:r>
      <w:r w:rsidR="00CC66CC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 zgłoszen</w:t>
      </w:r>
      <w:r w:rsidR="005B3E03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iem robót</w:t>
      </w:r>
      <w:r w:rsidR="00CC66CC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;</w:t>
      </w:r>
    </w:p>
    <w:p w14:paraId="1E686340" w14:textId="77777777" w:rsidR="00BC54C1" w:rsidRPr="00210CF1" w:rsidRDefault="00CC66CC" w:rsidP="00DD704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hanging="43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po rozpoczęci</w:t>
      </w:r>
      <w:r w:rsidR="008D1D75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u robót budowlanych nadzorowanie</w:t>
      </w:r>
      <w:r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 budowy z taką częstotliwością oraz w</w:t>
      </w:r>
      <w:r w:rsidR="005B3E03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 </w:t>
      </w:r>
      <w:r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takich godzinach, aby była zapewniona skuteczność nadzoru, jednak </w:t>
      </w:r>
      <w:r w:rsidR="004B5585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pobyt inspektora nadzoru </w:t>
      </w:r>
      <w:r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nie </w:t>
      </w:r>
      <w:r w:rsidR="004B5585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może być </w:t>
      </w:r>
      <w:r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rzadziej niż</w:t>
      </w:r>
      <w:r w:rsidR="00A15686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 raz w tygodniu </w:t>
      </w:r>
      <w:r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oraz na każde żądanie Zamawiającego, w sytuacjach wyjątkowych niezwłocznie, gdy obecność inspektora nadzoru będzie nieodzowna, najpóźniej w </w:t>
      </w:r>
      <w:r w:rsidR="005B3E03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następnym dniu od powiadomienia;</w:t>
      </w:r>
    </w:p>
    <w:p w14:paraId="25B44E9E" w14:textId="77777777" w:rsidR="00BC54C1" w:rsidRPr="00210CF1" w:rsidRDefault="00BC54C1" w:rsidP="00DD704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hanging="43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składanie raz w miesiącu sprawozdania z </w:t>
      </w:r>
      <w:r w:rsidR="005B3E03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przebiegu realizacji inwestycji;</w:t>
      </w:r>
    </w:p>
    <w:p w14:paraId="1138B800" w14:textId="77777777" w:rsidR="00E91B34" w:rsidRPr="00210CF1" w:rsidRDefault="008D1D75" w:rsidP="00DD704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hanging="43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informowanie</w:t>
      </w:r>
      <w:r w:rsidR="00CC66CC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 na bieżąco Zamawiającego o przebiegu prac, o napotkanych problemach i podjętych działaniach zaradczych mających na celu ich przezwyciężenie (wczesne ostrzeganie, zwłaszcza w sprawach mogących wpłynąć na termin zakończenia robót);</w:t>
      </w:r>
    </w:p>
    <w:p w14:paraId="47F79F1B" w14:textId="77777777" w:rsidR="00496C84" w:rsidRPr="00210CF1" w:rsidRDefault="008D1D75" w:rsidP="00DD704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hanging="43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udział</w:t>
      </w:r>
      <w:r w:rsidR="00CC66CC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 w naradach koordynacyjnych budowy;</w:t>
      </w:r>
    </w:p>
    <w:p w14:paraId="019FB71D" w14:textId="77777777" w:rsidR="009E5335" w:rsidRPr="00210CF1" w:rsidRDefault="00CC66CC" w:rsidP="00DD704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hanging="43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w okresie gwarancji i rękojmi</w:t>
      </w:r>
      <w:r w:rsidR="00C76F14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, </w:t>
      </w:r>
      <w:r w:rsidR="0041697B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na żądanie Zamawiającego </w:t>
      </w:r>
      <w:r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 </w:t>
      </w:r>
      <w:r w:rsidR="0041697B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uczestnictwo </w:t>
      </w:r>
      <w:r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przy przeglądach gwaran</w:t>
      </w:r>
      <w:r w:rsidR="0041697B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cyjnych oraz </w:t>
      </w:r>
      <w:r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odb</w:t>
      </w:r>
      <w:r w:rsidR="0041697B" w:rsidRPr="00210CF1">
        <w:rPr>
          <w:rFonts w:eastAsia="Times New Roman" w:cs="Calibri"/>
          <w:color w:val="000000" w:themeColor="text1"/>
          <w:sz w:val="24"/>
          <w:szCs w:val="24"/>
          <w:lang w:eastAsia="pl-PL"/>
        </w:rPr>
        <w:t>iorze pogwarancyjnym inwestycji.</w:t>
      </w:r>
    </w:p>
    <w:p w14:paraId="50E61DAD" w14:textId="77777777" w:rsidR="00BD144B" w:rsidRPr="00210CF1" w:rsidRDefault="00B133BD" w:rsidP="00BD144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hanging="43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210CF1">
        <w:rPr>
          <w:rFonts w:cs="Calibri"/>
          <w:color w:val="000000" w:themeColor="text1"/>
          <w:sz w:val="24"/>
          <w:szCs w:val="24"/>
        </w:rPr>
        <w:t>Wykonawca nadzoru ma obowiązek wskazania w ofercie części zamówienia, której wykonanie powierzy podwykonawcom.</w:t>
      </w:r>
    </w:p>
    <w:p w14:paraId="1C398605" w14:textId="502C5C84" w:rsidR="00B133BD" w:rsidRPr="00210CF1" w:rsidRDefault="00B133BD" w:rsidP="00BD144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hanging="436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210CF1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Wykonawca nadzoru inwestorskiego powinien wskazać eksperta, który będzie sprawował funkcję koordynatora inspektorów nadzoru.</w:t>
      </w:r>
    </w:p>
    <w:p w14:paraId="474B312F" w14:textId="77777777" w:rsidR="00210CF1" w:rsidRDefault="00210CF1" w:rsidP="00EB322E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/>
          <w:bCs/>
          <w:sz w:val="24"/>
          <w:szCs w:val="24"/>
        </w:rPr>
      </w:pPr>
    </w:p>
    <w:p w14:paraId="6EF16CC7" w14:textId="77777777" w:rsidR="00210CF1" w:rsidRDefault="00210CF1" w:rsidP="00EB322E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/>
          <w:bCs/>
          <w:sz w:val="24"/>
          <w:szCs w:val="24"/>
        </w:rPr>
      </w:pPr>
    </w:p>
    <w:p w14:paraId="3C4D078C" w14:textId="77777777" w:rsidR="00210CF1" w:rsidRDefault="00210CF1" w:rsidP="00EB322E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/>
          <w:bCs/>
          <w:sz w:val="24"/>
          <w:szCs w:val="24"/>
        </w:rPr>
      </w:pPr>
    </w:p>
    <w:p w14:paraId="6D35B4B0" w14:textId="77777777" w:rsidR="00210CF1" w:rsidRDefault="00210CF1" w:rsidP="00EB322E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/>
          <w:bCs/>
          <w:sz w:val="24"/>
          <w:szCs w:val="24"/>
        </w:rPr>
      </w:pPr>
    </w:p>
    <w:p w14:paraId="4AD97C58" w14:textId="72276AB6" w:rsidR="00602B7D" w:rsidRPr="00210CF1" w:rsidRDefault="009F03B9" w:rsidP="00EB322E">
      <w:pPr>
        <w:tabs>
          <w:tab w:val="left" w:pos="426"/>
        </w:tabs>
        <w:autoSpaceDE w:val="0"/>
        <w:autoSpaceDN w:val="0"/>
        <w:adjustRightInd w:val="0"/>
        <w:jc w:val="both"/>
        <w:rPr>
          <w:rFonts w:cs="Calibri"/>
          <w:b/>
          <w:bCs/>
          <w:sz w:val="24"/>
          <w:szCs w:val="24"/>
        </w:rPr>
      </w:pPr>
      <w:r w:rsidRPr="00210CF1">
        <w:rPr>
          <w:rFonts w:cs="Calibri"/>
          <w:b/>
          <w:bCs/>
          <w:sz w:val="24"/>
          <w:szCs w:val="24"/>
        </w:rPr>
        <w:t>Personel Wykonawcy</w:t>
      </w:r>
    </w:p>
    <w:p w14:paraId="0B468AF3" w14:textId="77777777" w:rsidR="009F03B9" w:rsidRPr="00210CF1" w:rsidRDefault="009F03B9" w:rsidP="009F03B9">
      <w:pPr>
        <w:autoSpaceDE w:val="0"/>
        <w:autoSpaceDN w:val="0"/>
        <w:adjustRightInd w:val="0"/>
        <w:spacing w:after="120"/>
        <w:jc w:val="both"/>
        <w:rPr>
          <w:rFonts w:cs="Calibri"/>
          <w:bCs/>
          <w:sz w:val="24"/>
          <w:szCs w:val="24"/>
        </w:rPr>
      </w:pPr>
      <w:r w:rsidRPr="00210CF1">
        <w:rPr>
          <w:rFonts w:cs="Calibri"/>
          <w:bCs/>
          <w:sz w:val="24"/>
          <w:szCs w:val="24"/>
        </w:rPr>
        <w:t>Wykonawca nadzoru inwestorskiego musi wykazać, że dysponuje osobami zdolnymi do wykonania zamówienia</w:t>
      </w:r>
    </w:p>
    <w:p w14:paraId="2A62C2FC" w14:textId="77777777" w:rsidR="009F03B9" w:rsidRPr="00210CF1" w:rsidRDefault="009F03B9" w:rsidP="009F03B9">
      <w:pPr>
        <w:autoSpaceDE w:val="0"/>
        <w:autoSpaceDN w:val="0"/>
        <w:adjustRightInd w:val="0"/>
        <w:spacing w:after="120"/>
        <w:jc w:val="both"/>
        <w:rPr>
          <w:rFonts w:cs="Calibri"/>
          <w:sz w:val="24"/>
          <w:szCs w:val="24"/>
        </w:rPr>
      </w:pPr>
      <w:r w:rsidRPr="00210CF1">
        <w:rPr>
          <w:rFonts w:cs="Calibri"/>
          <w:sz w:val="24"/>
          <w:szCs w:val="24"/>
        </w:rPr>
        <w:t>Za spełniającego ten warunek Zamawiający uzna Wykonawcę, który wykaże, że dysponuje Ekspertami (osobami):</w:t>
      </w:r>
    </w:p>
    <w:p w14:paraId="29DF1045" w14:textId="77777777" w:rsidR="009F03B9" w:rsidRPr="00210CF1" w:rsidRDefault="009F03B9" w:rsidP="009F03B9">
      <w:pPr>
        <w:shd w:val="clear" w:color="auto" w:fill="FFFFFF"/>
        <w:spacing w:before="274"/>
        <w:jc w:val="both"/>
        <w:rPr>
          <w:rFonts w:cs="Calibri"/>
          <w:b/>
          <w:bCs/>
          <w:spacing w:val="-2"/>
          <w:sz w:val="24"/>
          <w:szCs w:val="24"/>
        </w:rPr>
      </w:pPr>
      <w:r w:rsidRPr="00210CF1">
        <w:rPr>
          <w:rFonts w:cs="Calibri"/>
          <w:b/>
          <w:bCs/>
          <w:spacing w:val="-2"/>
          <w:sz w:val="24"/>
          <w:szCs w:val="24"/>
        </w:rPr>
        <w:t xml:space="preserve">Ekspert 1 – Inspektor nadzoru </w:t>
      </w:r>
      <w:r w:rsidRPr="00210CF1">
        <w:rPr>
          <w:rFonts w:cs="Calibri"/>
          <w:b/>
          <w:sz w:val="24"/>
          <w:szCs w:val="24"/>
        </w:rPr>
        <w:t>w specjalności  instalacyjnej w zakresie sieci, instalacji i urządzeń wodociągowych i kanalizacyjnych</w:t>
      </w:r>
      <w:r w:rsidRPr="00210CF1">
        <w:rPr>
          <w:rFonts w:eastAsia="Times New Roman" w:cs="Calibri"/>
          <w:b/>
          <w:bCs/>
          <w:spacing w:val="-2"/>
          <w:sz w:val="24"/>
          <w:szCs w:val="24"/>
        </w:rPr>
        <w:t xml:space="preserve"> (1 osoba)</w:t>
      </w:r>
      <w:r w:rsidRPr="00210CF1">
        <w:rPr>
          <w:rFonts w:cs="Calibri"/>
          <w:b/>
          <w:bCs/>
          <w:spacing w:val="-2"/>
          <w:sz w:val="24"/>
          <w:szCs w:val="24"/>
        </w:rPr>
        <w:t xml:space="preserve"> </w:t>
      </w:r>
    </w:p>
    <w:p w14:paraId="6D7FEEEC" w14:textId="77777777" w:rsidR="009F03B9" w:rsidRPr="00210CF1" w:rsidRDefault="009F03B9" w:rsidP="009F03B9">
      <w:pPr>
        <w:shd w:val="clear" w:color="auto" w:fill="FFFFFF"/>
        <w:jc w:val="both"/>
        <w:rPr>
          <w:rFonts w:cs="Calibri"/>
          <w:b/>
          <w:bCs/>
          <w:spacing w:val="-2"/>
          <w:sz w:val="24"/>
          <w:szCs w:val="24"/>
        </w:rPr>
      </w:pPr>
      <w:r w:rsidRPr="00210CF1">
        <w:rPr>
          <w:rFonts w:cs="Calibri"/>
          <w:sz w:val="24"/>
          <w:szCs w:val="24"/>
        </w:rPr>
        <w:t>(w rozumieniu ustawy Prawo budowlane) - niniejsza osoba ma posiada</w:t>
      </w:r>
      <w:r w:rsidRPr="00210CF1">
        <w:rPr>
          <w:rFonts w:eastAsia="Times New Roman" w:cs="Calibri"/>
          <w:sz w:val="24"/>
          <w:szCs w:val="24"/>
        </w:rPr>
        <w:t>ć następujące kwalifikacje zawodowe, doświadczenie i wykształcenie oraz uprawnienia:</w:t>
      </w:r>
    </w:p>
    <w:p w14:paraId="5FFDB4FD" w14:textId="77777777" w:rsidR="009F03B9" w:rsidRPr="00210CF1" w:rsidRDefault="009F03B9" w:rsidP="00DD704F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cs="Calibri"/>
          <w:sz w:val="24"/>
          <w:szCs w:val="24"/>
        </w:rPr>
      </w:pPr>
      <w:r w:rsidRPr="00210CF1">
        <w:rPr>
          <w:rFonts w:cs="Calibri"/>
          <w:sz w:val="24"/>
          <w:szCs w:val="24"/>
        </w:rPr>
        <w:t xml:space="preserve">uprawnienia budowlane do kierowania robotami budowlanymi bez ograniczeń w specjalności instalacyjnej w zakresie sieci, instalacji i urządzeń: cieplnych, wentylacyjnych, gazowych, wodociągowych i kanalizacyjnych,  </w:t>
      </w:r>
    </w:p>
    <w:p w14:paraId="2315456C" w14:textId="48D3D248" w:rsidR="009F03B9" w:rsidRPr="00210CF1" w:rsidRDefault="009F03B9" w:rsidP="00DD704F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cs="Calibri"/>
          <w:sz w:val="24"/>
          <w:szCs w:val="24"/>
        </w:rPr>
      </w:pPr>
      <w:r w:rsidRPr="00210CF1">
        <w:rPr>
          <w:rFonts w:cs="Calibri"/>
          <w:sz w:val="24"/>
          <w:szCs w:val="24"/>
        </w:rPr>
        <w:t>przynależność do właściwej izby inżynierów budownictwa</w:t>
      </w:r>
    </w:p>
    <w:p w14:paraId="02150F37" w14:textId="77777777" w:rsidR="009F03B9" w:rsidRPr="00210CF1" w:rsidRDefault="009F03B9" w:rsidP="00DD704F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cs="Calibri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>posługiwać się językiem polskim lub dysponować tłumaczem języka polskiego.</w:t>
      </w:r>
    </w:p>
    <w:p w14:paraId="29520548" w14:textId="77777777" w:rsidR="00877038" w:rsidRPr="00210CF1" w:rsidRDefault="00877038" w:rsidP="0087703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cs="Calibri"/>
          <w:sz w:val="24"/>
          <w:szCs w:val="24"/>
        </w:rPr>
      </w:pPr>
    </w:p>
    <w:p w14:paraId="69F112A5" w14:textId="74E5FF84" w:rsidR="009F03B9" w:rsidRPr="00210CF1" w:rsidRDefault="009F03B9" w:rsidP="009F03B9">
      <w:pPr>
        <w:shd w:val="clear" w:color="auto" w:fill="FFFFFF"/>
        <w:ind w:left="36"/>
        <w:jc w:val="both"/>
        <w:rPr>
          <w:rFonts w:eastAsia="Times New Roman" w:cs="Calibri"/>
          <w:b/>
          <w:bCs/>
          <w:spacing w:val="-2"/>
          <w:sz w:val="24"/>
          <w:szCs w:val="24"/>
        </w:rPr>
      </w:pPr>
      <w:r w:rsidRPr="00210CF1">
        <w:rPr>
          <w:rFonts w:cs="Calibri"/>
          <w:b/>
          <w:bCs/>
          <w:spacing w:val="-2"/>
          <w:sz w:val="24"/>
          <w:szCs w:val="24"/>
        </w:rPr>
        <w:t xml:space="preserve">Ekspert 2 – Inspektor nadzoru </w:t>
      </w:r>
      <w:r w:rsidRPr="00210CF1">
        <w:rPr>
          <w:rFonts w:cs="Calibri"/>
          <w:b/>
          <w:sz w:val="24"/>
          <w:szCs w:val="24"/>
        </w:rPr>
        <w:t>w specjalności konstrukcyjno-budowlanej</w:t>
      </w:r>
      <w:r w:rsidRPr="00210CF1">
        <w:rPr>
          <w:rFonts w:cs="Calibri"/>
          <w:b/>
          <w:bCs/>
          <w:spacing w:val="-2"/>
          <w:sz w:val="24"/>
          <w:szCs w:val="24"/>
        </w:rPr>
        <w:t xml:space="preserve"> </w:t>
      </w:r>
      <w:r w:rsidRPr="00210CF1">
        <w:rPr>
          <w:rFonts w:eastAsia="Times New Roman" w:cs="Calibri"/>
          <w:b/>
          <w:bCs/>
          <w:spacing w:val="-2"/>
          <w:sz w:val="24"/>
          <w:szCs w:val="24"/>
        </w:rPr>
        <w:t xml:space="preserve">(1 osoba) </w:t>
      </w:r>
    </w:p>
    <w:p w14:paraId="60653FA5" w14:textId="77777777" w:rsidR="009F03B9" w:rsidRPr="00210CF1" w:rsidRDefault="009F03B9" w:rsidP="009F03B9">
      <w:pPr>
        <w:shd w:val="clear" w:color="auto" w:fill="FFFFFF"/>
        <w:ind w:left="36"/>
        <w:jc w:val="both"/>
        <w:rPr>
          <w:rFonts w:eastAsia="Times New Roman" w:cs="Calibri"/>
          <w:sz w:val="24"/>
          <w:szCs w:val="24"/>
        </w:rPr>
      </w:pPr>
      <w:r w:rsidRPr="00210CF1">
        <w:rPr>
          <w:rFonts w:cs="Calibri"/>
          <w:sz w:val="24"/>
          <w:szCs w:val="24"/>
        </w:rPr>
        <w:t>(w rozumieniu ustawy Prawo budowlane) - niniejsza osoba ma posiada</w:t>
      </w:r>
      <w:r w:rsidRPr="00210CF1">
        <w:rPr>
          <w:rFonts w:eastAsia="Times New Roman" w:cs="Calibri"/>
          <w:sz w:val="24"/>
          <w:szCs w:val="24"/>
        </w:rPr>
        <w:t>ć następujące kwalifikacje zawodowe, oraz uprawnienia:</w:t>
      </w:r>
    </w:p>
    <w:p w14:paraId="274798E0" w14:textId="77777777" w:rsidR="009F03B9" w:rsidRPr="00210CF1" w:rsidRDefault="009F03B9" w:rsidP="00DD704F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cs="Calibri"/>
          <w:sz w:val="24"/>
          <w:szCs w:val="24"/>
        </w:rPr>
      </w:pPr>
      <w:r w:rsidRPr="00210CF1">
        <w:rPr>
          <w:rFonts w:cs="Calibri"/>
          <w:sz w:val="24"/>
          <w:szCs w:val="24"/>
        </w:rPr>
        <w:t xml:space="preserve">uprawnienia budowlane do kierowania robotami budowlanymi bez ograniczeń w specjalności konstrukcyjno-budowlanej, </w:t>
      </w:r>
    </w:p>
    <w:p w14:paraId="00C08D7D" w14:textId="77777777" w:rsidR="009F03B9" w:rsidRPr="00210CF1" w:rsidRDefault="009F03B9" w:rsidP="00DD704F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cs="Calibri"/>
          <w:sz w:val="24"/>
          <w:szCs w:val="24"/>
        </w:rPr>
      </w:pPr>
      <w:r w:rsidRPr="00210CF1">
        <w:rPr>
          <w:rFonts w:cs="Calibri"/>
          <w:sz w:val="24"/>
          <w:szCs w:val="24"/>
        </w:rPr>
        <w:t>przynależność do właściwej izby inżynierów budownictwa</w:t>
      </w:r>
    </w:p>
    <w:p w14:paraId="692E428B" w14:textId="435DD8CF" w:rsidR="009F03B9" w:rsidRPr="00210CF1" w:rsidRDefault="009F03B9" w:rsidP="00DD704F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cs="Calibri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>posługiwać się językiem polskim lub dysponować tłumaczem języka polskiego.</w:t>
      </w:r>
    </w:p>
    <w:p w14:paraId="2EBBC51C" w14:textId="77777777" w:rsidR="009F03B9" w:rsidRPr="00210CF1" w:rsidRDefault="009F03B9" w:rsidP="009F03B9">
      <w:pPr>
        <w:shd w:val="clear" w:color="auto" w:fill="FFFFFF"/>
        <w:spacing w:before="266"/>
        <w:ind w:left="7"/>
        <w:jc w:val="both"/>
        <w:rPr>
          <w:rFonts w:eastAsia="Times New Roman" w:cs="Calibri"/>
          <w:b/>
          <w:bCs/>
          <w:spacing w:val="-1"/>
          <w:sz w:val="24"/>
          <w:szCs w:val="24"/>
        </w:rPr>
      </w:pPr>
      <w:r w:rsidRPr="00210CF1">
        <w:rPr>
          <w:rFonts w:cs="Calibri"/>
          <w:b/>
          <w:bCs/>
          <w:spacing w:val="-4"/>
          <w:sz w:val="24"/>
          <w:szCs w:val="24"/>
        </w:rPr>
        <w:t xml:space="preserve">Ekspert 3 </w:t>
      </w:r>
      <w:r w:rsidRPr="00210CF1">
        <w:rPr>
          <w:rFonts w:cs="Calibri"/>
          <w:b/>
          <w:bCs/>
          <w:spacing w:val="-2"/>
          <w:sz w:val="24"/>
          <w:szCs w:val="24"/>
        </w:rPr>
        <w:t>–</w:t>
      </w:r>
      <w:r w:rsidRPr="00210CF1">
        <w:rPr>
          <w:rFonts w:cs="Calibri"/>
          <w:b/>
          <w:bCs/>
          <w:spacing w:val="-4"/>
          <w:sz w:val="24"/>
          <w:szCs w:val="24"/>
        </w:rPr>
        <w:t xml:space="preserve"> </w:t>
      </w:r>
      <w:r w:rsidRPr="00210CF1">
        <w:rPr>
          <w:rFonts w:cs="Calibri"/>
          <w:b/>
          <w:bCs/>
          <w:spacing w:val="-2"/>
          <w:sz w:val="24"/>
          <w:szCs w:val="24"/>
        </w:rPr>
        <w:t xml:space="preserve">Inspektor nadzoru </w:t>
      </w:r>
      <w:r w:rsidRPr="00210CF1">
        <w:rPr>
          <w:rFonts w:eastAsia="Times New Roman" w:cs="Calibri"/>
          <w:b/>
          <w:bCs/>
          <w:spacing w:val="-4"/>
          <w:sz w:val="24"/>
          <w:szCs w:val="24"/>
        </w:rPr>
        <w:t>w specjalności sieci, instalacji i urządzeń elektrycznych i e</w:t>
      </w:r>
      <w:r w:rsidRPr="00210CF1">
        <w:rPr>
          <w:rFonts w:eastAsia="Times New Roman" w:cs="Calibri"/>
          <w:b/>
          <w:bCs/>
          <w:spacing w:val="-1"/>
          <w:sz w:val="24"/>
          <w:szCs w:val="24"/>
        </w:rPr>
        <w:t xml:space="preserve">lektroenergetycznych (1 osoba) </w:t>
      </w:r>
    </w:p>
    <w:p w14:paraId="74858B40" w14:textId="77777777" w:rsidR="009F03B9" w:rsidRPr="00210CF1" w:rsidRDefault="009F03B9" w:rsidP="009F03B9">
      <w:pPr>
        <w:shd w:val="clear" w:color="auto" w:fill="FFFFFF"/>
        <w:ind w:left="7"/>
        <w:jc w:val="both"/>
        <w:rPr>
          <w:rFonts w:eastAsia="Times New Roman" w:cs="Calibri"/>
          <w:sz w:val="24"/>
          <w:szCs w:val="24"/>
        </w:rPr>
      </w:pPr>
      <w:r w:rsidRPr="00210CF1">
        <w:rPr>
          <w:rFonts w:eastAsia="Times New Roman" w:cs="Calibri"/>
          <w:spacing w:val="-1"/>
          <w:sz w:val="24"/>
          <w:szCs w:val="24"/>
        </w:rPr>
        <w:t xml:space="preserve">(w rozumieniu ustawy Prawo budowlane) - niniejsza osoba ma posiadać </w:t>
      </w:r>
      <w:r w:rsidRPr="00210CF1">
        <w:rPr>
          <w:rFonts w:eastAsia="Times New Roman" w:cs="Calibri"/>
          <w:sz w:val="24"/>
          <w:szCs w:val="24"/>
        </w:rPr>
        <w:t>następujące kwalifikacje zawodowe, doświadczenie i wykształcenie oraz uprawnienia:</w:t>
      </w:r>
    </w:p>
    <w:p w14:paraId="423C0C6A" w14:textId="77777777" w:rsidR="009F03B9" w:rsidRPr="00210CF1" w:rsidRDefault="009F03B9" w:rsidP="00210CF1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851" w:hanging="425"/>
        <w:jc w:val="both"/>
        <w:rPr>
          <w:rFonts w:cs="Calibri"/>
          <w:bCs/>
          <w:spacing w:val="-4"/>
          <w:sz w:val="24"/>
          <w:szCs w:val="24"/>
        </w:rPr>
      </w:pPr>
      <w:r w:rsidRPr="00210CF1">
        <w:rPr>
          <w:rFonts w:cs="Calibri"/>
          <w:sz w:val="24"/>
          <w:szCs w:val="24"/>
        </w:rPr>
        <w:t>uprawnienia budowlane do kierowania robotami budowlanymi bez ograniczeń w specjalności elektrycznej w zakresie sieci, instalacji i urządzeń elektrycznych i elektroenergetycznych,</w:t>
      </w:r>
    </w:p>
    <w:p w14:paraId="14B50338" w14:textId="77777777" w:rsidR="009F03B9" w:rsidRPr="00210CF1" w:rsidRDefault="009F03B9" w:rsidP="00DD704F">
      <w:pPr>
        <w:pStyle w:val="Akapitzlist"/>
        <w:numPr>
          <w:ilvl w:val="0"/>
          <w:numId w:val="13"/>
        </w:numPr>
        <w:shd w:val="clear" w:color="auto" w:fill="FFFFFF"/>
        <w:spacing w:before="274"/>
        <w:ind w:left="851" w:hanging="425"/>
        <w:jc w:val="both"/>
        <w:rPr>
          <w:rFonts w:cs="Calibri"/>
          <w:sz w:val="24"/>
          <w:szCs w:val="24"/>
        </w:rPr>
      </w:pPr>
      <w:r w:rsidRPr="00210CF1">
        <w:rPr>
          <w:rFonts w:cs="Calibri"/>
          <w:sz w:val="24"/>
          <w:szCs w:val="24"/>
        </w:rPr>
        <w:t xml:space="preserve"> przynależność do właściwej izby inżynierów budownictwa</w:t>
      </w:r>
    </w:p>
    <w:p w14:paraId="7F494478" w14:textId="77777777" w:rsidR="009F03B9" w:rsidRPr="00210CF1" w:rsidRDefault="009F03B9" w:rsidP="00DD704F">
      <w:pPr>
        <w:pStyle w:val="Akapitzlist"/>
        <w:numPr>
          <w:ilvl w:val="0"/>
          <w:numId w:val="13"/>
        </w:numPr>
        <w:shd w:val="clear" w:color="auto" w:fill="FFFFFF"/>
        <w:spacing w:before="274"/>
        <w:ind w:left="851" w:hanging="425"/>
        <w:jc w:val="both"/>
        <w:rPr>
          <w:rFonts w:cs="Calibri"/>
          <w:sz w:val="24"/>
          <w:szCs w:val="24"/>
        </w:rPr>
      </w:pPr>
      <w:r w:rsidRPr="00210CF1">
        <w:rPr>
          <w:rFonts w:cs="Calibri"/>
          <w:color w:val="000000" w:themeColor="text1"/>
          <w:sz w:val="24"/>
          <w:szCs w:val="24"/>
        </w:rPr>
        <w:t>posługiwać się językiem polskim lub dysponować tłumaczem języka polskiego.</w:t>
      </w:r>
    </w:p>
    <w:p w14:paraId="14840AA5" w14:textId="77777777" w:rsidR="005B3E03" w:rsidRPr="00210CF1" w:rsidRDefault="005B3E03" w:rsidP="00FA03F3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14:paraId="28992B24" w14:textId="1D3D7DC3" w:rsidR="0085002C" w:rsidRPr="00210CF1" w:rsidRDefault="00A7079F" w:rsidP="00FA03F3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210CF1">
        <w:rPr>
          <w:rFonts w:cs="Calibri"/>
          <w:sz w:val="24"/>
          <w:szCs w:val="24"/>
        </w:rPr>
        <w:t xml:space="preserve">Zamawiający uznaje, że każdy </w:t>
      </w:r>
      <w:r w:rsidR="00C76F14" w:rsidRPr="00210CF1">
        <w:rPr>
          <w:rFonts w:cs="Calibri"/>
          <w:sz w:val="24"/>
          <w:szCs w:val="24"/>
        </w:rPr>
        <w:t>ekspert</w:t>
      </w:r>
      <w:r w:rsidR="0085002C" w:rsidRPr="00210CF1">
        <w:rPr>
          <w:rFonts w:cs="Calibri"/>
          <w:sz w:val="24"/>
          <w:szCs w:val="24"/>
        </w:rPr>
        <w:t xml:space="preserve"> przeanalizuje zakres </w:t>
      </w:r>
      <w:r w:rsidR="008D1D75" w:rsidRPr="00210CF1">
        <w:rPr>
          <w:rFonts w:cs="Calibri"/>
          <w:sz w:val="24"/>
          <w:szCs w:val="24"/>
        </w:rPr>
        <w:t>inwestycji, przy której pełnił będzie nadzór inwestorski. W szczególności zapozna się z projektem</w:t>
      </w:r>
      <w:r w:rsidR="0085002C" w:rsidRPr="00210CF1">
        <w:rPr>
          <w:rFonts w:cs="Calibri"/>
          <w:sz w:val="24"/>
          <w:szCs w:val="24"/>
        </w:rPr>
        <w:t xml:space="preserve"> budowlan</w:t>
      </w:r>
      <w:r w:rsidR="001647C1" w:rsidRPr="00210CF1">
        <w:rPr>
          <w:rFonts w:cs="Calibri"/>
          <w:sz w:val="24"/>
          <w:szCs w:val="24"/>
        </w:rPr>
        <w:t>ym oraz ewentualnie dokona wizji lokaln</w:t>
      </w:r>
      <w:r w:rsidR="0085002C" w:rsidRPr="00210CF1">
        <w:rPr>
          <w:rFonts w:cs="Calibri"/>
          <w:sz w:val="24"/>
          <w:szCs w:val="24"/>
        </w:rPr>
        <w:t>ej</w:t>
      </w:r>
      <w:r w:rsidR="008D1D75" w:rsidRPr="00210CF1">
        <w:rPr>
          <w:rFonts w:cs="Calibri"/>
          <w:sz w:val="24"/>
          <w:szCs w:val="24"/>
        </w:rPr>
        <w:t>.</w:t>
      </w:r>
    </w:p>
    <w:p w14:paraId="75AD273B" w14:textId="77777777" w:rsidR="004066A1" w:rsidRPr="00210CF1" w:rsidRDefault="004066A1" w:rsidP="00FA03F3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14:paraId="0197B21D" w14:textId="53106699" w:rsidR="009F03B9" w:rsidRPr="00210CF1" w:rsidRDefault="009F03B9" w:rsidP="00EB322E">
      <w:pPr>
        <w:autoSpaceDE w:val="0"/>
        <w:autoSpaceDN w:val="0"/>
        <w:adjustRightInd w:val="0"/>
        <w:jc w:val="both"/>
        <w:rPr>
          <w:rFonts w:cs="Calibri"/>
          <w:b/>
          <w:bCs/>
          <w:sz w:val="24"/>
          <w:szCs w:val="24"/>
        </w:rPr>
      </w:pPr>
      <w:r w:rsidRPr="00210CF1">
        <w:rPr>
          <w:rFonts w:cs="Calibri"/>
          <w:b/>
          <w:bCs/>
          <w:sz w:val="24"/>
          <w:szCs w:val="24"/>
        </w:rPr>
        <w:t xml:space="preserve">Terminy realizacji Inwestycji, przy której wykonawca będzie pełnił funkcję nadzoru   inwestorskiego: </w:t>
      </w:r>
    </w:p>
    <w:p w14:paraId="23E88273" w14:textId="46FBCD7A" w:rsidR="00A87300" w:rsidRPr="00210CF1" w:rsidRDefault="00DD182E" w:rsidP="00B05BEB">
      <w:pPr>
        <w:pStyle w:val="Akapitzlist"/>
        <w:numPr>
          <w:ilvl w:val="0"/>
          <w:numId w:val="2"/>
        </w:numPr>
        <w:tabs>
          <w:tab w:val="left" w:pos="2835"/>
        </w:tabs>
        <w:autoSpaceDE w:val="0"/>
        <w:autoSpaceDN w:val="0"/>
        <w:adjustRightInd w:val="0"/>
        <w:ind w:left="284" w:hanging="284"/>
        <w:contextualSpacing w:val="0"/>
        <w:jc w:val="both"/>
        <w:rPr>
          <w:rFonts w:cs="Calibri"/>
          <w:b/>
          <w:bCs/>
          <w:sz w:val="24"/>
          <w:szCs w:val="24"/>
        </w:rPr>
      </w:pPr>
      <w:r w:rsidRPr="00210CF1">
        <w:rPr>
          <w:rFonts w:cs="Calibri"/>
          <w:sz w:val="24"/>
          <w:szCs w:val="24"/>
        </w:rPr>
        <w:t xml:space="preserve">do </w:t>
      </w:r>
      <w:r w:rsidR="00EB322E" w:rsidRPr="00210CF1">
        <w:rPr>
          <w:rFonts w:cs="Calibri"/>
          <w:sz w:val="24"/>
          <w:szCs w:val="24"/>
        </w:rPr>
        <w:t xml:space="preserve">11 </w:t>
      </w:r>
      <w:r w:rsidR="004C0D20" w:rsidRPr="00210CF1">
        <w:rPr>
          <w:rFonts w:cs="Calibri"/>
          <w:sz w:val="24"/>
          <w:szCs w:val="24"/>
        </w:rPr>
        <w:t>miesięcy od daty podpisania umowy</w:t>
      </w:r>
      <w:r w:rsidR="00ED229F" w:rsidRPr="00210CF1">
        <w:rPr>
          <w:rFonts w:cs="Calibri"/>
          <w:sz w:val="24"/>
          <w:szCs w:val="24"/>
        </w:rPr>
        <w:t xml:space="preserve"> z wykonawcą inwestycji </w:t>
      </w:r>
      <w:r w:rsidRPr="00210CF1">
        <w:rPr>
          <w:rFonts w:cs="Calibri"/>
          <w:sz w:val="24"/>
          <w:szCs w:val="24"/>
        </w:rPr>
        <w:t xml:space="preserve"> – </w:t>
      </w:r>
      <w:r w:rsidR="00B85DA6" w:rsidRPr="00210CF1">
        <w:rPr>
          <w:rFonts w:cs="Calibri"/>
          <w:sz w:val="24"/>
          <w:szCs w:val="24"/>
        </w:rPr>
        <w:t>przekazani</w:t>
      </w:r>
      <w:r w:rsidR="00A32EFB" w:rsidRPr="00210CF1">
        <w:rPr>
          <w:rFonts w:cs="Calibri"/>
          <w:sz w:val="24"/>
          <w:szCs w:val="24"/>
        </w:rPr>
        <w:t>e</w:t>
      </w:r>
      <w:r w:rsidR="00B85DA6" w:rsidRPr="00210CF1">
        <w:rPr>
          <w:rFonts w:cs="Calibri"/>
          <w:sz w:val="24"/>
          <w:szCs w:val="24"/>
        </w:rPr>
        <w:t xml:space="preserve"> przedmiotu zamówienia Zamawiającemu i uzyskanie pozwolenia na użytkowanie. </w:t>
      </w:r>
    </w:p>
    <w:p w14:paraId="29E132D8" w14:textId="77777777" w:rsidR="00ED229F" w:rsidRPr="00210CF1" w:rsidRDefault="00ED229F" w:rsidP="00B05BEB">
      <w:pPr>
        <w:pStyle w:val="Akapitzlist"/>
        <w:numPr>
          <w:ilvl w:val="0"/>
          <w:numId w:val="2"/>
        </w:numPr>
        <w:tabs>
          <w:tab w:val="left" w:pos="2835"/>
        </w:tabs>
        <w:autoSpaceDE w:val="0"/>
        <w:autoSpaceDN w:val="0"/>
        <w:adjustRightInd w:val="0"/>
        <w:ind w:left="284" w:hanging="284"/>
        <w:contextualSpacing w:val="0"/>
        <w:jc w:val="both"/>
        <w:rPr>
          <w:rFonts w:cs="Calibri"/>
          <w:b/>
          <w:bCs/>
          <w:sz w:val="24"/>
          <w:szCs w:val="24"/>
        </w:rPr>
      </w:pPr>
      <w:r w:rsidRPr="00210CF1">
        <w:rPr>
          <w:rFonts w:cs="Calibri"/>
          <w:sz w:val="24"/>
          <w:szCs w:val="24"/>
        </w:rPr>
        <w:t xml:space="preserve">do </w:t>
      </w:r>
      <w:r w:rsidR="00226B78" w:rsidRPr="00210CF1">
        <w:rPr>
          <w:rFonts w:cs="Calibri"/>
          <w:sz w:val="24"/>
          <w:szCs w:val="24"/>
        </w:rPr>
        <w:t>60</w:t>
      </w:r>
      <w:r w:rsidRPr="00210CF1">
        <w:rPr>
          <w:rFonts w:cs="Calibri"/>
          <w:sz w:val="24"/>
          <w:szCs w:val="24"/>
        </w:rPr>
        <w:t xml:space="preserve"> miesięcy od zakończenia </w:t>
      </w:r>
      <w:r w:rsidR="00E71AEE" w:rsidRPr="00210CF1">
        <w:rPr>
          <w:rFonts w:cs="Calibri"/>
          <w:sz w:val="24"/>
          <w:szCs w:val="24"/>
        </w:rPr>
        <w:t xml:space="preserve">zadania </w:t>
      </w:r>
      <w:r w:rsidRPr="00210CF1">
        <w:rPr>
          <w:rFonts w:cs="Calibri"/>
          <w:sz w:val="24"/>
          <w:szCs w:val="24"/>
        </w:rPr>
        <w:t>inwestyc</w:t>
      </w:r>
      <w:r w:rsidR="00E71AEE" w:rsidRPr="00210CF1">
        <w:rPr>
          <w:rFonts w:cs="Calibri"/>
          <w:sz w:val="24"/>
          <w:szCs w:val="24"/>
        </w:rPr>
        <w:t>yjnego</w:t>
      </w:r>
      <w:r w:rsidRPr="00210CF1">
        <w:rPr>
          <w:rFonts w:cs="Calibri"/>
          <w:sz w:val="24"/>
          <w:szCs w:val="24"/>
        </w:rPr>
        <w:t xml:space="preserve"> okres gwarancji na roboty budowlane</w:t>
      </w:r>
    </w:p>
    <w:p w14:paraId="3F6863BB" w14:textId="77777777" w:rsidR="00ED229F" w:rsidRPr="00210CF1" w:rsidRDefault="00226B78" w:rsidP="00B05BEB">
      <w:pPr>
        <w:pStyle w:val="Akapitzlist"/>
        <w:numPr>
          <w:ilvl w:val="0"/>
          <w:numId w:val="2"/>
        </w:numPr>
        <w:tabs>
          <w:tab w:val="left" w:pos="2835"/>
        </w:tabs>
        <w:autoSpaceDE w:val="0"/>
        <w:autoSpaceDN w:val="0"/>
        <w:adjustRightInd w:val="0"/>
        <w:ind w:left="284" w:hanging="284"/>
        <w:contextualSpacing w:val="0"/>
        <w:jc w:val="both"/>
        <w:rPr>
          <w:rFonts w:cs="Calibri"/>
          <w:b/>
          <w:bCs/>
          <w:sz w:val="24"/>
          <w:szCs w:val="24"/>
        </w:rPr>
      </w:pPr>
      <w:r w:rsidRPr="00210CF1">
        <w:rPr>
          <w:rFonts w:cs="Calibri"/>
          <w:sz w:val="24"/>
          <w:szCs w:val="24"/>
        </w:rPr>
        <w:t>do 24</w:t>
      </w:r>
      <w:r w:rsidR="00ED229F" w:rsidRPr="00210CF1">
        <w:rPr>
          <w:rFonts w:cs="Calibri"/>
          <w:sz w:val="24"/>
          <w:szCs w:val="24"/>
        </w:rPr>
        <w:t xml:space="preserve"> miesięcy od zakończenia </w:t>
      </w:r>
      <w:r w:rsidR="00E71AEE" w:rsidRPr="00210CF1">
        <w:rPr>
          <w:rFonts w:cs="Calibri"/>
          <w:sz w:val="24"/>
          <w:szCs w:val="24"/>
        </w:rPr>
        <w:t>zadania inwestycyjnego</w:t>
      </w:r>
      <w:r w:rsidR="00ED229F" w:rsidRPr="00210CF1">
        <w:rPr>
          <w:rFonts w:cs="Calibri"/>
          <w:sz w:val="24"/>
          <w:szCs w:val="24"/>
        </w:rPr>
        <w:t xml:space="preserve"> okres gwarancji na maszyny i</w:t>
      </w:r>
      <w:r w:rsidR="00522A29" w:rsidRPr="00210CF1">
        <w:rPr>
          <w:rFonts w:cs="Calibri"/>
          <w:sz w:val="24"/>
          <w:szCs w:val="24"/>
        </w:rPr>
        <w:t> </w:t>
      </w:r>
      <w:r w:rsidR="00297184" w:rsidRPr="00210CF1">
        <w:rPr>
          <w:rFonts w:cs="Calibri"/>
          <w:sz w:val="24"/>
          <w:szCs w:val="24"/>
        </w:rPr>
        <w:t>u</w:t>
      </w:r>
      <w:r w:rsidR="00ED229F" w:rsidRPr="00210CF1">
        <w:rPr>
          <w:rFonts w:cs="Calibri"/>
          <w:sz w:val="24"/>
          <w:szCs w:val="24"/>
        </w:rPr>
        <w:t>rządzenia</w:t>
      </w:r>
    </w:p>
    <w:p w14:paraId="3FA1CEA4" w14:textId="77777777" w:rsidR="00E77B8B" w:rsidRPr="00210CF1" w:rsidRDefault="00E77B8B" w:rsidP="00E77B8B">
      <w:pPr>
        <w:pStyle w:val="Akapitzlist"/>
        <w:tabs>
          <w:tab w:val="left" w:pos="2835"/>
        </w:tabs>
        <w:autoSpaceDE w:val="0"/>
        <w:autoSpaceDN w:val="0"/>
        <w:adjustRightInd w:val="0"/>
        <w:ind w:left="714"/>
        <w:contextualSpacing w:val="0"/>
        <w:jc w:val="both"/>
        <w:rPr>
          <w:rFonts w:cs="Calibri"/>
          <w:b/>
          <w:bCs/>
          <w:sz w:val="24"/>
          <w:szCs w:val="24"/>
        </w:rPr>
      </w:pPr>
    </w:p>
    <w:p w14:paraId="0D86C2C9" w14:textId="58262B28" w:rsidR="00EB322E" w:rsidRPr="00210CF1" w:rsidRDefault="00EB322E" w:rsidP="00EB322E">
      <w:pPr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210CF1">
        <w:rPr>
          <w:rFonts w:eastAsia="Times New Roman" w:cs="Calibri"/>
          <w:sz w:val="24"/>
          <w:szCs w:val="24"/>
          <w:lang w:eastAsia="pl-PL"/>
        </w:rPr>
        <w:t xml:space="preserve">Informację o cenie umieścić na platforma zakupowej pod adresem: </w:t>
      </w:r>
      <w:hyperlink r:id="rId9" w:history="1">
        <w:r w:rsidRPr="00210CF1">
          <w:rPr>
            <w:rFonts w:eastAsia="Times New Roman" w:cs="Calibri"/>
            <w:color w:val="0000FF" w:themeColor="hyperlink"/>
            <w:sz w:val="24"/>
            <w:szCs w:val="24"/>
            <w:u w:val="single"/>
            <w:lang w:eastAsia="pl-PL"/>
          </w:rPr>
          <w:t>https://platformazakupowa.pl/pn/wodociagi_sroda</w:t>
        </w:r>
      </w:hyperlink>
      <w:r w:rsidRPr="00210CF1">
        <w:rPr>
          <w:rFonts w:eastAsia="Times New Roman" w:cs="Calibri"/>
          <w:sz w:val="24"/>
          <w:szCs w:val="24"/>
          <w:lang w:eastAsia="pl-PL"/>
        </w:rPr>
        <w:t xml:space="preserve"> na stronie internetowej prowadzonego postępowania </w:t>
      </w:r>
      <w:r w:rsidRPr="00210CF1">
        <w:rPr>
          <w:rFonts w:eastAsia="Times New Roman" w:cs="Calibri"/>
          <w:b/>
          <w:bCs/>
          <w:sz w:val="24"/>
          <w:szCs w:val="24"/>
          <w:lang w:eastAsia="pl-PL"/>
        </w:rPr>
        <w:t>do dnia 2</w:t>
      </w:r>
      <w:r w:rsidR="00B05BEB" w:rsidRPr="00210CF1">
        <w:rPr>
          <w:rFonts w:eastAsia="Times New Roman" w:cs="Calibri"/>
          <w:b/>
          <w:bCs/>
          <w:sz w:val="24"/>
          <w:szCs w:val="24"/>
          <w:lang w:eastAsia="pl-PL"/>
        </w:rPr>
        <w:t>2</w:t>
      </w:r>
      <w:r w:rsidRPr="00210CF1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B05BEB" w:rsidRPr="00210CF1">
        <w:rPr>
          <w:rFonts w:eastAsia="Times New Roman" w:cs="Calibri"/>
          <w:b/>
          <w:bCs/>
          <w:sz w:val="24"/>
          <w:szCs w:val="24"/>
          <w:lang w:eastAsia="pl-PL"/>
        </w:rPr>
        <w:t>grudnia</w:t>
      </w:r>
      <w:r w:rsidRPr="00210CF1">
        <w:rPr>
          <w:rFonts w:eastAsia="Times New Roman" w:cs="Calibri"/>
          <w:b/>
          <w:bCs/>
          <w:sz w:val="24"/>
          <w:szCs w:val="24"/>
          <w:lang w:eastAsia="pl-PL"/>
        </w:rPr>
        <w:t xml:space="preserve"> 2023r. do godziny 10:00.</w:t>
      </w:r>
    </w:p>
    <w:p w14:paraId="05EB56D7" w14:textId="77777777" w:rsidR="00EB322E" w:rsidRPr="00210CF1" w:rsidRDefault="00EB322E" w:rsidP="00EB322E">
      <w:pPr>
        <w:autoSpaceDE w:val="0"/>
        <w:autoSpaceDN w:val="0"/>
        <w:adjustRightInd w:val="0"/>
        <w:jc w:val="both"/>
        <w:rPr>
          <w:rFonts w:cs="Calibri"/>
          <w:bCs/>
          <w:color w:val="000000"/>
          <w:sz w:val="24"/>
          <w:szCs w:val="24"/>
        </w:rPr>
      </w:pPr>
    </w:p>
    <w:p w14:paraId="306F23F6" w14:textId="77777777" w:rsidR="00EB322E" w:rsidRPr="00210CF1" w:rsidRDefault="00EB322E" w:rsidP="00EB322E">
      <w:pPr>
        <w:rPr>
          <w:rFonts w:eastAsia="Times New Roman" w:cs="Calibri"/>
          <w:sz w:val="24"/>
          <w:szCs w:val="24"/>
          <w:lang w:eastAsia="pl-PL"/>
        </w:rPr>
      </w:pPr>
      <w:r w:rsidRPr="00210CF1">
        <w:rPr>
          <w:rFonts w:eastAsia="Times New Roman" w:cs="Calibri"/>
          <w:sz w:val="24"/>
          <w:szCs w:val="24"/>
          <w:lang w:eastAsia="pl-PL"/>
        </w:rPr>
        <w:t>Wartość wykonania przedmiotowego zadania proszę podać w zł netto.</w:t>
      </w:r>
    </w:p>
    <w:p w14:paraId="32C37480" w14:textId="77777777" w:rsidR="00EB322E" w:rsidRPr="00210CF1" w:rsidRDefault="00EB322E" w:rsidP="00EB322E">
      <w:pPr>
        <w:rPr>
          <w:rFonts w:eastAsia="Times New Roman" w:cs="Calibri"/>
          <w:sz w:val="24"/>
          <w:szCs w:val="24"/>
          <w:lang w:eastAsia="pl-PL"/>
        </w:rPr>
      </w:pPr>
    </w:p>
    <w:p w14:paraId="68D11BAA" w14:textId="77777777" w:rsidR="00EB322E" w:rsidRPr="00210CF1" w:rsidRDefault="00EB322E" w:rsidP="00EB322E">
      <w:pPr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210CF1">
        <w:rPr>
          <w:rFonts w:eastAsia="Times New Roman" w:cs="Calibri"/>
          <w:bCs/>
          <w:sz w:val="24"/>
          <w:szCs w:val="24"/>
          <w:lang w:eastAsia="pl-PL"/>
        </w:rPr>
        <w:t xml:space="preserve">Zamawiający informuje, że przedmiotowe zaproszenie nie stanowi oferty w rozumieniu art. 66 KC ma ono wyłącznie na celu rozeznanie cenowe rynku wśród wykonawców mogących zrealizować powyższe zamówienie. Ponadto zamawiający informuje, że w przypadku zaakceptowania złożonej informacji zwróci się do wykonawcy celem dalszych negocjacji. </w:t>
      </w:r>
    </w:p>
    <w:p w14:paraId="391F45F7" w14:textId="77777777" w:rsidR="00EB322E" w:rsidRPr="00921431" w:rsidRDefault="00EB322E" w:rsidP="00EB322E">
      <w:pPr>
        <w:jc w:val="both"/>
        <w:rPr>
          <w:rFonts w:eastAsia="Times New Roman" w:cs="Calibri"/>
          <w:lang w:eastAsia="pl-PL"/>
        </w:rPr>
      </w:pPr>
    </w:p>
    <w:p w14:paraId="7FCBDC35" w14:textId="77777777" w:rsidR="00EB322E" w:rsidRPr="00921431" w:rsidRDefault="00EB322E" w:rsidP="00EB322E">
      <w:pPr>
        <w:jc w:val="both"/>
        <w:rPr>
          <w:rFonts w:eastAsia="Times New Roman" w:cs="Calibri"/>
          <w:lang w:eastAsia="pl-PL"/>
        </w:rPr>
      </w:pPr>
      <w:r w:rsidRPr="00921431">
        <w:rPr>
          <w:rFonts w:eastAsia="Times New Roman" w:cs="Calibri"/>
          <w:lang w:eastAsia="pl-PL"/>
        </w:rPr>
        <w:lastRenderedPageBreak/>
        <w:t>Osoba do kontaktu:</w:t>
      </w:r>
    </w:p>
    <w:p w14:paraId="52F5484F" w14:textId="77777777" w:rsidR="00EB322E" w:rsidRDefault="00EB322E" w:rsidP="00EB322E">
      <w:pPr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Sebastian Pyra </w:t>
      </w:r>
    </w:p>
    <w:p w14:paraId="4ACBE865" w14:textId="100FFAC9" w:rsidR="00EB322E" w:rsidRPr="00921431" w:rsidRDefault="00EB322E" w:rsidP="00EB322E">
      <w:pPr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Z-ca </w:t>
      </w:r>
      <w:r w:rsidRPr="00921431">
        <w:rPr>
          <w:rFonts w:eastAsia="Times New Roman" w:cs="Calibri"/>
          <w:lang w:eastAsia="pl-PL"/>
        </w:rPr>
        <w:t>Kierownik</w:t>
      </w:r>
      <w:r>
        <w:rPr>
          <w:rFonts w:eastAsia="Times New Roman" w:cs="Calibri"/>
          <w:lang w:eastAsia="pl-PL"/>
        </w:rPr>
        <w:t>a</w:t>
      </w:r>
      <w:r w:rsidRPr="00921431">
        <w:rPr>
          <w:rFonts w:eastAsia="Times New Roman" w:cs="Calibri"/>
          <w:lang w:eastAsia="pl-PL"/>
        </w:rPr>
        <w:t xml:space="preserve"> Działu </w:t>
      </w:r>
      <w:r>
        <w:rPr>
          <w:rFonts w:eastAsia="Times New Roman" w:cs="Calibri"/>
          <w:lang w:eastAsia="pl-PL"/>
        </w:rPr>
        <w:t xml:space="preserve">Technicznego </w:t>
      </w:r>
    </w:p>
    <w:p w14:paraId="0B9F505F" w14:textId="75BC0334" w:rsidR="00EB322E" w:rsidRPr="00921431" w:rsidRDefault="00EB322E" w:rsidP="00EB322E">
      <w:pPr>
        <w:jc w:val="both"/>
        <w:rPr>
          <w:rFonts w:eastAsia="Times New Roman" w:cs="Calibri"/>
          <w:lang w:eastAsia="pl-PL"/>
        </w:rPr>
      </w:pPr>
      <w:r w:rsidRPr="00921431">
        <w:rPr>
          <w:rFonts w:eastAsia="Times New Roman" w:cs="Calibri"/>
          <w:lang w:eastAsia="pl-PL"/>
        </w:rPr>
        <w:t xml:space="preserve">tel. </w:t>
      </w:r>
      <w:r w:rsidR="00210CF1">
        <w:rPr>
          <w:rFonts w:eastAsia="Times New Roman" w:cs="Calibri"/>
          <w:lang w:eastAsia="pl-PL"/>
        </w:rPr>
        <w:t xml:space="preserve">+48 </w:t>
      </w:r>
      <w:r>
        <w:rPr>
          <w:rFonts w:eastAsia="Times New Roman" w:cs="Calibri"/>
          <w:lang w:eastAsia="pl-PL"/>
        </w:rPr>
        <w:t>885 763 073</w:t>
      </w:r>
      <w:r w:rsidRPr="00921431">
        <w:rPr>
          <w:rFonts w:eastAsia="Times New Roman" w:cs="Calibri"/>
          <w:lang w:eastAsia="pl-PL"/>
        </w:rPr>
        <w:t xml:space="preserve"> </w:t>
      </w:r>
    </w:p>
    <w:p w14:paraId="79DB12A4" w14:textId="77777777" w:rsidR="00EB322E" w:rsidRPr="00921431" w:rsidRDefault="00EB322E" w:rsidP="00EB322E">
      <w:pPr>
        <w:jc w:val="both"/>
        <w:rPr>
          <w:rFonts w:eastAsia="Times New Roman" w:cs="Calibri"/>
          <w:bCs/>
          <w:lang w:eastAsia="pl-PL"/>
        </w:rPr>
      </w:pPr>
    </w:p>
    <w:p w14:paraId="64671E61" w14:textId="77777777" w:rsidR="00EB322E" w:rsidRPr="00921431" w:rsidRDefault="00EB322E" w:rsidP="00EB322E">
      <w:pPr>
        <w:ind w:left="2832" w:firstLine="708"/>
        <w:jc w:val="both"/>
        <w:rPr>
          <w:rFonts w:eastAsia="Times New Roman" w:cs="Calibri"/>
          <w:lang w:eastAsia="pl-PL"/>
        </w:rPr>
      </w:pPr>
    </w:p>
    <w:p w14:paraId="6305525E" w14:textId="77777777" w:rsidR="00EB322E" w:rsidRPr="00921431" w:rsidRDefault="00EB322E" w:rsidP="00EB322E">
      <w:pPr>
        <w:ind w:left="2832" w:firstLine="708"/>
        <w:jc w:val="both"/>
        <w:rPr>
          <w:rFonts w:eastAsia="Times New Roman" w:cs="Calibri"/>
          <w:lang w:eastAsia="pl-PL"/>
        </w:rPr>
      </w:pPr>
      <w:r w:rsidRPr="00921431">
        <w:rPr>
          <w:rFonts w:eastAsia="Times New Roman" w:cs="Calibri"/>
          <w:lang w:eastAsia="pl-PL"/>
        </w:rPr>
        <w:t>Zatwierdzam:</w:t>
      </w:r>
    </w:p>
    <w:p w14:paraId="5E35C5E6" w14:textId="77777777" w:rsidR="00EB322E" w:rsidRPr="00921431" w:rsidRDefault="00EB322E" w:rsidP="00EB322E">
      <w:pPr>
        <w:ind w:left="4956" w:firstLine="708"/>
        <w:jc w:val="both"/>
        <w:rPr>
          <w:rFonts w:eastAsia="Times New Roman" w:cs="Calibri"/>
          <w:lang w:eastAsia="pl-PL"/>
        </w:rPr>
      </w:pPr>
      <w:r w:rsidRPr="00921431">
        <w:rPr>
          <w:rFonts w:eastAsia="Times New Roman" w:cs="Calibri"/>
          <w:lang w:eastAsia="pl-PL"/>
        </w:rPr>
        <w:t xml:space="preserve"> </w:t>
      </w:r>
      <w:r w:rsidRPr="00921431">
        <w:rPr>
          <w:rFonts w:eastAsia="Times New Roman" w:cs="Calibri"/>
          <w:lang w:eastAsia="pl-PL"/>
        </w:rPr>
        <w:tab/>
        <w:t>Prezes</w:t>
      </w:r>
    </w:p>
    <w:p w14:paraId="4FF5FC05" w14:textId="77777777" w:rsidR="00EB322E" w:rsidRPr="00921431" w:rsidRDefault="00EB322E" w:rsidP="00EB322E">
      <w:pPr>
        <w:ind w:left="4956" w:firstLine="708"/>
        <w:jc w:val="both"/>
        <w:rPr>
          <w:rFonts w:eastAsia="Times New Roman" w:cs="Calibri"/>
          <w:lang w:eastAsia="pl-PL"/>
        </w:rPr>
      </w:pPr>
    </w:p>
    <w:p w14:paraId="2AD22223" w14:textId="77777777" w:rsidR="00EB322E" w:rsidRPr="00921431" w:rsidRDefault="00EB322E" w:rsidP="00EB322E">
      <w:pPr>
        <w:ind w:left="4956" w:firstLine="708"/>
        <w:jc w:val="both"/>
        <w:rPr>
          <w:rFonts w:eastAsia="Times New Roman" w:cs="Calibri"/>
          <w:lang w:eastAsia="pl-PL"/>
        </w:rPr>
      </w:pPr>
      <w:r w:rsidRPr="00921431">
        <w:rPr>
          <w:rFonts w:eastAsia="Times New Roman" w:cs="Calibri"/>
          <w:lang w:eastAsia="pl-PL"/>
        </w:rPr>
        <w:t>/-/ Bartosz Bałażyk</w:t>
      </w:r>
    </w:p>
    <w:p w14:paraId="5A7455C8" w14:textId="77777777" w:rsidR="00EB322E" w:rsidRPr="00921431" w:rsidRDefault="00EB322E" w:rsidP="00EB322E">
      <w:pPr>
        <w:jc w:val="both"/>
        <w:rPr>
          <w:rFonts w:eastAsia="Times New Roman" w:cs="Calibri"/>
          <w:lang w:eastAsia="pl-PL"/>
        </w:rPr>
      </w:pPr>
    </w:p>
    <w:p w14:paraId="3C0BB4EB" w14:textId="77777777" w:rsidR="00EB322E" w:rsidRPr="00921431" w:rsidRDefault="00EB322E" w:rsidP="00EB322E">
      <w:pPr>
        <w:jc w:val="both"/>
        <w:rPr>
          <w:rFonts w:eastAsia="Times New Roman" w:cs="Calibri"/>
          <w:b/>
          <w:bCs/>
          <w:lang w:eastAsia="pl-PL"/>
        </w:rPr>
      </w:pPr>
    </w:p>
    <w:p w14:paraId="76B5C29D" w14:textId="77777777" w:rsidR="00A60267" w:rsidRDefault="00A60267" w:rsidP="00EB322E">
      <w:pPr>
        <w:jc w:val="both"/>
        <w:rPr>
          <w:rFonts w:eastAsia="Times New Roman" w:cs="Calibri"/>
          <w:b/>
          <w:bCs/>
          <w:color w:val="000000" w:themeColor="text1"/>
          <w:lang w:eastAsia="pl-PL"/>
        </w:rPr>
      </w:pPr>
    </w:p>
    <w:p w14:paraId="05A21AEE" w14:textId="77777777" w:rsidR="00A60267" w:rsidRDefault="00A60267" w:rsidP="00EB322E">
      <w:pPr>
        <w:jc w:val="both"/>
        <w:rPr>
          <w:rFonts w:eastAsia="Times New Roman" w:cs="Calibri"/>
          <w:b/>
          <w:bCs/>
          <w:color w:val="000000" w:themeColor="text1"/>
          <w:lang w:eastAsia="pl-PL"/>
        </w:rPr>
      </w:pPr>
    </w:p>
    <w:p w14:paraId="35FB82CA" w14:textId="77777777" w:rsidR="00210CF1" w:rsidRDefault="00210CF1" w:rsidP="00EB322E">
      <w:pPr>
        <w:jc w:val="both"/>
        <w:rPr>
          <w:rFonts w:eastAsia="Times New Roman" w:cs="Calibri"/>
          <w:b/>
          <w:bCs/>
          <w:color w:val="000000" w:themeColor="text1"/>
          <w:lang w:eastAsia="pl-PL"/>
        </w:rPr>
      </w:pPr>
    </w:p>
    <w:p w14:paraId="6DB614E5" w14:textId="77777777" w:rsidR="00210CF1" w:rsidRDefault="00210CF1" w:rsidP="00EB322E">
      <w:pPr>
        <w:jc w:val="both"/>
        <w:rPr>
          <w:rFonts w:eastAsia="Times New Roman" w:cs="Calibri"/>
          <w:b/>
          <w:bCs/>
          <w:color w:val="000000" w:themeColor="text1"/>
          <w:lang w:eastAsia="pl-PL"/>
        </w:rPr>
      </w:pPr>
    </w:p>
    <w:p w14:paraId="7CAA8544" w14:textId="77777777" w:rsidR="00210CF1" w:rsidRDefault="00210CF1" w:rsidP="00EB322E">
      <w:pPr>
        <w:jc w:val="both"/>
        <w:rPr>
          <w:rFonts w:eastAsia="Times New Roman" w:cs="Calibri"/>
          <w:b/>
          <w:bCs/>
          <w:color w:val="000000" w:themeColor="text1"/>
          <w:lang w:eastAsia="pl-PL"/>
        </w:rPr>
      </w:pPr>
    </w:p>
    <w:p w14:paraId="65FA6593" w14:textId="77777777" w:rsidR="00210CF1" w:rsidRDefault="00210CF1" w:rsidP="00EB322E">
      <w:pPr>
        <w:jc w:val="both"/>
        <w:rPr>
          <w:rFonts w:eastAsia="Times New Roman" w:cs="Calibri"/>
          <w:b/>
          <w:bCs/>
          <w:color w:val="000000" w:themeColor="text1"/>
          <w:lang w:eastAsia="pl-PL"/>
        </w:rPr>
      </w:pPr>
    </w:p>
    <w:p w14:paraId="280EE71D" w14:textId="77777777" w:rsidR="00A60267" w:rsidRDefault="00A60267" w:rsidP="00EB322E">
      <w:pPr>
        <w:jc w:val="both"/>
        <w:rPr>
          <w:rFonts w:eastAsia="Times New Roman" w:cs="Calibri"/>
          <w:b/>
          <w:bCs/>
          <w:color w:val="000000" w:themeColor="text1"/>
          <w:lang w:eastAsia="pl-PL"/>
        </w:rPr>
      </w:pPr>
    </w:p>
    <w:p w14:paraId="3E679588" w14:textId="77777777" w:rsidR="00A60267" w:rsidRDefault="00A60267" w:rsidP="00EB322E">
      <w:pPr>
        <w:jc w:val="both"/>
        <w:rPr>
          <w:rFonts w:eastAsia="Times New Roman" w:cs="Calibri"/>
          <w:b/>
          <w:bCs/>
          <w:color w:val="000000" w:themeColor="text1"/>
          <w:lang w:eastAsia="pl-PL"/>
        </w:rPr>
      </w:pPr>
    </w:p>
    <w:p w14:paraId="6F7B68F3" w14:textId="470C500B" w:rsidR="00EB322E" w:rsidRPr="00921431" w:rsidRDefault="00EB322E" w:rsidP="00EB322E">
      <w:pPr>
        <w:jc w:val="both"/>
        <w:rPr>
          <w:rFonts w:eastAsia="Times New Roman" w:cs="Calibri"/>
          <w:b/>
          <w:bCs/>
          <w:color w:val="000000" w:themeColor="text1"/>
          <w:lang w:eastAsia="pl-PL"/>
        </w:rPr>
      </w:pPr>
      <w:r w:rsidRPr="00921431">
        <w:rPr>
          <w:rFonts w:eastAsia="Times New Roman" w:cs="Calibri"/>
          <w:b/>
          <w:bCs/>
          <w:color w:val="000000" w:themeColor="text1"/>
          <w:lang w:eastAsia="pl-PL"/>
        </w:rPr>
        <w:t>Klauzula RODO</w:t>
      </w:r>
    </w:p>
    <w:p w14:paraId="0C7B9605" w14:textId="77777777" w:rsidR="00EB322E" w:rsidRPr="00921431" w:rsidRDefault="00EB322E" w:rsidP="00EB322E">
      <w:pPr>
        <w:jc w:val="both"/>
        <w:rPr>
          <w:rFonts w:eastAsia="Times New Roman" w:cs="Calibri"/>
          <w:color w:val="000000" w:themeColor="text1"/>
          <w:lang w:eastAsia="pl-PL"/>
        </w:rPr>
      </w:pPr>
    </w:p>
    <w:p w14:paraId="7C36EDFE" w14:textId="77777777" w:rsidR="00EB322E" w:rsidRPr="00921431" w:rsidRDefault="00EB322E" w:rsidP="00EB322E">
      <w:pPr>
        <w:jc w:val="both"/>
        <w:rPr>
          <w:rFonts w:eastAsia="Times New Roman" w:cs="Calibri"/>
          <w:color w:val="000000" w:themeColor="text1"/>
          <w:lang w:eastAsia="pl-PL"/>
        </w:rPr>
      </w:pPr>
      <w:r w:rsidRPr="00921431">
        <w:rPr>
          <w:rFonts w:eastAsia="Times New Roman" w:cs="Calibri"/>
          <w:color w:val="000000" w:themeColor="text1"/>
          <w:lang w:eastAsia="pl-PL"/>
        </w:rPr>
        <w:t xml:space="preserve">W związku z wejściem w życie z dniem 25 maja 2018 roku przepisów Rozporządzenia Parlamentu Europejskiego i Rady (UE) 2016/679 z dnia 27 kwietnia 2016 r. w sprawie ochrony osób fizycznych w </w:t>
      </w:r>
      <w:r w:rsidRPr="00921431">
        <w:rPr>
          <w:rFonts w:eastAsia="Times New Roman" w:cs="Calibri"/>
          <w:color w:val="000000" w:themeColor="text1"/>
          <w:lang w:eastAsia="pl-PL"/>
        </w:rPr>
        <w:lastRenderedPageBreak/>
        <w:t>związku z przetwarzaniem danych osobowych i w sprawie swobodnego przepływu takich danych oraz uchylenia dyrektywy 95/46/WE (ogólne rozporządzenie o ochronie danych – Dziennik Urzędowy UE L 119 zwane dalej: RODO) informujemy, że Administratorem państwa danych osobowych jest Miejskie Przedsiębiorstwo Energetyki Cieplnej, Wodociągów i Kanalizacji Sp. z o.o. w Środzie, Wlkp., które zapewniało będzie określone w tych przepisach standardy ochrony i właściwego postępowania z tymi danymi.</w:t>
      </w:r>
    </w:p>
    <w:p w14:paraId="6255219B" w14:textId="77777777" w:rsidR="00EB322E" w:rsidRPr="00921431" w:rsidRDefault="00EB322E" w:rsidP="00EB322E">
      <w:pPr>
        <w:numPr>
          <w:ilvl w:val="0"/>
          <w:numId w:val="15"/>
        </w:numPr>
        <w:spacing w:line="240" w:lineRule="auto"/>
        <w:ind w:left="360"/>
        <w:jc w:val="both"/>
        <w:rPr>
          <w:rFonts w:eastAsia="Times New Roman" w:cs="Calibri"/>
          <w:color w:val="000000" w:themeColor="text1"/>
          <w:lang w:eastAsia="pl-PL"/>
        </w:rPr>
      </w:pPr>
      <w:r w:rsidRPr="00921431">
        <w:rPr>
          <w:rFonts w:eastAsia="Times New Roman" w:cs="Calibri"/>
          <w:color w:val="000000" w:themeColor="text1"/>
          <w:lang w:eastAsia="pl-PL"/>
        </w:rPr>
        <w:t>Państwa dane przetwarzane będą na podstawie np. 6 ust.1 lit. B  RODO w celu zawarcia umowy na wykonanie zamówienia.</w:t>
      </w:r>
    </w:p>
    <w:p w14:paraId="76F72CB8" w14:textId="77777777" w:rsidR="00EB322E" w:rsidRPr="00921431" w:rsidRDefault="00EB322E" w:rsidP="00EB322E">
      <w:pPr>
        <w:numPr>
          <w:ilvl w:val="0"/>
          <w:numId w:val="15"/>
        </w:numPr>
        <w:spacing w:line="240" w:lineRule="auto"/>
        <w:ind w:left="360"/>
        <w:jc w:val="both"/>
        <w:rPr>
          <w:rFonts w:eastAsia="Times New Roman" w:cs="Calibri"/>
          <w:color w:val="000000" w:themeColor="text1"/>
          <w:lang w:eastAsia="pl-PL"/>
        </w:rPr>
      </w:pPr>
      <w:r w:rsidRPr="00921431">
        <w:rPr>
          <w:rFonts w:eastAsia="Times New Roman" w:cs="Calibri"/>
          <w:color w:val="000000" w:themeColor="text1"/>
          <w:lang w:eastAsia="pl-PL"/>
        </w:rPr>
        <w:t>Osobom, których dane administrator przetwarza przysługują prawa:</w:t>
      </w:r>
    </w:p>
    <w:p w14:paraId="037B80E3" w14:textId="77777777" w:rsidR="00EB322E" w:rsidRPr="00921431" w:rsidRDefault="00EB322E" w:rsidP="00EB322E">
      <w:pPr>
        <w:numPr>
          <w:ilvl w:val="1"/>
          <w:numId w:val="15"/>
        </w:numPr>
        <w:spacing w:line="240" w:lineRule="auto"/>
        <w:ind w:left="1080"/>
        <w:jc w:val="both"/>
        <w:rPr>
          <w:rFonts w:eastAsia="Times New Roman" w:cs="Calibri"/>
          <w:color w:val="000000" w:themeColor="text1"/>
          <w:lang w:eastAsia="pl-PL"/>
        </w:rPr>
      </w:pPr>
      <w:r w:rsidRPr="00921431">
        <w:rPr>
          <w:rFonts w:eastAsia="Times New Roman" w:cs="Calibri"/>
          <w:color w:val="000000" w:themeColor="text1"/>
          <w:lang w:eastAsia="pl-PL"/>
        </w:rPr>
        <w:t>dostępu do swoich danych oraz otrzymania ich kopii,</w:t>
      </w:r>
    </w:p>
    <w:p w14:paraId="340C49A0" w14:textId="77777777" w:rsidR="00EB322E" w:rsidRPr="00921431" w:rsidRDefault="00EB322E" w:rsidP="00EB322E">
      <w:pPr>
        <w:numPr>
          <w:ilvl w:val="1"/>
          <w:numId w:val="15"/>
        </w:numPr>
        <w:spacing w:line="240" w:lineRule="auto"/>
        <w:ind w:left="1080"/>
        <w:jc w:val="both"/>
        <w:rPr>
          <w:rFonts w:eastAsia="Times New Roman" w:cs="Calibri"/>
          <w:color w:val="000000" w:themeColor="text1"/>
          <w:lang w:eastAsia="pl-PL"/>
        </w:rPr>
      </w:pPr>
      <w:r w:rsidRPr="00921431">
        <w:rPr>
          <w:rFonts w:eastAsia="Times New Roman" w:cs="Calibri"/>
          <w:color w:val="000000" w:themeColor="text1"/>
          <w:lang w:eastAsia="pl-PL"/>
        </w:rPr>
        <w:t>sprostowania (poprawiania) danych,</w:t>
      </w:r>
    </w:p>
    <w:p w14:paraId="56714BB3" w14:textId="77777777" w:rsidR="00EB322E" w:rsidRPr="00921431" w:rsidRDefault="00EB322E" w:rsidP="00EB322E">
      <w:pPr>
        <w:numPr>
          <w:ilvl w:val="1"/>
          <w:numId w:val="15"/>
        </w:numPr>
        <w:spacing w:line="240" w:lineRule="auto"/>
        <w:ind w:left="1080"/>
        <w:jc w:val="both"/>
        <w:rPr>
          <w:rFonts w:eastAsia="Times New Roman" w:cs="Calibri"/>
          <w:color w:val="000000" w:themeColor="text1"/>
          <w:lang w:eastAsia="pl-PL"/>
        </w:rPr>
      </w:pPr>
      <w:r w:rsidRPr="00921431">
        <w:rPr>
          <w:rFonts w:eastAsia="Times New Roman" w:cs="Calibri"/>
          <w:color w:val="000000" w:themeColor="text1"/>
          <w:lang w:eastAsia="pl-PL"/>
        </w:rPr>
        <w:t>usunięcia danych (zgodnie z uwarunkowaniami określonymi w np. 17 RODO),</w:t>
      </w:r>
    </w:p>
    <w:p w14:paraId="5372044B" w14:textId="77777777" w:rsidR="00EB322E" w:rsidRPr="00921431" w:rsidRDefault="00EB322E" w:rsidP="00EB322E">
      <w:pPr>
        <w:numPr>
          <w:ilvl w:val="1"/>
          <w:numId w:val="15"/>
        </w:numPr>
        <w:spacing w:line="240" w:lineRule="auto"/>
        <w:ind w:left="1080"/>
        <w:jc w:val="both"/>
        <w:rPr>
          <w:rFonts w:eastAsia="Times New Roman" w:cs="Calibri"/>
          <w:color w:val="000000" w:themeColor="text1"/>
          <w:lang w:eastAsia="pl-PL"/>
        </w:rPr>
      </w:pPr>
      <w:r w:rsidRPr="00921431">
        <w:rPr>
          <w:rFonts w:eastAsia="Times New Roman" w:cs="Calibri"/>
          <w:color w:val="000000" w:themeColor="text1"/>
          <w:lang w:eastAsia="pl-PL"/>
        </w:rPr>
        <w:t>do ograniczenia przetwarzania danych,</w:t>
      </w:r>
    </w:p>
    <w:p w14:paraId="581B8B29" w14:textId="77777777" w:rsidR="00EB322E" w:rsidRPr="00921431" w:rsidRDefault="00EB322E" w:rsidP="00EB322E">
      <w:pPr>
        <w:numPr>
          <w:ilvl w:val="1"/>
          <w:numId w:val="15"/>
        </w:numPr>
        <w:spacing w:line="240" w:lineRule="auto"/>
        <w:ind w:left="1080"/>
        <w:jc w:val="both"/>
        <w:rPr>
          <w:rFonts w:eastAsia="Times New Roman" w:cs="Calibri"/>
          <w:color w:val="000000" w:themeColor="text1"/>
          <w:lang w:eastAsia="pl-PL"/>
        </w:rPr>
      </w:pPr>
      <w:r w:rsidRPr="00921431">
        <w:rPr>
          <w:rFonts w:eastAsia="Times New Roman" w:cs="Calibri"/>
          <w:color w:val="000000" w:themeColor="text1"/>
          <w:lang w:eastAsia="pl-PL"/>
        </w:rPr>
        <w:t>do przenoszenia danych (zgodnie z uwarunkowaniami określonymi w np. 20 RODO),</w:t>
      </w:r>
    </w:p>
    <w:p w14:paraId="33B67C89" w14:textId="77777777" w:rsidR="00EB322E" w:rsidRPr="00921431" w:rsidRDefault="00EB322E" w:rsidP="00EB322E">
      <w:pPr>
        <w:numPr>
          <w:ilvl w:val="1"/>
          <w:numId w:val="15"/>
        </w:numPr>
        <w:spacing w:line="240" w:lineRule="auto"/>
        <w:ind w:left="1080"/>
        <w:jc w:val="both"/>
        <w:rPr>
          <w:rFonts w:eastAsia="Times New Roman" w:cs="Calibri"/>
          <w:color w:val="000000" w:themeColor="text1"/>
          <w:lang w:eastAsia="pl-PL"/>
        </w:rPr>
      </w:pPr>
      <w:r w:rsidRPr="00921431">
        <w:rPr>
          <w:rFonts w:eastAsia="Times New Roman" w:cs="Calibri"/>
          <w:color w:val="000000" w:themeColor="text1"/>
          <w:lang w:eastAsia="pl-PL"/>
        </w:rPr>
        <w:t>do wniesienia sprzeciwu wobec przetwarzania danych (zgodnie z uwarunkowaniami określonymi w np. 21 RODO),</w:t>
      </w:r>
    </w:p>
    <w:p w14:paraId="7AD46909" w14:textId="77777777" w:rsidR="00EB322E" w:rsidRPr="00921431" w:rsidRDefault="00EB322E" w:rsidP="00EB322E">
      <w:pPr>
        <w:numPr>
          <w:ilvl w:val="1"/>
          <w:numId w:val="15"/>
        </w:numPr>
        <w:spacing w:line="240" w:lineRule="auto"/>
        <w:ind w:left="1080"/>
        <w:jc w:val="both"/>
        <w:rPr>
          <w:rFonts w:eastAsia="Times New Roman" w:cs="Calibri"/>
          <w:color w:val="000000" w:themeColor="text1"/>
          <w:lang w:eastAsia="pl-PL"/>
        </w:rPr>
      </w:pPr>
      <w:r w:rsidRPr="00921431">
        <w:rPr>
          <w:rFonts w:eastAsia="Times New Roman" w:cs="Calibri"/>
          <w:color w:val="000000" w:themeColor="text1"/>
          <w:lang w:eastAsia="pl-PL"/>
        </w:rPr>
        <w:t>do wniesienia skargi do organu nadzorczego, którym jest Prezes Urzędu Ochrony Danych Osobowych.</w:t>
      </w:r>
    </w:p>
    <w:p w14:paraId="41CE733C" w14:textId="77777777" w:rsidR="00EB322E" w:rsidRPr="00921431" w:rsidRDefault="00EB322E" w:rsidP="00EB322E">
      <w:pPr>
        <w:numPr>
          <w:ilvl w:val="0"/>
          <w:numId w:val="15"/>
        </w:numPr>
        <w:spacing w:line="240" w:lineRule="auto"/>
        <w:ind w:left="360"/>
        <w:jc w:val="both"/>
        <w:rPr>
          <w:rFonts w:eastAsia="Times New Roman" w:cs="Calibri"/>
          <w:color w:val="000000" w:themeColor="text1"/>
          <w:lang w:eastAsia="pl-PL"/>
        </w:rPr>
      </w:pPr>
      <w:r w:rsidRPr="00921431">
        <w:rPr>
          <w:rFonts w:eastAsia="Times New Roman" w:cs="Calibri"/>
          <w:color w:val="000000" w:themeColor="text1"/>
          <w:lang w:eastAsia="pl-PL"/>
        </w:rPr>
        <w:t xml:space="preserve">Administrator przechowywał będzie Państwa dane osobowe przez okres nie dłuższy niż 3 miesiące po zakończeniu przedmiotowego postępowania przetargowego. </w:t>
      </w:r>
    </w:p>
    <w:p w14:paraId="28278D1B" w14:textId="77777777" w:rsidR="00EB322E" w:rsidRPr="00921431" w:rsidRDefault="00EB322E" w:rsidP="00EB322E">
      <w:pPr>
        <w:numPr>
          <w:ilvl w:val="0"/>
          <w:numId w:val="15"/>
        </w:numPr>
        <w:spacing w:line="240" w:lineRule="auto"/>
        <w:ind w:left="360"/>
        <w:jc w:val="both"/>
        <w:rPr>
          <w:rFonts w:eastAsia="Times New Roman" w:cs="Calibri"/>
          <w:color w:val="000000" w:themeColor="text1"/>
          <w:lang w:eastAsia="pl-PL"/>
        </w:rPr>
      </w:pPr>
      <w:r w:rsidRPr="00921431">
        <w:rPr>
          <w:rFonts w:eastAsia="Times New Roman" w:cs="Calibri"/>
          <w:color w:val="000000" w:themeColor="text1"/>
          <w:lang w:eastAsia="pl-PL"/>
        </w:rPr>
        <w:t>Państwa dane osobowe mogą zostać udostępnione podmiotom upoważnionym na podstawie przepisów prawa oraz podwykonawcom związanym z administratorem umowami powierzenia przetwarzania danych osobowych, np. kancelarie radców prawnych, firmy informatyczne.</w:t>
      </w:r>
    </w:p>
    <w:p w14:paraId="105D0327" w14:textId="77777777" w:rsidR="00EB322E" w:rsidRPr="00921431" w:rsidRDefault="00EB322E" w:rsidP="00EB322E">
      <w:pPr>
        <w:numPr>
          <w:ilvl w:val="0"/>
          <w:numId w:val="15"/>
        </w:numPr>
        <w:spacing w:line="240" w:lineRule="auto"/>
        <w:ind w:left="360"/>
        <w:jc w:val="both"/>
        <w:rPr>
          <w:rFonts w:eastAsia="Times New Roman" w:cs="Calibri"/>
          <w:color w:val="000000" w:themeColor="text1"/>
          <w:lang w:eastAsia="pl-PL"/>
        </w:rPr>
      </w:pPr>
      <w:r w:rsidRPr="00921431">
        <w:rPr>
          <w:rFonts w:eastAsia="Times New Roman" w:cs="Calibri"/>
          <w:color w:val="000000" w:themeColor="text1"/>
          <w:lang w:eastAsia="pl-PL"/>
        </w:rPr>
        <w:t>Administrator deklaruje, że nie przekazuje i nie zamierza przekazywać danych osobowych do państwa trzeciego lub organizacji międzynarodowej.</w:t>
      </w:r>
    </w:p>
    <w:p w14:paraId="5B4EA770" w14:textId="77777777" w:rsidR="00EB322E" w:rsidRPr="00921431" w:rsidRDefault="00EB322E" w:rsidP="00EB322E">
      <w:pPr>
        <w:numPr>
          <w:ilvl w:val="0"/>
          <w:numId w:val="15"/>
        </w:numPr>
        <w:spacing w:line="240" w:lineRule="auto"/>
        <w:ind w:left="360"/>
        <w:jc w:val="both"/>
        <w:rPr>
          <w:rFonts w:eastAsia="Times New Roman" w:cs="Calibri"/>
          <w:color w:val="000000" w:themeColor="text1"/>
          <w:lang w:eastAsia="pl-PL"/>
        </w:rPr>
      </w:pPr>
      <w:r w:rsidRPr="00921431">
        <w:rPr>
          <w:rFonts w:eastAsia="Times New Roman" w:cs="Calibri"/>
          <w:color w:val="000000" w:themeColor="text1"/>
          <w:lang w:eastAsia="pl-PL"/>
        </w:rPr>
        <w:t>Kontakt z Administratorem</w:t>
      </w:r>
    </w:p>
    <w:p w14:paraId="737A5D55" w14:textId="77777777" w:rsidR="00EB322E" w:rsidRPr="00921431" w:rsidRDefault="00EB322E" w:rsidP="00EB322E">
      <w:pPr>
        <w:numPr>
          <w:ilvl w:val="1"/>
          <w:numId w:val="15"/>
        </w:numPr>
        <w:spacing w:line="240" w:lineRule="auto"/>
        <w:ind w:left="1080"/>
        <w:jc w:val="both"/>
        <w:rPr>
          <w:rFonts w:eastAsia="Times New Roman" w:cs="Calibri"/>
          <w:color w:val="000000" w:themeColor="text1"/>
          <w:lang w:eastAsia="pl-PL"/>
        </w:rPr>
      </w:pPr>
      <w:r w:rsidRPr="00921431">
        <w:rPr>
          <w:rFonts w:eastAsia="Times New Roman" w:cs="Calibri"/>
          <w:color w:val="000000" w:themeColor="text1"/>
          <w:lang w:eastAsia="pl-PL"/>
        </w:rPr>
        <w:t>telefonicznie: 61 285 35 18</w:t>
      </w:r>
    </w:p>
    <w:p w14:paraId="385B8A6E" w14:textId="77777777" w:rsidR="00EB322E" w:rsidRPr="00921431" w:rsidRDefault="00EB322E" w:rsidP="00EB322E">
      <w:pPr>
        <w:numPr>
          <w:ilvl w:val="1"/>
          <w:numId w:val="15"/>
        </w:numPr>
        <w:spacing w:line="240" w:lineRule="auto"/>
        <w:ind w:left="1080"/>
        <w:jc w:val="both"/>
        <w:rPr>
          <w:rFonts w:eastAsia="Times New Roman" w:cs="Calibri"/>
          <w:color w:val="000000" w:themeColor="text1"/>
          <w:lang w:eastAsia="pl-PL"/>
        </w:rPr>
      </w:pPr>
      <w:r w:rsidRPr="00921431">
        <w:rPr>
          <w:rFonts w:eastAsia="Times New Roman" w:cs="Calibri"/>
          <w:color w:val="000000" w:themeColor="text1"/>
          <w:lang w:eastAsia="pl-PL"/>
        </w:rPr>
        <w:t>drogą elektroniczną: sekretariat@mpecwik.pl</w:t>
      </w:r>
    </w:p>
    <w:p w14:paraId="2ADA5DE0" w14:textId="77777777" w:rsidR="00EB322E" w:rsidRPr="00921431" w:rsidRDefault="00EB322E" w:rsidP="00EB322E">
      <w:pPr>
        <w:numPr>
          <w:ilvl w:val="0"/>
          <w:numId w:val="15"/>
        </w:numPr>
        <w:spacing w:line="240" w:lineRule="auto"/>
        <w:ind w:left="360"/>
        <w:jc w:val="both"/>
        <w:rPr>
          <w:rFonts w:eastAsia="Times New Roman" w:cs="Calibri"/>
          <w:color w:val="000000" w:themeColor="text1"/>
          <w:lang w:eastAsia="pl-PL"/>
        </w:rPr>
      </w:pPr>
      <w:r w:rsidRPr="00921431">
        <w:rPr>
          <w:rFonts w:eastAsia="Times New Roman" w:cs="Calibri"/>
          <w:color w:val="000000" w:themeColor="text1"/>
          <w:lang w:eastAsia="pl-PL"/>
        </w:rPr>
        <w:t xml:space="preserve">Szczegółowe informacje dotyczące przetwarzania danych osobowych przez Administratora znajdują się na stronie internetowej http://www.wodociagi-sroda.pl </w:t>
      </w:r>
    </w:p>
    <w:p w14:paraId="165031E5" w14:textId="77777777" w:rsidR="00EB322E" w:rsidRPr="00921431" w:rsidRDefault="00EB322E" w:rsidP="00EB322E">
      <w:pPr>
        <w:jc w:val="both"/>
        <w:rPr>
          <w:rFonts w:eastAsia="Times New Roman" w:cs="Calibri"/>
          <w:color w:val="000000" w:themeColor="text1"/>
          <w:lang w:eastAsia="pl-PL"/>
        </w:rPr>
      </w:pPr>
    </w:p>
    <w:p w14:paraId="42AF24A7" w14:textId="15DC359C" w:rsidR="00D56C15" w:rsidRPr="004066A1" w:rsidRDefault="00D56C15" w:rsidP="004066A1">
      <w:pPr>
        <w:jc w:val="both"/>
        <w:rPr>
          <w:rFonts w:ascii="Cambria" w:hAnsi="Cambria"/>
        </w:rPr>
      </w:pPr>
    </w:p>
    <w:sectPr w:rsidR="00D56C15" w:rsidRPr="004066A1" w:rsidSect="00FB172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655A1" w14:textId="77777777" w:rsidR="00722002" w:rsidRDefault="00722002" w:rsidP="00EB545E">
      <w:pPr>
        <w:spacing w:line="240" w:lineRule="auto"/>
      </w:pPr>
      <w:r>
        <w:separator/>
      </w:r>
    </w:p>
  </w:endnote>
  <w:endnote w:type="continuationSeparator" w:id="0">
    <w:p w14:paraId="4CC84800" w14:textId="77777777" w:rsidR="00722002" w:rsidRDefault="00722002" w:rsidP="00EB5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EAE0" w14:textId="77777777" w:rsidR="00522A29" w:rsidRDefault="00882EC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87395">
      <w:rPr>
        <w:noProof/>
      </w:rPr>
      <w:t>4</w:t>
    </w:r>
    <w:r>
      <w:rPr>
        <w:noProof/>
      </w:rPr>
      <w:fldChar w:fldCharType="end"/>
    </w:r>
  </w:p>
  <w:p w14:paraId="3DF498AC" w14:textId="77777777" w:rsidR="00522A29" w:rsidRDefault="00522A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7CC7" w14:textId="77777777" w:rsidR="00722002" w:rsidRDefault="00722002" w:rsidP="00EB545E">
      <w:pPr>
        <w:spacing w:line="240" w:lineRule="auto"/>
      </w:pPr>
      <w:r>
        <w:separator/>
      </w:r>
    </w:p>
  </w:footnote>
  <w:footnote w:type="continuationSeparator" w:id="0">
    <w:p w14:paraId="29CC9FC5" w14:textId="77777777" w:rsidR="00722002" w:rsidRDefault="00722002" w:rsidP="00EB54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301C" w14:textId="2BF8B8EF" w:rsidR="001B03B2" w:rsidRPr="001B03B2" w:rsidRDefault="001B03B2" w:rsidP="001B03B2">
    <w:pPr>
      <w:pStyle w:val="Tekstpodstawowy2"/>
      <w:tabs>
        <w:tab w:val="left" w:pos="1418"/>
      </w:tabs>
      <w:spacing w:after="0" w:line="240" w:lineRule="auto"/>
      <w:ind w:left="1701"/>
      <w:rPr>
        <w:rFonts w:ascii="Verdana" w:eastAsia="Times New Roman" w:hAnsi="Verdana"/>
        <w:b/>
        <w:i/>
        <w:sz w:val="20"/>
        <w:lang w:eastAsia="pl-PL"/>
      </w:rPr>
    </w:pPr>
    <w:r w:rsidRPr="001B03B2">
      <w:rPr>
        <w:rFonts w:ascii="Verdana" w:eastAsia="Times New Roman" w:hAnsi="Verdana"/>
        <w:b/>
        <w:i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6DABCC82" wp14:editId="72D187C4">
          <wp:simplePos x="0" y="0"/>
          <wp:positionH relativeFrom="column">
            <wp:posOffset>338455</wp:posOffset>
          </wp:positionH>
          <wp:positionV relativeFrom="paragraph">
            <wp:posOffset>-139065</wp:posOffset>
          </wp:positionV>
          <wp:extent cx="1131570" cy="922020"/>
          <wp:effectExtent l="19050" t="0" r="0" b="0"/>
          <wp:wrapSquare wrapText="bothSides"/>
          <wp:docPr id="1" name="Obraz 0" descr="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57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Times New Roman" w:hAnsi="Verdana"/>
        <w:b/>
        <w:i/>
        <w:sz w:val="20"/>
        <w:lang w:eastAsia="pl-PL"/>
      </w:rPr>
      <w:t xml:space="preserve">           </w:t>
    </w:r>
    <w:r w:rsidRPr="001B03B2">
      <w:rPr>
        <w:rFonts w:ascii="Verdana" w:eastAsia="Times New Roman" w:hAnsi="Verdana"/>
        <w:b/>
        <w:i/>
        <w:sz w:val="20"/>
        <w:lang w:eastAsia="pl-PL"/>
      </w:rPr>
      <w:t xml:space="preserve">Miejskie Przedsiębiorstwo Energetyki Cieplnej, </w:t>
    </w:r>
  </w:p>
  <w:p w14:paraId="690C75F1" w14:textId="77777777" w:rsidR="001B03B2" w:rsidRPr="001B03B2" w:rsidRDefault="001B03B2" w:rsidP="001B03B2">
    <w:pPr>
      <w:tabs>
        <w:tab w:val="left" w:pos="1418"/>
      </w:tabs>
      <w:spacing w:line="240" w:lineRule="auto"/>
      <w:ind w:left="1701"/>
      <w:jc w:val="center"/>
      <w:rPr>
        <w:rFonts w:ascii="Verdana" w:eastAsia="Times New Roman" w:hAnsi="Verdana"/>
        <w:b/>
        <w:i/>
        <w:sz w:val="20"/>
        <w:lang w:eastAsia="pl-PL"/>
      </w:rPr>
    </w:pPr>
    <w:r w:rsidRPr="001B03B2">
      <w:rPr>
        <w:rFonts w:ascii="Verdana" w:eastAsia="Times New Roman" w:hAnsi="Verdana"/>
        <w:b/>
        <w:i/>
        <w:sz w:val="20"/>
        <w:lang w:eastAsia="pl-PL"/>
      </w:rPr>
      <w:t>Wodociągów i Kanalizacji Spółka z o.o.</w:t>
    </w:r>
  </w:p>
  <w:p w14:paraId="1E157B3D" w14:textId="77777777" w:rsidR="001B03B2" w:rsidRPr="001B03B2" w:rsidRDefault="001B03B2" w:rsidP="001B03B2">
    <w:pPr>
      <w:tabs>
        <w:tab w:val="left" w:pos="1418"/>
      </w:tabs>
      <w:spacing w:line="240" w:lineRule="auto"/>
      <w:ind w:left="1701"/>
      <w:jc w:val="center"/>
      <w:rPr>
        <w:rFonts w:ascii="Verdana" w:eastAsia="Times New Roman" w:hAnsi="Verdana"/>
        <w:b/>
        <w:sz w:val="20"/>
        <w:lang w:eastAsia="pl-PL"/>
      </w:rPr>
    </w:pPr>
    <w:r w:rsidRPr="001B03B2">
      <w:rPr>
        <w:rFonts w:ascii="Verdana" w:eastAsia="Times New Roman" w:hAnsi="Verdana"/>
        <w:b/>
        <w:i/>
        <w:sz w:val="20"/>
        <w:lang w:eastAsia="pl-PL"/>
      </w:rPr>
      <w:t>ul. Harcerska 16;   63-000 Środa Wlkp.</w:t>
    </w:r>
    <w:r w:rsidRPr="001B03B2">
      <w:rPr>
        <w:rFonts w:ascii="Verdana" w:eastAsia="Times New Roman" w:hAnsi="Verdana"/>
        <w:b/>
        <w:sz w:val="20"/>
        <w:lang w:eastAsia="pl-PL"/>
      </w:rPr>
      <w:t xml:space="preserve">  </w:t>
    </w:r>
  </w:p>
  <w:p w14:paraId="3925A116" w14:textId="77777777" w:rsidR="001B03B2" w:rsidRPr="001B03B2" w:rsidRDefault="001B03B2" w:rsidP="001B03B2">
    <w:pPr>
      <w:tabs>
        <w:tab w:val="left" w:pos="1418"/>
      </w:tabs>
      <w:spacing w:line="240" w:lineRule="auto"/>
      <w:ind w:left="1701"/>
      <w:jc w:val="center"/>
      <w:rPr>
        <w:rFonts w:ascii="Verdana" w:eastAsia="Times New Roman" w:hAnsi="Verdana"/>
        <w:sz w:val="18"/>
        <w:szCs w:val="20"/>
        <w:lang w:val="de-DE" w:eastAsia="pl-PL"/>
      </w:rPr>
    </w:pPr>
    <w:r w:rsidRPr="001B03B2">
      <w:rPr>
        <w:rFonts w:ascii="Verdana" w:eastAsia="Times New Roman" w:hAnsi="Verdana"/>
        <w:sz w:val="18"/>
        <w:szCs w:val="20"/>
        <w:lang w:val="de-DE" w:eastAsia="pl-PL"/>
      </w:rPr>
      <w:t xml:space="preserve">tel.: 61 285-35-18    </w:t>
    </w:r>
    <w:r w:rsidRPr="001B03B2">
      <w:rPr>
        <w:rFonts w:ascii="Verdana" w:eastAsia="Times New Roman" w:hAnsi="Verdana"/>
        <w:sz w:val="18"/>
        <w:szCs w:val="20"/>
        <w:lang w:eastAsia="pl-PL"/>
      </w:rPr>
      <w:t>www.wodociagi-sroda.pl</w:t>
    </w:r>
    <w:r w:rsidRPr="001B03B2">
      <w:rPr>
        <w:rFonts w:ascii="Verdana" w:eastAsia="Times New Roman" w:hAnsi="Verdana"/>
        <w:sz w:val="18"/>
        <w:szCs w:val="20"/>
        <w:lang w:val="de-DE" w:eastAsia="pl-PL"/>
      </w:rPr>
      <w:t xml:space="preserve"> </w:t>
    </w:r>
  </w:p>
  <w:p w14:paraId="73A19F3B" w14:textId="77777777" w:rsidR="001B03B2" w:rsidRPr="001B03B2" w:rsidRDefault="001B03B2" w:rsidP="001B03B2">
    <w:pPr>
      <w:tabs>
        <w:tab w:val="left" w:pos="1418"/>
      </w:tabs>
      <w:spacing w:line="240" w:lineRule="auto"/>
      <w:ind w:left="1701"/>
      <w:jc w:val="center"/>
      <w:rPr>
        <w:rFonts w:ascii="Verdana" w:eastAsia="Times New Roman" w:hAnsi="Verdana"/>
        <w:sz w:val="20"/>
        <w:szCs w:val="20"/>
        <w:lang w:val="de-DE" w:eastAsia="pl-PL"/>
      </w:rPr>
    </w:pPr>
    <w:proofErr w:type="spellStart"/>
    <w:r w:rsidRPr="001B03B2">
      <w:rPr>
        <w:rFonts w:ascii="Verdana" w:eastAsia="Times New Roman" w:hAnsi="Verdana"/>
        <w:sz w:val="18"/>
        <w:szCs w:val="20"/>
        <w:lang w:val="de-DE" w:eastAsia="pl-PL"/>
      </w:rPr>
      <w:t>e-mail</w:t>
    </w:r>
    <w:proofErr w:type="spellEnd"/>
    <w:r w:rsidRPr="001B03B2">
      <w:rPr>
        <w:rFonts w:ascii="Verdana" w:eastAsia="Times New Roman" w:hAnsi="Verdana"/>
        <w:sz w:val="18"/>
        <w:szCs w:val="20"/>
        <w:lang w:val="de-DE" w:eastAsia="pl-PL"/>
      </w:rPr>
      <w:t xml:space="preserve">: sekretariat@mpecwik.pl </w:t>
    </w:r>
  </w:p>
  <w:p w14:paraId="1BFA2503" w14:textId="7FCA00AD" w:rsidR="001B03B2" w:rsidRDefault="001B03B2" w:rsidP="001B03B2">
    <w:pPr>
      <w:pStyle w:val="Nagwek"/>
      <w:pBdr>
        <w:bottom w:val="single" w:sz="4" w:space="1" w:color="auto"/>
      </w:pBdr>
    </w:pPr>
  </w:p>
  <w:p w14:paraId="6CC2C066" w14:textId="77777777" w:rsidR="001B03B2" w:rsidRDefault="001B03B2" w:rsidP="001B03B2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5C8"/>
    <w:multiLevelType w:val="hybridMultilevel"/>
    <w:tmpl w:val="E098AC7C"/>
    <w:lvl w:ilvl="0" w:tplc="B934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6085"/>
    <w:multiLevelType w:val="hybridMultilevel"/>
    <w:tmpl w:val="CA4A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7343D"/>
    <w:multiLevelType w:val="hybridMultilevel"/>
    <w:tmpl w:val="A018638A"/>
    <w:lvl w:ilvl="0" w:tplc="70388D3C">
      <w:start w:val="1"/>
      <w:numFmt w:val="bullet"/>
      <w:lvlText w:val="-"/>
      <w:lvlJc w:val="left"/>
      <w:pPr>
        <w:ind w:left="36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255F5E1E"/>
    <w:multiLevelType w:val="hybridMultilevel"/>
    <w:tmpl w:val="D2CEA6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271BDC"/>
    <w:multiLevelType w:val="hybridMultilevel"/>
    <w:tmpl w:val="E236AFAE"/>
    <w:lvl w:ilvl="0" w:tplc="B934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D29C2"/>
    <w:multiLevelType w:val="multilevel"/>
    <w:tmpl w:val="1CDA4B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6" w15:restartNumberingAfterBreak="0">
    <w:nsid w:val="4474513C"/>
    <w:multiLevelType w:val="hybridMultilevel"/>
    <w:tmpl w:val="73FE6A8A"/>
    <w:lvl w:ilvl="0" w:tplc="9B92D2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3471A"/>
    <w:multiLevelType w:val="hybridMultilevel"/>
    <w:tmpl w:val="F70C4C9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E03A5"/>
    <w:multiLevelType w:val="hybridMultilevel"/>
    <w:tmpl w:val="ABAA452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4774BD"/>
    <w:multiLevelType w:val="hybridMultilevel"/>
    <w:tmpl w:val="8EF2508E"/>
    <w:lvl w:ilvl="0" w:tplc="9B92D2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F1894"/>
    <w:multiLevelType w:val="hybridMultilevel"/>
    <w:tmpl w:val="42041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C19C9"/>
    <w:multiLevelType w:val="multilevel"/>
    <w:tmpl w:val="F9BAE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59C3BFC"/>
    <w:multiLevelType w:val="hybridMultilevel"/>
    <w:tmpl w:val="EC3090A6"/>
    <w:lvl w:ilvl="0" w:tplc="B934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91DBE"/>
    <w:multiLevelType w:val="hybridMultilevel"/>
    <w:tmpl w:val="833AB722"/>
    <w:lvl w:ilvl="0" w:tplc="04150017">
      <w:start w:val="1"/>
      <w:numFmt w:val="lowerLetter"/>
      <w:lvlText w:val="%1)"/>
      <w:lvlJc w:val="left"/>
      <w:pPr>
        <w:ind w:left="1161" w:hanging="360"/>
      </w:p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4" w15:restartNumberingAfterBreak="0">
    <w:nsid w:val="7A956612"/>
    <w:multiLevelType w:val="multilevel"/>
    <w:tmpl w:val="A502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7933150">
    <w:abstractNumId w:val="5"/>
  </w:num>
  <w:num w:numId="2" w16cid:durableId="488837083">
    <w:abstractNumId w:val="2"/>
  </w:num>
  <w:num w:numId="3" w16cid:durableId="68623184">
    <w:abstractNumId w:val="8"/>
  </w:num>
  <w:num w:numId="4" w16cid:durableId="2126390696">
    <w:abstractNumId w:val="3"/>
  </w:num>
  <w:num w:numId="5" w16cid:durableId="1288974548">
    <w:abstractNumId w:val="6"/>
  </w:num>
  <w:num w:numId="6" w16cid:durableId="954555620">
    <w:abstractNumId w:val="9"/>
  </w:num>
  <w:num w:numId="7" w16cid:durableId="1990282897">
    <w:abstractNumId w:val="7"/>
  </w:num>
  <w:num w:numId="8" w16cid:durableId="6245034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7591167">
    <w:abstractNumId w:val="11"/>
  </w:num>
  <w:num w:numId="10" w16cid:durableId="224605039">
    <w:abstractNumId w:val="12"/>
  </w:num>
  <w:num w:numId="11" w16cid:durableId="788864165">
    <w:abstractNumId w:val="0"/>
  </w:num>
  <w:num w:numId="12" w16cid:durableId="357589589">
    <w:abstractNumId w:val="4"/>
  </w:num>
  <w:num w:numId="13" w16cid:durableId="7854640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133285">
    <w:abstractNumId w:val="1"/>
  </w:num>
  <w:num w:numId="15" w16cid:durableId="966856343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7C"/>
    <w:rsid w:val="000029E6"/>
    <w:rsid w:val="00003838"/>
    <w:rsid w:val="00004A44"/>
    <w:rsid w:val="00006F3C"/>
    <w:rsid w:val="00010F31"/>
    <w:rsid w:val="00011747"/>
    <w:rsid w:val="00012930"/>
    <w:rsid w:val="00013A05"/>
    <w:rsid w:val="00015701"/>
    <w:rsid w:val="00015D3F"/>
    <w:rsid w:val="00021F5D"/>
    <w:rsid w:val="00022F53"/>
    <w:rsid w:val="00026AF0"/>
    <w:rsid w:val="00034984"/>
    <w:rsid w:val="00037AC4"/>
    <w:rsid w:val="00040C21"/>
    <w:rsid w:val="0004229C"/>
    <w:rsid w:val="00043B31"/>
    <w:rsid w:val="00044BF6"/>
    <w:rsid w:val="00046002"/>
    <w:rsid w:val="00047A9E"/>
    <w:rsid w:val="00050EB6"/>
    <w:rsid w:val="0005174C"/>
    <w:rsid w:val="0005227C"/>
    <w:rsid w:val="00054D10"/>
    <w:rsid w:val="00055913"/>
    <w:rsid w:val="00056C58"/>
    <w:rsid w:val="00060E28"/>
    <w:rsid w:val="00061E31"/>
    <w:rsid w:val="000624CD"/>
    <w:rsid w:val="00062515"/>
    <w:rsid w:val="00062AD3"/>
    <w:rsid w:val="000637B8"/>
    <w:rsid w:val="0006390E"/>
    <w:rsid w:val="00065514"/>
    <w:rsid w:val="00070313"/>
    <w:rsid w:val="000704B9"/>
    <w:rsid w:val="0007101F"/>
    <w:rsid w:val="000740E4"/>
    <w:rsid w:val="00074BEB"/>
    <w:rsid w:val="000778B8"/>
    <w:rsid w:val="00081DFA"/>
    <w:rsid w:val="0008247C"/>
    <w:rsid w:val="000838D4"/>
    <w:rsid w:val="00085E49"/>
    <w:rsid w:val="00091F85"/>
    <w:rsid w:val="00093616"/>
    <w:rsid w:val="00094053"/>
    <w:rsid w:val="00094285"/>
    <w:rsid w:val="000A0DB7"/>
    <w:rsid w:val="000A0EAB"/>
    <w:rsid w:val="000A0FEB"/>
    <w:rsid w:val="000A3B59"/>
    <w:rsid w:val="000A72AE"/>
    <w:rsid w:val="000A7B90"/>
    <w:rsid w:val="000B0F9B"/>
    <w:rsid w:val="000B2102"/>
    <w:rsid w:val="000B6D66"/>
    <w:rsid w:val="000B7E3F"/>
    <w:rsid w:val="000C0352"/>
    <w:rsid w:val="000C03E5"/>
    <w:rsid w:val="000C73F8"/>
    <w:rsid w:val="000D0244"/>
    <w:rsid w:val="000D2FC5"/>
    <w:rsid w:val="000D3D29"/>
    <w:rsid w:val="000D6890"/>
    <w:rsid w:val="000D719F"/>
    <w:rsid w:val="000D7584"/>
    <w:rsid w:val="000E0846"/>
    <w:rsid w:val="000E0A33"/>
    <w:rsid w:val="000E2BBC"/>
    <w:rsid w:val="000E2DFC"/>
    <w:rsid w:val="000E39BD"/>
    <w:rsid w:val="000E3CC0"/>
    <w:rsid w:val="000E3D95"/>
    <w:rsid w:val="000E56CA"/>
    <w:rsid w:val="000E68D8"/>
    <w:rsid w:val="000F1B52"/>
    <w:rsid w:val="000F1E61"/>
    <w:rsid w:val="000F310E"/>
    <w:rsid w:val="000F58FB"/>
    <w:rsid w:val="000F7618"/>
    <w:rsid w:val="000F795D"/>
    <w:rsid w:val="000F7CB5"/>
    <w:rsid w:val="000F7F26"/>
    <w:rsid w:val="001001E2"/>
    <w:rsid w:val="001006BB"/>
    <w:rsid w:val="001010D4"/>
    <w:rsid w:val="0010139C"/>
    <w:rsid w:val="001016A2"/>
    <w:rsid w:val="00101EE4"/>
    <w:rsid w:val="001035E3"/>
    <w:rsid w:val="00103625"/>
    <w:rsid w:val="0010567D"/>
    <w:rsid w:val="00105E0E"/>
    <w:rsid w:val="001071A0"/>
    <w:rsid w:val="0010759E"/>
    <w:rsid w:val="00115C76"/>
    <w:rsid w:val="00115FCB"/>
    <w:rsid w:val="001165C9"/>
    <w:rsid w:val="00116EE4"/>
    <w:rsid w:val="00117391"/>
    <w:rsid w:val="0012110E"/>
    <w:rsid w:val="00121785"/>
    <w:rsid w:val="0012270B"/>
    <w:rsid w:val="0012295C"/>
    <w:rsid w:val="00130DB8"/>
    <w:rsid w:val="00131005"/>
    <w:rsid w:val="00131700"/>
    <w:rsid w:val="00131EC5"/>
    <w:rsid w:val="001326FE"/>
    <w:rsid w:val="001361C4"/>
    <w:rsid w:val="00136EF7"/>
    <w:rsid w:val="001414D7"/>
    <w:rsid w:val="00142B97"/>
    <w:rsid w:val="00144CCA"/>
    <w:rsid w:val="00145400"/>
    <w:rsid w:val="00146914"/>
    <w:rsid w:val="00147757"/>
    <w:rsid w:val="00147CF5"/>
    <w:rsid w:val="00152328"/>
    <w:rsid w:val="00157332"/>
    <w:rsid w:val="0016242A"/>
    <w:rsid w:val="00162FDF"/>
    <w:rsid w:val="001642A3"/>
    <w:rsid w:val="001647C1"/>
    <w:rsid w:val="00164945"/>
    <w:rsid w:val="00164EC3"/>
    <w:rsid w:val="00173644"/>
    <w:rsid w:val="00174327"/>
    <w:rsid w:val="00176399"/>
    <w:rsid w:val="00176423"/>
    <w:rsid w:val="001765D7"/>
    <w:rsid w:val="00180E8A"/>
    <w:rsid w:val="00181538"/>
    <w:rsid w:val="001817D3"/>
    <w:rsid w:val="00185607"/>
    <w:rsid w:val="00185EA5"/>
    <w:rsid w:val="00191AD4"/>
    <w:rsid w:val="0019254D"/>
    <w:rsid w:val="00192998"/>
    <w:rsid w:val="0019303C"/>
    <w:rsid w:val="00195714"/>
    <w:rsid w:val="001A24AB"/>
    <w:rsid w:val="001A3463"/>
    <w:rsid w:val="001A4D54"/>
    <w:rsid w:val="001A4EEF"/>
    <w:rsid w:val="001A5D88"/>
    <w:rsid w:val="001A6099"/>
    <w:rsid w:val="001A6C88"/>
    <w:rsid w:val="001A71CC"/>
    <w:rsid w:val="001B03B2"/>
    <w:rsid w:val="001B0451"/>
    <w:rsid w:val="001B0D6B"/>
    <w:rsid w:val="001B2344"/>
    <w:rsid w:val="001B264C"/>
    <w:rsid w:val="001B2D3D"/>
    <w:rsid w:val="001B35F0"/>
    <w:rsid w:val="001B381C"/>
    <w:rsid w:val="001B3DD1"/>
    <w:rsid w:val="001B4789"/>
    <w:rsid w:val="001B4CB6"/>
    <w:rsid w:val="001B4EBF"/>
    <w:rsid w:val="001B7382"/>
    <w:rsid w:val="001C0455"/>
    <w:rsid w:val="001C1315"/>
    <w:rsid w:val="001C1BFD"/>
    <w:rsid w:val="001C2A7A"/>
    <w:rsid w:val="001C5723"/>
    <w:rsid w:val="001C746A"/>
    <w:rsid w:val="001C7C16"/>
    <w:rsid w:val="001D685A"/>
    <w:rsid w:val="001D6E63"/>
    <w:rsid w:val="001D7381"/>
    <w:rsid w:val="001E385A"/>
    <w:rsid w:val="001E6A3E"/>
    <w:rsid w:val="001F0DBF"/>
    <w:rsid w:val="001F17C1"/>
    <w:rsid w:val="001F5B3B"/>
    <w:rsid w:val="001F6725"/>
    <w:rsid w:val="001F792B"/>
    <w:rsid w:val="00200CAC"/>
    <w:rsid w:val="002015D2"/>
    <w:rsid w:val="002020DC"/>
    <w:rsid w:val="00202558"/>
    <w:rsid w:val="0020393E"/>
    <w:rsid w:val="00204FD9"/>
    <w:rsid w:val="00205C1A"/>
    <w:rsid w:val="00210CF1"/>
    <w:rsid w:val="002115B4"/>
    <w:rsid w:val="002119F9"/>
    <w:rsid w:val="0022297C"/>
    <w:rsid w:val="00222CC0"/>
    <w:rsid w:val="002260C9"/>
    <w:rsid w:val="00226B78"/>
    <w:rsid w:val="00230942"/>
    <w:rsid w:val="00230FD1"/>
    <w:rsid w:val="002311F2"/>
    <w:rsid w:val="002316C4"/>
    <w:rsid w:val="00235F41"/>
    <w:rsid w:val="00237828"/>
    <w:rsid w:val="00240576"/>
    <w:rsid w:val="00241D48"/>
    <w:rsid w:val="002434BC"/>
    <w:rsid w:val="00244941"/>
    <w:rsid w:val="002469C5"/>
    <w:rsid w:val="0025252B"/>
    <w:rsid w:val="00252A3B"/>
    <w:rsid w:val="002560CD"/>
    <w:rsid w:val="00256137"/>
    <w:rsid w:val="00257838"/>
    <w:rsid w:val="0026139E"/>
    <w:rsid w:val="00261958"/>
    <w:rsid w:val="00262DC4"/>
    <w:rsid w:val="00265A22"/>
    <w:rsid w:val="002715E2"/>
    <w:rsid w:val="00272AC9"/>
    <w:rsid w:val="00274466"/>
    <w:rsid w:val="002768D9"/>
    <w:rsid w:val="00281395"/>
    <w:rsid w:val="00282973"/>
    <w:rsid w:val="002838AA"/>
    <w:rsid w:val="00285540"/>
    <w:rsid w:val="00286697"/>
    <w:rsid w:val="00286C11"/>
    <w:rsid w:val="00290BCA"/>
    <w:rsid w:val="00291276"/>
    <w:rsid w:val="00293B3A"/>
    <w:rsid w:val="002940C2"/>
    <w:rsid w:val="00296C37"/>
    <w:rsid w:val="00296E5E"/>
    <w:rsid w:val="00297184"/>
    <w:rsid w:val="002A08DE"/>
    <w:rsid w:val="002A26E5"/>
    <w:rsid w:val="002A27CC"/>
    <w:rsid w:val="002A29FA"/>
    <w:rsid w:val="002A393E"/>
    <w:rsid w:val="002A4C5D"/>
    <w:rsid w:val="002A5421"/>
    <w:rsid w:val="002B031E"/>
    <w:rsid w:val="002B0F85"/>
    <w:rsid w:val="002B14CE"/>
    <w:rsid w:val="002C015F"/>
    <w:rsid w:val="002C0912"/>
    <w:rsid w:val="002C1249"/>
    <w:rsid w:val="002C5C4E"/>
    <w:rsid w:val="002C7EDC"/>
    <w:rsid w:val="002D3F43"/>
    <w:rsid w:val="002D44BB"/>
    <w:rsid w:val="002D47F2"/>
    <w:rsid w:val="002D557B"/>
    <w:rsid w:val="002D66BA"/>
    <w:rsid w:val="002D70CE"/>
    <w:rsid w:val="002D739F"/>
    <w:rsid w:val="002E0385"/>
    <w:rsid w:val="002E0EB3"/>
    <w:rsid w:val="002E1E41"/>
    <w:rsid w:val="002E22C4"/>
    <w:rsid w:val="002E271C"/>
    <w:rsid w:val="002E4E2D"/>
    <w:rsid w:val="002E7DE6"/>
    <w:rsid w:val="002F100B"/>
    <w:rsid w:val="002F2650"/>
    <w:rsid w:val="002F3163"/>
    <w:rsid w:val="002F4163"/>
    <w:rsid w:val="002F5691"/>
    <w:rsid w:val="002F57DC"/>
    <w:rsid w:val="002F767E"/>
    <w:rsid w:val="0030327B"/>
    <w:rsid w:val="00303942"/>
    <w:rsid w:val="00306A5A"/>
    <w:rsid w:val="00306CA4"/>
    <w:rsid w:val="0031081E"/>
    <w:rsid w:val="00316430"/>
    <w:rsid w:val="0031679F"/>
    <w:rsid w:val="00317CED"/>
    <w:rsid w:val="00322FAD"/>
    <w:rsid w:val="00325EAD"/>
    <w:rsid w:val="00326462"/>
    <w:rsid w:val="00327352"/>
    <w:rsid w:val="003313FB"/>
    <w:rsid w:val="00331488"/>
    <w:rsid w:val="00333367"/>
    <w:rsid w:val="00333A11"/>
    <w:rsid w:val="00333E3E"/>
    <w:rsid w:val="00334FE9"/>
    <w:rsid w:val="00335014"/>
    <w:rsid w:val="003361D2"/>
    <w:rsid w:val="003362ED"/>
    <w:rsid w:val="003373D5"/>
    <w:rsid w:val="0034030B"/>
    <w:rsid w:val="00340531"/>
    <w:rsid w:val="00342315"/>
    <w:rsid w:val="00344B2B"/>
    <w:rsid w:val="00346764"/>
    <w:rsid w:val="00346F8B"/>
    <w:rsid w:val="0035154A"/>
    <w:rsid w:val="003522F3"/>
    <w:rsid w:val="00352C04"/>
    <w:rsid w:val="003530D3"/>
    <w:rsid w:val="00353788"/>
    <w:rsid w:val="00353C42"/>
    <w:rsid w:val="00354EC8"/>
    <w:rsid w:val="00361909"/>
    <w:rsid w:val="003620F0"/>
    <w:rsid w:val="00364A94"/>
    <w:rsid w:val="00364BD0"/>
    <w:rsid w:val="00365320"/>
    <w:rsid w:val="00365D9C"/>
    <w:rsid w:val="003706E9"/>
    <w:rsid w:val="00373ED2"/>
    <w:rsid w:val="00373F28"/>
    <w:rsid w:val="0037448E"/>
    <w:rsid w:val="0037548C"/>
    <w:rsid w:val="003760AE"/>
    <w:rsid w:val="00377E02"/>
    <w:rsid w:val="003815F6"/>
    <w:rsid w:val="0038310A"/>
    <w:rsid w:val="00386A2B"/>
    <w:rsid w:val="00390179"/>
    <w:rsid w:val="00390CDE"/>
    <w:rsid w:val="0039310E"/>
    <w:rsid w:val="0039324E"/>
    <w:rsid w:val="00395729"/>
    <w:rsid w:val="00395AF0"/>
    <w:rsid w:val="0039632E"/>
    <w:rsid w:val="00396AF7"/>
    <w:rsid w:val="00396FDF"/>
    <w:rsid w:val="003A3D9C"/>
    <w:rsid w:val="003A4A91"/>
    <w:rsid w:val="003A5A29"/>
    <w:rsid w:val="003A6CCA"/>
    <w:rsid w:val="003A79D3"/>
    <w:rsid w:val="003B0300"/>
    <w:rsid w:val="003B0E2B"/>
    <w:rsid w:val="003B7177"/>
    <w:rsid w:val="003C1F5F"/>
    <w:rsid w:val="003C26E7"/>
    <w:rsid w:val="003C2AB8"/>
    <w:rsid w:val="003C3B5B"/>
    <w:rsid w:val="003C4444"/>
    <w:rsid w:val="003C54FA"/>
    <w:rsid w:val="003C6B16"/>
    <w:rsid w:val="003D2504"/>
    <w:rsid w:val="003D2D4A"/>
    <w:rsid w:val="003D327F"/>
    <w:rsid w:val="003D41B4"/>
    <w:rsid w:val="003D7F59"/>
    <w:rsid w:val="003E252D"/>
    <w:rsid w:val="003E260D"/>
    <w:rsid w:val="003E71D6"/>
    <w:rsid w:val="003E7AB2"/>
    <w:rsid w:val="003F209F"/>
    <w:rsid w:val="003F364B"/>
    <w:rsid w:val="003F570C"/>
    <w:rsid w:val="003F688F"/>
    <w:rsid w:val="003F6FCA"/>
    <w:rsid w:val="003F74C6"/>
    <w:rsid w:val="004025CE"/>
    <w:rsid w:val="00404073"/>
    <w:rsid w:val="004058A2"/>
    <w:rsid w:val="004066A1"/>
    <w:rsid w:val="00412707"/>
    <w:rsid w:val="004148FF"/>
    <w:rsid w:val="004160D4"/>
    <w:rsid w:val="0041697B"/>
    <w:rsid w:val="0041734B"/>
    <w:rsid w:val="0042031D"/>
    <w:rsid w:val="00420376"/>
    <w:rsid w:val="0042107F"/>
    <w:rsid w:val="0042173E"/>
    <w:rsid w:val="00423812"/>
    <w:rsid w:val="0042602C"/>
    <w:rsid w:val="00427E72"/>
    <w:rsid w:val="004300D9"/>
    <w:rsid w:val="00431FFD"/>
    <w:rsid w:val="004338CA"/>
    <w:rsid w:val="00434499"/>
    <w:rsid w:val="004354F8"/>
    <w:rsid w:val="00440D32"/>
    <w:rsid w:val="00441FF3"/>
    <w:rsid w:val="00443CCF"/>
    <w:rsid w:val="00445564"/>
    <w:rsid w:val="00445719"/>
    <w:rsid w:val="00445F27"/>
    <w:rsid w:val="0044721A"/>
    <w:rsid w:val="00450E10"/>
    <w:rsid w:val="0045261E"/>
    <w:rsid w:val="00454DF8"/>
    <w:rsid w:val="00455D90"/>
    <w:rsid w:val="00460F81"/>
    <w:rsid w:val="00461C11"/>
    <w:rsid w:val="004677EE"/>
    <w:rsid w:val="004715D8"/>
    <w:rsid w:val="0047171E"/>
    <w:rsid w:val="00472035"/>
    <w:rsid w:val="004721DF"/>
    <w:rsid w:val="004734C6"/>
    <w:rsid w:val="0047440B"/>
    <w:rsid w:val="00474E1E"/>
    <w:rsid w:val="0048127D"/>
    <w:rsid w:val="004815DD"/>
    <w:rsid w:val="00481B2D"/>
    <w:rsid w:val="00487DCB"/>
    <w:rsid w:val="004903C1"/>
    <w:rsid w:val="004923EA"/>
    <w:rsid w:val="004930A6"/>
    <w:rsid w:val="00493F0C"/>
    <w:rsid w:val="00493F42"/>
    <w:rsid w:val="00496C84"/>
    <w:rsid w:val="004977C9"/>
    <w:rsid w:val="00497913"/>
    <w:rsid w:val="004A3364"/>
    <w:rsid w:val="004A37AE"/>
    <w:rsid w:val="004A427C"/>
    <w:rsid w:val="004A5248"/>
    <w:rsid w:val="004A72D5"/>
    <w:rsid w:val="004B050F"/>
    <w:rsid w:val="004B4FA9"/>
    <w:rsid w:val="004B5585"/>
    <w:rsid w:val="004B5D0C"/>
    <w:rsid w:val="004B5D90"/>
    <w:rsid w:val="004B64C0"/>
    <w:rsid w:val="004B75BA"/>
    <w:rsid w:val="004C0D20"/>
    <w:rsid w:val="004C0E70"/>
    <w:rsid w:val="004C2DD2"/>
    <w:rsid w:val="004C3920"/>
    <w:rsid w:val="004C4280"/>
    <w:rsid w:val="004C53C7"/>
    <w:rsid w:val="004D03B4"/>
    <w:rsid w:val="004D1AB5"/>
    <w:rsid w:val="004E1B47"/>
    <w:rsid w:val="004E20ED"/>
    <w:rsid w:val="004E270D"/>
    <w:rsid w:val="004E6006"/>
    <w:rsid w:val="004E6136"/>
    <w:rsid w:val="004F2EEA"/>
    <w:rsid w:val="004F3123"/>
    <w:rsid w:val="004F373B"/>
    <w:rsid w:val="004F4CC6"/>
    <w:rsid w:val="004F4E7C"/>
    <w:rsid w:val="004F6FD2"/>
    <w:rsid w:val="004F734E"/>
    <w:rsid w:val="00502C43"/>
    <w:rsid w:val="005047D8"/>
    <w:rsid w:val="00504F24"/>
    <w:rsid w:val="005071B5"/>
    <w:rsid w:val="005074DC"/>
    <w:rsid w:val="00507FC0"/>
    <w:rsid w:val="00511492"/>
    <w:rsid w:val="00511795"/>
    <w:rsid w:val="0051446D"/>
    <w:rsid w:val="0051671F"/>
    <w:rsid w:val="00517341"/>
    <w:rsid w:val="00521C71"/>
    <w:rsid w:val="00522A29"/>
    <w:rsid w:val="00522CFF"/>
    <w:rsid w:val="00523914"/>
    <w:rsid w:val="005245FF"/>
    <w:rsid w:val="00525044"/>
    <w:rsid w:val="0052756E"/>
    <w:rsid w:val="00527FA3"/>
    <w:rsid w:val="00532CAF"/>
    <w:rsid w:val="00532E99"/>
    <w:rsid w:val="00532F03"/>
    <w:rsid w:val="00534A5E"/>
    <w:rsid w:val="00534AEF"/>
    <w:rsid w:val="00534F66"/>
    <w:rsid w:val="00537F13"/>
    <w:rsid w:val="00540F16"/>
    <w:rsid w:val="00543500"/>
    <w:rsid w:val="00543F1C"/>
    <w:rsid w:val="00544E87"/>
    <w:rsid w:val="0054648D"/>
    <w:rsid w:val="005473F2"/>
    <w:rsid w:val="0054785E"/>
    <w:rsid w:val="00550CDE"/>
    <w:rsid w:val="00555AC9"/>
    <w:rsid w:val="00555DF4"/>
    <w:rsid w:val="00557186"/>
    <w:rsid w:val="0055781F"/>
    <w:rsid w:val="00562A34"/>
    <w:rsid w:val="0056336A"/>
    <w:rsid w:val="005640F5"/>
    <w:rsid w:val="00565E8F"/>
    <w:rsid w:val="005662A1"/>
    <w:rsid w:val="00575328"/>
    <w:rsid w:val="0057608D"/>
    <w:rsid w:val="005769F4"/>
    <w:rsid w:val="00577259"/>
    <w:rsid w:val="00582868"/>
    <w:rsid w:val="00582EAF"/>
    <w:rsid w:val="00583577"/>
    <w:rsid w:val="00583684"/>
    <w:rsid w:val="005849E0"/>
    <w:rsid w:val="00584C65"/>
    <w:rsid w:val="00585081"/>
    <w:rsid w:val="005852FD"/>
    <w:rsid w:val="00585FCF"/>
    <w:rsid w:val="0058622E"/>
    <w:rsid w:val="00586621"/>
    <w:rsid w:val="00587A4E"/>
    <w:rsid w:val="005901CF"/>
    <w:rsid w:val="00591CD9"/>
    <w:rsid w:val="00591D2E"/>
    <w:rsid w:val="00592396"/>
    <w:rsid w:val="005935A6"/>
    <w:rsid w:val="0059706F"/>
    <w:rsid w:val="00597659"/>
    <w:rsid w:val="005A0217"/>
    <w:rsid w:val="005A0877"/>
    <w:rsid w:val="005A316B"/>
    <w:rsid w:val="005A3610"/>
    <w:rsid w:val="005A3658"/>
    <w:rsid w:val="005A65F7"/>
    <w:rsid w:val="005B0414"/>
    <w:rsid w:val="005B1FB0"/>
    <w:rsid w:val="005B251D"/>
    <w:rsid w:val="005B3E03"/>
    <w:rsid w:val="005B4622"/>
    <w:rsid w:val="005B4811"/>
    <w:rsid w:val="005B7A7E"/>
    <w:rsid w:val="005C02DA"/>
    <w:rsid w:val="005C1E91"/>
    <w:rsid w:val="005C1EB1"/>
    <w:rsid w:val="005C21B3"/>
    <w:rsid w:val="005C2C45"/>
    <w:rsid w:val="005C2DEC"/>
    <w:rsid w:val="005C42A8"/>
    <w:rsid w:val="005C42D0"/>
    <w:rsid w:val="005C4500"/>
    <w:rsid w:val="005C511F"/>
    <w:rsid w:val="005C673D"/>
    <w:rsid w:val="005D0E8A"/>
    <w:rsid w:val="005D2E0D"/>
    <w:rsid w:val="005D31DB"/>
    <w:rsid w:val="005D4B3C"/>
    <w:rsid w:val="005E0DB6"/>
    <w:rsid w:val="005E2C72"/>
    <w:rsid w:val="005E2DB9"/>
    <w:rsid w:val="005E2F09"/>
    <w:rsid w:val="005E48BB"/>
    <w:rsid w:val="005E6439"/>
    <w:rsid w:val="005F0E4C"/>
    <w:rsid w:val="005F384A"/>
    <w:rsid w:val="005F52D0"/>
    <w:rsid w:val="005F5CBE"/>
    <w:rsid w:val="005F6768"/>
    <w:rsid w:val="00601554"/>
    <w:rsid w:val="0060189C"/>
    <w:rsid w:val="00601B79"/>
    <w:rsid w:val="00602B7D"/>
    <w:rsid w:val="006046B6"/>
    <w:rsid w:val="00604D4F"/>
    <w:rsid w:val="006054EF"/>
    <w:rsid w:val="00614E63"/>
    <w:rsid w:val="0062443E"/>
    <w:rsid w:val="00627A3C"/>
    <w:rsid w:val="0063013C"/>
    <w:rsid w:val="00630252"/>
    <w:rsid w:val="0063505A"/>
    <w:rsid w:val="00640CBF"/>
    <w:rsid w:val="00641A2F"/>
    <w:rsid w:val="00641DA1"/>
    <w:rsid w:val="00642910"/>
    <w:rsid w:val="00643063"/>
    <w:rsid w:val="00646AE4"/>
    <w:rsid w:val="006473C9"/>
    <w:rsid w:val="00650D72"/>
    <w:rsid w:val="00653FAD"/>
    <w:rsid w:val="006558E6"/>
    <w:rsid w:val="00655EF4"/>
    <w:rsid w:val="00656B20"/>
    <w:rsid w:val="00662A7B"/>
    <w:rsid w:val="0066363F"/>
    <w:rsid w:val="006637D4"/>
    <w:rsid w:val="00665557"/>
    <w:rsid w:val="00665580"/>
    <w:rsid w:val="006655F3"/>
    <w:rsid w:val="006702C7"/>
    <w:rsid w:val="006707C0"/>
    <w:rsid w:val="0067081C"/>
    <w:rsid w:val="00671DD0"/>
    <w:rsid w:val="00671F73"/>
    <w:rsid w:val="00673F4E"/>
    <w:rsid w:val="00674E06"/>
    <w:rsid w:val="00680FC4"/>
    <w:rsid w:val="006814CE"/>
    <w:rsid w:val="0068277C"/>
    <w:rsid w:val="00684DC4"/>
    <w:rsid w:val="00685ABE"/>
    <w:rsid w:val="00687FC5"/>
    <w:rsid w:val="00695E7B"/>
    <w:rsid w:val="0069656B"/>
    <w:rsid w:val="006A10CA"/>
    <w:rsid w:val="006A39DC"/>
    <w:rsid w:val="006A5467"/>
    <w:rsid w:val="006A58C5"/>
    <w:rsid w:val="006A6560"/>
    <w:rsid w:val="006A6E3A"/>
    <w:rsid w:val="006B138A"/>
    <w:rsid w:val="006B13F3"/>
    <w:rsid w:val="006B1EBA"/>
    <w:rsid w:val="006B26AC"/>
    <w:rsid w:val="006B2EEF"/>
    <w:rsid w:val="006B3E4D"/>
    <w:rsid w:val="006B4B8A"/>
    <w:rsid w:val="006C1119"/>
    <w:rsid w:val="006C15F9"/>
    <w:rsid w:val="006C37AD"/>
    <w:rsid w:val="006C4916"/>
    <w:rsid w:val="006C4CD7"/>
    <w:rsid w:val="006C5825"/>
    <w:rsid w:val="006C5C01"/>
    <w:rsid w:val="006C69AB"/>
    <w:rsid w:val="006D15BF"/>
    <w:rsid w:val="006D2B23"/>
    <w:rsid w:val="006D2EA1"/>
    <w:rsid w:val="006D306A"/>
    <w:rsid w:val="006D5A97"/>
    <w:rsid w:val="006D75B9"/>
    <w:rsid w:val="006D7A49"/>
    <w:rsid w:val="006E31A9"/>
    <w:rsid w:val="006E3B39"/>
    <w:rsid w:val="006E403F"/>
    <w:rsid w:val="006E4101"/>
    <w:rsid w:val="006E4A2E"/>
    <w:rsid w:val="006E6C86"/>
    <w:rsid w:val="006E754C"/>
    <w:rsid w:val="006E7846"/>
    <w:rsid w:val="006E7D81"/>
    <w:rsid w:val="006F1FEB"/>
    <w:rsid w:val="006F591D"/>
    <w:rsid w:val="006F6036"/>
    <w:rsid w:val="006F6F04"/>
    <w:rsid w:val="006F70FC"/>
    <w:rsid w:val="0070113F"/>
    <w:rsid w:val="00701B8F"/>
    <w:rsid w:val="00704231"/>
    <w:rsid w:val="0070455A"/>
    <w:rsid w:val="00705D04"/>
    <w:rsid w:val="007072DC"/>
    <w:rsid w:val="007114A2"/>
    <w:rsid w:val="00711ADB"/>
    <w:rsid w:val="00714181"/>
    <w:rsid w:val="007163BE"/>
    <w:rsid w:val="00720D58"/>
    <w:rsid w:val="0072138E"/>
    <w:rsid w:val="00721DA0"/>
    <w:rsid w:val="00722002"/>
    <w:rsid w:val="00723303"/>
    <w:rsid w:val="0072344E"/>
    <w:rsid w:val="007242EE"/>
    <w:rsid w:val="00725329"/>
    <w:rsid w:val="00725846"/>
    <w:rsid w:val="007327B1"/>
    <w:rsid w:val="007327D0"/>
    <w:rsid w:val="00732BDF"/>
    <w:rsid w:val="00732D6F"/>
    <w:rsid w:val="0073316E"/>
    <w:rsid w:val="00734139"/>
    <w:rsid w:val="00734707"/>
    <w:rsid w:val="007348C8"/>
    <w:rsid w:val="00735A78"/>
    <w:rsid w:val="00735B73"/>
    <w:rsid w:val="007370D8"/>
    <w:rsid w:val="007406A3"/>
    <w:rsid w:val="00740961"/>
    <w:rsid w:val="00740F96"/>
    <w:rsid w:val="007419C6"/>
    <w:rsid w:val="00741DAA"/>
    <w:rsid w:val="007450FA"/>
    <w:rsid w:val="00745D40"/>
    <w:rsid w:val="00746DE4"/>
    <w:rsid w:val="007470DA"/>
    <w:rsid w:val="00752841"/>
    <w:rsid w:val="007545C3"/>
    <w:rsid w:val="007572C8"/>
    <w:rsid w:val="00757FEC"/>
    <w:rsid w:val="00760E5D"/>
    <w:rsid w:val="0076307A"/>
    <w:rsid w:val="0076390E"/>
    <w:rsid w:val="007644E6"/>
    <w:rsid w:val="00767288"/>
    <w:rsid w:val="00772D3B"/>
    <w:rsid w:val="00774CF0"/>
    <w:rsid w:val="00774E13"/>
    <w:rsid w:val="00776B59"/>
    <w:rsid w:val="00781385"/>
    <w:rsid w:val="0078349E"/>
    <w:rsid w:val="00783653"/>
    <w:rsid w:val="0078443F"/>
    <w:rsid w:val="00784B22"/>
    <w:rsid w:val="00786473"/>
    <w:rsid w:val="00786A72"/>
    <w:rsid w:val="00794318"/>
    <w:rsid w:val="007955F3"/>
    <w:rsid w:val="00795A53"/>
    <w:rsid w:val="007975AA"/>
    <w:rsid w:val="007A0231"/>
    <w:rsid w:val="007A3C98"/>
    <w:rsid w:val="007A3D5F"/>
    <w:rsid w:val="007A4B4C"/>
    <w:rsid w:val="007A58B8"/>
    <w:rsid w:val="007B1942"/>
    <w:rsid w:val="007B2282"/>
    <w:rsid w:val="007B281B"/>
    <w:rsid w:val="007B65BA"/>
    <w:rsid w:val="007B7A72"/>
    <w:rsid w:val="007C013D"/>
    <w:rsid w:val="007C19AD"/>
    <w:rsid w:val="007C2774"/>
    <w:rsid w:val="007C27BC"/>
    <w:rsid w:val="007C2D01"/>
    <w:rsid w:val="007C4455"/>
    <w:rsid w:val="007C60EE"/>
    <w:rsid w:val="007D05D0"/>
    <w:rsid w:val="007D1186"/>
    <w:rsid w:val="007D302F"/>
    <w:rsid w:val="007D4916"/>
    <w:rsid w:val="007D61D1"/>
    <w:rsid w:val="007E17E0"/>
    <w:rsid w:val="007E2ABE"/>
    <w:rsid w:val="007E7633"/>
    <w:rsid w:val="007E77E6"/>
    <w:rsid w:val="007F09AE"/>
    <w:rsid w:val="007F0D00"/>
    <w:rsid w:val="007F0D01"/>
    <w:rsid w:val="007F17B7"/>
    <w:rsid w:val="007F17CA"/>
    <w:rsid w:val="007F21B8"/>
    <w:rsid w:val="007F7585"/>
    <w:rsid w:val="007F7A66"/>
    <w:rsid w:val="00800188"/>
    <w:rsid w:val="0080126E"/>
    <w:rsid w:val="00802CEC"/>
    <w:rsid w:val="00805628"/>
    <w:rsid w:val="00805FF9"/>
    <w:rsid w:val="0080609C"/>
    <w:rsid w:val="0080792B"/>
    <w:rsid w:val="00812211"/>
    <w:rsid w:val="0081348A"/>
    <w:rsid w:val="00814022"/>
    <w:rsid w:val="00815F64"/>
    <w:rsid w:val="0081622F"/>
    <w:rsid w:val="00830CCD"/>
    <w:rsid w:val="008330F8"/>
    <w:rsid w:val="00833BCD"/>
    <w:rsid w:val="008377BB"/>
    <w:rsid w:val="00841FA9"/>
    <w:rsid w:val="0084419D"/>
    <w:rsid w:val="00847015"/>
    <w:rsid w:val="0085002C"/>
    <w:rsid w:val="0085097A"/>
    <w:rsid w:val="00851596"/>
    <w:rsid w:val="008522D2"/>
    <w:rsid w:val="0085473D"/>
    <w:rsid w:val="00855A97"/>
    <w:rsid w:val="00857259"/>
    <w:rsid w:val="00857B0C"/>
    <w:rsid w:val="0086375D"/>
    <w:rsid w:val="008639A4"/>
    <w:rsid w:val="008650B2"/>
    <w:rsid w:val="00865277"/>
    <w:rsid w:val="008662A7"/>
    <w:rsid w:val="00866F66"/>
    <w:rsid w:val="00867554"/>
    <w:rsid w:val="00871938"/>
    <w:rsid w:val="008732BE"/>
    <w:rsid w:val="008747C9"/>
    <w:rsid w:val="00876225"/>
    <w:rsid w:val="00877038"/>
    <w:rsid w:val="00877811"/>
    <w:rsid w:val="00877E08"/>
    <w:rsid w:val="00881BB2"/>
    <w:rsid w:val="00882EC1"/>
    <w:rsid w:val="0088438D"/>
    <w:rsid w:val="00884563"/>
    <w:rsid w:val="00887124"/>
    <w:rsid w:val="008940B4"/>
    <w:rsid w:val="00894F60"/>
    <w:rsid w:val="00897B8B"/>
    <w:rsid w:val="008A2DC7"/>
    <w:rsid w:val="008A35B3"/>
    <w:rsid w:val="008A5C41"/>
    <w:rsid w:val="008B0C31"/>
    <w:rsid w:val="008B2834"/>
    <w:rsid w:val="008B5F85"/>
    <w:rsid w:val="008B628F"/>
    <w:rsid w:val="008B6EF4"/>
    <w:rsid w:val="008C45A8"/>
    <w:rsid w:val="008D07C8"/>
    <w:rsid w:val="008D1D75"/>
    <w:rsid w:val="008D2A82"/>
    <w:rsid w:val="008D4F2C"/>
    <w:rsid w:val="008D5DEE"/>
    <w:rsid w:val="008E0E27"/>
    <w:rsid w:val="008E0F06"/>
    <w:rsid w:val="008E11F5"/>
    <w:rsid w:val="008E13B9"/>
    <w:rsid w:val="008E20ED"/>
    <w:rsid w:val="008E48AD"/>
    <w:rsid w:val="008E7D2C"/>
    <w:rsid w:val="008F046A"/>
    <w:rsid w:val="008F049A"/>
    <w:rsid w:val="008F2887"/>
    <w:rsid w:val="008F2B48"/>
    <w:rsid w:val="0090228A"/>
    <w:rsid w:val="009030CC"/>
    <w:rsid w:val="00903239"/>
    <w:rsid w:val="00905479"/>
    <w:rsid w:val="009075C8"/>
    <w:rsid w:val="00910DED"/>
    <w:rsid w:val="00911B5C"/>
    <w:rsid w:val="0091241F"/>
    <w:rsid w:val="00913F9E"/>
    <w:rsid w:val="0091601D"/>
    <w:rsid w:val="009201C8"/>
    <w:rsid w:val="00921431"/>
    <w:rsid w:val="0092422B"/>
    <w:rsid w:val="0092544E"/>
    <w:rsid w:val="00927F27"/>
    <w:rsid w:val="009302A3"/>
    <w:rsid w:val="00932A7E"/>
    <w:rsid w:val="009332DA"/>
    <w:rsid w:val="00933690"/>
    <w:rsid w:val="00934021"/>
    <w:rsid w:val="0093489C"/>
    <w:rsid w:val="009361CE"/>
    <w:rsid w:val="00937474"/>
    <w:rsid w:val="00940BB3"/>
    <w:rsid w:val="009415D7"/>
    <w:rsid w:val="00941769"/>
    <w:rsid w:val="00941FDB"/>
    <w:rsid w:val="0094726B"/>
    <w:rsid w:val="00950415"/>
    <w:rsid w:val="0095044E"/>
    <w:rsid w:val="00954B72"/>
    <w:rsid w:val="009559EA"/>
    <w:rsid w:val="00956106"/>
    <w:rsid w:val="00956117"/>
    <w:rsid w:val="009565DC"/>
    <w:rsid w:val="00957C7B"/>
    <w:rsid w:val="009610AF"/>
    <w:rsid w:val="009620B2"/>
    <w:rsid w:val="009628E2"/>
    <w:rsid w:val="00964DDB"/>
    <w:rsid w:val="00965F35"/>
    <w:rsid w:val="0096773B"/>
    <w:rsid w:val="00967A8A"/>
    <w:rsid w:val="00967D65"/>
    <w:rsid w:val="00971325"/>
    <w:rsid w:val="00971C93"/>
    <w:rsid w:val="009777B7"/>
    <w:rsid w:val="00977B97"/>
    <w:rsid w:val="00977BC9"/>
    <w:rsid w:val="00977CD6"/>
    <w:rsid w:val="00982C45"/>
    <w:rsid w:val="00982EA0"/>
    <w:rsid w:val="00991354"/>
    <w:rsid w:val="009918DE"/>
    <w:rsid w:val="009964B2"/>
    <w:rsid w:val="00997988"/>
    <w:rsid w:val="009A02FE"/>
    <w:rsid w:val="009A0C9C"/>
    <w:rsid w:val="009A6B7C"/>
    <w:rsid w:val="009A6C64"/>
    <w:rsid w:val="009A6F5D"/>
    <w:rsid w:val="009B01A7"/>
    <w:rsid w:val="009B04C4"/>
    <w:rsid w:val="009B2539"/>
    <w:rsid w:val="009B6A5A"/>
    <w:rsid w:val="009C04E6"/>
    <w:rsid w:val="009C10B7"/>
    <w:rsid w:val="009C15FA"/>
    <w:rsid w:val="009C3967"/>
    <w:rsid w:val="009C48A7"/>
    <w:rsid w:val="009C7BB0"/>
    <w:rsid w:val="009D0087"/>
    <w:rsid w:val="009D1EC6"/>
    <w:rsid w:val="009D305C"/>
    <w:rsid w:val="009D3316"/>
    <w:rsid w:val="009D6130"/>
    <w:rsid w:val="009E42B0"/>
    <w:rsid w:val="009E4F4A"/>
    <w:rsid w:val="009E525C"/>
    <w:rsid w:val="009E5335"/>
    <w:rsid w:val="009E69B8"/>
    <w:rsid w:val="009E6FB9"/>
    <w:rsid w:val="009E7F10"/>
    <w:rsid w:val="009F03B9"/>
    <w:rsid w:val="009F0F45"/>
    <w:rsid w:val="009F1A44"/>
    <w:rsid w:val="009F32E8"/>
    <w:rsid w:val="009F43B0"/>
    <w:rsid w:val="009F4D07"/>
    <w:rsid w:val="009F6E16"/>
    <w:rsid w:val="009F7735"/>
    <w:rsid w:val="009F7E21"/>
    <w:rsid w:val="00A02003"/>
    <w:rsid w:val="00A04E98"/>
    <w:rsid w:val="00A0519E"/>
    <w:rsid w:val="00A07887"/>
    <w:rsid w:val="00A07D22"/>
    <w:rsid w:val="00A11B4F"/>
    <w:rsid w:val="00A13FB9"/>
    <w:rsid w:val="00A148DD"/>
    <w:rsid w:val="00A15686"/>
    <w:rsid w:val="00A16C04"/>
    <w:rsid w:val="00A17384"/>
    <w:rsid w:val="00A226A3"/>
    <w:rsid w:val="00A2273B"/>
    <w:rsid w:val="00A24EC8"/>
    <w:rsid w:val="00A25202"/>
    <w:rsid w:val="00A253DF"/>
    <w:rsid w:val="00A2614B"/>
    <w:rsid w:val="00A26345"/>
    <w:rsid w:val="00A2680A"/>
    <w:rsid w:val="00A26F21"/>
    <w:rsid w:val="00A279B1"/>
    <w:rsid w:val="00A27B4E"/>
    <w:rsid w:val="00A30465"/>
    <w:rsid w:val="00A32241"/>
    <w:rsid w:val="00A323A7"/>
    <w:rsid w:val="00A32EFB"/>
    <w:rsid w:val="00A32FB6"/>
    <w:rsid w:val="00A36135"/>
    <w:rsid w:val="00A4025B"/>
    <w:rsid w:val="00A41B7E"/>
    <w:rsid w:val="00A42857"/>
    <w:rsid w:val="00A44859"/>
    <w:rsid w:val="00A51C83"/>
    <w:rsid w:val="00A537D2"/>
    <w:rsid w:val="00A55554"/>
    <w:rsid w:val="00A56587"/>
    <w:rsid w:val="00A60267"/>
    <w:rsid w:val="00A60F3E"/>
    <w:rsid w:val="00A616BD"/>
    <w:rsid w:val="00A618DA"/>
    <w:rsid w:val="00A61CC1"/>
    <w:rsid w:val="00A64316"/>
    <w:rsid w:val="00A6662E"/>
    <w:rsid w:val="00A66F53"/>
    <w:rsid w:val="00A7079F"/>
    <w:rsid w:val="00A71DCE"/>
    <w:rsid w:val="00A743EA"/>
    <w:rsid w:val="00A75086"/>
    <w:rsid w:val="00A7566B"/>
    <w:rsid w:val="00A75761"/>
    <w:rsid w:val="00A75BE1"/>
    <w:rsid w:val="00A812BF"/>
    <w:rsid w:val="00A862EB"/>
    <w:rsid w:val="00A87300"/>
    <w:rsid w:val="00A92FD8"/>
    <w:rsid w:val="00A94738"/>
    <w:rsid w:val="00AA0389"/>
    <w:rsid w:val="00AA17F1"/>
    <w:rsid w:val="00AB6442"/>
    <w:rsid w:val="00AB703F"/>
    <w:rsid w:val="00AC00B1"/>
    <w:rsid w:val="00AC40A3"/>
    <w:rsid w:val="00AC50AC"/>
    <w:rsid w:val="00AC5DF3"/>
    <w:rsid w:val="00AC7ABB"/>
    <w:rsid w:val="00AC7B16"/>
    <w:rsid w:val="00AD0D2C"/>
    <w:rsid w:val="00AD19D1"/>
    <w:rsid w:val="00AD1A5C"/>
    <w:rsid w:val="00AD3E68"/>
    <w:rsid w:val="00AD515A"/>
    <w:rsid w:val="00AD5483"/>
    <w:rsid w:val="00AE2215"/>
    <w:rsid w:val="00AE3EC3"/>
    <w:rsid w:val="00AE672B"/>
    <w:rsid w:val="00AF183F"/>
    <w:rsid w:val="00AF308C"/>
    <w:rsid w:val="00AF433C"/>
    <w:rsid w:val="00AF6822"/>
    <w:rsid w:val="00B01F93"/>
    <w:rsid w:val="00B04DD7"/>
    <w:rsid w:val="00B053CD"/>
    <w:rsid w:val="00B0561A"/>
    <w:rsid w:val="00B0587A"/>
    <w:rsid w:val="00B05BEB"/>
    <w:rsid w:val="00B133BD"/>
    <w:rsid w:val="00B148D1"/>
    <w:rsid w:val="00B17A42"/>
    <w:rsid w:val="00B2042D"/>
    <w:rsid w:val="00B2123B"/>
    <w:rsid w:val="00B214D5"/>
    <w:rsid w:val="00B21D12"/>
    <w:rsid w:val="00B22582"/>
    <w:rsid w:val="00B23D31"/>
    <w:rsid w:val="00B24239"/>
    <w:rsid w:val="00B25CD9"/>
    <w:rsid w:val="00B26F91"/>
    <w:rsid w:val="00B30410"/>
    <w:rsid w:val="00B3142F"/>
    <w:rsid w:val="00B3370D"/>
    <w:rsid w:val="00B40409"/>
    <w:rsid w:val="00B44589"/>
    <w:rsid w:val="00B46503"/>
    <w:rsid w:val="00B46E4D"/>
    <w:rsid w:val="00B529B5"/>
    <w:rsid w:val="00B56D48"/>
    <w:rsid w:val="00B64490"/>
    <w:rsid w:val="00B65E4F"/>
    <w:rsid w:val="00B702CB"/>
    <w:rsid w:val="00B70A14"/>
    <w:rsid w:val="00B70FF2"/>
    <w:rsid w:val="00B7142C"/>
    <w:rsid w:val="00B73B83"/>
    <w:rsid w:val="00B73D22"/>
    <w:rsid w:val="00B76489"/>
    <w:rsid w:val="00B77D9A"/>
    <w:rsid w:val="00B82EDF"/>
    <w:rsid w:val="00B83B51"/>
    <w:rsid w:val="00B85DA6"/>
    <w:rsid w:val="00B864B8"/>
    <w:rsid w:val="00B87237"/>
    <w:rsid w:val="00B87771"/>
    <w:rsid w:val="00B91BD7"/>
    <w:rsid w:val="00B92C9E"/>
    <w:rsid w:val="00B941B3"/>
    <w:rsid w:val="00B969C1"/>
    <w:rsid w:val="00B97606"/>
    <w:rsid w:val="00BA1391"/>
    <w:rsid w:val="00BA2196"/>
    <w:rsid w:val="00BA2276"/>
    <w:rsid w:val="00BA3C5D"/>
    <w:rsid w:val="00BA53A4"/>
    <w:rsid w:val="00BA5937"/>
    <w:rsid w:val="00BA6032"/>
    <w:rsid w:val="00BB0329"/>
    <w:rsid w:val="00BB04D6"/>
    <w:rsid w:val="00BB0BB6"/>
    <w:rsid w:val="00BB2227"/>
    <w:rsid w:val="00BB2E1E"/>
    <w:rsid w:val="00BB36F6"/>
    <w:rsid w:val="00BB6164"/>
    <w:rsid w:val="00BB6477"/>
    <w:rsid w:val="00BB6809"/>
    <w:rsid w:val="00BB6FD0"/>
    <w:rsid w:val="00BB7195"/>
    <w:rsid w:val="00BC3B1B"/>
    <w:rsid w:val="00BC54C1"/>
    <w:rsid w:val="00BC5B28"/>
    <w:rsid w:val="00BC5C1D"/>
    <w:rsid w:val="00BC6C11"/>
    <w:rsid w:val="00BC6E18"/>
    <w:rsid w:val="00BC6FDB"/>
    <w:rsid w:val="00BC7773"/>
    <w:rsid w:val="00BD0424"/>
    <w:rsid w:val="00BD144B"/>
    <w:rsid w:val="00BD3DAB"/>
    <w:rsid w:val="00BD4443"/>
    <w:rsid w:val="00BD6109"/>
    <w:rsid w:val="00BE161F"/>
    <w:rsid w:val="00BE1A0A"/>
    <w:rsid w:val="00BE2362"/>
    <w:rsid w:val="00BE2B45"/>
    <w:rsid w:val="00BE3042"/>
    <w:rsid w:val="00BE3712"/>
    <w:rsid w:val="00BF16EC"/>
    <w:rsid w:val="00BF3C7E"/>
    <w:rsid w:val="00BF594D"/>
    <w:rsid w:val="00BF6265"/>
    <w:rsid w:val="00C00B16"/>
    <w:rsid w:val="00C01CC7"/>
    <w:rsid w:val="00C021AC"/>
    <w:rsid w:val="00C03454"/>
    <w:rsid w:val="00C03F82"/>
    <w:rsid w:val="00C04A98"/>
    <w:rsid w:val="00C05D64"/>
    <w:rsid w:val="00C126EC"/>
    <w:rsid w:val="00C139A8"/>
    <w:rsid w:val="00C14035"/>
    <w:rsid w:val="00C1405A"/>
    <w:rsid w:val="00C1474A"/>
    <w:rsid w:val="00C15581"/>
    <w:rsid w:val="00C15BE1"/>
    <w:rsid w:val="00C16388"/>
    <w:rsid w:val="00C17304"/>
    <w:rsid w:val="00C23EF9"/>
    <w:rsid w:val="00C24929"/>
    <w:rsid w:val="00C27726"/>
    <w:rsid w:val="00C31F43"/>
    <w:rsid w:val="00C33784"/>
    <w:rsid w:val="00C3475F"/>
    <w:rsid w:val="00C36026"/>
    <w:rsid w:val="00C42C6E"/>
    <w:rsid w:val="00C43BE0"/>
    <w:rsid w:val="00C4486E"/>
    <w:rsid w:val="00C45777"/>
    <w:rsid w:val="00C459E2"/>
    <w:rsid w:val="00C45E2E"/>
    <w:rsid w:val="00C45EB6"/>
    <w:rsid w:val="00C46CE4"/>
    <w:rsid w:val="00C47179"/>
    <w:rsid w:val="00C50D93"/>
    <w:rsid w:val="00C531AA"/>
    <w:rsid w:val="00C550E9"/>
    <w:rsid w:val="00C60537"/>
    <w:rsid w:val="00C61351"/>
    <w:rsid w:val="00C64924"/>
    <w:rsid w:val="00C65098"/>
    <w:rsid w:val="00C71870"/>
    <w:rsid w:val="00C71915"/>
    <w:rsid w:val="00C72E5C"/>
    <w:rsid w:val="00C72EA8"/>
    <w:rsid w:val="00C73D38"/>
    <w:rsid w:val="00C76F14"/>
    <w:rsid w:val="00C778A8"/>
    <w:rsid w:val="00C77BDE"/>
    <w:rsid w:val="00C77E9A"/>
    <w:rsid w:val="00C84AD7"/>
    <w:rsid w:val="00C84FFB"/>
    <w:rsid w:val="00C85C90"/>
    <w:rsid w:val="00C865A1"/>
    <w:rsid w:val="00C873BC"/>
    <w:rsid w:val="00C87BAE"/>
    <w:rsid w:val="00C87D95"/>
    <w:rsid w:val="00C91ED6"/>
    <w:rsid w:val="00C9337A"/>
    <w:rsid w:val="00C950AD"/>
    <w:rsid w:val="00C9542E"/>
    <w:rsid w:val="00C956D5"/>
    <w:rsid w:val="00C961B5"/>
    <w:rsid w:val="00C97432"/>
    <w:rsid w:val="00CA0EB0"/>
    <w:rsid w:val="00CA365A"/>
    <w:rsid w:val="00CA577D"/>
    <w:rsid w:val="00CA7002"/>
    <w:rsid w:val="00CB2CB5"/>
    <w:rsid w:val="00CB5302"/>
    <w:rsid w:val="00CB74AC"/>
    <w:rsid w:val="00CB755B"/>
    <w:rsid w:val="00CC171B"/>
    <w:rsid w:val="00CC2491"/>
    <w:rsid w:val="00CC2B80"/>
    <w:rsid w:val="00CC2C75"/>
    <w:rsid w:val="00CC51FB"/>
    <w:rsid w:val="00CC628B"/>
    <w:rsid w:val="00CC66CC"/>
    <w:rsid w:val="00CD1269"/>
    <w:rsid w:val="00CD2456"/>
    <w:rsid w:val="00CD35A3"/>
    <w:rsid w:val="00CD3C91"/>
    <w:rsid w:val="00CD4173"/>
    <w:rsid w:val="00CD53B6"/>
    <w:rsid w:val="00CD5B88"/>
    <w:rsid w:val="00CD6728"/>
    <w:rsid w:val="00CD6A3C"/>
    <w:rsid w:val="00CE0032"/>
    <w:rsid w:val="00CE08D1"/>
    <w:rsid w:val="00CE6F83"/>
    <w:rsid w:val="00CF380A"/>
    <w:rsid w:val="00CF41EF"/>
    <w:rsid w:val="00CF453C"/>
    <w:rsid w:val="00CF55B7"/>
    <w:rsid w:val="00D027F2"/>
    <w:rsid w:val="00D03D3E"/>
    <w:rsid w:val="00D059E9"/>
    <w:rsid w:val="00D074C8"/>
    <w:rsid w:val="00D10036"/>
    <w:rsid w:val="00D10395"/>
    <w:rsid w:val="00D103F6"/>
    <w:rsid w:val="00D10487"/>
    <w:rsid w:val="00D1248A"/>
    <w:rsid w:val="00D12DFF"/>
    <w:rsid w:val="00D12EF0"/>
    <w:rsid w:val="00D138D6"/>
    <w:rsid w:val="00D16F25"/>
    <w:rsid w:val="00D2221B"/>
    <w:rsid w:val="00D23464"/>
    <w:rsid w:val="00D23C3D"/>
    <w:rsid w:val="00D24780"/>
    <w:rsid w:val="00D26156"/>
    <w:rsid w:val="00D27537"/>
    <w:rsid w:val="00D27590"/>
    <w:rsid w:val="00D3045F"/>
    <w:rsid w:val="00D316CD"/>
    <w:rsid w:val="00D3339A"/>
    <w:rsid w:val="00D333F0"/>
    <w:rsid w:val="00D33776"/>
    <w:rsid w:val="00D37B5E"/>
    <w:rsid w:val="00D418FD"/>
    <w:rsid w:val="00D41D12"/>
    <w:rsid w:val="00D443FA"/>
    <w:rsid w:val="00D4445C"/>
    <w:rsid w:val="00D46842"/>
    <w:rsid w:val="00D479FF"/>
    <w:rsid w:val="00D47AB1"/>
    <w:rsid w:val="00D51623"/>
    <w:rsid w:val="00D56C15"/>
    <w:rsid w:val="00D57637"/>
    <w:rsid w:val="00D57D41"/>
    <w:rsid w:val="00D62A12"/>
    <w:rsid w:val="00D62A93"/>
    <w:rsid w:val="00D62AA3"/>
    <w:rsid w:val="00D63D92"/>
    <w:rsid w:val="00D6456A"/>
    <w:rsid w:val="00D65E83"/>
    <w:rsid w:val="00D67B41"/>
    <w:rsid w:val="00D71A63"/>
    <w:rsid w:val="00D71EF3"/>
    <w:rsid w:val="00D73E1A"/>
    <w:rsid w:val="00D7594B"/>
    <w:rsid w:val="00D80DB5"/>
    <w:rsid w:val="00D8130E"/>
    <w:rsid w:val="00D81949"/>
    <w:rsid w:val="00D81A47"/>
    <w:rsid w:val="00D8313F"/>
    <w:rsid w:val="00D84880"/>
    <w:rsid w:val="00D854E7"/>
    <w:rsid w:val="00D863CF"/>
    <w:rsid w:val="00D86980"/>
    <w:rsid w:val="00D86D4E"/>
    <w:rsid w:val="00D9033A"/>
    <w:rsid w:val="00D93F85"/>
    <w:rsid w:val="00D95850"/>
    <w:rsid w:val="00D96BA9"/>
    <w:rsid w:val="00D96DD8"/>
    <w:rsid w:val="00DA06EF"/>
    <w:rsid w:val="00DA1046"/>
    <w:rsid w:val="00DA1BA6"/>
    <w:rsid w:val="00DA5CCF"/>
    <w:rsid w:val="00DA6033"/>
    <w:rsid w:val="00DA70BD"/>
    <w:rsid w:val="00DB1D05"/>
    <w:rsid w:val="00DB4F99"/>
    <w:rsid w:val="00DB52E4"/>
    <w:rsid w:val="00DB536A"/>
    <w:rsid w:val="00DB5CBF"/>
    <w:rsid w:val="00DB5E42"/>
    <w:rsid w:val="00DB5F7E"/>
    <w:rsid w:val="00DB61E1"/>
    <w:rsid w:val="00DB67DD"/>
    <w:rsid w:val="00DB6D16"/>
    <w:rsid w:val="00DB70FA"/>
    <w:rsid w:val="00DB74AF"/>
    <w:rsid w:val="00DC0444"/>
    <w:rsid w:val="00DC04D2"/>
    <w:rsid w:val="00DC2349"/>
    <w:rsid w:val="00DC3166"/>
    <w:rsid w:val="00DD182E"/>
    <w:rsid w:val="00DD18F0"/>
    <w:rsid w:val="00DD37C5"/>
    <w:rsid w:val="00DD399B"/>
    <w:rsid w:val="00DD6705"/>
    <w:rsid w:val="00DD6FC5"/>
    <w:rsid w:val="00DD704F"/>
    <w:rsid w:val="00DE194A"/>
    <w:rsid w:val="00DE1F9E"/>
    <w:rsid w:val="00DE53E2"/>
    <w:rsid w:val="00DF06E9"/>
    <w:rsid w:val="00DF139F"/>
    <w:rsid w:val="00DF4456"/>
    <w:rsid w:val="00DF6EE8"/>
    <w:rsid w:val="00DF7417"/>
    <w:rsid w:val="00DF7776"/>
    <w:rsid w:val="00E026FE"/>
    <w:rsid w:val="00E052A6"/>
    <w:rsid w:val="00E07A35"/>
    <w:rsid w:val="00E11AEB"/>
    <w:rsid w:val="00E13615"/>
    <w:rsid w:val="00E13EA1"/>
    <w:rsid w:val="00E153FC"/>
    <w:rsid w:val="00E162C4"/>
    <w:rsid w:val="00E16E10"/>
    <w:rsid w:val="00E221FB"/>
    <w:rsid w:val="00E266E4"/>
    <w:rsid w:val="00E27489"/>
    <w:rsid w:val="00E3098D"/>
    <w:rsid w:val="00E30F99"/>
    <w:rsid w:val="00E33652"/>
    <w:rsid w:val="00E3376A"/>
    <w:rsid w:val="00E33A5B"/>
    <w:rsid w:val="00E3457D"/>
    <w:rsid w:val="00E35109"/>
    <w:rsid w:val="00E37F97"/>
    <w:rsid w:val="00E40183"/>
    <w:rsid w:val="00E416FF"/>
    <w:rsid w:val="00E43276"/>
    <w:rsid w:val="00E44138"/>
    <w:rsid w:val="00E45ADE"/>
    <w:rsid w:val="00E46231"/>
    <w:rsid w:val="00E4666C"/>
    <w:rsid w:val="00E5073A"/>
    <w:rsid w:val="00E62798"/>
    <w:rsid w:val="00E63BFC"/>
    <w:rsid w:val="00E65967"/>
    <w:rsid w:val="00E662C3"/>
    <w:rsid w:val="00E664F1"/>
    <w:rsid w:val="00E71AEE"/>
    <w:rsid w:val="00E72C3B"/>
    <w:rsid w:val="00E775A8"/>
    <w:rsid w:val="00E77B8B"/>
    <w:rsid w:val="00E83860"/>
    <w:rsid w:val="00E87395"/>
    <w:rsid w:val="00E879AA"/>
    <w:rsid w:val="00E87DE6"/>
    <w:rsid w:val="00E87F3F"/>
    <w:rsid w:val="00E90681"/>
    <w:rsid w:val="00E91B34"/>
    <w:rsid w:val="00E92476"/>
    <w:rsid w:val="00E93708"/>
    <w:rsid w:val="00E94B12"/>
    <w:rsid w:val="00E952CA"/>
    <w:rsid w:val="00E978DB"/>
    <w:rsid w:val="00EA1BDF"/>
    <w:rsid w:val="00EA27E8"/>
    <w:rsid w:val="00EA4E20"/>
    <w:rsid w:val="00EA6C46"/>
    <w:rsid w:val="00EA6DDE"/>
    <w:rsid w:val="00EA7F76"/>
    <w:rsid w:val="00EB0618"/>
    <w:rsid w:val="00EB2CC0"/>
    <w:rsid w:val="00EB322E"/>
    <w:rsid w:val="00EB4A8B"/>
    <w:rsid w:val="00EB545E"/>
    <w:rsid w:val="00EB6A5F"/>
    <w:rsid w:val="00EC0402"/>
    <w:rsid w:val="00EC2A16"/>
    <w:rsid w:val="00EC6EAD"/>
    <w:rsid w:val="00EC788A"/>
    <w:rsid w:val="00ED0CA3"/>
    <w:rsid w:val="00ED1DED"/>
    <w:rsid w:val="00ED229F"/>
    <w:rsid w:val="00ED2F58"/>
    <w:rsid w:val="00ED520E"/>
    <w:rsid w:val="00EE2901"/>
    <w:rsid w:val="00EE3385"/>
    <w:rsid w:val="00EE38EC"/>
    <w:rsid w:val="00EE4FAB"/>
    <w:rsid w:val="00EE55B1"/>
    <w:rsid w:val="00EE7243"/>
    <w:rsid w:val="00EF0154"/>
    <w:rsid w:val="00EF09AA"/>
    <w:rsid w:val="00EF2E61"/>
    <w:rsid w:val="00EF36C8"/>
    <w:rsid w:val="00EF61BA"/>
    <w:rsid w:val="00EF6204"/>
    <w:rsid w:val="00EF6977"/>
    <w:rsid w:val="00EF6A29"/>
    <w:rsid w:val="00EF7257"/>
    <w:rsid w:val="00F00279"/>
    <w:rsid w:val="00F00C67"/>
    <w:rsid w:val="00F01A26"/>
    <w:rsid w:val="00F02BD7"/>
    <w:rsid w:val="00F02F55"/>
    <w:rsid w:val="00F0383A"/>
    <w:rsid w:val="00F0402A"/>
    <w:rsid w:val="00F068D8"/>
    <w:rsid w:val="00F06A39"/>
    <w:rsid w:val="00F10975"/>
    <w:rsid w:val="00F10F12"/>
    <w:rsid w:val="00F1168D"/>
    <w:rsid w:val="00F1197A"/>
    <w:rsid w:val="00F145F1"/>
    <w:rsid w:val="00F14E5D"/>
    <w:rsid w:val="00F15BBB"/>
    <w:rsid w:val="00F161FC"/>
    <w:rsid w:val="00F16B6A"/>
    <w:rsid w:val="00F246D4"/>
    <w:rsid w:val="00F24865"/>
    <w:rsid w:val="00F248A0"/>
    <w:rsid w:val="00F26060"/>
    <w:rsid w:val="00F3096D"/>
    <w:rsid w:val="00F31D3F"/>
    <w:rsid w:val="00F32AB8"/>
    <w:rsid w:val="00F33F6D"/>
    <w:rsid w:val="00F34483"/>
    <w:rsid w:val="00F34C0F"/>
    <w:rsid w:val="00F35C62"/>
    <w:rsid w:val="00F36547"/>
    <w:rsid w:val="00F36EDC"/>
    <w:rsid w:val="00F37AFB"/>
    <w:rsid w:val="00F40BE4"/>
    <w:rsid w:val="00F41252"/>
    <w:rsid w:val="00F41493"/>
    <w:rsid w:val="00F42013"/>
    <w:rsid w:val="00F43FBF"/>
    <w:rsid w:val="00F45052"/>
    <w:rsid w:val="00F51D16"/>
    <w:rsid w:val="00F52D78"/>
    <w:rsid w:val="00F53868"/>
    <w:rsid w:val="00F600B3"/>
    <w:rsid w:val="00F60F3F"/>
    <w:rsid w:val="00F61285"/>
    <w:rsid w:val="00F61B21"/>
    <w:rsid w:val="00F63E61"/>
    <w:rsid w:val="00F659FC"/>
    <w:rsid w:val="00F660FF"/>
    <w:rsid w:val="00F66954"/>
    <w:rsid w:val="00F67F59"/>
    <w:rsid w:val="00F70168"/>
    <w:rsid w:val="00F71F5D"/>
    <w:rsid w:val="00F73896"/>
    <w:rsid w:val="00F73DD7"/>
    <w:rsid w:val="00F751BF"/>
    <w:rsid w:val="00F837C2"/>
    <w:rsid w:val="00F8382B"/>
    <w:rsid w:val="00F84304"/>
    <w:rsid w:val="00F911AE"/>
    <w:rsid w:val="00F93243"/>
    <w:rsid w:val="00F9377B"/>
    <w:rsid w:val="00F9378A"/>
    <w:rsid w:val="00F949EA"/>
    <w:rsid w:val="00F94D24"/>
    <w:rsid w:val="00F95E55"/>
    <w:rsid w:val="00F96204"/>
    <w:rsid w:val="00FA03F3"/>
    <w:rsid w:val="00FA134D"/>
    <w:rsid w:val="00FA2826"/>
    <w:rsid w:val="00FA3446"/>
    <w:rsid w:val="00FA4F25"/>
    <w:rsid w:val="00FA5F65"/>
    <w:rsid w:val="00FA75E6"/>
    <w:rsid w:val="00FB017C"/>
    <w:rsid w:val="00FB0389"/>
    <w:rsid w:val="00FB0488"/>
    <w:rsid w:val="00FB096B"/>
    <w:rsid w:val="00FB1721"/>
    <w:rsid w:val="00FB2549"/>
    <w:rsid w:val="00FB31E1"/>
    <w:rsid w:val="00FB3971"/>
    <w:rsid w:val="00FB73EC"/>
    <w:rsid w:val="00FC0210"/>
    <w:rsid w:val="00FC09E2"/>
    <w:rsid w:val="00FC223D"/>
    <w:rsid w:val="00FC3901"/>
    <w:rsid w:val="00FC41F9"/>
    <w:rsid w:val="00FC57E8"/>
    <w:rsid w:val="00FC7026"/>
    <w:rsid w:val="00FC7C73"/>
    <w:rsid w:val="00FD15B0"/>
    <w:rsid w:val="00FD1C85"/>
    <w:rsid w:val="00FD26CD"/>
    <w:rsid w:val="00FD4F41"/>
    <w:rsid w:val="00FD69F1"/>
    <w:rsid w:val="00FE0158"/>
    <w:rsid w:val="00FE1DD7"/>
    <w:rsid w:val="00FE3F0C"/>
    <w:rsid w:val="00FE46EB"/>
    <w:rsid w:val="00FE4D48"/>
    <w:rsid w:val="00FE504F"/>
    <w:rsid w:val="00FE5E7D"/>
    <w:rsid w:val="00FE66B0"/>
    <w:rsid w:val="00FE7B23"/>
    <w:rsid w:val="00FF1D9A"/>
    <w:rsid w:val="00FF2C58"/>
    <w:rsid w:val="00FF5C38"/>
    <w:rsid w:val="00FF60AF"/>
    <w:rsid w:val="00FF631E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C9B8F"/>
  <w15:docId w15:val="{CFA6CA51-00CD-4629-9776-FA8CFF35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721"/>
    <w:pPr>
      <w:spacing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4E6006"/>
    <w:pPr>
      <w:keepNext/>
      <w:numPr>
        <w:ilvl w:val="2"/>
        <w:numId w:val="1"/>
      </w:numPr>
      <w:suppressAutoHyphens/>
      <w:spacing w:line="360" w:lineRule="auto"/>
      <w:jc w:val="right"/>
      <w:outlineLvl w:val="2"/>
    </w:pPr>
    <w:rPr>
      <w:rFonts w:ascii="Times New Roman" w:eastAsia="Times New Roman" w:hAnsi="Times New Roman"/>
      <w:i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2C6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6527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65277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6A39DC"/>
    <w:pPr>
      <w:spacing w:line="240" w:lineRule="auto"/>
      <w:ind w:left="709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6A39D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8A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38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punktor kreska,Normal,Akapit z listą3,Akapit z listą31,Wypunktowanie,Normal2,Obiekt,List Paragraph1,Wyliczanie,BulletC,List_Paragraph,Multilevel para_II,Akapit z listą BS,Bullet1,Bullets,List Paragraph 1,References"/>
    <w:basedOn w:val="Normalny"/>
    <w:link w:val="AkapitzlistZnak"/>
    <w:uiPriority w:val="34"/>
    <w:qFormat/>
    <w:rsid w:val="00C23EF9"/>
    <w:pPr>
      <w:ind w:left="720"/>
      <w:contextualSpacing/>
    </w:pPr>
  </w:style>
  <w:style w:type="paragraph" w:styleId="Tekstblokowy">
    <w:name w:val="Block Text"/>
    <w:basedOn w:val="Normalny"/>
    <w:semiHidden/>
    <w:rsid w:val="00540F16"/>
    <w:pPr>
      <w:spacing w:line="240" w:lineRule="auto"/>
      <w:ind w:left="708" w:right="140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547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78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47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785E"/>
    <w:rPr>
      <w:b/>
      <w:bCs/>
      <w:sz w:val="20"/>
      <w:szCs w:val="20"/>
    </w:rPr>
  </w:style>
  <w:style w:type="paragraph" w:customStyle="1" w:styleId="Default">
    <w:name w:val="Default"/>
    <w:basedOn w:val="Normalny"/>
    <w:rsid w:val="002316C4"/>
    <w:pPr>
      <w:autoSpaceDE w:val="0"/>
      <w:autoSpaceDN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54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45E"/>
  </w:style>
  <w:style w:type="paragraph" w:styleId="Stopka">
    <w:name w:val="footer"/>
    <w:basedOn w:val="Normalny"/>
    <w:link w:val="StopkaZnak"/>
    <w:uiPriority w:val="99"/>
    <w:unhideWhenUsed/>
    <w:rsid w:val="00EB54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45E"/>
  </w:style>
  <w:style w:type="paragraph" w:styleId="Tytu">
    <w:name w:val="Title"/>
    <w:basedOn w:val="Normalny"/>
    <w:link w:val="TytuZnak"/>
    <w:qFormat/>
    <w:rsid w:val="00244941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pl-PL"/>
    </w:rPr>
  </w:style>
  <w:style w:type="character" w:customStyle="1" w:styleId="TytuZnak">
    <w:name w:val="Tytuł Znak"/>
    <w:link w:val="Tytu"/>
    <w:rsid w:val="00244941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">
    <w:name w:val="Body Text"/>
    <w:aliases w:val=" Znak"/>
    <w:basedOn w:val="Normalny"/>
    <w:link w:val="TekstpodstawowyZnak"/>
    <w:uiPriority w:val="99"/>
    <w:unhideWhenUsed/>
    <w:rsid w:val="00534AEF"/>
    <w:pPr>
      <w:spacing w:after="120"/>
    </w:pPr>
  </w:style>
  <w:style w:type="character" w:customStyle="1" w:styleId="TekstpodstawowyZnak">
    <w:name w:val="Tekst podstawowy Znak"/>
    <w:aliases w:val=" Znak Znak"/>
    <w:link w:val="Tekstpodstawowy"/>
    <w:uiPriority w:val="99"/>
    <w:rsid w:val="00534AEF"/>
    <w:rPr>
      <w:sz w:val="22"/>
      <w:szCs w:val="22"/>
      <w:lang w:eastAsia="en-US"/>
    </w:rPr>
  </w:style>
  <w:style w:type="paragraph" w:customStyle="1" w:styleId="Standard">
    <w:name w:val="Standard"/>
    <w:rsid w:val="00534A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D33776"/>
    <w:rPr>
      <w:b/>
      <w:bCs/>
    </w:rPr>
  </w:style>
  <w:style w:type="character" w:customStyle="1" w:styleId="Nagwek3Znak">
    <w:name w:val="Nagłówek 3 Znak"/>
    <w:link w:val="Nagwek3"/>
    <w:rsid w:val="004E6006"/>
    <w:rPr>
      <w:rFonts w:ascii="Times New Roman" w:eastAsia="Times New Roman" w:hAnsi="Times New Roman"/>
      <w:i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195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61958"/>
    <w:rPr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42C6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Standardopisy">
    <w:name w:val="Standard opisy"/>
    <w:basedOn w:val="Normalny"/>
    <w:link w:val="StandardopisyZnak"/>
    <w:rsid w:val="009A6C64"/>
    <w:pPr>
      <w:keepNext/>
      <w:keepLines/>
      <w:suppressAutoHyphens/>
      <w:spacing w:line="240" w:lineRule="auto"/>
      <w:ind w:firstLine="357"/>
      <w:jc w:val="both"/>
    </w:pPr>
    <w:rPr>
      <w:rFonts w:ascii="Arial" w:eastAsia="Times New Roman" w:hAnsi="Arial"/>
      <w:szCs w:val="24"/>
      <w:lang w:eastAsia="pl-PL"/>
    </w:rPr>
  </w:style>
  <w:style w:type="character" w:customStyle="1" w:styleId="StandardopisyZnak">
    <w:name w:val="Standard opisy Znak"/>
    <w:basedOn w:val="Domylnaczcionkaakapitu"/>
    <w:link w:val="Standardopisy"/>
    <w:rsid w:val="009A6C64"/>
    <w:rPr>
      <w:rFonts w:ascii="Arial" w:eastAsia="Times New Roman" w:hAnsi="Arial"/>
      <w:sz w:val="22"/>
      <w:szCs w:val="24"/>
    </w:rPr>
  </w:style>
  <w:style w:type="character" w:customStyle="1" w:styleId="AkapitzlistZnak">
    <w:name w:val="Akapit z listą Znak"/>
    <w:aliases w:val="Numerowanie Znak,punktor kreska Znak,Normal Znak,Akapit z listą3 Znak,Akapit z listą31 Znak,Wypunktowanie Znak,Normal2 Znak,Obiekt Znak,List Paragraph1 Znak,Wyliczanie Znak,BulletC Znak,List_Paragraph Znak,Multilevel para_II Znak"/>
    <w:link w:val="Akapitzlist"/>
    <w:uiPriority w:val="34"/>
    <w:qFormat/>
    <w:rsid w:val="00511492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6655F3"/>
    <w:rPr>
      <w:sz w:val="22"/>
      <w:szCs w:val="22"/>
      <w:lang w:eastAsia="en-US"/>
    </w:rPr>
  </w:style>
  <w:style w:type="character" w:customStyle="1" w:styleId="footnote">
    <w:name w:val="footnote"/>
    <w:basedOn w:val="Domylnaczcionkaakapitu"/>
    <w:rsid w:val="009559EA"/>
  </w:style>
  <w:style w:type="paragraph" w:styleId="Bezodstpw">
    <w:name w:val="No Spacing"/>
    <w:link w:val="BezodstpwZnak"/>
    <w:uiPriority w:val="1"/>
    <w:qFormat/>
    <w:rsid w:val="008F2887"/>
    <w:rPr>
      <w:rFonts w:ascii="Arial" w:eastAsia="Times New Roman" w:hAnsi="Arial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8F2887"/>
    <w:rPr>
      <w:rFonts w:ascii="Arial" w:eastAsia="Times New Roman" w:hAnsi="Arial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8F288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48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3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8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13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file.me/6XVVz/attRcCT8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odociagi_sro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68F93-388D-415C-8C4D-45076C26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1893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Zamówienia</vt:lpstr>
    </vt:vector>
  </TitlesOfParts>
  <Company>oem</Company>
  <LinksUpToDate>false</LinksUpToDate>
  <CharactersWithSpaces>13231</CharactersWithSpaces>
  <SharedDoc>false</SharedDoc>
  <HLinks>
    <vt:vector size="192" baseType="variant">
      <vt:variant>
        <vt:i4>458798</vt:i4>
      </vt:variant>
      <vt:variant>
        <vt:i4>93</vt:i4>
      </vt:variant>
      <vt:variant>
        <vt:i4>0</vt:i4>
      </vt:variant>
      <vt:variant>
        <vt:i4>5</vt:i4>
      </vt:variant>
      <vt:variant>
        <vt:lpwstr>mailto:sekretariat@mpecwik.pl</vt:lpwstr>
      </vt:variant>
      <vt:variant>
        <vt:lpwstr/>
      </vt:variant>
      <vt:variant>
        <vt:i4>6619243</vt:i4>
      </vt:variant>
      <vt:variant>
        <vt:i4>90</vt:i4>
      </vt:variant>
      <vt:variant>
        <vt:i4>0</vt:i4>
      </vt:variant>
      <vt:variant>
        <vt:i4>5</vt:i4>
      </vt:variant>
      <vt:variant>
        <vt:lpwstr>https://sip.legalis.pl/document-view.seam?documentId=mfrxilrtg4yteojtg4zda</vt:lpwstr>
      </vt:variant>
      <vt:variant>
        <vt:lpwstr/>
      </vt:variant>
      <vt:variant>
        <vt:i4>4128803</vt:i4>
      </vt:variant>
      <vt:variant>
        <vt:i4>87</vt:i4>
      </vt:variant>
      <vt:variant>
        <vt:i4>0</vt:i4>
      </vt:variant>
      <vt:variant>
        <vt:i4>5</vt:i4>
      </vt:variant>
      <vt:variant>
        <vt:lpwstr>https://sip.legalis.pl/document-view.seam?documentId=mfrxilrtg4ytimbsgi4tq</vt:lpwstr>
      </vt:variant>
      <vt:variant>
        <vt:lpwstr/>
      </vt:variant>
      <vt:variant>
        <vt:i4>3080237</vt:i4>
      </vt:variant>
      <vt:variant>
        <vt:i4>84</vt:i4>
      </vt:variant>
      <vt:variant>
        <vt:i4>0</vt:i4>
      </vt:variant>
      <vt:variant>
        <vt:i4>5</vt:i4>
      </vt:variant>
      <vt:variant>
        <vt:lpwstr>https://sip.legalis.pl/document-view.seam?documentId=mfrxilrtg4ytgojwga2ta</vt:lpwstr>
      </vt:variant>
      <vt:variant>
        <vt:lpwstr/>
      </vt:variant>
      <vt:variant>
        <vt:i4>3342387</vt:i4>
      </vt:variant>
      <vt:variant>
        <vt:i4>81</vt:i4>
      </vt:variant>
      <vt:variant>
        <vt:i4>0</vt:i4>
      </vt:variant>
      <vt:variant>
        <vt:i4>5</vt:i4>
      </vt:variant>
      <vt:variant>
        <vt:lpwstr>https://sip.legalis.pl/document-view.seam?documentId=mfrxilrtg4ytgnrxgq4tc</vt:lpwstr>
      </vt:variant>
      <vt:variant>
        <vt:lpwstr/>
      </vt:variant>
      <vt:variant>
        <vt:i4>3080235</vt:i4>
      </vt:variant>
      <vt:variant>
        <vt:i4>78</vt:i4>
      </vt:variant>
      <vt:variant>
        <vt:i4>0</vt:i4>
      </vt:variant>
      <vt:variant>
        <vt:i4>5</vt:i4>
      </vt:variant>
      <vt:variant>
        <vt:lpwstr>https://sip.legalis.pl/document-view.seam?documentId=mfrxilrtg4ytgnbtge4to</vt:lpwstr>
      </vt:variant>
      <vt:variant>
        <vt:lpwstr/>
      </vt:variant>
      <vt:variant>
        <vt:i4>6488114</vt:i4>
      </vt:variant>
      <vt:variant>
        <vt:i4>75</vt:i4>
      </vt:variant>
      <vt:variant>
        <vt:i4>0</vt:i4>
      </vt:variant>
      <vt:variant>
        <vt:i4>5</vt:i4>
      </vt:variant>
      <vt:variant>
        <vt:lpwstr>https://sip.legalis.pl/document-view.seam?documentId=mfrxilrtg4ytgnbtge4toltqmfyc4nbxhezdmnbxgm</vt:lpwstr>
      </vt:variant>
      <vt:variant>
        <vt:lpwstr/>
      </vt:variant>
      <vt:variant>
        <vt:i4>4128803</vt:i4>
      </vt:variant>
      <vt:variant>
        <vt:i4>72</vt:i4>
      </vt:variant>
      <vt:variant>
        <vt:i4>0</vt:i4>
      </vt:variant>
      <vt:variant>
        <vt:i4>5</vt:i4>
      </vt:variant>
      <vt:variant>
        <vt:lpwstr>https://sip.legalis.pl/document-view.seam?documentId=mfrxilrtg4ytimbsgi4tq</vt:lpwstr>
      </vt:variant>
      <vt:variant>
        <vt:lpwstr/>
      </vt:variant>
      <vt:variant>
        <vt:i4>3342387</vt:i4>
      </vt:variant>
      <vt:variant>
        <vt:i4>69</vt:i4>
      </vt:variant>
      <vt:variant>
        <vt:i4>0</vt:i4>
      </vt:variant>
      <vt:variant>
        <vt:i4>5</vt:i4>
      </vt:variant>
      <vt:variant>
        <vt:lpwstr>https://sip.legalis.pl/document-view.seam?documentId=mfrxilrtg4ytgnrxgq4tc</vt:lpwstr>
      </vt:variant>
      <vt:variant>
        <vt:lpwstr/>
      </vt:variant>
      <vt:variant>
        <vt:i4>7471148</vt:i4>
      </vt:variant>
      <vt:variant>
        <vt:i4>66</vt:i4>
      </vt:variant>
      <vt:variant>
        <vt:i4>0</vt:i4>
      </vt:variant>
      <vt:variant>
        <vt:i4>5</vt:i4>
      </vt:variant>
      <vt:variant>
        <vt:lpwstr>https://sip.legalis.pl/document-view.seam?documentId=mfrxilrtg4ytgmztgaytg</vt:lpwstr>
      </vt:variant>
      <vt:variant>
        <vt:lpwstr/>
      </vt:variant>
      <vt:variant>
        <vt:i4>7405601</vt:i4>
      </vt:variant>
      <vt:variant>
        <vt:i4>63</vt:i4>
      </vt:variant>
      <vt:variant>
        <vt:i4>0</vt:i4>
      </vt:variant>
      <vt:variant>
        <vt:i4>5</vt:i4>
      </vt:variant>
      <vt:variant>
        <vt:lpwstr>https://sip.legalis.pl/document-view.seam?documentId=mfrxilrtg4ytgmrygqzdo</vt:lpwstr>
      </vt:variant>
      <vt:variant>
        <vt:lpwstr/>
      </vt:variant>
      <vt:variant>
        <vt:i4>7077947</vt:i4>
      </vt:variant>
      <vt:variant>
        <vt:i4>60</vt:i4>
      </vt:variant>
      <vt:variant>
        <vt:i4>0</vt:i4>
      </vt:variant>
      <vt:variant>
        <vt:i4>5</vt:i4>
      </vt:variant>
      <vt:variant>
        <vt:lpwstr>https://sip.legalis.pl/document-view.seam?documentId=mfrxilrtg4ytgmrygqzdoltqmfyc4nbxgi3dmnzwha</vt:lpwstr>
      </vt:variant>
      <vt:variant>
        <vt:lpwstr/>
      </vt:variant>
      <vt:variant>
        <vt:i4>3014709</vt:i4>
      </vt:variant>
      <vt:variant>
        <vt:i4>57</vt:i4>
      </vt:variant>
      <vt:variant>
        <vt:i4>0</vt:i4>
      </vt:variant>
      <vt:variant>
        <vt:i4>5</vt:i4>
      </vt:variant>
      <vt:variant>
        <vt:lpwstr>https://sip.legalis.pl/document-view.seam?documentId=mfrxilrtg4ytgobsgm3di</vt:lpwstr>
      </vt:variant>
      <vt:variant>
        <vt:lpwstr/>
      </vt:variant>
      <vt:variant>
        <vt:i4>3670069</vt:i4>
      </vt:variant>
      <vt:variant>
        <vt:i4>54</vt:i4>
      </vt:variant>
      <vt:variant>
        <vt:i4>0</vt:i4>
      </vt:variant>
      <vt:variant>
        <vt:i4>5</vt:i4>
      </vt:variant>
      <vt:variant>
        <vt:lpwstr>https://sip.legalis.pl/document-view.seam?documentId=mfrxilrtg4ytgnbzhe2dq</vt:lpwstr>
      </vt:variant>
      <vt:variant>
        <vt:lpwstr/>
      </vt:variant>
      <vt:variant>
        <vt:i4>7078001</vt:i4>
      </vt:variant>
      <vt:variant>
        <vt:i4>51</vt:i4>
      </vt:variant>
      <vt:variant>
        <vt:i4>0</vt:i4>
      </vt:variant>
      <vt:variant>
        <vt:i4>5</vt:i4>
      </vt:variant>
      <vt:variant>
        <vt:lpwstr>https://sip.legalis.pl/document-view.seam?documentId=mfrxilrsge2tkmzwgy4ds</vt:lpwstr>
      </vt:variant>
      <vt:variant>
        <vt:lpwstr/>
      </vt:variant>
      <vt:variant>
        <vt:i4>8126571</vt:i4>
      </vt:variant>
      <vt:variant>
        <vt:i4>48</vt:i4>
      </vt:variant>
      <vt:variant>
        <vt:i4>0</vt:i4>
      </vt:variant>
      <vt:variant>
        <vt:i4>5</vt:i4>
      </vt:variant>
      <vt:variant>
        <vt:lpwstr>https://sip.legalis.pl/document-view.seam?documentId=mfrxilrsge2tkmzwgy4dsltqmfyc4mrqgq3tgobtga</vt:lpwstr>
      </vt:variant>
      <vt:variant>
        <vt:lpwstr/>
      </vt:variant>
      <vt:variant>
        <vt:i4>8126572</vt:i4>
      </vt:variant>
      <vt:variant>
        <vt:i4>45</vt:i4>
      </vt:variant>
      <vt:variant>
        <vt:i4>0</vt:i4>
      </vt:variant>
      <vt:variant>
        <vt:i4>5</vt:i4>
      </vt:variant>
      <vt:variant>
        <vt:lpwstr>https://sip.legalis.pl/document-view.seam?documentId=mfrxilrsge2tkmzwgy4dsltqmfyc4mrqgq3tgobsgy</vt:lpwstr>
      </vt:variant>
      <vt:variant>
        <vt:lpwstr/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https://sip.legalis.pl/document-view.seam?documentId=mfrxilrtg4ytenrrgmztqltqmfyc4nbthe4tqnjrgq</vt:lpwstr>
      </vt:variant>
      <vt:variant>
        <vt:lpwstr/>
      </vt:variant>
      <vt:variant>
        <vt:i4>3080237</vt:i4>
      </vt:variant>
      <vt:variant>
        <vt:i4>39</vt:i4>
      </vt:variant>
      <vt:variant>
        <vt:i4>0</vt:i4>
      </vt:variant>
      <vt:variant>
        <vt:i4>5</vt:i4>
      </vt:variant>
      <vt:variant>
        <vt:lpwstr>https://sip.legalis.pl/document-view.seam?documentId=mfrxilrtg4ytgojwga2ta</vt:lpwstr>
      </vt:variant>
      <vt:variant>
        <vt:lpwstr/>
      </vt:variant>
      <vt:variant>
        <vt:i4>4128800</vt:i4>
      </vt:variant>
      <vt:variant>
        <vt:i4>36</vt:i4>
      </vt:variant>
      <vt:variant>
        <vt:i4>0</vt:i4>
      </vt:variant>
      <vt:variant>
        <vt:i4>5</vt:i4>
      </vt:variant>
      <vt:variant>
        <vt:lpwstr>https://sip.legalis.pl/document-view.seam?documentId=mfrxilrtg4ytgojvgm2tq</vt:lpwstr>
      </vt:variant>
      <vt:variant>
        <vt:lpwstr/>
      </vt:variant>
      <vt:variant>
        <vt:i4>8126497</vt:i4>
      </vt:variant>
      <vt:variant>
        <vt:i4>33</vt:i4>
      </vt:variant>
      <vt:variant>
        <vt:i4>0</vt:i4>
      </vt:variant>
      <vt:variant>
        <vt:i4>5</vt:i4>
      </vt:variant>
      <vt:variant>
        <vt:lpwstr>https://sip.legalis.pl/document-view.seam?documentId=mfrxilrtg4ytgojvgm2tqltqmfyc4njqgezteobxgi</vt:lpwstr>
      </vt:variant>
      <vt:variant>
        <vt:lpwstr/>
      </vt:variant>
      <vt:variant>
        <vt:i4>8126510</vt:i4>
      </vt:variant>
      <vt:variant>
        <vt:i4>30</vt:i4>
      </vt:variant>
      <vt:variant>
        <vt:i4>0</vt:i4>
      </vt:variant>
      <vt:variant>
        <vt:i4>5</vt:i4>
      </vt:variant>
      <vt:variant>
        <vt:lpwstr>https://sip.legalis.pl/document-view.seam?documentId=mfrxilrtg4ytgojvgm2tqltqmfyc4njqgezteobwgy</vt:lpwstr>
      </vt:variant>
      <vt:variant>
        <vt:lpwstr/>
      </vt:variant>
      <vt:variant>
        <vt:i4>6029339</vt:i4>
      </vt:variant>
      <vt:variant>
        <vt:i4>27</vt:i4>
      </vt:variant>
      <vt:variant>
        <vt:i4>0</vt:i4>
      </vt:variant>
      <vt:variant>
        <vt:i4>5</vt:i4>
      </vt:variant>
      <vt:variant>
        <vt:lpwstr>https://sip.legalis.pl/document-full.seam?documentId=mfrxilruguytenzuga4c44dboaxdcmbyhe4dgmryfz3gk4roge4dcnrw</vt:lpwstr>
      </vt:variant>
      <vt:variant>
        <vt:lpwstr/>
      </vt:variant>
      <vt:variant>
        <vt:i4>7143461</vt:i4>
      </vt:variant>
      <vt:variant>
        <vt:i4>24</vt:i4>
      </vt:variant>
      <vt:variant>
        <vt:i4>0</vt:i4>
      </vt:variant>
      <vt:variant>
        <vt:i4>5</vt:i4>
      </vt:variant>
      <vt:variant>
        <vt:lpwstr>https://sip.legalis.pl/document-view.seam?documentId=mfrxilrtg4ytenrrgmztq</vt:lpwstr>
      </vt:variant>
      <vt:variant>
        <vt:lpwstr/>
      </vt:variant>
      <vt:variant>
        <vt:i4>7209002</vt:i4>
      </vt:variant>
      <vt:variant>
        <vt:i4>21</vt:i4>
      </vt:variant>
      <vt:variant>
        <vt:i4>0</vt:i4>
      </vt:variant>
      <vt:variant>
        <vt:i4>5</vt:i4>
      </vt:variant>
      <vt:variant>
        <vt:lpwstr>https://sip.legalis.pl/document-view.seam?documentId=mfrxilrtg4ytenrrgmztqltqmfyc4nbthe4tsmrqha</vt:lpwstr>
      </vt:variant>
      <vt:variant>
        <vt:lpwstr/>
      </vt:variant>
      <vt:variant>
        <vt:i4>7929902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https://sip.legalis.pl/document-view.seam?documentId=mfrxilrtg4ytenrrgmztqltqmfyc4nbthe4tsmjugy</vt:lpwstr>
      </vt:variant>
      <vt:variant>
        <vt:lpwstr/>
      </vt:variant>
      <vt:variant>
        <vt:i4>7929897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https://sip.legalis.pl/document-view.seam?documentId=mfrxilrtg4ytenrrgmztqltqmfyc4nbthe4tsmjrgu</vt:lpwstr>
      </vt:variant>
      <vt:variant>
        <vt:lpwstr/>
      </vt:variant>
      <vt:variant>
        <vt:i4>7405609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https://sip.legalis.pl/document-view.seam?documentId=mfrxilrtg4ytenrrgmztqltqmfyc4nbthe4tsmbrgi</vt:lpwstr>
      </vt:variant>
      <vt:variant>
        <vt:lpwstr/>
      </vt:variant>
      <vt:variant>
        <vt:i4>8060961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https://sip.legalis.pl/document-view.seam?documentId=mfrxilrtg4ytenrrgmztqltqmfyc4nbthe4tqojxga</vt:lpwstr>
      </vt:variant>
      <vt:variant>
        <vt:lpwstr/>
      </vt:variant>
      <vt:variant>
        <vt:i4>7536687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https://sip.legalis.pl/document-view.seam?documentId=mfrxilrtg4ytenrrgmztqltqmfyc4nbthe4tqobvge</vt:lpwstr>
      </vt:variant>
      <vt:variant>
        <vt:lpwstr/>
      </vt:variant>
      <vt:variant>
        <vt:i4>7536683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https://sip.legalis.pl/document-view.seam?documentId=mfrxilrtg4ytenrrgmztqltqmfyc4nbthe4tqobrge</vt:lpwstr>
      </vt:variant>
      <vt:variant>
        <vt:lpwstr/>
      </vt:variant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https://sip.legalis.pl/document-view.seam?documentId=mfrxilrtg4ytenrrgmztqltqmfyc4nbthe4tqnzvha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Zamówienia</dc:title>
  <dc:creator>kuderska</dc:creator>
  <cp:lastModifiedBy>ikuderska@WODOCIAGI.CORP</cp:lastModifiedBy>
  <cp:revision>21</cp:revision>
  <cp:lastPrinted>2021-01-07T11:28:00Z</cp:lastPrinted>
  <dcterms:created xsi:type="dcterms:W3CDTF">2023-08-28T09:20:00Z</dcterms:created>
  <dcterms:modified xsi:type="dcterms:W3CDTF">2023-12-13T12:03:00Z</dcterms:modified>
</cp:coreProperties>
</file>