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C770" w14:textId="4978FE1C" w:rsidR="005C19A1" w:rsidRPr="009B4A5D" w:rsidRDefault="0025189A" w:rsidP="00CF525E">
      <w:pPr>
        <w:shd w:val="clear" w:color="auto" w:fill="FFFFFF"/>
        <w:spacing w:before="100" w:beforeAutospacing="1" w:after="100" w:afterAutospacing="1" w:line="240" w:lineRule="auto"/>
        <w:ind w:left="6372" w:firstLine="708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Żyrardów, dnia</w:t>
      </w:r>
      <w:r w:rsidR="001A7F31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EC1456">
        <w:rPr>
          <w:rFonts w:asciiTheme="minorHAnsi" w:hAnsiTheme="minorHAnsi" w:cstheme="minorHAnsi"/>
          <w:color w:val="222222"/>
          <w:sz w:val="20"/>
          <w:szCs w:val="20"/>
        </w:rPr>
        <w:t>13.02</w:t>
      </w:r>
      <w:r>
        <w:rPr>
          <w:rFonts w:asciiTheme="minorHAnsi" w:hAnsiTheme="minorHAnsi" w:cstheme="minorHAnsi"/>
          <w:color w:val="222222"/>
          <w:sz w:val="20"/>
          <w:szCs w:val="20"/>
        </w:rPr>
        <w:t>.202</w:t>
      </w:r>
      <w:r w:rsidR="007C3239">
        <w:rPr>
          <w:rFonts w:asciiTheme="minorHAnsi" w:hAnsiTheme="minorHAnsi" w:cstheme="minorHAnsi"/>
          <w:color w:val="222222"/>
          <w:sz w:val="20"/>
          <w:szCs w:val="20"/>
        </w:rPr>
        <w:t>4</w:t>
      </w:r>
      <w:r w:rsidR="004D309C" w:rsidRPr="009B4A5D">
        <w:rPr>
          <w:rFonts w:asciiTheme="minorHAnsi" w:hAnsiTheme="minorHAnsi" w:cstheme="minorHAnsi"/>
          <w:color w:val="222222"/>
          <w:sz w:val="20"/>
          <w:szCs w:val="20"/>
        </w:rPr>
        <w:t xml:space="preserve"> r.</w:t>
      </w:r>
    </w:p>
    <w:p w14:paraId="6941BD6C" w14:textId="77777777" w:rsidR="00C23F2F" w:rsidRPr="0070605C" w:rsidRDefault="00C23F2F" w:rsidP="009B4A5D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color w:val="222222"/>
          <w:sz w:val="22"/>
        </w:rPr>
      </w:pPr>
    </w:p>
    <w:p w14:paraId="1A0CB8BF" w14:textId="10ABA0E4" w:rsidR="004D309C" w:rsidRPr="0070605C" w:rsidRDefault="00C23F2F" w:rsidP="009B4A5D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2"/>
        </w:rPr>
      </w:pPr>
      <w:r w:rsidRPr="0070605C">
        <w:rPr>
          <w:rFonts w:asciiTheme="minorHAnsi" w:hAnsiTheme="minorHAnsi" w:cstheme="minorHAnsi"/>
          <w:color w:val="222222"/>
          <w:sz w:val="22"/>
        </w:rPr>
        <w:t xml:space="preserve">Znak sprawy: </w:t>
      </w:r>
      <w:r w:rsidR="00EC1456" w:rsidRPr="0070605C">
        <w:rPr>
          <w:rFonts w:asciiTheme="minorHAnsi" w:hAnsiTheme="minorHAnsi" w:cstheme="minorHAnsi"/>
          <w:color w:val="222222"/>
          <w:sz w:val="22"/>
        </w:rPr>
        <w:t>ZW/012/24/ZB</w:t>
      </w:r>
    </w:p>
    <w:p w14:paraId="75182910" w14:textId="5859E6A5" w:rsidR="004D309C" w:rsidRPr="00CF525E" w:rsidRDefault="004D309C" w:rsidP="00357EBD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222222"/>
          <w:sz w:val="22"/>
        </w:rPr>
      </w:pPr>
      <w:r w:rsidRPr="00CF525E">
        <w:rPr>
          <w:rFonts w:asciiTheme="minorHAnsi" w:hAnsiTheme="minorHAnsi" w:cstheme="minorHAnsi"/>
          <w:color w:val="222222"/>
          <w:sz w:val="22"/>
        </w:rPr>
        <w:t xml:space="preserve">Dotyczy: postępowania na </w:t>
      </w:r>
      <w:r w:rsidR="001A7F31">
        <w:rPr>
          <w:rFonts w:asciiTheme="minorHAnsi" w:hAnsiTheme="minorHAnsi" w:cstheme="minorHAnsi"/>
          <w:color w:val="222222"/>
          <w:sz w:val="22"/>
        </w:rPr>
        <w:t>„</w:t>
      </w:r>
      <w:r w:rsidR="00EC1456">
        <w:rPr>
          <w:rFonts w:asciiTheme="minorHAnsi" w:hAnsiTheme="minorHAnsi" w:cstheme="minorHAnsi"/>
          <w:color w:val="222222"/>
          <w:sz w:val="22"/>
        </w:rPr>
        <w:t>Dostawa szamba betonowego 10 m3</w:t>
      </w:r>
      <w:r w:rsidR="001A7F31">
        <w:rPr>
          <w:rFonts w:asciiTheme="minorHAnsi" w:hAnsiTheme="minorHAnsi" w:cstheme="minorHAnsi"/>
          <w:color w:val="222222"/>
          <w:sz w:val="22"/>
        </w:rPr>
        <w:t xml:space="preserve"> PGK „Żyrardów</w:t>
      </w:r>
      <w:r w:rsidR="007C3239" w:rsidRPr="00CF525E">
        <w:rPr>
          <w:rStyle w:val="Pogrubienie"/>
          <w:rFonts w:asciiTheme="minorHAnsi" w:hAnsiTheme="minorHAnsi" w:cstheme="minorHAnsi"/>
          <w:b w:val="0"/>
          <w:color w:val="333333"/>
          <w:sz w:val="22"/>
        </w:rPr>
        <w:t>”</w:t>
      </w:r>
      <w:r w:rsidR="001A7F31">
        <w:rPr>
          <w:rStyle w:val="Pogrubienie"/>
          <w:rFonts w:asciiTheme="minorHAnsi" w:hAnsiTheme="minorHAnsi" w:cstheme="minorHAnsi"/>
          <w:b w:val="0"/>
          <w:color w:val="333333"/>
          <w:sz w:val="22"/>
        </w:rPr>
        <w:t xml:space="preserve"> Sp. z o.o. „</w:t>
      </w:r>
    </w:p>
    <w:p w14:paraId="7072D264" w14:textId="77777777" w:rsidR="0070605C" w:rsidRDefault="0070605C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58B6A339" w14:textId="77777777" w:rsidR="0070605C" w:rsidRDefault="0070605C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38DB22C6" w14:textId="77777777" w:rsidR="0070605C" w:rsidRDefault="0070605C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3AEC3510" w14:textId="71A09759" w:rsidR="00766737" w:rsidRDefault="004D309C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 w:rsidRPr="002E687B">
        <w:rPr>
          <w:rFonts w:asciiTheme="minorHAnsi" w:hAnsiTheme="minorHAnsi" w:cstheme="minorHAnsi"/>
          <w:color w:val="222222"/>
          <w:sz w:val="22"/>
        </w:rPr>
        <w:t>Przedsiębiorstwo Gospodarki Komunalnej „Żyrardów” Sp. z o. o.</w:t>
      </w:r>
      <w:r w:rsidR="000C0FC0">
        <w:rPr>
          <w:rFonts w:asciiTheme="minorHAnsi" w:hAnsiTheme="minorHAnsi" w:cstheme="minorHAnsi"/>
          <w:color w:val="222222"/>
          <w:sz w:val="22"/>
        </w:rPr>
        <w:t>, działając zgodnie Regulaminem udzielania zamówień publicznych, których wartość jest mniejsza niż 130000 złotych poniżej przedkłada informację o złożonych ofertach</w:t>
      </w:r>
      <w:r w:rsidR="007C3239">
        <w:rPr>
          <w:rFonts w:asciiTheme="minorHAnsi" w:hAnsiTheme="minorHAnsi" w:cstheme="minorHAnsi"/>
          <w:color w:val="222222"/>
          <w:sz w:val="22"/>
        </w:rPr>
        <w:t>:</w:t>
      </w:r>
    </w:p>
    <w:p w14:paraId="12BC702C" w14:textId="77777777" w:rsidR="000C0FC0" w:rsidRDefault="000C0FC0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283"/>
      </w:tblGrid>
      <w:tr w:rsidR="001A7F31" w14:paraId="006E4A42" w14:textId="77777777" w:rsidTr="001A7F31">
        <w:tc>
          <w:tcPr>
            <w:tcW w:w="6232" w:type="dxa"/>
          </w:tcPr>
          <w:p w14:paraId="6227F4CA" w14:textId="77777777" w:rsidR="001A7F31" w:rsidRPr="001A7F31" w:rsidRDefault="001A7F31" w:rsidP="000C0FC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color w:val="222222"/>
                <w:szCs w:val="24"/>
              </w:rPr>
            </w:pPr>
            <w:r w:rsidRPr="001A7F31">
              <w:rPr>
                <w:rFonts w:asciiTheme="minorHAnsi" w:hAnsiTheme="minorHAnsi" w:cstheme="minorHAnsi"/>
                <w:b/>
                <w:color w:val="222222"/>
                <w:szCs w:val="24"/>
              </w:rPr>
              <w:t xml:space="preserve">Nazwa Wykonawcy </w:t>
            </w:r>
          </w:p>
        </w:tc>
        <w:tc>
          <w:tcPr>
            <w:tcW w:w="3283" w:type="dxa"/>
          </w:tcPr>
          <w:p w14:paraId="31E6DB0D" w14:textId="77777777" w:rsidR="001A7F31" w:rsidRPr="001A7F31" w:rsidRDefault="001A7F31" w:rsidP="000C0FC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color w:val="222222"/>
                <w:szCs w:val="24"/>
              </w:rPr>
            </w:pPr>
            <w:r w:rsidRPr="001A7F31">
              <w:rPr>
                <w:rFonts w:asciiTheme="minorHAnsi" w:hAnsiTheme="minorHAnsi" w:cstheme="minorHAnsi"/>
                <w:b/>
                <w:color w:val="222222"/>
                <w:szCs w:val="24"/>
              </w:rPr>
              <w:t xml:space="preserve">Wartość oferty netto </w:t>
            </w:r>
          </w:p>
        </w:tc>
      </w:tr>
      <w:tr w:rsidR="001A7F31" w14:paraId="4DB13213" w14:textId="77777777" w:rsidTr="001A7F31">
        <w:tc>
          <w:tcPr>
            <w:tcW w:w="6232" w:type="dxa"/>
          </w:tcPr>
          <w:p w14:paraId="222372DC" w14:textId="6D0091D8" w:rsidR="001A7F31" w:rsidRDefault="00EC1456" w:rsidP="000C0FC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CETEL SP. Z O.O. Głuchowo</w:t>
            </w:r>
          </w:p>
        </w:tc>
        <w:tc>
          <w:tcPr>
            <w:tcW w:w="3283" w:type="dxa"/>
          </w:tcPr>
          <w:p w14:paraId="44FA3432" w14:textId="656E62D7" w:rsidR="001A7F31" w:rsidRDefault="00EC1456" w:rsidP="00E064D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4750</w:t>
            </w:r>
            <w:r w:rsidR="001A7F31">
              <w:rPr>
                <w:rFonts w:asciiTheme="minorHAnsi" w:hAnsiTheme="minorHAnsi" w:cstheme="minorHAnsi"/>
                <w:color w:val="222222"/>
                <w:sz w:val="22"/>
              </w:rPr>
              <w:t xml:space="preserve">  PLN</w:t>
            </w:r>
          </w:p>
        </w:tc>
      </w:tr>
      <w:tr w:rsidR="001A7F31" w14:paraId="147AE1B4" w14:textId="77777777" w:rsidTr="001A7F31">
        <w:tc>
          <w:tcPr>
            <w:tcW w:w="6232" w:type="dxa"/>
          </w:tcPr>
          <w:p w14:paraId="21DAE536" w14:textId="7FB7DA8D" w:rsidR="001A7F31" w:rsidRDefault="00EC1456" w:rsidP="000C0FC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Chr.</w:t>
            </w:r>
            <w:r w:rsidR="0070605C">
              <w:rPr>
                <w:rFonts w:asciiTheme="minorHAnsi" w:hAnsiTheme="minorHAnsi" w:cstheme="minorHAnsi"/>
                <w:color w:val="222222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Solution </w:t>
            </w:r>
          </w:p>
        </w:tc>
        <w:tc>
          <w:tcPr>
            <w:tcW w:w="3283" w:type="dxa"/>
          </w:tcPr>
          <w:p w14:paraId="65980814" w14:textId="354386D6" w:rsidR="001A7F31" w:rsidRDefault="00EC1456" w:rsidP="00E064D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4000 </w:t>
            </w:r>
            <w:r w:rsidR="001A7F31">
              <w:rPr>
                <w:rFonts w:asciiTheme="minorHAnsi" w:hAnsiTheme="minorHAnsi" w:cstheme="minorHAnsi"/>
                <w:color w:val="222222"/>
                <w:sz w:val="22"/>
              </w:rPr>
              <w:t xml:space="preserve"> PLN</w:t>
            </w:r>
          </w:p>
        </w:tc>
      </w:tr>
      <w:tr w:rsidR="001A7F31" w14:paraId="2B5D6155" w14:textId="77777777" w:rsidTr="001A7F31">
        <w:tc>
          <w:tcPr>
            <w:tcW w:w="6232" w:type="dxa"/>
          </w:tcPr>
          <w:p w14:paraId="49316239" w14:textId="0F4D1B0D" w:rsidR="001A7F31" w:rsidRDefault="0070605C" w:rsidP="000C0FC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2"/>
              </w:rPr>
            </w:pPr>
            <w:r w:rsidRPr="0070605C">
              <w:rPr>
                <w:rFonts w:asciiTheme="minorHAnsi" w:hAnsiTheme="minorHAnsi" w:cstheme="minorHAnsi"/>
                <w:color w:val="222222"/>
                <w:sz w:val="22"/>
              </w:rPr>
              <w:t>MK-H-B2B Management Konsulting Handel Budownictwo Business MACIEJ KLIMACKI</w:t>
            </w:r>
          </w:p>
        </w:tc>
        <w:tc>
          <w:tcPr>
            <w:tcW w:w="3283" w:type="dxa"/>
          </w:tcPr>
          <w:p w14:paraId="06920884" w14:textId="792F6DA5" w:rsidR="001A7F31" w:rsidRDefault="0070605C" w:rsidP="00E064D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6400 </w:t>
            </w:r>
            <w:r w:rsidR="001A7F31">
              <w:rPr>
                <w:rFonts w:asciiTheme="minorHAnsi" w:hAnsiTheme="minorHAnsi" w:cstheme="minorHAnsi"/>
                <w:color w:val="222222"/>
                <w:sz w:val="22"/>
              </w:rPr>
              <w:t xml:space="preserve"> PLN</w:t>
            </w:r>
          </w:p>
        </w:tc>
      </w:tr>
    </w:tbl>
    <w:p w14:paraId="07E2A948" w14:textId="77777777" w:rsidR="001A7F31" w:rsidRDefault="001A7F31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1D84F118" w14:textId="77777777" w:rsidR="001A7F31" w:rsidRDefault="001A7F31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1021F991" w14:textId="77777777" w:rsidR="000C0FC0" w:rsidRDefault="00015317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Do wyżej w/w cen należy doliczyć podatek w wysokości 23 %.</w:t>
      </w:r>
    </w:p>
    <w:p w14:paraId="026FECF9" w14:textId="77777777" w:rsidR="00015317" w:rsidRDefault="00015317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1AE2AFE7" w14:textId="77777777" w:rsidR="00015317" w:rsidRDefault="00015317" w:rsidP="00015317">
      <w:pPr>
        <w:spacing w:line="276" w:lineRule="auto"/>
        <w:ind w:firstLine="708"/>
        <w:contextualSpacing/>
        <w:jc w:val="right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Paulina Sapińska-Szwed</w:t>
      </w:r>
    </w:p>
    <w:p w14:paraId="0582E12E" w14:textId="77777777" w:rsidR="00015317" w:rsidRDefault="00015317" w:rsidP="00015317">
      <w:pPr>
        <w:spacing w:line="276" w:lineRule="auto"/>
        <w:ind w:firstLine="708"/>
        <w:contextualSpacing/>
        <w:jc w:val="right"/>
        <w:rPr>
          <w:rFonts w:asciiTheme="minorHAnsi" w:hAnsiTheme="minorHAnsi" w:cstheme="minorHAnsi"/>
          <w:color w:val="222222"/>
          <w:sz w:val="22"/>
        </w:rPr>
      </w:pPr>
    </w:p>
    <w:p w14:paraId="090544EE" w14:textId="5D106D9B" w:rsidR="009A553C" w:rsidRDefault="00015317" w:rsidP="00CF525E">
      <w:pPr>
        <w:spacing w:line="276" w:lineRule="auto"/>
        <w:ind w:firstLine="708"/>
        <w:contextualSpacing/>
        <w:jc w:val="right"/>
        <w:rPr>
          <w:rFonts w:ascii="Arial" w:hAnsi="Arial" w:cs="Arial"/>
          <w:color w:val="222222"/>
          <w:szCs w:val="24"/>
        </w:rPr>
      </w:pPr>
      <w:r>
        <w:rPr>
          <w:rFonts w:asciiTheme="minorHAnsi" w:hAnsiTheme="minorHAnsi" w:cstheme="minorHAnsi"/>
          <w:color w:val="222222"/>
          <w:sz w:val="22"/>
        </w:rPr>
        <w:t>Kierownik Działu Za</w:t>
      </w:r>
      <w:r w:rsidR="0070605C">
        <w:rPr>
          <w:rFonts w:asciiTheme="minorHAnsi" w:hAnsiTheme="minorHAnsi" w:cstheme="minorHAnsi"/>
          <w:color w:val="222222"/>
          <w:sz w:val="22"/>
        </w:rPr>
        <w:t>kupów</w:t>
      </w:r>
    </w:p>
    <w:p w14:paraId="2A32202D" w14:textId="77777777" w:rsidR="009A553C" w:rsidRDefault="009A553C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60091D49" w14:textId="77777777" w:rsidR="009A553C" w:rsidRDefault="009A553C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58B56989" w14:textId="77777777" w:rsidR="009A553C" w:rsidRDefault="009A553C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429E9BD0" w14:textId="77777777" w:rsidR="009A553C" w:rsidRPr="008955FD" w:rsidRDefault="009A553C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9A553C" w:rsidRPr="008955FD" w:rsidSect="009A55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5931" w14:textId="77777777" w:rsidR="00E83A06" w:rsidRDefault="00E83A06" w:rsidP="007B1524">
      <w:pPr>
        <w:spacing w:line="240" w:lineRule="auto"/>
      </w:pPr>
      <w:r>
        <w:separator/>
      </w:r>
    </w:p>
  </w:endnote>
  <w:endnote w:type="continuationSeparator" w:id="0">
    <w:p w14:paraId="343F1552" w14:textId="77777777" w:rsidR="00E83A06" w:rsidRDefault="00E83A06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97BB" w14:textId="77777777" w:rsidR="008955FD" w:rsidRDefault="008955FD">
    <w:pPr>
      <w:pStyle w:val="Stopka"/>
    </w:pPr>
  </w:p>
  <w:p w14:paraId="03E5BB3A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8090" w14:textId="77777777" w:rsidR="00521386" w:rsidRDefault="008A4F8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8E249" wp14:editId="60EDCDF4">
          <wp:simplePos x="0" y="0"/>
          <wp:positionH relativeFrom="column">
            <wp:posOffset>-791845</wp:posOffset>
          </wp:positionH>
          <wp:positionV relativeFrom="paragraph">
            <wp:posOffset>-1686560</wp:posOffset>
          </wp:positionV>
          <wp:extent cx="7833995" cy="2319655"/>
          <wp:effectExtent l="0" t="0" r="0" b="4445"/>
          <wp:wrapTight wrapText="bothSides">
            <wp:wrapPolygon edited="0">
              <wp:start x="0" y="0"/>
              <wp:lineTo x="0" y="21464"/>
              <wp:lineTo x="21535" y="21464"/>
              <wp:lineTo x="21535" y="0"/>
              <wp:lineTo x="0" y="0"/>
            </wp:wrapPolygon>
          </wp:wrapTight>
          <wp:docPr id="2" name="Obraz 2" descr="PGK papier firmowy_25 l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K papier firmowy_25 la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231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786B" w14:textId="77777777" w:rsidR="00E83A06" w:rsidRDefault="00E83A06" w:rsidP="007B1524">
      <w:pPr>
        <w:spacing w:line="240" w:lineRule="auto"/>
      </w:pPr>
      <w:r>
        <w:separator/>
      </w:r>
    </w:p>
  </w:footnote>
  <w:footnote w:type="continuationSeparator" w:id="0">
    <w:p w14:paraId="61370D7B" w14:textId="77777777" w:rsidR="00E83A06" w:rsidRDefault="00E83A06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050F" w14:textId="77777777" w:rsidR="007B1524" w:rsidRDefault="007B1524">
    <w:pPr>
      <w:pStyle w:val="Nagwek"/>
    </w:pPr>
  </w:p>
  <w:p w14:paraId="6718FCDE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DBAE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BC9A72F" wp14:editId="321FADBC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4BAC"/>
    <w:multiLevelType w:val="hybridMultilevel"/>
    <w:tmpl w:val="ADA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74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15317"/>
    <w:rsid w:val="000650BB"/>
    <w:rsid w:val="000C0FC0"/>
    <w:rsid w:val="001042A4"/>
    <w:rsid w:val="001403E5"/>
    <w:rsid w:val="001A7F31"/>
    <w:rsid w:val="001B5AFA"/>
    <w:rsid w:val="001D3A94"/>
    <w:rsid w:val="00205D90"/>
    <w:rsid w:val="0025189A"/>
    <w:rsid w:val="002E687B"/>
    <w:rsid w:val="002F6264"/>
    <w:rsid w:val="003149E2"/>
    <w:rsid w:val="00357EBD"/>
    <w:rsid w:val="00373BEA"/>
    <w:rsid w:val="0039685E"/>
    <w:rsid w:val="004D309C"/>
    <w:rsid w:val="0050514C"/>
    <w:rsid w:val="00521386"/>
    <w:rsid w:val="005916B5"/>
    <w:rsid w:val="005C19A1"/>
    <w:rsid w:val="005C7CF4"/>
    <w:rsid w:val="005D5438"/>
    <w:rsid w:val="005D6871"/>
    <w:rsid w:val="005E2357"/>
    <w:rsid w:val="005F0C35"/>
    <w:rsid w:val="00613786"/>
    <w:rsid w:val="0070605C"/>
    <w:rsid w:val="00766737"/>
    <w:rsid w:val="007B1524"/>
    <w:rsid w:val="007C3239"/>
    <w:rsid w:val="007D2818"/>
    <w:rsid w:val="00842C86"/>
    <w:rsid w:val="008708F2"/>
    <w:rsid w:val="00870B93"/>
    <w:rsid w:val="008855A7"/>
    <w:rsid w:val="008955FD"/>
    <w:rsid w:val="008A4F85"/>
    <w:rsid w:val="008D6627"/>
    <w:rsid w:val="008F5933"/>
    <w:rsid w:val="00941F0C"/>
    <w:rsid w:val="00960B8F"/>
    <w:rsid w:val="009A553C"/>
    <w:rsid w:val="009B4A5D"/>
    <w:rsid w:val="009D6EEF"/>
    <w:rsid w:val="009E1F6C"/>
    <w:rsid w:val="00B00FE1"/>
    <w:rsid w:val="00B27AB7"/>
    <w:rsid w:val="00B3584D"/>
    <w:rsid w:val="00B963EC"/>
    <w:rsid w:val="00BB3DB5"/>
    <w:rsid w:val="00BF3B47"/>
    <w:rsid w:val="00C214D1"/>
    <w:rsid w:val="00C23F2F"/>
    <w:rsid w:val="00C91D62"/>
    <w:rsid w:val="00CD096D"/>
    <w:rsid w:val="00CF525E"/>
    <w:rsid w:val="00DF6599"/>
    <w:rsid w:val="00E064DC"/>
    <w:rsid w:val="00E174D9"/>
    <w:rsid w:val="00E65C78"/>
    <w:rsid w:val="00E83A06"/>
    <w:rsid w:val="00E943E7"/>
    <w:rsid w:val="00EA2A65"/>
    <w:rsid w:val="00EB4C5C"/>
    <w:rsid w:val="00EB5B06"/>
    <w:rsid w:val="00EC0D17"/>
    <w:rsid w:val="00EC1456"/>
    <w:rsid w:val="00F14EFB"/>
    <w:rsid w:val="00FA41A9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9B17CC"/>
  <w15:docId w15:val="{535EE5C0-27B1-4B2E-8CEC-90D0774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7C3239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  <w:style w:type="table" w:styleId="Tabela-Siatka">
    <w:name w:val="Table Grid"/>
    <w:basedOn w:val="Standardowy"/>
    <w:uiPriority w:val="59"/>
    <w:rsid w:val="001A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5DF3-6F92-4229-9FC9-E0E26C47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Marta Brzezińska</cp:lastModifiedBy>
  <cp:revision>2</cp:revision>
  <cp:lastPrinted>2024-02-13T12:20:00Z</cp:lastPrinted>
  <dcterms:created xsi:type="dcterms:W3CDTF">2024-02-13T12:32:00Z</dcterms:created>
  <dcterms:modified xsi:type="dcterms:W3CDTF">2024-02-13T12:32:00Z</dcterms:modified>
</cp:coreProperties>
</file>