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A" w:rsidRPr="00FF3683" w:rsidRDefault="004D5937" w:rsidP="00B10FDE">
      <w:pPr>
        <w:spacing w:before="84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  <w:r w:rsidR="009A2F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</w:t>
      </w:r>
      <w:r w:rsidR="00B10FDE">
        <w:rPr>
          <w:rFonts w:ascii="Century Gothic" w:hAnsi="Century Gothic"/>
          <w:color w:val="000000"/>
          <w:sz w:val="20"/>
          <w:szCs w:val="20"/>
          <w:lang w:val="pl-PL"/>
        </w:rPr>
        <w:t>drukującego i skanującego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D41C73" w:rsidRPr="004321C1" w:rsidRDefault="00853A03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41C73" w:rsidRP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</w:t>
      </w:r>
      <w:r w:rsid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</w:p>
    <w:p w:rsidR="00AF3781" w:rsidRPr="004321C1" w:rsidRDefault="00AF3781" w:rsidP="004321C1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D148B0" w:rsidRPr="004321C1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B52A78" w:rsidRPr="004321C1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 w:rsidR="00D148B0" w:rsidRPr="004321C1">
        <w:rPr>
          <w:rFonts w:ascii="Century Gothic" w:hAnsi="Century Gothic" w:cs="Times New Roman"/>
          <w:b/>
          <w:sz w:val="20"/>
          <w:szCs w:val="20"/>
        </w:rPr>
        <w:t>…</w:t>
      </w:r>
      <w:r w:rsidRPr="004321C1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Pr="004321C1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184848" w:rsidRDefault="00A63CB6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w przypadku wyboru naszej oferty zobowiązujemy się do zawarcia umowy na warunkach określonych w SIWZ oraz załączniku nr 4 do SIWZ (Wzór umowy), w miejscu i terminie wyznaczonym przez Zamawiającego.</w:t>
      </w:r>
    </w:p>
    <w:p w:rsidR="00184848" w:rsidRPr="00FF3683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>
        <w:rPr>
          <w:rFonts w:ascii="Century Gothic" w:hAnsi="Century Gothic" w:cs="Times New Roman"/>
          <w:b/>
          <w:sz w:val="20"/>
          <w:szCs w:val="20"/>
        </w:rPr>
        <w:t xml:space="preserve"> związanych ofertą przez okres 3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184848" w:rsidRPr="00FF3683" w:rsidRDefault="00184848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wypełniliśmy obowiązki informacyjne przewidziane w art. 13 lub art. 14 RODO wobec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osób fizycznych, od których dane osobowe bezpośrednio lub pośrednio pozyskano w celu ubiegania się o 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FF3683">
        <w:rPr>
          <w:rFonts w:ascii="Century Gothic" w:hAnsi="Century Gothic" w:cs="Times New Roman"/>
          <w:sz w:val="20"/>
          <w:szCs w:val="20"/>
        </w:rPr>
        <w:t>.</w:t>
      </w:r>
    </w:p>
    <w:p w:rsidR="00C23415" w:rsidRPr="00184848" w:rsidRDefault="00C23415" w:rsidP="0018484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18484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3"/>
      </w:r>
      <w:r w:rsidRPr="00184848">
        <w:rPr>
          <w:rFonts w:ascii="Century Gothic" w:hAnsi="Century Gothic" w:cs="Times New Roman"/>
          <w:b/>
          <w:sz w:val="20"/>
          <w:szCs w:val="20"/>
        </w:rPr>
        <w:t>:</w:t>
      </w: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18484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8484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 w:rsidRPr="00184848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18484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Pr="0018484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:rsidR="009E7336" w:rsidRPr="005D0952" w:rsidRDefault="00123E51" w:rsidP="003F1810">
      <w:pPr>
        <w:pStyle w:val="NormalnyWeb"/>
        <w:keepNext/>
        <w:spacing w:before="24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184848">
        <w:trPr>
          <w:trHeight w:val="34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184848">
        <w:trPr>
          <w:trHeight w:val="3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BB4391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9A2F73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BB4391" w:rsidRDefault="00123E51" w:rsidP="003F1810">
      <w:pPr>
        <w:keepNext/>
        <w:widowControl/>
        <w:spacing w:before="240"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0F6659" w:rsidRPr="005D0952" w:rsidTr="00A41902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A41902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A41902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A41902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</w:tbl>
    <w:p w:rsidR="009E7336" w:rsidRPr="00A41902" w:rsidRDefault="00291458" w:rsidP="00A41902">
      <w:pPr>
        <w:autoSpaceDE/>
        <w:autoSpaceDN/>
        <w:adjustRightInd/>
        <w:spacing w:before="240"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7C5CF4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9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1315"/>
        <w:gridCol w:w="993"/>
        <w:gridCol w:w="1418"/>
        <w:gridCol w:w="1275"/>
        <w:gridCol w:w="1134"/>
        <w:gridCol w:w="1418"/>
      </w:tblGrid>
      <w:tr w:rsidR="0000524D" w:rsidRPr="005B0116" w:rsidTr="004567D6">
        <w:trPr>
          <w:trHeight w:val="34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4D" w:rsidRPr="005B0116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4D" w:rsidRPr="005B0116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4D" w:rsidRPr="005B0116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24D" w:rsidRPr="005B0116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B6E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</w:p>
          <w:p w:rsidR="0000524D" w:rsidRPr="005B0116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B6E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Stawka VAT</w:t>
            </w:r>
          </w:p>
          <w:p w:rsidR="0000524D" w:rsidRPr="005B0116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B6E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</w:p>
          <w:p w:rsidR="0000524D" w:rsidRPr="005B0116" w:rsidRDefault="0000524D" w:rsidP="004C5B6E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B6E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</w:p>
          <w:p w:rsidR="0000524D" w:rsidRPr="005B0116" w:rsidRDefault="0000524D" w:rsidP="0000524D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</w:tr>
      <w:tr w:rsidR="0000524D" w:rsidRPr="005B0116" w:rsidTr="004567D6">
        <w:trPr>
          <w:trHeight w:val="7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00524D" w:rsidRPr="005B0116" w:rsidTr="004567D6">
        <w:trPr>
          <w:trHeight w:val="3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4567D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00524D" w:rsidRPr="005B0116" w:rsidTr="004567D6">
        <w:trPr>
          <w:trHeight w:val="3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CE630A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00524D" w:rsidRPr="005B0116" w:rsidTr="004567D6">
        <w:trPr>
          <w:trHeight w:val="3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4567D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00524D" w:rsidRPr="005B0116" w:rsidTr="004567D6">
        <w:trPr>
          <w:trHeight w:val="3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4567D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24D" w:rsidRPr="005B0116" w:rsidRDefault="0000524D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</w:tbl>
    <w:p w:rsidR="004C5B6E" w:rsidRPr="004C5B6E" w:rsidRDefault="00F24A22" w:rsidP="004C5B6E">
      <w:pPr>
        <w:spacing w:before="120" w:line="312" w:lineRule="auto"/>
        <w:ind w:left="0" w:firstLine="0"/>
        <w:rPr>
          <w:rFonts w:ascii="Century Gothic" w:hAnsi="Century Gothic" w:cs="Times New Roman"/>
          <w:b/>
          <w:i/>
          <w:sz w:val="20"/>
          <w:szCs w:val="20"/>
        </w:rPr>
      </w:pPr>
      <w:r w:rsidRPr="004C5B6E">
        <w:rPr>
          <w:rFonts w:ascii="Century Gothic" w:hAnsi="Century Gothic" w:cs="Times New Roman"/>
          <w:b/>
          <w:i/>
          <w:sz w:val="20"/>
          <w:szCs w:val="20"/>
          <w:u w:val="single"/>
        </w:rPr>
        <w:t>Uwaga!</w:t>
      </w:r>
      <w:r w:rsidR="004E0749" w:rsidRPr="004C5B6E">
        <w:rPr>
          <w:rFonts w:ascii="Century Gothic" w:hAnsi="Century Gothic" w:cs="Times New Roman"/>
          <w:b/>
          <w:i/>
          <w:sz w:val="20"/>
          <w:szCs w:val="20"/>
        </w:rPr>
        <w:t xml:space="preserve">: </w:t>
      </w:r>
      <w:bookmarkStart w:id="1" w:name="_GoBack"/>
      <w:bookmarkEnd w:id="1"/>
    </w:p>
    <w:p w:rsidR="00AF3781" w:rsidRPr="004C5B6E" w:rsidRDefault="0071245F" w:rsidP="004C5B6E">
      <w:pPr>
        <w:spacing w:after="120" w:line="312" w:lineRule="auto"/>
        <w:ind w:left="0" w:firstLine="0"/>
        <w:rPr>
          <w:rFonts w:ascii="Century Gothic" w:hAnsi="Century Gothic" w:cs="Times New Roman"/>
          <w:i/>
          <w:sz w:val="20"/>
          <w:szCs w:val="20"/>
        </w:rPr>
      </w:pPr>
      <w:r w:rsidRPr="004C5B6E">
        <w:rPr>
          <w:rFonts w:ascii="Century Gothic" w:hAnsi="Century Gothic" w:cs="Times New Roman"/>
          <w:i/>
          <w:sz w:val="20"/>
          <w:szCs w:val="20"/>
        </w:rPr>
        <w:t>K</w:t>
      </w:r>
      <w:r w:rsidR="00AF3781" w:rsidRPr="004C5B6E">
        <w:rPr>
          <w:rFonts w:ascii="Century Gothic" w:hAnsi="Century Gothic" w:cs="Times New Roman"/>
          <w:i/>
          <w:sz w:val="20"/>
          <w:szCs w:val="20"/>
        </w:rPr>
        <w:t>wotę VAT wyrażoną należy zaokrąglić do d</w:t>
      </w:r>
      <w:r w:rsidRPr="004C5B6E">
        <w:rPr>
          <w:rFonts w:ascii="Century Gothic" w:hAnsi="Century Gothic" w:cs="Times New Roman"/>
          <w:i/>
          <w:sz w:val="20"/>
          <w:szCs w:val="20"/>
        </w:rPr>
        <w:t xml:space="preserve">wóch miejsc po przecinku przed </w:t>
      </w:r>
      <w:r w:rsidR="00AF3781" w:rsidRPr="004C5B6E">
        <w:rPr>
          <w:rFonts w:ascii="Century Gothic" w:hAnsi="Century Gothic" w:cs="Times New Roman"/>
          <w:i/>
          <w:sz w:val="20"/>
          <w:szCs w:val="20"/>
        </w:rPr>
        <w:t xml:space="preserve">zsumowaniem i obliczeniem wartości.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8C4167">
      <w:pPr>
        <w:tabs>
          <w:tab w:val="left" w:pos="5670"/>
        </w:tabs>
        <w:spacing w:before="108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13" w:rsidRDefault="00741A13">
      <w:pPr>
        <w:spacing w:line="240" w:lineRule="auto"/>
      </w:pPr>
      <w:r>
        <w:separator/>
      </w:r>
    </w:p>
  </w:endnote>
  <w:endnote w:type="continuationSeparator" w:id="0">
    <w:p w:rsidR="00741A13" w:rsidRDefault="00741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Default="00B10F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FDE" w:rsidRDefault="00B10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Pr="00944840" w:rsidRDefault="00B10FDE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991C48" w:rsidRPr="00991C48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13" w:rsidRDefault="00741A13">
      <w:pPr>
        <w:spacing w:line="240" w:lineRule="auto"/>
      </w:pPr>
      <w:r>
        <w:separator/>
      </w:r>
    </w:p>
  </w:footnote>
  <w:footnote w:type="continuationSeparator" w:id="0">
    <w:p w:rsidR="00741A13" w:rsidRDefault="00741A13">
      <w:pPr>
        <w:spacing w:line="240" w:lineRule="auto"/>
      </w:pPr>
      <w:r>
        <w:continuationSeparator/>
      </w:r>
    </w:p>
  </w:footnote>
  <w:footnote w:id="1">
    <w:p w:rsidR="00B10FDE" w:rsidRPr="00B10FDE" w:rsidRDefault="00B10FDE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 w:cs="Times New Roman"/>
          <w:i/>
          <w:sz w:val="16"/>
          <w:szCs w:val="16"/>
        </w:rPr>
        <w:footnoteRef/>
      </w:r>
      <w:r w:rsidRPr="00B10FDE">
        <w:rPr>
          <w:rFonts w:ascii="Century Gothic" w:hAnsi="Century Gothic" w:cs="Times New Roman"/>
          <w:i/>
          <w:sz w:val="16"/>
          <w:szCs w:val="16"/>
        </w:rPr>
        <w:tab/>
        <w:t>Zamawiający uzna zamówienie za wykonane, gdy Wykonawca dostarczy sprzęt komputerowy w danym zadaniu (zgodnie ze „Wzorem umowy” stanowiącym zał. nr 4 do SIWZ i definicją znajdującą się w rozdz. III i rozdz. IV SIWZ).</w:t>
      </w:r>
    </w:p>
  </w:footnote>
  <w:footnote w:id="2">
    <w:p w:rsidR="00184848" w:rsidRPr="00B10FDE" w:rsidRDefault="00184848" w:rsidP="00184848">
      <w:pPr>
        <w:pStyle w:val="Tekstprzypisudolnego"/>
        <w:spacing w:line="312" w:lineRule="auto"/>
        <w:ind w:left="284" w:hanging="284"/>
        <w:rPr>
          <w:rFonts w:ascii="Century Gothic" w:hAnsi="Century Gothic"/>
          <w:sz w:val="14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B10FDE">
        <w:rPr>
          <w:rFonts w:ascii="Century Gothic" w:hAnsi="Century Gothic"/>
          <w:sz w:val="16"/>
          <w:szCs w:val="16"/>
        </w:rPr>
        <w:tab/>
      </w:r>
      <w:r w:rsidRPr="00B10FDE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B10FDE" w:rsidRPr="00B10FDE" w:rsidRDefault="00B10FDE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B10FDE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B10FDE" w:rsidRPr="00B10FDE" w:rsidRDefault="00B10FDE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105.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50 pracowników oraz </w:t>
      </w:r>
    </w:p>
    <w:p w:rsidR="00B10FDE" w:rsidRPr="00B10FDE" w:rsidRDefault="00B10FDE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B10FDE" w:rsidRPr="00B10FDE" w:rsidRDefault="00B10FDE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b/>
          <w:bCs/>
          <w:i/>
          <w:sz w:val="16"/>
          <w:szCs w:val="16"/>
        </w:rPr>
        <w:t>Art. 106.</w:t>
      </w:r>
      <w:r w:rsidRPr="00B10FDE">
        <w:rPr>
          <w:rFonts w:ascii="Century Gothic" w:hAnsi="Century Gothic"/>
          <w:b/>
          <w:bCs/>
          <w:i/>
          <w:sz w:val="16"/>
          <w:szCs w:val="16"/>
        </w:rPr>
        <w:tab/>
      </w:r>
      <w:r w:rsidRPr="00B10FDE">
        <w:rPr>
          <w:rFonts w:ascii="Century Gothic" w:hAnsi="Century Gothic"/>
          <w:i/>
          <w:sz w:val="16"/>
          <w:szCs w:val="16"/>
        </w:rPr>
        <w:t xml:space="preserve">Za </w:t>
      </w:r>
      <w:r w:rsidRPr="00B10FDE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B10FDE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B10FDE" w:rsidRPr="00B10FDE" w:rsidRDefault="00B10FDE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 xml:space="preserve">zatrudniał średniorocznie mniej niż 250 pracowników oraz </w:t>
      </w:r>
    </w:p>
    <w:p w:rsidR="00B10FDE" w:rsidRPr="00B10FDE" w:rsidRDefault="00B10FDE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6"/>
          <w:szCs w:val="16"/>
        </w:rPr>
      </w:pPr>
      <w:r w:rsidRPr="00B10FDE">
        <w:rPr>
          <w:rFonts w:ascii="Century Gothic" w:hAnsi="Century Gothic"/>
          <w:i/>
          <w:sz w:val="16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DE" w:rsidRPr="008F4221" w:rsidRDefault="00B10FDE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B10FDE" w:rsidRPr="008F4221" w:rsidRDefault="00B10FDE" w:rsidP="00B10FDE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524D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679A7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4848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225"/>
    <w:rsid w:val="003C66B9"/>
    <w:rsid w:val="003C729A"/>
    <w:rsid w:val="003D2906"/>
    <w:rsid w:val="003D3AAC"/>
    <w:rsid w:val="003D637E"/>
    <w:rsid w:val="003E1FC0"/>
    <w:rsid w:val="003E4E90"/>
    <w:rsid w:val="003F181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21C1"/>
    <w:rsid w:val="004341E5"/>
    <w:rsid w:val="00434B4E"/>
    <w:rsid w:val="004353D7"/>
    <w:rsid w:val="00435CA7"/>
    <w:rsid w:val="004404CB"/>
    <w:rsid w:val="00443EB6"/>
    <w:rsid w:val="00451DE8"/>
    <w:rsid w:val="00455D4F"/>
    <w:rsid w:val="004567D6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C5B6E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1B09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508"/>
    <w:rsid w:val="007248FA"/>
    <w:rsid w:val="00724D3C"/>
    <w:rsid w:val="00725123"/>
    <w:rsid w:val="00725328"/>
    <w:rsid w:val="00732629"/>
    <w:rsid w:val="00740043"/>
    <w:rsid w:val="00740AC8"/>
    <w:rsid w:val="00741A13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5CF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C4167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91C48"/>
    <w:rsid w:val="009A1DBB"/>
    <w:rsid w:val="009A2F73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4547"/>
    <w:rsid w:val="00A2634A"/>
    <w:rsid w:val="00A31A99"/>
    <w:rsid w:val="00A41902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0FDE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E630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14EF-21AA-47E8-8DF7-1FF73953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2</cp:revision>
  <cp:lastPrinted>2017-09-04T09:42:00Z</cp:lastPrinted>
  <dcterms:created xsi:type="dcterms:W3CDTF">2020-03-17T11:09:00Z</dcterms:created>
  <dcterms:modified xsi:type="dcterms:W3CDTF">2020-03-17T11:09:00Z</dcterms:modified>
</cp:coreProperties>
</file>