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E7A" w14:textId="0C5C8B7B" w:rsidR="002D3F93" w:rsidRPr="002D3F93" w:rsidRDefault="00E13C33" w:rsidP="002D3F93">
      <w:pPr>
        <w:rPr>
          <w:rFonts w:ascii="Calibri" w:eastAsia="Calibri" w:hAnsi="Calibri" w:cs="Times New Roman"/>
          <w:bCs/>
          <w:color w:val="000000" w:themeColor="text1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FE3C87" w:rsidRPr="002D3F93">
        <w:rPr>
          <w:b/>
          <w:sz w:val="24"/>
          <w:szCs w:val="24"/>
        </w:rPr>
        <w:t>projekt</w:t>
      </w:r>
      <w:r w:rsidR="0057064D" w:rsidRPr="002D3F93">
        <w:rPr>
          <w:b/>
          <w:sz w:val="24"/>
          <w:szCs w:val="24"/>
        </w:rPr>
        <w:t>u</w:t>
      </w:r>
      <w:r w:rsidR="00953DAE">
        <w:rPr>
          <w:b/>
          <w:sz w:val="24"/>
          <w:szCs w:val="24"/>
        </w:rPr>
        <w:t xml:space="preserve"> </w:t>
      </w:r>
      <w:r w:rsidR="005C5A81">
        <w:rPr>
          <w:b/>
          <w:bCs/>
          <w:sz w:val="24"/>
          <w:szCs w:val="24"/>
        </w:rPr>
        <w:t xml:space="preserve">oświetlenia drogowego </w:t>
      </w:r>
      <w:r w:rsidR="000E69FB">
        <w:rPr>
          <w:b/>
          <w:bCs/>
          <w:sz w:val="24"/>
          <w:szCs w:val="24"/>
        </w:rPr>
        <w:t>drogi gminnej Budy Gł.-R</w:t>
      </w:r>
      <w:r w:rsidR="003C06FE">
        <w:rPr>
          <w:b/>
          <w:bCs/>
          <w:sz w:val="24"/>
          <w:szCs w:val="24"/>
        </w:rPr>
        <w:t>ę</w:t>
      </w:r>
      <w:r w:rsidR="000E69FB">
        <w:rPr>
          <w:b/>
          <w:bCs/>
          <w:sz w:val="24"/>
          <w:szCs w:val="24"/>
        </w:rPr>
        <w:t xml:space="preserve">kawek o łącznej długości ok. 535 </w:t>
      </w:r>
      <w:proofErr w:type="spellStart"/>
      <w:r w:rsidR="000E69FB">
        <w:rPr>
          <w:b/>
          <w:bCs/>
          <w:sz w:val="24"/>
          <w:szCs w:val="24"/>
        </w:rPr>
        <w:t>mb</w:t>
      </w:r>
      <w:proofErr w:type="spellEnd"/>
      <w:r w:rsidR="000E69FB">
        <w:rPr>
          <w:b/>
          <w:bCs/>
          <w:sz w:val="24"/>
          <w:szCs w:val="24"/>
        </w:rPr>
        <w:t xml:space="preserve"> </w:t>
      </w:r>
      <w:r w:rsidR="003C06FE">
        <w:rPr>
          <w:b/>
          <w:bCs/>
          <w:sz w:val="24"/>
          <w:szCs w:val="24"/>
        </w:rPr>
        <w:t>(</w:t>
      </w:r>
      <w:proofErr w:type="spellStart"/>
      <w:r w:rsidR="000E69FB">
        <w:rPr>
          <w:b/>
          <w:bCs/>
          <w:sz w:val="24"/>
          <w:szCs w:val="24"/>
        </w:rPr>
        <w:t>ul.Pejzażowa</w:t>
      </w:r>
      <w:proofErr w:type="spellEnd"/>
      <w:r w:rsidR="000E69FB">
        <w:rPr>
          <w:b/>
          <w:bCs/>
          <w:sz w:val="24"/>
          <w:szCs w:val="24"/>
        </w:rPr>
        <w:t xml:space="preserve"> </w:t>
      </w:r>
      <w:r w:rsidR="003C06FE">
        <w:rPr>
          <w:b/>
          <w:bCs/>
          <w:sz w:val="24"/>
          <w:szCs w:val="24"/>
        </w:rPr>
        <w:t>)</w:t>
      </w:r>
      <w:r w:rsidR="000E69FB">
        <w:rPr>
          <w:b/>
          <w:bCs/>
          <w:sz w:val="24"/>
          <w:szCs w:val="24"/>
        </w:rPr>
        <w:t>oraz drogi gminnej Przew</w:t>
      </w:r>
      <w:r w:rsidR="003C06FE">
        <w:rPr>
          <w:b/>
          <w:bCs/>
          <w:sz w:val="24"/>
          <w:szCs w:val="24"/>
        </w:rPr>
        <w:t>rotne</w:t>
      </w:r>
      <w:r w:rsidR="000E69FB">
        <w:rPr>
          <w:b/>
          <w:bCs/>
          <w:sz w:val="24"/>
          <w:szCs w:val="24"/>
        </w:rPr>
        <w:t xml:space="preserve"> Głogowianka o łącznej długości ok.  1 752 </w:t>
      </w:r>
      <w:proofErr w:type="spellStart"/>
      <w:r w:rsidR="000E69FB">
        <w:rPr>
          <w:b/>
          <w:bCs/>
          <w:sz w:val="24"/>
          <w:szCs w:val="24"/>
        </w:rPr>
        <w:t>mb</w:t>
      </w:r>
      <w:proofErr w:type="spellEnd"/>
      <w:r w:rsidR="00913E7C">
        <w:rPr>
          <w:b/>
          <w:bCs/>
          <w:sz w:val="24"/>
          <w:szCs w:val="24"/>
        </w:rPr>
        <w:t xml:space="preserve">. </w:t>
      </w:r>
      <w:r w:rsidR="005C5A81">
        <w:rPr>
          <w:b/>
          <w:bCs/>
          <w:sz w:val="24"/>
          <w:szCs w:val="24"/>
        </w:rPr>
        <w:t>w ramach projektu przebudowy dr</w:t>
      </w:r>
      <w:r w:rsidR="00913E7C">
        <w:rPr>
          <w:b/>
          <w:bCs/>
          <w:sz w:val="24"/>
          <w:szCs w:val="24"/>
        </w:rPr>
        <w:t xml:space="preserve">óg </w:t>
      </w:r>
      <w:r w:rsidR="00953DAE">
        <w:rPr>
          <w:rFonts w:ascii="Calibri" w:eastAsia="Calibri" w:hAnsi="Calibri" w:cs="Times New Roman"/>
          <w:bCs/>
          <w:color w:val="000000" w:themeColor="text1"/>
        </w:rPr>
        <w:t>dla uzyskania pozwolenia na budowę</w:t>
      </w:r>
      <w:r w:rsidR="006C28E0">
        <w:rPr>
          <w:rFonts w:ascii="Calibri" w:eastAsia="Calibri" w:hAnsi="Calibri" w:cs="Times New Roman"/>
          <w:bCs/>
          <w:color w:val="000000" w:themeColor="text1"/>
        </w:rPr>
        <w:t xml:space="preserve">/zgłoszenia </w:t>
      </w: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36ED6835" w14:textId="77777777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>Zakres dokumentacji obejmuje</w:t>
      </w:r>
      <w:r w:rsidR="00EC3804" w:rsidRPr="00AE453C">
        <w:rPr>
          <w:b/>
        </w:rPr>
        <w:t xml:space="preserve"> opracowanie</w:t>
      </w:r>
      <w:r w:rsidR="00E73B9C" w:rsidRPr="00AE453C">
        <w:rPr>
          <w:b/>
        </w:rPr>
        <w:t xml:space="preserve"> </w:t>
      </w:r>
      <w:r w:rsidR="0057064D" w:rsidRPr="00AE453C">
        <w:rPr>
          <w:b/>
        </w:rPr>
        <w:t xml:space="preserve">: </w:t>
      </w:r>
    </w:p>
    <w:p w14:paraId="4CC3986A" w14:textId="77777777" w:rsidR="00E73B9C" w:rsidRDefault="0057064D" w:rsidP="00E73B9C">
      <w:pPr>
        <w:spacing w:after="0"/>
      </w:pPr>
      <w:r>
        <w:t xml:space="preserve">- projektu zagospodarowania   </w:t>
      </w:r>
      <w:r w:rsidR="00EC3804">
        <w:t>-</w:t>
      </w:r>
      <w:r>
        <w:t xml:space="preserve">3 </w:t>
      </w:r>
      <w:proofErr w:type="spellStart"/>
      <w:r>
        <w:t>egz</w:t>
      </w:r>
      <w:proofErr w:type="spellEnd"/>
      <w:r w:rsidR="00E73B9C">
        <w:t>:</w:t>
      </w:r>
    </w:p>
    <w:p w14:paraId="06BAE836" w14:textId="256DA018" w:rsidR="0057064D" w:rsidRDefault="0057064D" w:rsidP="00E73B9C">
      <w:pPr>
        <w:spacing w:after="0"/>
      </w:pPr>
      <w:r>
        <w:t>-</w:t>
      </w:r>
      <w:r w:rsidR="00EC3804">
        <w:t xml:space="preserve"> projektu</w:t>
      </w:r>
      <w:r>
        <w:t xml:space="preserve"> techniczn</w:t>
      </w:r>
      <w:r w:rsidR="00EC3804">
        <w:t>ego</w:t>
      </w:r>
      <w:r w:rsidR="00913E7C">
        <w:t xml:space="preserve">/wykonawczego </w:t>
      </w:r>
      <w:r>
        <w:t xml:space="preserve"> – 3 </w:t>
      </w:r>
      <w:proofErr w:type="spellStart"/>
      <w:r>
        <w:t>egz</w:t>
      </w:r>
      <w:proofErr w:type="spellEnd"/>
    </w:p>
    <w:p w14:paraId="4B6B20F4" w14:textId="77777777" w:rsidR="0057064D" w:rsidRDefault="0057064D" w:rsidP="00E73B9C">
      <w:pPr>
        <w:spacing w:after="0"/>
      </w:pPr>
      <w:r>
        <w:t>-</w:t>
      </w:r>
      <w:r w:rsidR="00EC3804">
        <w:t>s</w:t>
      </w:r>
      <w:r>
        <w:t xml:space="preserve">pecyfikacja </w:t>
      </w:r>
      <w:r w:rsidR="00EC3804">
        <w:t>techniczne</w:t>
      </w:r>
      <w:r>
        <w:t xml:space="preserve"> – 1 egz.</w:t>
      </w:r>
    </w:p>
    <w:p w14:paraId="67DC1977" w14:textId="77777777" w:rsidR="0057064D" w:rsidRDefault="00EC3804" w:rsidP="00E73B9C">
      <w:pPr>
        <w:spacing w:after="0"/>
      </w:pPr>
      <w:r>
        <w:t>- k</w:t>
      </w:r>
      <w:r w:rsidR="0057064D">
        <w:t>osztorys inwestorski i przedmiar robót -  1 egz.</w:t>
      </w:r>
    </w:p>
    <w:p w14:paraId="01C9C87F" w14:textId="77777777" w:rsidR="00EC3804" w:rsidRDefault="00EC3804" w:rsidP="00E73B9C">
      <w:pPr>
        <w:spacing w:after="0"/>
      </w:pPr>
      <w:r>
        <w:t xml:space="preserve">- wersja elektroniczna dokumentacji </w:t>
      </w:r>
      <w:proofErr w:type="spellStart"/>
      <w:r>
        <w:t>j.w</w:t>
      </w:r>
      <w:proofErr w:type="spellEnd"/>
      <w:r>
        <w:t xml:space="preserve"> w formacie PDF  – 1 egz.</w:t>
      </w:r>
    </w:p>
    <w:p w14:paraId="351D5095" w14:textId="15F8643B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aktualizacja mapy do celów projektowych w wymaganym zakresie</w:t>
      </w:r>
    </w:p>
    <w:p w14:paraId="40A9308F" w14:textId="7529E9C5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pokrycie kosztów wszystkich uzgodnień oraz warunków technicznych</w:t>
      </w:r>
    </w:p>
    <w:p w14:paraId="35B8B2EB" w14:textId="2901BACC" w:rsidR="00EC3804" w:rsidRDefault="00913E7C" w:rsidP="00E73B9C">
      <w:pPr>
        <w:spacing w:after="0"/>
      </w:pPr>
      <w:r>
        <w:t>-uzgodnienie projektów z PGE Rzeszów</w:t>
      </w:r>
    </w:p>
    <w:p w14:paraId="1713850A" w14:textId="77777777" w:rsidR="00913E7C" w:rsidRDefault="00913E7C" w:rsidP="00FE3C87"/>
    <w:p w14:paraId="2963DD84" w14:textId="4CB00097" w:rsidR="00913E7C" w:rsidRDefault="00913E7C" w:rsidP="00FE3C87">
      <w:r>
        <w:t>Projekty należy opracować jako odrębne opracowania</w:t>
      </w:r>
    </w:p>
    <w:p w14:paraId="74A8C496" w14:textId="4267F662" w:rsidR="005C5A81" w:rsidRDefault="005C5A81" w:rsidP="00FE3C87">
      <w:r>
        <w:t>Na terenie opracowania obowiązuje MPZP</w:t>
      </w:r>
    </w:p>
    <w:p w14:paraId="561B200D" w14:textId="0ADFBABD" w:rsidR="00AE453C" w:rsidRPr="00FE3C87" w:rsidRDefault="00AE453C" w:rsidP="00FE3C87">
      <w:r>
        <w:t xml:space="preserve">Termin realizacji projektu : </w:t>
      </w:r>
      <w:r w:rsidR="005C5A81">
        <w:rPr>
          <w:b/>
        </w:rPr>
        <w:t>4</w:t>
      </w:r>
      <w:r w:rsidRPr="00AE453C">
        <w:rPr>
          <w:b/>
        </w:rPr>
        <w:t xml:space="preserve"> m-c</w:t>
      </w:r>
      <w:r w:rsidR="005C5A81">
        <w:rPr>
          <w:b/>
        </w:rPr>
        <w:t>e</w:t>
      </w:r>
      <w:r>
        <w:t xml:space="preserve"> od daty podpisania umowy</w:t>
      </w:r>
    </w:p>
    <w:p w14:paraId="299A16E2" w14:textId="28F95A58" w:rsidR="00C14180" w:rsidRDefault="000E69FB" w:rsidP="008A6234">
      <w:r>
        <w:t xml:space="preserve">Numery </w:t>
      </w:r>
      <w:proofErr w:type="spellStart"/>
      <w:r>
        <w:t>ewid</w:t>
      </w:r>
      <w:proofErr w:type="spellEnd"/>
      <w:r>
        <w:t>. działek drogowych dla projektu Budy Gł. – Rękawek : 1105 obręb Budy Głogowskie oraz 343 obręb Styków</w:t>
      </w:r>
    </w:p>
    <w:p w14:paraId="7F91C99C" w14:textId="023C9067" w:rsidR="003C06FE" w:rsidRDefault="003C06FE" w:rsidP="008A6234">
      <w:r w:rsidRPr="003C06FE">
        <w:t xml:space="preserve">Numery </w:t>
      </w:r>
      <w:proofErr w:type="spellStart"/>
      <w:r w:rsidRPr="003C06FE">
        <w:t>ewid</w:t>
      </w:r>
      <w:proofErr w:type="spellEnd"/>
      <w:r w:rsidRPr="003C06FE">
        <w:t>. działek drogowych</w:t>
      </w:r>
      <w:r>
        <w:t xml:space="preserve"> dla projektu Przewrotne -Głogowi</w:t>
      </w:r>
      <w:r w:rsidR="007678E7">
        <w:t>a</w:t>
      </w:r>
      <w:r>
        <w:t>nka : 3327/1,3328/1,3330/1 3896/2,3335/1,3336/1,3337,3339/1,3345/2,3348/2,3350/2,3351/23352/2,3353/2,3354/2,3327/11, 3372/1,3283,3286/1,3287/4,3177 obręb Przewrotne</w:t>
      </w:r>
    </w:p>
    <w:sectPr w:rsidR="003C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E69FB"/>
    <w:rsid w:val="000F0C6F"/>
    <w:rsid w:val="00183521"/>
    <w:rsid w:val="001B08E2"/>
    <w:rsid w:val="001D319C"/>
    <w:rsid w:val="001E0A90"/>
    <w:rsid w:val="002554DA"/>
    <w:rsid w:val="002A30CB"/>
    <w:rsid w:val="002D3F93"/>
    <w:rsid w:val="0030540A"/>
    <w:rsid w:val="00383D29"/>
    <w:rsid w:val="003B5F33"/>
    <w:rsid w:val="003B605D"/>
    <w:rsid w:val="003C06FE"/>
    <w:rsid w:val="00431C29"/>
    <w:rsid w:val="004D7758"/>
    <w:rsid w:val="004F19DF"/>
    <w:rsid w:val="00511332"/>
    <w:rsid w:val="005603C0"/>
    <w:rsid w:val="0057064D"/>
    <w:rsid w:val="005C5A81"/>
    <w:rsid w:val="005F1A0F"/>
    <w:rsid w:val="00612B4B"/>
    <w:rsid w:val="0061325C"/>
    <w:rsid w:val="006153C7"/>
    <w:rsid w:val="00653A17"/>
    <w:rsid w:val="006C28E0"/>
    <w:rsid w:val="007577B2"/>
    <w:rsid w:val="007678E7"/>
    <w:rsid w:val="007A4822"/>
    <w:rsid w:val="00804598"/>
    <w:rsid w:val="00824842"/>
    <w:rsid w:val="00845907"/>
    <w:rsid w:val="008A6234"/>
    <w:rsid w:val="008B77D9"/>
    <w:rsid w:val="008F76A3"/>
    <w:rsid w:val="00913E7C"/>
    <w:rsid w:val="00924990"/>
    <w:rsid w:val="00953DAE"/>
    <w:rsid w:val="009A2357"/>
    <w:rsid w:val="009B3442"/>
    <w:rsid w:val="009F5DD3"/>
    <w:rsid w:val="00A34F3D"/>
    <w:rsid w:val="00A504E0"/>
    <w:rsid w:val="00AE453C"/>
    <w:rsid w:val="00B636A8"/>
    <w:rsid w:val="00C14180"/>
    <w:rsid w:val="00CA50A5"/>
    <w:rsid w:val="00D36E2E"/>
    <w:rsid w:val="00D9436B"/>
    <w:rsid w:val="00E0301B"/>
    <w:rsid w:val="00E13C33"/>
    <w:rsid w:val="00E73B9C"/>
    <w:rsid w:val="00EB3ABE"/>
    <w:rsid w:val="00EC3804"/>
    <w:rsid w:val="00EC756C"/>
    <w:rsid w:val="00F23E07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10</cp:revision>
  <dcterms:created xsi:type="dcterms:W3CDTF">2023-03-17T09:04:00Z</dcterms:created>
  <dcterms:modified xsi:type="dcterms:W3CDTF">2025-01-09T08:50:00Z</dcterms:modified>
</cp:coreProperties>
</file>