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60C940" w14:textId="4045462E" w:rsidR="00422E9D" w:rsidRPr="003017C5" w:rsidRDefault="00422E9D" w:rsidP="00422E9D">
      <w:pPr>
        <w:spacing w:after="0"/>
        <w:ind w:right="-1"/>
        <w:jc w:val="right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3017C5">
        <w:rPr>
          <w:rFonts w:eastAsia="Times New Roman" w:cstheme="minorHAnsi"/>
          <w:i/>
          <w:iCs/>
          <w:sz w:val="24"/>
          <w:szCs w:val="24"/>
          <w:lang w:eastAsia="pl-PL"/>
        </w:rPr>
        <w:t xml:space="preserve">Załącznik nr </w:t>
      </w:r>
      <w:r w:rsidR="003017C5" w:rsidRPr="003017C5">
        <w:rPr>
          <w:rFonts w:eastAsia="Times New Roman" w:cstheme="minorHAnsi"/>
          <w:i/>
          <w:iCs/>
          <w:sz w:val="24"/>
          <w:szCs w:val="24"/>
          <w:lang w:eastAsia="pl-PL"/>
        </w:rPr>
        <w:t>2</w:t>
      </w:r>
      <w:r w:rsidRPr="003017C5">
        <w:rPr>
          <w:rFonts w:eastAsia="Times New Roman" w:cstheme="minorHAnsi"/>
          <w:i/>
          <w:iCs/>
          <w:sz w:val="24"/>
          <w:szCs w:val="24"/>
          <w:lang w:eastAsia="pl-PL"/>
        </w:rPr>
        <w:t xml:space="preserve"> do SWZ</w:t>
      </w:r>
    </w:p>
    <w:p w14:paraId="3951DE9D" w14:textId="042A23BD" w:rsidR="00056842" w:rsidRPr="007D23F3" w:rsidRDefault="003017C5" w:rsidP="007D23F3">
      <w:pPr>
        <w:spacing w:after="0"/>
        <w:ind w:right="-1"/>
        <w:rPr>
          <w:rFonts w:eastAsia="Times New Roman" w:cstheme="minorHAnsi"/>
          <w:b/>
          <w:iCs/>
          <w:sz w:val="24"/>
          <w:szCs w:val="24"/>
          <w:lang w:eastAsia="pl-PL"/>
        </w:rPr>
      </w:pPr>
      <w:r w:rsidRPr="007D23F3">
        <w:rPr>
          <w:rFonts w:cstheme="minorHAnsi"/>
          <w:b/>
          <w:sz w:val="24"/>
          <w:szCs w:val="24"/>
        </w:rPr>
        <w:t xml:space="preserve">Znak sprawy: </w:t>
      </w:r>
      <w:r w:rsidR="00F46F4B" w:rsidRPr="007D23F3">
        <w:rPr>
          <w:rFonts w:cstheme="minorHAnsi"/>
          <w:b/>
          <w:sz w:val="24"/>
          <w:szCs w:val="24"/>
        </w:rPr>
        <w:t>IRP.272.</w:t>
      </w:r>
      <w:r w:rsidR="00422E9D" w:rsidRPr="007D23F3">
        <w:rPr>
          <w:rFonts w:cstheme="minorHAnsi"/>
          <w:b/>
          <w:sz w:val="24"/>
          <w:szCs w:val="24"/>
        </w:rPr>
        <w:t>4</w:t>
      </w:r>
      <w:r w:rsidR="007D23F3" w:rsidRPr="007D23F3">
        <w:rPr>
          <w:rFonts w:cstheme="minorHAnsi"/>
          <w:b/>
          <w:sz w:val="24"/>
          <w:szCs w:val="24"/>
        </w:rPr>
        <w:t>.</w:t>
      </w:r>
      <w:r w:rsidR="00E03335" w:rsidRPr="007D23F3">
        <w:rPr>
          <w:rFonts w:cstheme="minorHAnsi"/>
          <w:b/>
          <w:sz w:val="24"/>
          <w:szCs w:val="24"/>
        </w:rPr>
        <w:t>6</w:t>
      </w:r>
      <w:r w:rsidRPr="007D23F3">
        <w:rPr>
          <w:rFonts w:cstheme="minorHAnsi"/>
          <w:b/>
          <w:sz w:val="24"/>
          <w:szCs w:val="24"/>
        </w:rPr>
        <w:t>.</w:t>
      </w:r>
      <w:r w:rsidR="00F46F4B" w:rsidRPr="007D23F3">
        <w:rPr>
          <w:rFonts w:cstheme="minorHAnsi"/>
          <w:b/>
          <w:sz w:val="24"/>
          <w:szCs w:val="24"/>
        </w:rPr>
        <w:t>202</w:t>
      </w:r>
      <w:r w:rsidR="007D23F3" w:rsidRPr="007D23F3">
        <w:rPr>
          <w:rFonts w:cstheme="minorHAnsi"/>
          <w:b/>
          <w:sz w:val="24"/>
          <w:szCs w:val="24"/>
        </w:rPr>
        <w:t>5</w:t>
      </w:r>
    </w:p>
    <w:p w14:paraId="749B8163" w14:textId="77777777" w:rsidR="00AF2963" w:rsidRPr="007D23F3" w:rsidRDefault="00AF2963" w:rsidP="00C628CC">
      <w:pPr>
        <w:widowControl w:val="0"/>
        <w:shd w:val="clear" w:color="auto" w:fill="FFFFFF"/>
        <w:autoSpaceDE w:val="0"/>
        <w:autoSpaceDN w:val="0"/>
        <w:adjustRightInd w:val="0"/>
        <w:spacing w:after="0"/>
        <w:ind w:left="2282" w:right="850" w:firstLine="550"/>
        <w:jc w:val="both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2865BEFC" w14:textId="77777777" w:rsidR="00056842" w:rsidRPr="007D23F3" w:rsidRDefault="00056842" w:rsidP="00C628CC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426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bCs/>
          <w:sz w:val="24"/>
          <w:szCs w:val="24"/>
          <w:lang w:eastAsia="pl-PL"/>
        </w:rPr>
        <w:t>UMOWA (projekt) nr ………………………..</w:t>
      </w:r>
    </w:p>
    <w:p w14:paraId="625C826A" w14:textId="77777777" w:rsidR="00056842" w:rsidRPr="007D23F3" w:rsidRDefault="00056842" w:rsidP="00C628CC">
      <w:pPr>
        <w:spacing w:after="0"/>
        <w:ind w:right="-426"/>
        <w:jc w:val="both"/>
        <w:rPr>
          <w:rFonts w:eastAsia="Times New Roman" w:cstheme="minorHAnsi"/>
          <w:b/>
          <w:iCs/>
          <w:sz w:val="24"/>
          <w:szCs w:val="24"/>
          <w:lang w:eastAsia="pl-PL"/>
        </w:rPr>
      </w:pPr>
    </w:p>
    <w:p w14:paraId="1204178B" w14:textId="77777777" w:rsidR="00056842" w:rsidRPr="007D23F3" w:rsidRDefault="00056842" w:rsidP="002760F8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426"/>
        <w:rPr>
          <w:rFonts w:eastAsia="Times New Roman" w:cstheme="minorHAnsi"/>
          <w:spacing w:val="-3"/>
          <w:sz w:val="24"/>
          <w:szCs w:val="24"/>
          <w:lang w:eastAsia="pl-PL"/>
        </w:rPr>
      </w:pPr>
      <w:r w:rsidRPr="007D23F3">
        <w:rPr>
          <w:rFonts w:eastAsia="Times New Roman" w:cstheme="minorHAnsi"/>
          <w:spacing w:val="-2"/>
          <w:sz w:val="24"/>
          <w:szCs w:val="24"/>
          <w:lang w:eastAsia="pl-PL"/>
        </w:rPr>
        <w:t xml:space="preserve">zawarta w dniu </w:t>
      </w:r>
      <w:r w:rsidRPr="007D23F3">
        <w:rPr>
          <w:rFonts w:eastAsia="Times New Roman" w:cstheme="minorHAnsi"/>
          <w:b/>
          <w:sz w:val="24"/>
          <w:szCs w:val="24"/>
          <w:lang w:eastAsia="pl-PL"/>
        </w:rPr>
        <w:t xml:space="preserve">……………………………. roku </w:t>
      </w:r>
      <w:r w:rsidRPr="007D23F3">
        <w:rPr>
          <w:rFonts w:eastAsia="Times New Roman" w:cstheme="minorHAnsi"/>
          <w:spacing w:val="-3"/>
          <w:sz w:val="24"/>
          <w:szCs w:val="24"/>
          <w:lang w:eastAsia="pl-PL"/>
        </w:rPr>
        <w:t>pomiędzy</w:t>
      </w:r>
    </w:p>
    <w:p w14:paraId="35A2ECD3" w14:textId="516FD654" w:rsidR="00056842" w:rsidRPr="007D23F3" w:rsidRDefault="00056842" w:rsidP="00422E9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eastAsia="Times New Roman" w:cstheme="minorHAnsi"/>
          <w:spacing w:val="-3"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spacing w:val="-3"/>
          <w:sz w:val="24"/>
          <w:szCs w:val="24"/>
          <w:lang w:eastAsia="pl-PL"/>
        </w:rPr>
        <w:t xml:space="preserve">Powiatem Łęczyńskim </w:t>
      </w:r>
      <w:r w:rsidRPr="007D23F3">
        <w:rPr>
          <w:rFonts w:eastAsia="Times New Roman" w:cstheme="minorHAnsi"/>
          <w:spacing w:val="-3"/>
          <w:sz w:val="24"/>
          <w:szCs w:val="24"/>
          <w:lang w:eastAsia="pl-PL"/>
        </w:rPr>
        <w:t>z siedzibą w Łęcznej, przy Al. Jana Pawła II 95a, 21-010 Łęczna,</w:t>
      </w:r>
      <w:r w:rsidR="00422E9D" w:rsidRPr="007D23F3">
        <w:rPr>
          <w:rFonts w:eastAsia="Times New Roman" w:cstheme="minorHAnsi"/>
          <w:spacing w:val="-3"/>
          <w:sz w:val="24"/>
          <w:szCs w:val="24"/>
          <w:lang w:eastAsia="pl-PL"/>
        </w:rPr>
        <w:t xml:space="preserve"> </w:t>
      </w:r>
      <w:r w:rsidR="00422E9D" w:rsidRPr="007D23F3">
        <w:rPr>
          <w:rFonts w:eastAsia="Times New Roman" w:cstheme="minorHAnsi"/>
          <w:spacing w:val="-3"/>
          <w:sz w:val="24"/>
          <w:szCs w:val="24"/>
          <w:lang w:eastAsia="pl-PL"/>
        </w:rPr>
        <w:br/>
      </w:r>
      <w:r w:rsidRPr="007D23F3">
        <w:rPr>
          <w:rFonts w:eastAsia="Times New Roman" w:cstheme="minorHAnsi"/>
          <w:spacing w:val="-3"/>
          <w:sz w:val="24"/>
          <w:szCs w:val="24"/>
          <w:lang w:eastAsia="pl-PL"/>
        </w:rPr>
        <w:t>NIP: 5050017732</w:t>
      </w:r>
      <w:r w:rsidR="00422E9D" w:rsidRPr="007D23F3">
        <w:rPr>
          <w:rFonts w:eastAsia="Times New Roman" w:cstheme="minorHAnsi"/>
          <w:spacing w:val="-3"/>
          <w:sz w:val="24"/>
          <w:szCs w:val="24"/>
          <w:lang w:eastAsia="pl-PL"/>
        </w:rPr>
        <w:t>,</w:t>
      </w:r>
      <w:r w:rsidRPr="007D23F3">
        <w:rPr>
          <w:rFonts w:eastAsia="Times New Roman" w:cstheme="minorHAnsi"/>
          <w:spacing w:val="-3"/>
          <w:sz w:val="24"/>
          <w:szCs w:val="24"/>
          <w:lang w:eastAsia="pl-PL"/>
        </w:rPr>
        <w:t xml:space="preserve"> REGON: 431019425</w:t>
      </w:r>
    </w:p>
    <w:p w14:paraId="466428F4" w14:textId="77777777" w:rsidR="00056842" w:rsidRPr="007D23F3" w:rsidRDefault="00056842" w:rsidP="002760F8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pacing w:val="-3"/>
          <w:sz w:val="24"/>
          <w:szCs w:val="24"/>
          <w:lang w:eastAsia="pl-PL"/>
        </w:rPr>
        <w:t>reprezentowanym przez Zarząd Powiatu, w imieniu którego występują:</w:t>
      </w:r>
    </w:p>
    <w:p w14:paraId="5EE916A4" w14:textId="77777777" w:rsidR="00056842" w:rsidRPr="007D23F3" w:rsidRDefault="00056842" w:rsidP="002760F8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bCs/>
          <w:sz w:val="24"/>
          <w:szCs w:val="24"/>
          <w:lang w:eastAsia="pl-PL"/>
        </w:rPr>
        <w:t>…………………………………………………………………</w:t>
      </w:r>
    </w:p>
    <w:p w14:paraId="2F1672D6" w14:textId="77777777" w:rsidR="00056842" w:rsidRPr="007D23F3" w:rsidRDefault="00056842" w:rsidP="002760F8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bCs/>
          <w:sz w:val="24"/>
          <w:szCs w:val="24"/>
          <w:lang w:eastAsia="pl-PL"/>
        </w:rPr>
        <w:t>………………………………………………………………….</w:t>
      </w:r>
    </w:p>
    <w:p w14:paraId="0B404CBE" w14:textId="25AB3AE7" w:rsidR="00056842" w:rsidRPr="007D23F3" w:rsidRDefault="00056842" w:rsidP="002760F8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przy ko</w:t>
      </w:r>
      <w:r w:rsidR="00AF2963" w:rsidRPr="007D23F3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 xml:space="preserve">ntrasygnacie Skarbnika Powiatu </w:t>
      </w:r>
      <w:r w:rsidRPr="007D23F3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- ………………….</w:t>
      </w:r>
    </w:p>
    <w:p w14:paraId="3CCCD610" w14:textId="77777777" w:rsidR="00056842" w:rsidRPr="007D23F3" w:rsidRDefault="00056842" w:rsidP="002760F8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 xml:space="preserve">zwanym dalej </w:t>
      </w:r>
      <w:r w:rsidRPr="007D23F3">
        <w:rPr>
          <w:rFonts w:eastAsia="Times New Roman" w:cstheme="minorHAnsi"/>
          <w:b/>
          <w:bCs/>
          <w:sz w:val="24"/>
          <w:szCs w:val="24"/>
          <w:lang w:eastAsia="pl-PL"/>
        </w:rPr>
        <w:t>„Zamawiającym",</w:t>
      </w:r>
    </w:p>
    <w:p w14:paraId="51ED5795" w14:textId="77777777" w:rsidR="00056842" w:rsidRPr="007D23F3" w:rsidRDefault="00056842" w:rsidP="00422E9D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eastAsia="Times New Roman" w:cstheme="minorHAnsi"/>
          <w:spacing w:val="-5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>a</w:t>
      </w:r>
    </w:p>
    <w:p w14:paraId="27E7C4FD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sz w:val="24"/>
          <w:szCs w:val="24"/>
        </w:rPr>
      </w:pPr>
      <w:r w:rsidRPr="007D23F3">
        <w:rPr>
          <w:rFonts w:eastAsia="Calibri" w:cstheme="minorHAnsi"/>
          <w:i/>
          <w:iCs/>
          <w:color w:val="000000"/>
          <w:sz w:val="24"/>
          <w:szCs w:val="24"/>
        </w:rPr>
        <w:t xml:space="preserve">*gdy kontrahentem jest spółka prawa handlowego: </w:t>
      </w:r>
    </w:p>
    <w:p w14:paraId="017CE193" w14:textId="32AA5402" w:rsidR="00056842" w:rsidRPr="007D23F3" w:rsidRDefault="00056842" w:rsidP="00422E9D">
      <w:pPr>
        <w:autoSpaceDE w:val="0"/>
        <w:autoSpaceDN w:val="0"/>
        <w:adjustRightInd w:val="0"/>
        <w:spacing w:after="0"/>
        <w:jc w:val="both"/>
        <w:rPr>
          <w:rFonts w:eastAsia="Calibri" w:cstheme="minorHAnsi"/>
          <w:color w:val="000000"/>
          <w:sz w:val="24"/>
          <w:szCs w:val="24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</w:rPr>
        <w:t xml:space="preserve">spółką pod firmą „…” </w:t>
      </w:r>
      <w:r w:rsidRPr="007D23F3">
        <w:rPr>
          <w:rFonts w:eastAsia="Calibri" w:cstheme="minorHAnsi"/>
          <w:color w:val="000000"/>
          <w:sz w:val="24"/>
          <w:szCs w:val="24"/>
        </w:rPr>
        <w:t xml:space="preserve">z siedzibą w ... </w:t>
      </w:r>
      <w:r w:rsidRPr="007D23F3">
        <w:rPr>
          <w:rFonts w:eastAsia="Calibri" w:cstheme="minorHAnsi"/>
          <w:i/>
          <w:iCs/>
          <w:color w:val="000000"/>
          <w:sz w:val="24"/>
          <w:szCs w:val="24"/>
        </w:rPr>
        <w:t xml:space="preserve">(wpisać </w:t>
      </w:r>
      <w:r w:rsidRPr="007D23F3">
        <w:rPr>
          <w:rFonts w:eastAsia="Calibri" w:cstheme="minorHAnsi"/>
          <w:bCs/>
          <w:i/>
          <w:iCs/>
          <w:color w:val="000000"/>
          <w:sz w:val="24"/>
          <w:szCs w:val="24"/>
        </w:rPr>
        <w:t>tylko</w:t>
      </w:r>
      <w:r w:rsidRPr="007D23F3">
        <w:rPr>
          <w:rFonts w:eastAsia="Calibri" w:cstheme="minorHAnsi"/>
          <w:b/>
          <w:bCs/>
          <w:i/>
          <w:iCs/>
          <w:color w:val="000000"/>
          <w:sz w:val="24"/>
          <w:szCs w:val="24"/>
        </w:rPr>
        <w:t xml:space="preserve"> </w:t>
      </w:r>
      <w:r w:rsidRPr="007D23F3">
        <w:rPr>
          <w:rFonts w:eastAsia="Calibri" w:cstheme="minorHAnsi"/>
          <w:i/>
          <w:iCs/>
          <w:color w:val="000000"/>
          <w:sz w:val="24"/>
          <w:szCs w:val="24"/>
        </w:rPr>
        <w:t>nazwę miasta/miejscowości)</w:t>
      </w:r>
      <w:r w:rsidRPr="007D23F3">
        <w:rPr>
          <w:rFonts w:eastAsia="Calibri" w:cstheme="minorHAnsi"/>
          <w:color w:val="000000"/>
          <w:sz w:val="24"/>
          <w:szCs w:val="24"/>
        </w:rPr>
        <w:t xml:space="preserve">, ul. ………., ………………. </w:t>
      </w:r>
      <w:r w:rsidRPr="007D23F3">
        <w:rPr>
          <w:rFonts w:eastAsia="Calibri" w:cstheme="minorHAnsi"/>
          <w:i/>
          <w:iCs/>
          <w:color w:val="000000"/>
          <w:sz w:val="24"/>
          <w:szCs w:val="24"/>
        </w:rPr>
        <w:t>(wpisać adres)</w:t>
      </w:r>
      <w:r w:rsidRPr="007D23F3">
        <w:rPr>
          <w:rFonts w:eastAsia="Calibri" w:cstheme="minorHAnsi"/>
          <w:color w:val="000000"/>
          <w:sz w:val="24"/>
          <w:szCs w:val="24"/>
        </w:rPr>
        <w:t xml:space="preserve">, wpisaną do Rejestru Przedsiębiorców Krajowego Rejestru Sądowego 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prowadzonego przez Sąd Rejonowy ………………………………………. Wydział Gospodarczy Krajowego Rejestru Sądowego </w:t>
      </w:r>
      <w:r w:rsidRPr="007D23F3">
        <w:rPr>
          <w:rFonts w:eastAsia="Calibri" w:cstheme="minorHAnsi"/>
          <w:color w:val="000000"/>
          <w:sz w:val="24"/>
          <w:szCs w:val="24"/>
        </w:rPr>
        <w:t xml:space="preserve">pod numerem KRS ... – zgodnie z wydrukiem z Centralnej Informacji Krajowego Rejestru Sądowego, NIP ……………….., REGON …………………….., zwaną dalej </w:t>
      </w:r>
      <w:r w:rsidRPr="007D23F3">
        <w:rPr>
          <w:rFonts w:eastAsia="Calibri" w:cstheme="minorHAnsi"/>
          <w:b/>
          <w:bCs/>
          <w:color w:val="000000"/>
          <w:sz w:val="24"/>
          <w:szCs w:val="24"/>
        </w:rPr>
        <w:t>„Wykonawcą”</w:t>
      </w:r>
      <w:r w:rsidRPr="007D23F3">
        <w:rPr>
          <w:rFonts w:eastAsia="Calibri" w:cstheme="minorHAnsi"/>
          <w:color w:val="000000"/>
          <w:sz w:val="24"/>
          <w:szCs w:val="24"/>
        </w:rPr>
        <w:t>, reprezentowaną przez ..........</w:t>
      </w:r>
      <w:r w:rsidRPr="007D23F3">
        <w:rPr>
          <w:rFonts w:eastAsia="Calibri" w:cstheme="minorHAnsi"/>
          <w:color w:val="000000"/>
          <w:sz w:val="24"/>
          <w:szCs w:val="24"/>
          <w:vertAlign w:val="superscript"/>
        </w:rPr>
        <w:footnoteReference w:id="1"/>
      </w:r>
      <w:r w:rsidRPr="007D23F3">
        <w:rPr>
          <w:rFonts w:eastAsia="Calibri" w:cstheme="minorHAnsi"/>
          <w:color w:val="000000"/>
          <w:sz w:val="24"/>
          <w:szCs w:val="24"/>
        </w:rPr>
        <w:t>/reprezentowaną przez … działającą/-ego na podstawie pełnomocnictwa, stanowiącego załącznik do umowy</w:t>
      </w:r>
      <w:r w:rsidRPr="007D23F3">
        <w:rPr>
          <w:rFonts w:eastAsia="Calibri" w:cstheme="minorHAnsi"/>
          <w:color w:val="000000"/>
          <w:sz w:val="24"/>
          <w:szCs w:val="24"/>
          <w:vertAlign w:val="superscript"/>
        </w:rPr>
        <w:footnoteReference w:id="2"/>
      </w:r>
      <w:r w:rsidRPr="007D23F3">
        <w:rPr>
          <w:rFonts w:eastAsia="Calibri" w:cstheme="minorHAnsi"/>
          <w:color w:val="000000"/>
          <w:sz w:val="24"/>
          <w:szCs w:val="24"/>
        </w:rPr>
        <w:t xml:space="preserve">, </w:t>
      </w:r>
    </w:p>
    <w:p w14:paraId="2EE678B4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i/>
          <w:iCs/>
          <w:color w:val="000000"/>
          <w:sz w:val="24"/>
          <w:szCs w:val="24"/>
        </w:rPr>
      </w:pPr>
    </w:p>
    <w:p w14:paraId="5AB162FD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sz w:val="24"/>
          <w:szCs w:val="24"/>
        </w:rPr>
      </w:pPr>
      <w:r w:rsidRPr="007D23F3">
        <w:rPr>
          <w:rFonts w:eastAsia="Calibri" w:cstheme="minorHAnsi"/>
          <w:i/>
          <w:iCs/>
          <w:color w:val="000000"/>
          <w:sz w:val="24"/>
          <w:szCs w:val="24"/>
        </w:rPr>
        <w:t>*gdy kontrahentem jest osoba fizyczna prowadząca działalność gospodarczą</w:t>
      </w:r>
      <w:r w:rsidRPr="007D23F3">
        <w:rPr>
          <w:rFonts w:eastAsia="Calibri" w:cstheme="minorHAnsi"/>
          <w:color w:val="000000"/>
          <w:sz w:val="24"/>
          <w:szCs w:val="24"/>
        </w:rPr>
        <w:t xml:space="preserve">: </w:t>
      </w:r>
    </w:p>
    <w:p w14:paraId="622F61D5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both"/>
        <w:rPr>
          <w:rFonts w:eastAsia="Calibri" w:cstheme="minorHAnsi"/>
          <w:color w:val="000000"/>
          <w:sz w:val="24"/>
          <w:szCs w:val="24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</w:rPr>
        <w:t xml:space="preserve">Panią/Panem …, </w:t>
      </w:r>
      <w:r w:rsidRPr="007D23F3">
        <w:rPr>
          <w:rFonts w:eastAsia="Calibri" w:cstheme="minorHAnsi"/>
          <w:color w:val="000000"/>
          <w:sz w:val="24"/>
          <w:szCs w:val="24"/>
        </w:rPr>
        <w:t>legitymującą/-</w:t>
      </w:r>
      <w:proofErr w:type="spellStart"/>
      <w:r w:rsidRPr="007D23F3">
        <w:rPr>
          <w:rFonts w:eastAsia="Calibri" w:cstheme="minorHAnsi"/>
          <w:color w:val="000000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color w:val="000000"/>
          <w:sz w:val="24"/>
          <w:szCs w:val="24"/>
        </w:rPr>
        <w:t xml:space="preserve"> się dowodem osobistym seria i numer …, PESEL …, zamieszkałą/-</w:t>
      </w:r>
      <w:proofErr w:type="spellStart"/>
      <w:r w:rsidRPr="007D23F3">
        <w:rPr>
          <w:rFonts w:eastAsia="Calibri" w:cstheme="minorHAnsi"/>
          <w:color w:val="000000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color w:val="000000"/>
          <w:sz w:val="24"/>
          <w:szCs w:val="24"/>
        </w:rPr>
        <w:t xml:space="preserve"> pod adresem …, prowadzącą/-</w:t>
      </w:r>
      <w:proofErr w:type="spellStart"/>
      <w:r w:rsidRPr="007D23F3">
        <w:rPr>
          <w:rFonts w:eastAsia="Calibri" w:cstheme="minorHAnsi"/>
          <w:color w:val="000000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color w:val="000000"/>
          <w:sz w:val="24"/>
          <w:szCs w:val="24"/>
        </w:rPr>
        <w:t xml:space="preserve"> działalność gospodarczą pod firmą „…” </w:t>
      </w:r>
      <w:r w:rsidRPr="007D23F3">
        <w:rPr>
          <w:rFonts w:eastAsia="Calibri" w:cstheme="minorHAnsi"/>
          <w:color w:val="000000"/>
          <w:sz w:val="24"/>
          <w:szCs w:val="24"/>
        </w:rPr>
        <w:br/>
        <w:t xml:space="preserve">z siedzibą w … </w:t>
      </w:r>
      <w:r w:rsidRPr="007D23F3">
        <w:rPr>
          <w:rFonts w:eastAsia="Calibri" w:cstheme="minorHAnsi"/>
          <w:i/>
          <w:iCs/>
          <w:color w:val="000000"/>
          <w:sz w:val="24"/>
          <w:szCs w:val="24"/>
        </w:rPr>
        <w:t xml:space="preserve">(wpisać </w:t>
      </w:r>
      <w:r w:rsidRPr="007D23F3">
        <w:rPr>
          <w:rFonts w:eastAsia="Calibri" w:cstheme="minorHAnsi"/>
          <w:bCs/>
          <w:i/>
          <w:iCs/>
          <w:color w:val="000000"/>
          <w:sz w:val="24"/>
          <w:szCs w:val="24"/>
        </w:rPr>
        <w:t>tylko</w:t>
      </w:r>
      <w:r w:rsidRPr="007D23F3">
        <w:rPr>
          <w:rFonts w:eastAsia="Calibri" w:cstheme="minorHAnsi"/>
          <w:b/>
          <w:bCs/>
          <w:i/>
          <w:iCs/>
          <w:color w:val="000000"/>
          <w:sz w:val="24"/>
          <w:szCs w:val="24"/>
        </w:rPr>
        <w:t xml:space="preserve"> </w:t>
      </w:r>
      <w:r w:rsidRPr="007D23F3">
        <w:rPr>
          <w:rFonts w:eastAsia="Calibri" w:cstheme="minorHAnsi"/>
          <w:i/>
          <w:iCs/>
          <w:color w:val="000000"/>
          <w:sz w:val="24"/>
          <w:szCs w:val="24"/>
        </w:rPr>
        <w:t>nazwę miasta/miejscowości)</w:t>
      </w:r>
      <w:r w:rsidRPr="007D23F3">
        <w:rPr>
          <w:rFonts w:eastAsia="Calibri" w:cstheme="minorHAnsi"/>
          <w:color w:val="000000"/>
          <w:sz w:val="24"/>
          <w:szCs w:val="24"/>
        </w:rPr>
        <w:t xml:space="preserve">, ul. ……………….. </w:t>
      </w:r>
      <w:r w:rsidRPr="007D23F3">
        <w:rPr>
          <w:rFonts w:eastAsia="Calibri" w:cstheme="minorHAnsi"/>
          <w:i/>
          <w:iCs/>
          <w:color w:val="000000"/>
          <w:sz w:val="24"/>
          <w:szCs w:val="24"/>
        </w:rPr>
        <w:t>(wpisać adres)</w:t>
      </w:r>
      <w:r w:rsidRPr="007D23F3">
        <w:rPr>
          <w:rFonts w:eastAsia="Calibri" w:cstheme="minorHAnsi"/>
          <w:color w:val="000000"/>
          <w:sz w:val="24"/>
          <w:szCs w:val="24"/>
        </w:rPr>
        <w:t>, – wpisanym do rejestru Centralnej Ewidencji i Informacji o Działalności Gospodarczej, NIP ……………, REGON …………., zwaną/-</w:t>
      </w:r>
      <w:proofErr w:type="spellStart"/>
      <w:r w:rsidRPr="007D23F3">
        <w:rPr>
          <w:rFonts w:eastAsia="Calibri" w:cstheme="minorHAnsi"/>
          <w:color w:val="000000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color w:val="000000"/>
          <w:sz w:val="24"/>
          <w:szCs w:val="24"/>
        </w:rPr>
        <w:t xml:space="preserve"> dalej </w:t>
      </w:r>
      <w:r w:rsidRPr="007D23F3">
        <w:rPr>
          <w:rFonts w:eastAsia="Calibri" w:cstheme="minorHAnsi"/>
          <w:b/>
          <w:bCs/>
          <w:color w:val="000000"/>
          <w:sz w:val="24"/>
          <w:szCs w:val="24"/>
        </w:rPr>
        <w:t>„Wykonawcą”</w:t>
      </w:r>
      <w:r w:rsidRPr="007D23F3">
        <w:rPr>
          <w:rFonts w:eastAsia="Calibri" w:cstheme="minorHAnsi"/>
          <w:b/>
          <w:bCs/>
          <w:i/>
          <w:iCs/>
          <w:color w:val="000000"/>
          <w:sz w:val="24"/>
          <w:szCs w:val="24"/>
        </w:rPr>
        <w:t xml:space="preserve">, </w:t>
      </w:r>
      <w:r w:rsidRPr="007D23F3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 xml:space="preserve">lub „Inspektorem Nadzoru” </w:t>
      </w:r>
      <w:r w:rsidRPr="007D23F3">
        <w:rPr>
          <w:rFonts w:eastAsia="Calibri" w:cstheme="minorHAnsi"/>
          <w:color w:val="000000"/>
          <w:sz w:val="24"/>
          <w:szCs w:val="24"/>
        </w:rPr>
        <w:t>reprezentowaną/-</w:t>
      </w:r>
      <w:proofErr w:type="spellStart"/>
      <w:r w:rsidRPr="007D23F3">
        <w:rPr>
          <w:rFonts w:eastAsia="Calibri" w:cstheme="minorHAnsi"/>
          <w:color w:val="000000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color w:val="000000"/>
          <w:sz w:val="24"/>
          <w:szCs w:val="24"/>
        </w:rPr>
        <w:t xml:space="preserve"> przez … działającą/-ego na podstawie pełnomocnictwa, stanowiącego do umowy</w:t>
      </w:r>
      <w:r w:rsidRPr="007D23F3">
        <w:rPr>
          <w:rFonts w:eastAsia="Calibri" w:cstheme="minorHAnsi"/>
          <w:color w:val="000000"/>
          <w:sz w:val="24"/>
          <w:szCs w:val="24"/>
          <w:vertAlign w:val="superscript"/>
        </w:rPr>
        <w:footnoteReference w:id="3"/>
      </w:r>
      <w:r w:rsidRPr="007D23F3">
        <w:rPr>
          <w:rFonts w:eastAsia="Calibri" w:cstheme="minorHAnsi"/>
          <w:color w:val="000000"/>
          <w:sz w:val="24"/>
          <w:szCs w:val="24"/>
        </w:rPr>
        <w:t xml:space="preserve">, </w:t>
      </w:r>
    </w:p>
    <w:p w14:paraId="4EC90956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sz w:val="24"/>
          <w:szCs w:val="24"/>
        </w:rPr>
      </w:pPr>
    </w:p>
    <w:p w14:paraId="117803BC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sz w:val="24"/>
          <w:szCs w:val="24"/>
        </w:rPr>
      </w:pPr>
      <w:r w:rsidRPr="007D23F3">
        <w:rPr>
          <w:rFonts w:eastAsia="Calibri" w:cstheme="minorHAnsi"/>
          <w:i/>
          <w:iCs/>
          <w:sz w:val="24"/>
          <w:szCs w:val="24"/>
        </w:rPr>
        <w:t>*gdy kontrahentem jest osoba fizyczna</w:t>
      </w:r>
      <w:r w:rsidRPr="007D23F3">
        <w:rPr>
          <w:rFonts w:eastAsia="Calibri" w:cstheme="minorHAnsi"/>
          <w:sz w:val="24"/>
          <w:szCs w:val="24"/>
        </w:rPr>
        <w:t>:</w:t>
      </w:r>
    </w:p>
    <w:p w14:paraId="4433EE75" w14:textId="55E9E452" w:rsidR="00056842" w:rsidRPr="007D23F3" w:rsidRDefault="00056842" w:rsidP="00422E9D">
      <w:pPr>
        <w:autoSpaceDE w:val="0"/>
        <w:autoSpaceDN w:val="0"/>
        <w:adjustRightInd w:val="0"/>
        <w:spacing w:after="0"/>
        <w:jc w:val="both"/>
        <w:rPr>
          <w:rFonts w:eastAsia="Calibri" w:cstheme="minorHAnsi"/>
          <w:sz w:val="24"/>
          <w:szCs w:val="24"/>
        </w:rPr>
      </w:pPr>
      <w:r w:rsidRPr="007D23F3">
        <w:rPr>
          <w:rFonts w:eastAsia="Calibri" w:cstheme="minorHAnsi"/>
          <w:b/>
          <w:bCs/>
          <w:sz w:val="24"/>
          <w:szCs w:val="24"/>
        </w:rPr>
        <w:t xml:space="preserve">Panią/Panem …, </w:t>
      </w:r>
      <w:r w:rsidRPr="007D23F3">
        <w:rPr>
          <w:rFonts w:eastAsia="Calibri" w:cstheme="minorHAnsi"/>
          <w:sz w:val="24"/>
          <w:szCs w:val="24"/>
        </w:rPr>
        <w:t>legitymującą/-</w:t>
      </w:r>
      <w:proofErr w:type="spellStart"/>
      <w:r w:rsidRPr="007D23F3">
        <w:rPr>
          <w:rFonts w:eastAsia="Calibri" w:cstheme="minorHAnsi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sz w:val="24"/>
          <w:szCs w:val="24"/>
        </w:rPr>
        <w:t xml:space="preserve"> się dowodem osobistym seria i numer …, PESEL …, zamieszkałą/-</w:t>
      </w:r>
      <w:proofErr w:type="spellStart"/>
      <w:r w:rsidRPr="007D23F3">
        <w:rPr>
          <w:rFonts w:eastAsia="Calibri" w:cstheme="minorHAnsi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sz w:val="24"/>
          <w:szCs w:val="24"/>
        </w:rPr>
        <w:t xml:space="preserve"> pod adresem …, zwaną/-</w:t>
      </w:r>
      <w:proofErr w:type="spellStart"/>
      <w:r w:rsidRPr="007D23F3">
        <w:rPr>
          <w:rFonts w:eastAsia="Calibri" w:cstheme="minorHAnsi"/>
          <w:sz w:val="24"/>
          <w:szCs w:val="24"/>
        </w:rPr>
        <w:t>ym</w:t>
      </w:r>
      <w:proofErr w:type="spellEnd"/>
      <w:r w:rsidRPr="007D23F3">
        <w:rPr>
          <w:rFonts w:eastAsia="Calibri" w:cstheme="minorHAnsi"/>
          <w:sz w:val="24"/>
          <w:szCs w:val="24"/>
        </w:rPr>
        <w:t xml:space="preserve"> dalej </w:t>
      </w:r>
      <w:r w:rsidRPr="007D23F3">
        <w:rPr>
          <w:rFonts w:eastAsia="Calibri" w:cstheme="minorHAnsi"/>
          <w:b/>
          <w:bCs/>
          <w:sz w:val="24"/>
          <w:szCs w:val="24"/>
        </w:rPr>
        <w:t>„Wykonawcą”</w:t>
      </w:r>
      <w:r w:rsidRPr="007D23F3">
        <w:rPr>
          <w:rFonts w:eastAsia="Calibri" w:cstheme="minorHAnsi"/>
          <w:b/>
          <w:bCs/>
          <w:i/>
          <w:iCs/>
          <w:sz w:val="24"/>
          <w:szCs w:val="24"/>
        </w:rPr>
        <w:t xml:space="preserve">, </w:t>
      </w:r>
      <w:r w:rsidRPr="007D23F3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lub „Inspektorem Nadzoru”</w:t>
      </w:r>
    </w:p>
    <w:p w14:paraId="174FC9F6" w14:textId="77777777" w:rsidR="00056842" w:rsidRPr="007D23F3" w:rsidRDefault="00056842" w:rsidP="002760F8">
      <w:pPr>
        <w:spacing w:after="0"/>
        <w:rPr>
          <w:rFonts w:eastAsia="Calibri" w:cstheme="minorHAnsi"/>
          <w:color w:val="000000"/>
          <w:sz w:val="24"/>
          <w:szCs w:val="24"/>
        </w:rPr>
      </w:pPr>
    </w:p>
    <w:p w14:paraId="41564B5B" w14:textId="77777777" w:rsidR="00422E9D" w:rsidRPr="007D23F3" w:rsidRDefault="00422E9D" w:rsidP="002760F8">
      <w:pPr>
        <w:spacing w:after="0"/>
        <w:rPr>
          <w:rFonts w:eastAsia="Calibri" w:cstheme="minorHAnsi"/>
          <w:color w:val="000000"/>
          <w:sz w:val="24"/>
          <w:szCs w:val="24"/>
        </w:rPr>
      </w:pPr>
    </w:p>
    <w:p w14:paraId="6B039278" w14:textId="77777777" w:rsidR="00056842" w:rsidRPr="007D23F3" w:rsidRDefault="00056842" w:rsidP="00422E9D">
      <w:pPr>
        <w:spacing w:after="0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sz w:val="24"/>
          <w:szCs w:val="24"/>
          <w:lang w:eastAsia="pl-PL"/>
        </w:rPr>
        <w:t>§ 1</w:t>
      </w:r>
    </w:p>
    <w:p w14:paraId="0316F6F7" w14:textId="77777777" w:rsidR="00056842" w:rsidRPr="007D23F3" w:rsidRDefault="00056842" w:rsidP="00422E9D">
      <w:pPr>
        <w:spacing w:after="0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sz w:val="24"/>
          <w:szCs w:val="24"/>
          <w:lang w:eastAsia="pl-PL"/>
        </w:rPr>
        <w:t>Oświadczenia stron</w:t>
      </w:r>
    </w:p>
    <w:p w14:paraId="230D0E77" w14:textId="7A09F69E" w:rsidR="00056842" w:rsidRPr="007D23F3" w:rsidRDefault="00056842" w:rsidP="00553230">
      <w:pPr>
        <w:numPr>
          <w:ilvl w:val="0"/>
          <w:numId w:val="1"/>
        </w:numPr>
        <w:spacing w:after="0"/>
        <w:ind w:left="284" w:hanging="284"/>
        <w:contextualSpacing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cstheme="minorHAnsi"/>
          <w:sz w:val="24"/>
          <w:szCs w:val="24"/>
          <w:lang w:eastAsia="pl-PL"/>
        </w:rPr>
        <w:t xml:space="preserve">Strony oświadczają, że niniejsza umowa, zwana dalej „umową”, została zawarta w wyniku </w:t>
      </w:r>
      <w:r w:rsidRPr="007D23F3">
        <w:rPr>
          <w:rFonts w:cstheme="minorHAnsi"/>
          <w:sz w:val="24"/>
          <w:szCs w:val="24"/>
          <w:lang w:eastAsia="ar-SA"/>
        </w:rPr>
        <w:t>przeprowadzonego postępowania o zamówienie publiczne</w:t>
      </w:r>
      <w:r w:rsidR="00553230" w:rsidRPr="007D23F3">
        <w:rPr>
          <w:rFonts w:cstheme="minorHAnsi"/>
          <w:sz w:val="24"/>
          <w:szCs w:val="24"/>
          <w:lang w:eastAsia="ar-SA"/>
        </w:rPr>
        <w:t xml:space="preserve"> w trybie podstawowym </w:t>
      </w:r>
      <w:r w:rsidR="00CC1687" w:rsidRPr="00C71FBB">
        <w:rPr>
          <w:rFonts w:cstheme="minorHAnsi"/>
          <w:sz w:val="24"/>
          <w:szCs w:val="24"/>
          <w:lang w:eastAsia="ar-SA"/>
        </w:rPr>
        <w:t xml:space="preserve">w oparciu o art. 275 ust. 1 ustawy </w:t>
      </w:r>
      <w:r w:rsidR="00553230" w:rsidRPr="00C71FBB">
        <w:rPr>
          <w:rFonts w:cstheme="minorHAnsi"/>
          <w:sz w:val="24"/>
          <w:szCs w:val="24"/>
          <w:lang w:eastAsia="ar-SA"/>
        </w:rPr>
        <w:t xml:space="preserve">z dnia 11 </w:t>
      </w:r>
      <w:r w:rsidR="00553230" w:rsidRPr="007D23F3">
        <w:rPr>
          <w:rFonts w:cstheme="minorHAnsi"/>
          <w:sz w:val="24"/>
          <w:szCs w:val="24"/>
          <w:lang w:eastAsia="ar-SA"/>
        </w:rPr>
        <w:t>września 2019 r. Prawo zamówień publicznych (Dz. U. z 202</w:t>
      </w:r>
      <w:r w:rsidR="00010647" w:rsidRPr="007D23F3">
        <w:rPr>
          <w:rFonts w:cstheme="minorHAnsi"/>
          <w:sz w:val="24"/>
          <w:szCs w:val="24"/>
          <w:lang w:eastAsia="ar-SA"/>
        </w:rPr>
        <w:t>4</w:t>
      </w:r>
      <w:r w:rsidR="00553230" w:rsidRPr="007D23F3">
        <w:rPr>
          <w:rFonts w:cstheme="minorHAnsi"/>
          <w:sz w:val="24"/>
          <w:szCs w:val="24"/>
          <w:lang w:eastAsia="ar-SA"/>
        </w:rPr>
        <w:t xml:space="preserve"> r. poz. 1</w:t>
      </w:r>
      <w:r w:rsidR="00010647" w:rsidRPr="007D23F3">
        <w:rPr>
          <w:rFonts w:cstheme="minorHAnsi"/>
          <w:sz w:val="24"/>
          <w:szCs w:val="24"/>
          <w:lang w:eastAsia="ar-SA"/>
        </w:rPr>
        <w:t>320</w:t>
      </w:r>
      <w:r w:rsidR="00804059" w:rsidRPr="007D23F3">
        <w:rPr>
          <w:rFonts w:cstheme="minorHAnsi"/>
          <w:sz w:val="24"/>
          <w:szCs w:val="24"/>
          <w:lang w:eastAsia="ar-SA"/>
        </w:rPr>
        <w:t>)</w:t>
      </w:r>
      <w:r w:rsidR="00804059" w:rsidRPr="007D23F3">
        <w:rPr>
          <w:rFonts w:cstheme="minorHAnsi"/>
          <w:sz w:val="24"/>
          <w:szCs w:val="24"/>
          <w:lang w:eastAsia="pl-PL"/>
        </w:rPr>
        <w:t>.</w:t>
      </w:r>
    </w:p>
    <w:p w14:paraId="46F0AF91" w14:textId="77777777" w:rsidR="00056842" w:rsidRPr="007D23F3" w:rsidRDefault="00056842" w:rsidP="00422E9D">
      <w:pPr>
        <w:numPr>
          <w:ilvl w:val="0"/>
          <w:numId w:val="1"/>
        </w:numPr>
        <w:spacing w:after="0"/>
        <w:ind w:left="284" w:hanging="284"/>
        <w:contextualSpacing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Wykonawca oświadcza, iż zapoznał się z założeniami wykonania przedmiotu umowy i nie zgłasza do nich uwag oraz zobowiązuje się do wykonania umowy zgodnie z tymi założeniami.</w:t>
      </w:r>
    </w:p>
    <w:p w14:paraId="1A8C3155" w14:textId="04AEED8B" w:rsidR="00056842" w:rsidRPr="007D23F3" w:rsidRDefault="00056842" w:rsidP="00422E9D">
      <w:pPr>
        <w:numPr>
          <w:ilvl w:val="0"/>
          <w:numId w:val="1"/>
        </w:numPr>
        <w:spacing w:after="0"/>
        <w:ind w:left="284" w:hanging="284"/>
        <w:contextualSpacing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Wykonawca oświadcza, że dysponuje po</w:t>
      </w:r>
      <w:r w:rsidR="006E60CD" w:rsidRPr="007D23F3">
        <w:rPr>
          <w:rFonts w:eastAsia="Calibri" w:cstheme="minorHAnsi"/>
          <w:sz w:val="24"/>
          <w:szCs w:val="24"/>
          <w:lang w:eastAsia="pl-PL"/>
        </w:rPr>
        <w:t xml:space="preserve">tencjałem technicznym i osobami </w:t>
      </w:r>
      <w:r w:rsidRPr="007D23F3">
        <w:rPr>
          <w:rFonts w:eastAsia="Calibri" w:cstheme="minorHAnsi"/>
          <w:sz w:val="24"/>
          <w:szCs w:val="24"/>
          <w:lang w:eastAsia="pl-PL"/>
        </w:rPr>
        <w:t>z odpowiednimi uprawnieniami zdolnymi do prawidłowej realizacji przedmiotu umowy.</w:t>
      </w:r>
    </w:p>
    <w:p w14:paraId="0F4D53B0" w14:textId="388B7059" w:rsidR="00056842" w:rsidRPr="007D23F3" w:rsidRDefault="00056842" w:rsidP="00422E9D">
      <w:pPr>
        <w:numPr>
          <w:ilvl w:val="0"/>
          <w:numId w:val="1"/>
        </w:numPr>
        <w:spacing w:after="0"/>
        <w:ind w:left="284" w:hanging="284"/>
        <w:contextualSpacing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Wykonawca zobowiązany jest bezzwłocznie informować o przeszkodach w należytym wykonywaniu umowy, w tym również o okolicznościach leżących po stronie Zamawiającego, które mogą mieć wpływ na wywiązanie się Wykonawcy z postanowień umowy.</w:t>
      </w:r>
    </w:p>
    <w:p w14:paraId="4BA22BBE" w14:textId="77777777" w:rsidR="00056842" w:rsidRPr="007D23F3" w:rsidRDefault="00056842" w:rsidP="002760F8">
      <w:pPr>
        <w:autoSpaceDE w:val="0"/>
        <w:autoSpaceDN w:val="0"/>
        <w:adjustRightInd w:val="0"/>
        <w:spacing w:after="0"/>
        <w:ind w:left="709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</w:p>
    <w:p w14:paraId="2774E2CE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2</w:t>
      </w:r>
    </w:p>
    <w:p w14:paraId="7CF771C1" w14:textId="7FFB48DC" w:rsidR="00553230" w:rsidRPr="00CC1687" w:rsidRDefault="00056842" w:rsidP="00CC1687">
      <w:pPr>
        <w:pStyle w:val="Akapitzlist"/>
        <w:numPr>
          <w:ilvl w:val="3"/>
          <w:numId w:val="1"/>
        </w:numPr>
        <w:suppressAutoHyphens/>
        <w:spacing w:after="0"/>
        <w:ind w:left="284" w:hanging="284"/>
        <w:jc w:val="both"/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eastAsia="Calibri" w:cstheme="minorHAnsi"/>
          <w:color w:val="000000"/>
          <w:sz w:val="24"/>
          <w:szCs w:val="24"/>
          <w:lang w:eastAsia="zh-CN"/>
        </w:rPr>
        <w:t xml:space="preserve">Zamawiający zleca, a </w:t>
      </w:r>
      <w:r w:rsidRPr="007D23F3">
        <w:rPr>
          <w:rFonts w:cstheme="minorHAnsi"/>
          <w:b/>
          <w:color w:val="000000"/>
          <w:sz w:val="24"/>
          <w:szCs w:val="24"/>
          <w:lang w:eastAsia="x-none"/>
        </w:rPr>
        <w:t>Wykonawca</w:t>
      </w:r>
      <w:r w:rsidRPr="007D23F3">
        <w:rPr>
          <w:rFonts w:eastAsia="Calibri" w:cstheme="minorHAnsi"/>
          <w:color w:val="000000"/>
          <w:sz w:val="24"/>
          <w:szCs w:val="24"/>
          <w:lang w:eastAsia="zh-CN"/>
        </w:rPr>
        <w:t xml:space="preserve"> przyjmuje obowiązek </w:t>
      </w:r>
      <w:r w:rsidRPr="007D23F3">
        <w:rPr>
          <w:rFonts w:eastAsia="Calibri" w:cstheme="minorHAnsi"/>
          <w:b/>
          <w:color w:val="000000"/>
          <w:sz w:val="24"/>
          <w:szCs w:val="24"/>
          <w:lang w:eastAsia="zh-CN"/>
        </w:rPr>
        <w:t xml:space="preserve">pełnienia </w:t>
      </w:r>
      <w:r w:rsidRPr="007D23F3">
        <w:rPr>
          <w:rFonts w:cstheme="minorHAnsi"/>
          <w:b/>
          <w:sz w:val="24"/>
          <w:szCs w:val="24"/>
          <w:lang w:eastAsia="zh-CN"/>
        </w:rPr>
        <w:t xml:space="preserve">funkcji Inspektora Nadzoru Inwestorskiego </w:t>
      </w:r>
      <w:r w:rsidR="00B86CB3" w:rsidRPr="007D23F3">
        <w:rPr>
          <w:rFonts w:cstheme="minorHAnsi"/>
          <w:b/>
          <w:sz w:val="24"/>
          <w:szCs w:val="24"/>
          <w:lang w:eastAsia="zh-CN"/>
        </w:rPr>
        <w:t>w zakresie branży</w:t>
      </w:r>
      <w:r w:rsidR="00804059" w:rsidRPr="007D23F3">
        <w:rPr>
          <w:rFonts w:cstheme="minorHAnsi"/>
          <w:b/>
          <w:sz w:val="24"/>
          <w:szCs w:val="24"/>
          <w:lang w:eastAsia="zh-CN"/>
        </w:rPr>
        <w:t>:</w:t>
      </w:r>
      <w:r w:rsidR="00AA5FDF" w:rsidRPr="007D23F3">
        <w:rPr>
          <w:rFonts w:cstheme="minorHAnsi"/>
          <w:b/>
          <w:sz w:val="24"/>
          <w:szCs w:val="24"/>
          <w:lang w:eastAsia="zh-CN"/>
        </w:rPr>
        <w:t xml:space="preserve"> drogow</w:t>
      </w:r>
      <w:r w:rsidR="00B86CB3" w:rsidRPr="007D23F3">
        <w:rPr>
          <w:rFonts w:cstheme="minorHAnsi"/>
          <w:b/>
          <w:sz w:val="24"/>
          <w:szCs w:val="24"/>
          <w:lang w:eastAsia="zh-CN"/>
        </w:rPr>
        <w:t>ej</w:t>
      </w:r>
      <w:r w:rsidR="00804059" w:rsidRPr="007D23F3">
        <w:rPr>
          <w:rFonts w:cstheme="minorHAnsi"/>
          <w:b/>
          <w:sz w:val="24"/>
          <w:szCs w:val="24"/>
          <w:lang w:eastAsia="zh-CN"/>
        </w:rPr>
        <w:t xml:space="preserve">, elektrycznej, sanitarnej, telekomunikacyjnej </w:t>
      </w:r>
      <w:r w:rsidR="00B86CB3" w:rsidRPr="007D23F3">
        <w:rPr>
          <w:rFonts w:cstheme="minorHAnsi"/>
          <w:b/>
          <w:sz w:val="24"/>
          <w:szCs w:val="24"/>
          <w:lang w:eastAsia="zh-CN"/>
        </w:rPr>
        <w:t xml:space="preserve"> </w:t>
      </w:r>
      <w:r w:rsidRPr="007D23F3">
        <w:rPr>
          <w:rFonts w:cstheme="minorHAnsi"/>
          <w:sz w:val="24"/>
          <w:szCs w:val="24"/>
          <w:lang w:eastAsia="zh-CN"/>
        </w:rPr>
        <w:t>w</w:t>
      </w:r>
      <w:r w:rsidR="00B86CB3" w:rsidRPr="007D23F3">
        <w:rPr>
          <w:rFonts w:cstheme="minorHAnsi"/>
          <w:sz w:val="24"/>
          <w:szCs w:val="24"/>
          <w:lang w:eastAsia="zh-CN"/>
        </w:rPr>
        <w:t xml:space="preserve"> zakresie wynikającym z </w:t>
      </w:r>
      <w:r w:rsidR="00B86CB3" w:rsidRPr="00C71FBB">
        <w:rPr>
          <w:rFonts w:cstheme="minorHAnsi"/>
          <w:sz w:val="24"/>
          <w:szCs w:val="24"/>
          <w:lang w:eastAsia="zh-CN"/>
        </w:rPr>
        <w:t>art. 25</w:t>
      </w:r>
      <w:r w:rsidR="00CC1687" w:rsidRPr="00C71FBB">
        <w:rPr>
          <w:rFonts w:cstheme="minorHAnsi"/>
          <w:sz w:val="24"/>
          <w:szCs w:val="24"/>
          <w:lang w:eastAsia="zh-CN"/>
        </w:rPr>
        <w:t>, 26 i 27</w:t>
      </w:r>
      <w:r w:rsidR="00685FDC" w:rsidRPr="00C71FBB">
        <w:rPr>
          <w:rFonts w:cstheme="minorHAnsi"/>
          <w:sz w:val="24"/>
          <w:szCs w:val="24"/>
          <w:lang w:eastAsia="zh-CN"/>
        </w:rPr>
        <w:t xml:space="preserve"> ustawy </w:t>
      </w:r>
      <w:r w:rsidR="00685FDC" w:rsidRPr="00CC1687">
        <w:rPr>
          <w:rFonts w:cstheme="minorHAnsi"/>
          <w:sz w:val="24"/>
          <w:szCs w:val="24"/>
          <w:lang w:eastAsia="zh-CN"/>
        </w:rPr>
        <w:t>z dnia 7 lipca 1994</w:t>
      </w:r>
      <w:r w:rsidRPr="00CC1687">
        <w:rPr>
          <w:rFonts w:cstheme="minorHAnsi"/>
          <w:sz w:val="24"/>
          <w:szCs w:val="24"/>
          <w:lang w:eastAsia="zh-CN"/>
        </w:rPr>
        <w:t>r. Prawo budowlane</w:t>
      </w:r>
      <w:r w:rsidR="00685FDC" w:rsidRPr="00CC1687">
        <w:rPr>
          <w:rFonts w:cstheme="minorHAnsi"/>
          <w:sz w:val="24"/>
          <w:szCs w:val="24"/>
          <w:lang w:eastAsia="zh-CN"/>
        </w:rPr>
        <w:t xml:space="preserve"> </w:t>
      </w:r>
      <w:r w:rsidRPr="00CC1687">
        <w:rPr>
          <w:rFonts w:cstheme="minorHAnsi"/>
          <w:sz w:val="24"/>
          <w:szCs w:val="24"/>
          <w:lang w:eastAsia="zh-CN"/>
        </w:rPr>
        <w:t>(Dz. U. z 20</w:t>
      </w:r>
      <w:r w:rsidR="00685FDC" w:rsidRPr="00CC1687">
        <w:rPr>
          <w:rFonts w:cstheme="minorHAnsi"/>
          <w:sz w:val="24"/>
          <w:szCs w:val="24"/>
          <w:lang w:eastAsia="zh-CN"/>
        </w:rPr>
        <w:t>2</w:t>
      </w:r>
      <w:r w:rsidR="00010647" w:rsidRPr="00CC1687">
        <w:rPr>
          <w:rFonts w:cstheme="minorHAnsi"/>
          <w:sz w:val="24"/>
          <w:szCs w:val="24"/>
          <w:lang w:eastAsia="zh-CN"/>
        </w:rPr>
        <w:t>4</w:t>
      </w:r>
      <w:r w:rsidRPr="00CC1687">
        <w:rPr>
          <w:rFonts w:cstheme="minorHAnsi"/>
          <w:sz w:val="24"/>
          <w:szCs w:val="24"/>
          <w:lang w:eastAsia="zh-CN"/>
        </w:rPr>
        <w:t xml:space="preserve"> r. poz. </w:t>
      </w:r>
      <w:r w:rsidR="00010647" w:rsidRPr="00CC1687">
        <w:rPr>
          <w:rFonts w:cstheme="minorHAnsi"/>
          <w:sz w:val="24"/>
          <w:szCs w:val="24"/>
          <w:lang w:eastAsia="zh-CN"/>
        </w:rPr>
        <w:t>725</w:t>
      </w:r>
      <w:r w:rsidR="00804059" w:rsidRPr="00CC1687">
        <w:rPr>
          <w:rFonts w:cstheme="minorHAnsi"/>
          <w:sz w:val="24"/>
          <w:szCs w:val="24"/>
          <w:lang w:eastAsia="zh-CN"/>
        </w:rPr>
        <w:t xml:space="preserve"> z </w:t>
      </w:r>
      <w:proofErr w:type="spellStart"/>
      <w:r w:rsidR="00804059" w:rsidRPr="00CC1687">
        <w:rPr>
          <w:rFonts w:cstheme="minorHAnsi"/>
          <w:sz w:val="24"/>
          <w:szCs w:val="24"/>
          <w:lang w:eastAsia="zh-CN"/>
        </w:rPr>
        <w:t>późn</w:t>
      </w:r>
      <w:proofErr w:type="spellEnd"/>
      <w:r w:rsidR="00804059" w:rsidRPr="00CC1687">
        <w:rPr>
          <w:rFonts w:cstheme="minorHAnsi"/>
          <w:sz w:val="24"/>
          <w:szCs w:val="24"/>
          <w:lang w:eastAsia="zh-CN"/>
        </w:rPr>
        <w:t>. zm.</w:t>
      </w:r>
      <w:r w:rsidRPr="00CC1687">
        <w:rPr>
          <w:rFonts w:cstheme="minorHAnsi"/>
          <w:sz w:val="24"/>
          <w:szCs w:val="24"/>
          <w:lang w:eastAsia="zh-CN"/>
        </w:rPr>
        <w:t xml:space="preserve">) oraz zgodnie z zasadami wiedzy technicznej </w:t>
      </w:r>
      <w:r w:rsidRPr="00CC1687">
        <w:rPr>
          <w:rFonts w:eastAsia="Calibri" w:cstheme="minorHAnsi"/>
          <w:color w:val="000000"/>
          <w:sz w:val="24"/>
          <w:szCs w:val="24"/>
          <w:lang w:eastAsia="zh-CN"/>
        </w:rPr>
        <w:t>przy zadan</w:t>
      </w:r>
      <w:r w:rsidR="009D693D" w:rsidRPr="00CC1687">
        <w:rPr>
          <w:rFonts w:eastAsia="Calibri" w:cstheme="minorHAnsi"/>
          <w:color w:val="000000"/>
          <w:sz w:val="24"/>
          <w:szCs w:val="24"/>
          <w:lang w:eastAsia="zh-CN"/>
        </w:rPr>
        <w:t>iu inwestycyjnym realizowanym w </w:t>
      </w:r>
      <w:r w:rsidRPr="00CC1687">
        <w:rPr>
          <w:rFonts w:eastAsia="Calibri" w:cstheme="minorHAnsi"/>
          <w:color w:val="000000"/>
          <w:sz w:val="24"/>
          <w:szCs w:val="24"/>
          <w:lang w:eastAsia="zh-CN"/>
        </w:rPr>
        <w:t>ram</w:t>
      </w:r>
      <w:r w:rsidR="00AF2963" w:rsidRPr="00CC1687">
        <w:rPr>
          <w:rFonts w:eastAsia="Calibri" w:cstheme="minorHAnsi"/>
          <w:color w:val="000000"/>
          <w:sz w:val="24"/>
          <w:szCs w:val="24"/>
          <w:lang w:eastAsia="zh-CN"/>
        </w:rPr>
        <w:t>ach zamówienia publicznego pn. „</w:t>
      </w:r>
      <w:r w:rsidR="00804059" w:rsidRPr="00CC1687">
        <w:rPr>
          <w:b/>
          <w:bCs/>
          <w:spacing w:val="3"/>
          <w:sz w:val="24"/>
          <w:szCs w:val="24"/>
        </w:rPr>
        <w:t xml:space="preserve">Budowa i przebudowa dróg w ramach zagospodarowania </w:t>
      </w:r>
      <w:proofErr w:type="spellStart"/>
      <w:r w:rsidR="00E0664F" w:rsidRPr="00CC1687">
        <w:rPr>
          <w:b/>
          <w:bCs/>
          <w:spacing w:val="3"/>
          <w:sz w:val="24"/>
          <w:szCs w:val="24"/>
        </w:rPr>
        <w:t>poscaleniowego</w:t>
      </w:r>
      <w:proofErr w:type="spellEnd"/>
      <w:r w:rsidR="00E0664F" w:rsidRPr="00CC1687">
        <w:rPr>
          <w:b/>
          <w:bCs/>
          <w:spacing w:val="3"/>
          <w:sz w:val="24"/>
          <w:szCs w:val="24"/>
        </w:rPr>
        <w:t xml:space="preserve"> dla</w:t>
      </w:r>
      <w:r w:rsidR="00CC1687">
        <w:rPr>
          <w:b/>
          <w:bCs/>
          <w:spacing w:val="3"/>
          <w:sz w:val="24"/>
          <w:szCs w:val="24"/>
        </w:rPr>
        <w:t> </w:t>
      </w:r>
      <w:r w:rsidR="00E0664F" w:rsidRPr="00CC1687">
        <w:rPr>
          <w:b/>
          <w:bCs/>
          <w:spacing w:val="3"/>
          <w:sz w:val="24"/>
          <w:szCs w:val="24"/>
        </w:rPr>
        <w:t xml:space="preserve">zadania pn. </w:t>
      </w:r>
      <w:r w:rsidR="00804059" w:rsidRPr="00CC1687">
        <w:rPr>
          <w:b/>
          <w:bCs/>
          <w:spacing w:val="3"/>
          <w:sz w:val="24"/>
          <w:szCs w:val="24"/>
        </w:rPr>
        <w:t>Scalanie gruntów w powiecie łęczyńskim, na obszarze wsi Adamów, Barki, Biesiadki, Nowy Stręczyn, Stary Stręczyn oraz Zosin, gm. Cyców”</w:t>
      </w:r>
      <w:r w:rsidR="00AF2963" w:rsidRPr="00CC1687">
        <w:rPr>
          <w:rFonts w:eastAsia="Calibri" w:cstheme="minorHAnsi"/>
          <w:color w:val="000000"/>
          <w:sz w:val="24"/>
          <w:szCs w:val="24"/>
          <w:lang w:eastAsia="zh-CN"/>
        </w:rPr>
        <w:t xml:space="preserve">, które jest realizowane w ramach inwestycji finansowanej ze środków </w:t>
      </w:r>
      <w:r w:rsidR="00723BB2" w:rsidRPr="00CC1687">
        <w:rPr>
          <w:rFonts w:eastAsia="Calibri" w:cstheme="minorHAnsi"/>
          <w:color w:val="000000"/>
          <w:sz w:val="24"/>
          <w:szCs w:val="24"/>
          <w:lang w:eastAsia="zh-CN"/>
        </w:rPr>
        <w:t xml:space="preserve">Unii Europejskiej w ramach poddziałania „Wsparcie na inwestycje związane z rozwojem, modernizacją </w:t>
      </w:r>
      <w:r w:rsidR="00E0664F" w:rsidRPr="00CC1687">
        <w:rPr>
          <w:rFonts w:eastAsia="Calibri" w:cstheme="minorHAnsi"/>
          <w:color w:val="000000"/>
          <w:sz w:val="24"/>
          <w:szCs w:val="24"/>
          <w:lang w:eastAsia="zh-CN"/>
        </w:rPr>
        <w:br/>
      </w:r>
      <w:r w:rsidR="00723BB2" w:rsidRPr="00CC1687">
        <w:rPr>
          <w:rFonts w:eastAsia="Calibri" w:cstheme="minorHAnsi"/>
          <w:color w:val="000000"/>
          <w:sz w:val="24"/>
          <w:szCs w:val="24"/>
          <w:lang w:eastAsia="zh-CN"/>
        </w:rPr>
        <w:t>i dostosowaniem rolnictwa i leśnictwa” objętego Programem Rozwoju Obszarów Wiejskich na lata 20</w:t>
      </w:r>
      <w:r w:rsidR="006025D6" w:rsidRPr="00CC1687">
        <w:rPr>
          <w:rFonts w:eastAsia="Calibri" w:cstheme="minorHAnsi"/>
          <w:color w:val="000000"/>
          <w:sz w:val="24"/>
          <w:szCs w:val="24"/>
          <w:lang w:eastAsia="zh-CN"/>
        </w:rPr>
        <w:t>1</w:t>
      </w:r>
      <w:r w:rsidR="00723BB2" w:rsidRPr="00CC1687">
        <w:rPr>
          <w:rFonts w:eastAsia="Calibri" w:cstheme="minorHAnsi"/>
          <w:color w:val="000000"/>
          <w:sz w:val="24"/>
          <w:szCs w:val="24"/>
          <w:lang w:eastAsia="zh-CN"/>
        </w:rPr>
        <w:t>4-2020</w:t>
      </w:r>
      <w:r w:rsidR="006025D6" w:rsidRPr="00CC1687">
        <w:rPr>
          <w:rFonts w:eastAsia="Calibri" w:cstheme="minorHAnsi"/>
          <w:color w:val="000000"/>
          <w:sz w:val="24"/>
          <w:szCs w:val="24"/>
          <w:lang w:eastAsia="zh-CN"/>
        </w:rPr>
        <w:t xml:space="preserve"> oraz ze środków Skarbu Państwa. </w:t>
      </w:r>
    </w:p>
    <w:p w14:paraId="7150B481" w14:textId="77777777" w:rsidR="00553230" w:rsidRPr="007D23F3" w:rsidRDefault="00056842" w:rsidP="00553230">
      <w:pPr>
        <w:pStyle w:val="Akapitzlist"/>
        <w:numPr>
          <w:ilvl w:val="3"/>
          <w:numId w:val="1"/>
        </w:numPr>
        <w:suppressAutoHyphens/>
        <w:spacing w:after="0"/>
        <w:ind w:left="284" w:hanging="284"/>
        <w:jc w:val="both"/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cstheme="minorHAnsi"/>
          <w:sz w:val="24"/>
          <w:szCs w:val="24"/>
          <w:lang w:eastAsia="zh-CN"/>
        </w:rPr>
        <w:t>Przedmiot zamówienia</w:t>
      </w:r>
      <w:r w:rsidRPr="007D23F3">
        <w:rPr>
          <w:rFonts w:cstheme="minorHAnsi"/>
          <w:b/>
          <w:sz w:val="24"/>
          <w:szCs w:val="24"/>
          <w:lang w:eastAsia="zh-CN"/>
        </w:rPr>
        <w:t xml:space="preserve"> </w:t>
      </w:r>
      <w:r w:rsidRPr="007D23F3">
        <w:rPr>
          <w:rFonts w:cstheme="minorHAnsi"/>
          <w:sz w:val="24"/>
          <w:szCs w:val="24"/>
          <w:lang w:eastAsia="zh-CN"/>
        </w:rPr>
        <w:t xml:space="preserve">obejmuje wszelkie czynności związane z wykonaniem przedmiotu umowy tj. od przekazania placu budowy po uczestnictwo we wszelkich niezbędnych czynnościach, aż do wygaśnięcia terminów rękojmi i gwarancji. </w:t>
      </w:r>
    </w:p>
    <w:p w14:paraId="3B62612A" w14:textId="77777777" w:rsidR="00723BB2" w:rsidRPr="007D23F3" w:rsidRDefault="00056842" w:rsidP="00BA4CCE">
      <w:pPr>
        <w:pStyle w:val="Akapitzlist"/>
        <w:numPr>
          <w:ilvl w:val="3"/>
          <w:numId w:val="1"/>
        </w:numPr>
        <w:suppressAutoHyphens/>
        <w:spacing w:after="0"/>
        <w:ind w:left="284" w:hanging="284"/>
        <w:jc w:val="both"/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eastAsia="Calibri" w:cstheme="minorHAnsi"/>
          <w:b/>
          <w:color w:val="000000"/>
          <w:sz w:val="24"/>
          <w:szCs w:val="24"/>
          <w:lang w:eastAsia="pl-PL"/>
        </w:rPr>
        <w:t>Nadzór inwestorski – w imieniu Zamawiającego pełnić będzie</w:t>
      </w: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: </w:t>
      </w:r>
    </w:p>
    <w:p w14:paraId="2B4857C9" w14:textId="5BBD35DE" w:rsidR="00056842" w:rsidRPr="007D23F3" w:rsidRDefault="00B86CB3" w:rsidP="007D23F3">
      <w:pPr>
        <w:pStyle w:val="Akapitzlist"/>
        <w:numPr>
          <w:ilvl w:val="0"/>
          <w:numId w:val="31"/>
        </w:numPr>
        <w:suppressAutoHyphens/>
        <w:spacing w:after="0"/>
        <w:jc w:val="both"/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Inspektor nadzoru w specjalności drogowej – Pani/Pan </w:t>
      </w:r>
      <w:r w:rsidR="00CD1BE3" w:rsidRPr="007D23F3">
        <w:rPr>
          <w:rFonts w:eastAsia="Calibri" w:cstheme="minorHAnsi"/>
          <w:color w:val="000000"/>
          <w:sz w:val="24"/>
          <w:szCs w:val="24"/>
          <w:lang w:eastAsia="pl-PL"/>
        </w:rPr>
        <w:t>……………</w:t>
      </w: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 posiadająca/y uprawnienia budowlane numer </w:t>
      </w:r>
      <w:r w:rsidR="00CD1BE3" w:rsidRPr="007D23F3">
        <w:rPr>
          <w:rFonts w:eastAsia="Calibri" w:cstheme="minorHAnsi"/>
          <w:color w:val="000000"/>
          <w:sz w:val="24"/>
          <w:szCs w:val="24"/>
          <w:lang w:eastAsia="pl-PL"/>
        </w:rPr>
        <w:t>…………</w:t>
      </w: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 do kierowania robotami budowlanymi oraz wpis na listę członków właściwej izby samorządu zawodowego</w:t>
      </w:r>
      <w:r w:rsidR="007D23F3"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, </w:t>
      </w:r>
    </w:p>
    <w:p w14:paraId="70B199E8" w14:textId="5BC5091E" w:rsidR="00E0664F" w:rsidRPr="007D23F3" w:rsidRDefault="00E0664F" w:rsidP="007D23F3">
      <w:pPr>
        <w:pStyle w:val="Akapitzlist"/>
        <w:numPr>
          <w:ilvl w:val="0"/>
          <w:numId w:val="31"/>
        </w:numPr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eastAsia="Times New Roman" w:cstheme="minorHAnsi"/>
          <w:bCs/>
          <w:sz w:val="24"/>
          <w:szCs w:val="24"/>
          <w:lang w:val="cs-CZ" w:eastAsia="ar-SA"/>
        </w:rPr>
        <w:t>Inspektor nadzoru w specjalności instalacji elektrycznych  – Pani/Pan …………… posiadająca/y uprawnienia budowlane numer ………… do kierowania robotami budowlanymi oraz wpis na listę członków właściwej izby samorządu zawodowego.</w:t>
      </w:r>
    </w:p>
    <w:p w14:paraId="488A812F" w14:textId="43FD09A5" w:rsidR="00E0664F" w:rsidRPr="007D23F3" w:rsidRDefault="00E0664F" w:rsidP="007D23F3">
      <w:pPr>
        <w:pStyle w:val="Akapitzlist"/>
        <w:numPr>
          <w:ilvl w:val="0"/>
          <w:numId w:val="31"/>
        </w:numPr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eastAsia="Times New Roman" w:cstheme="minorHAnsi"/>
          <w:bCs/>
          <w:sz w:val="24"/>
          <w:szCs w:val="24"/>
          <w:lang w:val="cs-CZ" w:eastAsia="ar-SA"/>
        </w:rPr>
        <w:lastRenderedPageBreak/>
        <w:t>Inspektor nadzoru w specjalności instalacji sanitarnych  – Pani/Pan …………… posiadająca/y uprawnienia budowlane numer ………… do kierowania robotami budowlanymi oraz wpis na listę członków właściwej izby samorządu zawodowego.</w:t>
      </w:r>
    </w:p>
    <w:p w14:paraId="228DEB0D" w14:textId="70A23349" w:rsidR="00056842" w:rsidRPr="007D23F3" w:rsidRDefault="00E0664F" w:rsidP="007D23F3">
      <w:pPr>
        <w:pStyle w:val="Akapitzlist"/>
        <w:numPr>
          <w:ilvl w:val="0"/>
          <w:numId w:val="31"/>
        </w:numPr>
        <w:rPr>
          <w:rFonts w:eastAsia="Times New Roman" w:cstheme="minorHAnsi"/>
          <w:bCs/>
          <w:sz w:val="24"/>
          <w:szCs w:val="24"/>
          <w:lang w:val="cs-CZ" w:eastAsia="ar-SA"/>
        </w:rPr>
      </w:pPr>
      <w:r w:rsidRPr="007D23F3">
        <w:rPr>
          <w:rFonts w:eastAsia="Times New Roman" w:cstheme="minorHAnsi"/>
          <w:bCs/>
          <w:sz w:val="24"/>
          <w:szCs w:val="24"/>
          <w:lang w:val="cs-CZ" w:eastAsia="ar-SA"/>
        </w:rPr>
        <w:t>Inspektor nadzoru w specjalności instalacji telekomunikacyjnych  – Pani/Pan …………… posiadająca/y uprawnienia budowlane numer ………… do kierowania robotami budowlanymi oraz wpis na listę członków właściwej izby samorządu zawodowego.</w:t>
      </w:r>
    </w:p>
    <w:p w14:paraId="2F931DB1" w14:textId="344204B0" w:rsidR="007D23F3" w:rsidRPr="007D23F3" w:rsidRDefault="007D23F3" w:rsidP="007D23F3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bCs/>
          <w:sz w:val="24"/>
          <w:szCs w:val="24"/>
          <w:lang w:val="cs-CZ" w:eastAsia="ar-SA"/>
        </w:rPr>
        <w:t>Inspektor nadzoru inwestorskiego w specjalności drogowej bedzie wykonywał funkcję koordynatora czynności inspektorów nadzoru</w:t>
      </w:r>
      <w:r w:rsidR="00CC1687">
        <w:rPr>
          <w:rFonts w:eastAsia="Times New Roman" w:cstheme="minorHAnsi"/>
          <w:bCs/>
          <w:sz w:val="24"/>
          <w:szCs w:val="24"/>
          <w:lang w:val="cs-CZ" w:eastAsia="ar-SA"/>
        </w:rPr>
        <w:t xml:space="preserve">, </w:t>
      </w:r>
      <w:r w:rsidRPr="007D23F3">
        <w:rPr>
          <w:rFonts w:eastAsia="Times New Roman" w:cstheme="minorHAnsi"/>
          <w:bCs/>
          <w:sz w:val="24"/>
          <w:szCs w:val="24"/>
          <w:lang w:val="cs-CZ" w:eastAsia="ar-SA"/>
        </w:rPr>
        <w:t xml:space="preserve">o których mowa w 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>§ 2 ust. 3 pkt 2), 3), 4).</w:t>
      </w:r>
    </w:p>
    <w:p w14:paraId="5D417FF2" w14:textId="77777777" w:rsidR="007D23F3" w:rsidRPr="007D23F3" w:rsidRDefault="007D23F3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</w:p>
    <w:p w14:paraId="397F1A07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3</w:t>
      </w:r>
    </w:p>
    <w:p w14:paraId="5C16633F" w14:textId="63B5B73F" w:rsidR="00056842" w:rsidRPr="007D23F3" w:rsidRDefault="00056842" w:rsidP="00422E9D">
      <w:pPr>
        <w:numPr>
          <w:ilvl w:val="0"/>
          <w:numId w:val="3"/>
        </w:numPr>
        <w:tabs>
          <w:tab w:val="left" w:pos="284"/>
        </w:tabs>
        <w:suppressAutoHyphens/>
        <w:spacing w:after="0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 xml:space="preserve">Podstawowy zakres obowiązków </w:t>
      </w:r>
      <w:r w:rsidRPr="007D23F3">
        <w:rPr>
          <w:rFonts w:eastAsia="Times New Roman" w:cstheme="minorHAnsi"/>
          <w:b/>
          <w:color w:val="000000"/>
          <w:sz w:val="24"/>
          <w:szCs w:val="24"/>
          <w:lang w:eastAsia="x-none"/>
        </w:rPr>
        <w:t>Wykonawcy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 określa art. 25</w:t>
      </w:r>
      <w:r w:rsidR="007D23F3" w:rsidRPr="007D23F3">
        <w:rPr>
          <w:rFonts w:eastAsia="Times New Roman" w:cstheme="minorHAnsi"/>
          <w:sz w:val="24"/>
          <w:szCs w:val="24"/>
          <w:lang w:eastAsia="ar-SA"/>
        </w:rPr>
        <w:t xml:space="preserve">, </w:t>
      </w:r>
      <w:r w:rsidRPr="007D23F3">
        <w:rPr>
          <w:rFonts w:eastAsia="Times New Roman" w:cstheme="minorHAnsi"/>
          <w:sz w:val="24"/>
          <w:szCs w:val="24"/>
          <w:lang w:eastAsia="ar-SA"/>
        </w:rPr>
        <w:t>26</w:t>
      </w:r>
      <w:r w:rsidR="007D23F3" w:rsidRPr="007D23F3">
        <w:rPr>
          <w:rFonts w:eastAsia="Times New Roman" w:cstheme="minorHAnsi"/>
          <w:sz w:val="24"/>
          <w:szCs w:val="24"/>
          <w:lang w:eastAsia="ar-SA"/>
        </w:rPr>
        <w:t xml:space="preserve"> i 27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 ustawy Prawo budowlane. Nadzór nad prowadzeniem robót budowlanych musi być zgodny z ustawą Prawo budowlane i przepisami wykonawczymi do tej ustawy, zapisami </w:t>
      </w:r>
      <w:r w:rsidR="007877CD" w:rsidRPr="007D23F3">
        <w:rPr>
          <w:rFonts w:eastAsia="Times New Roman" w:cstheme="minorHAnsi"/>
          <w:sz w:val="24"/>
          <w:szCs w:val="24"/>
          <w:lang w:eastAsia="ar-SA"/>
        </w:rPr>
        <w:t>SWZ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 oraz umowy na roboty budowlane, a także ofertami przetargowymi wykonawców robót budowlanych.</w:t>
      </w:r>
    </w:p>
    <w:p w14:paraId="61EA4685" w14:textId="158B529B" w:rsidR="00056842" w:rsidRPr="007D23F3" w:rsidRDefault="00FF3B5F" w:rsidP="00422E9D">
      <w:pPr>
        <w:numPr>
          <w:ilvl w:val="0"/>
          <w:numId w:val="3"/>
        </w:numPr>
        <w:tabs>
          <w:tab w:val="left" w:pos="284"/>
        </w:tabs>
        <w:spacing w:before="120" w:after="0"/>
        <w:ind w:left="284" w:hanging="284"/>
        <w:jc w:val="both"/>
        <w:rPr>
          <w:rFonts w:eastAsia="Times New Roman" w:cstheme="minorHAnsi"/>
          <w:sz w:val="24"/>
          <w:szCs w:val="24"/>
          <w:lang w:val="x-none" w:eastAsia="x-none"/>
        </w:rPr>
      </w:pPr>
      <w:r w:rsidRPr="007D23F3">
        <w:rPr>
          <w:rFonts w:eastAsia="Times New Roman" w:cstheme="minorHAnsi"/>
          <w:sz w:val="24"/>
          <w:szCs w:val="24"/>
          <w:lang w:eastAsia="x-none"/>
        </w:rPr>
        <w:t xml:space="preserve">Szczegółowy </w:t>
      </w:r>
      <w:r w:rsidRPr="007D23F3">
        <w:rPr>
          <w:rFonts w:eastAsia="Times New Roman" w:cstheme="minorHAnsi"/>
          <w:sz w:val="24"/>
          <w:szCs w:val="24"/>
          <w:lang w:val="x-none" w:eastAsia="x-none"/>
        </w:rPr>
        <w:t>zakres</w:t>
      </w:r>
      <w:r w:rsidR="00056842" w:rsidRPr="007D23F3">
        <w:rPr>
          <w:rFonts w:eastAsia="Times New Roman" w:cstheme="minorHAnsi"/>
          <w:sz w:val="24"/>
          <w:szCs w:val="24"/>
          <w:lang w:val="x-none" w:eastAsia="x-none"/>
        </w:rPr>
        <w:t xml:space="preserve"> zadań 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x-none"/>
        </w:rPr>
        <w:t>Inspektora Nadzoru Inwestorskiego</w:t>
      </w:r>
      <w:r w:rsidR="00056842" w:rsidRPr="007D23F3">
        <w:rPr>
          <w:rFonts w:eastAsia="Times New Roman" w:cstheme="minorHAnsi"/>
          <w:sz w:val="24"/>
          <w:szCs w:val="24"/>
          <w:lang w:eastAsia="x-none"/>
        </w:rPr>
        <w:t>, który działa w imieniu Zamawiającego,</w:t>
      </w:r>
      <w:r w:rsidR="00056842" w:rsidRPr="007D23F3">
        <w:rPr>
          <w:rFonts w:eastAsia="Times New Roman" w:cstheme="minorHAnsi"/>
          <w:sz w:val="24"/>
          <w:szCs w:val="24"/>
          <w:lang w:val="x-none" w:eastAsia="x-none"/>
        </w:rPr>
        <w:t xml:space="preserve"> obejmuje między innymi:</w:t>
      </w:r>
    </w:p>
    <w:p w14:paraId="1F0A7F74" w14:textId="77777777" w:rsidR="007D23F3" w:rsidRPr="007D23F3" w:rsidRDefault="007D23F3" w:rsidP="007D23F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eastAsia="Calibri" w:cstheme="minorHAnsi"/>
          <w:sz w:val="24"/>
          <w:szCs w:val="24"/>
        </w:rPr>
      </w:pPr>
      <w:r w:rsidRPr="007D23F3">
        <w:rPr>
          <w:rFonts w:eastAsia="Calibri" w:cstheme="minorHAnsi"/>
          <w:sz w:val="24"/>
          <w:szCs w:val="24"/>
        </w:rPr>
        <w:t>weryfikacja kosztorysów i specyfikacji technicznych wykonania i odbioru robót wykonanych przez wykonawcę robót budowlanych,</w:t>
      </w:r>
    </w:p>
    <w:p w14:paraId="70C837A4" w14:textId="77777777" w:rsidR="007D23F3" w:rsidRPr="007D23F3" w:rsidRDefault="007D23F3" w:rsidP="007D23F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eastAsia="Calibri" w:cstheme="minorHAnsi"/>
          <w:sz w:val="24"/>
          <w:szCs w:val="24"/>
        </w:rPr>
      </w:pPr>
      <w:r w:rsidRPr="007D23F3">
        <w:rPr>
          <w:rFonts w:eastAsia="Calibri" w:cstheme="minorHAnsi"/>
          <w:sz w:val="24"/>
          <w:szCs w:val="24"/>
        </w:rPr>
        <w:t>analiza merytoryczna dokumentacji technicznej celem właściwej realizacji pod względem kolejności robót, zastosowanych materiałów i rozwiązań technicznych,</w:t>
      </w:r>
    </w:p>
    <w:p w14:paraId="4C0B78C0" w14:textId="77777777" w:rsidR="007D23F3" w:rsidRPr="007D23F3" w:rsidRDefault="007D23F3" w:rsidP="007D23F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eastAsia="Calibri" w:cstheme="minorHAnsi"/>
          <w:b/>
          <w:sz w:val="24"/>
          <w:szCs w:val="24"/>
        </w:rPr>
      </w:pPr>
      <w:r w:rsidRPr="007D23F3">
        <w:rPr>
          <w:rFonts w:eastAsia="Calibri" w:cstheme="minorHAnsi"/>
          <w:color w:val="000000"/>
          <w:sz w:val="24"/>
          <w:szCs w:val="24"/>
          <w:lang w:val="x-none" w:eastAsia="x-none"/>
        </w:rPr>
        <w:t xml:space="preserve">reprezentowanie </w:t>
      </w:r>
      <w:r w:rsidRPr="007D23F3">
        <w:rPr>
          <w:rFonts w:eastAsia="Calibri" w:cstheme="minorHAnsi"/>
          <w:color w:val="000000"/>
          <w:sz w:val="24"/>
          <w:szCs w:val="24"/>
          <w:lang w:eastAsia="x-none"/>
        </w:rPr>
        <w:t>Inwestora</w:t>
      </w:r>
      <w:r w:rsidRPr="007D23F3">
        <w:rPr>
          <w:rFonts w:eastAsia="Calibri" w:cstheme="minorHAnsi"/>
          <w:color w:val="000000"/>
          <w:sz w:val="24"/>
          <w:szCs w:val="24"/>
          <w:lang w:val="x-none" w:eastAsia="x-none"/>
        </w:rPr>
        <w:t xml:space="preserve"> na budowie przez sprawowanie kontroli zgodności jej realizacji z dokumentacją</w:t>
      </w:r>
      <w:r w:rsidRPr="007D23F3">
        <w:rPr>
          <w:rFonts w:eastAsia="Calibri" w:cstheme="minorHAnsi"/>
          <w:color w:val="000000"/>
          <w:sz w:val="24"/>
          <w:szCs w:val="24"/>
          <w:lang w:eastAsia="x-none"/>
        </w:rPr>
        <w:t xml:space="preserve"> techniczną</w:t>
      </w:r>
      <w:r w:rsidRPr="007D23F3">
        <w:rPr>
          <w:rFonts w:eastAsia="Calibri" w:cstheme="minorHAnsi"/>
          <w:color w:val="000000"/>
          <w:sz w:val="24"/>
          <w:szCs w:val="24"/>
          <w:lang w:val="x-none" w:eastAsia="x-none"/>
        </w:rPr>
        <w:t xml:space="preserve"> </w:t>
      </w:r>
      <w:r w:rsidRPr="007D23F3">
        <w:rPr>
          <w:rFonts w:eastAsia="Calibri" w:cstheme="minorHAnsi"/>
          <w:sz w:val="24"/>
          <w:szCs w:val="24"/>
        </w:rPr>
        <w:t>zgodnie z przepisami Prawa budowlanego oraz umową o realizację robót budowlanych, w ścisłym porozumieniu z Inwestorem</w:t>
      </w:r>
      <w:r w:rsidRPr="007D23F3">
        <w:rPr>
          <w:rFonts w:eastAsia="Calibri" w:cstheme="minorHAnsi"/>
          <w:i/>
          <w:iCs/>
          <w:sz w:val="24"/>
          <w:szCs w:val="24"/>
        </w:rPr>
        <w:t xml:space="preserve">, </w:t>
      </w:r>
      <w:r w:rsidRPr="007D23F3">
        <w:rPr>
          <w:rFonts w:eastAsia="Calibri" w:cstheme="minorHAnsi"/>
          <w:sz w:val="24"/>
          <w:szCs w:val="24"/>
        </w:rPr>
        <w:t>którym dla przedmiotowego zadania jest Powiat Łęczyński,</w:t>
      </w:r>
    </w:p>
    <w:p w14:paraId="6F24466C" w14:textId="40280209" w:rsidR="007D23F3" w:rsidRPr="00C71FBB" w:rsidRDefault="007D23F3" w:rsidP="007D23F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eastAsia="Calibri" w:cstheme="minorHAnsi"/>
          <w:b/>
          <w:sz w:val="24"/>
          <w:szCs w:val="24"/>
        </w:rPr>
      </w:pPr>
      <w:r w:rsidRPr="007D23F3">
        <w:rPr>
          <w:rFonts w:eastAsia="Calibri" w:cstheme="minorHAnsi"/>
          <w:sz w:val="24"/>
          <w:szCs w:val="24"/>
        </w:rPr>
        <w:t xml:space="preserve">sprawowanie w zakresie odpowiadającym poniższym </w:t>
      </w:r>
      <w:r w:rsidRPr="00C71FBB">
        <w:rPr>
          <w:rFonts w:eastAsia="Calibri" w:cstheme="minorHAnsi"/>
          <w:sz w:val="24"/>
          <w:szCs w:val="24"/>
        </w:rPr>
        <w:t>wymaganiom, zgodnie z art. 25 i 26 z ustawy z dnia 7 lipca 1994 r. - Prawo budowlane (Dz. U. z 202</w:t>
      </w:r>
      <w:r w:rsidR="00CC1687" w:rsidRPr="00C71FBB">
        <w:rPr>
          <w:rFonts w:eastAsia="Calibri" w:cstheme="minorHAnsi"/>
          <w:sz w:val="24"/>
          <w:szCs w:val="24"/>
        </w:rPr>
        <w:t>4</w:t>
      </w:r>
      <w:r w:rsidRPr="00C71FBB">
        <w:rPr>
          <w:rFonts w:eastAsia="Calibri" w:cstheme="minorHAnsi"/>
          <w:sz w:val="24"/>
          <w:szCs w:val="24"/>
        </w:rPr>
        <w:t xml:space="preserve"> r. poz. </w:t>
      </w:r>
      <w:r w:rsidR="00CC1687" w:rsidRPr="00C71FBB">
        <w:rPr>
          <w:rFonts w:eastAsia="Calibri" w:cstheme="minorHAnsi"/>
          <w:sz w:val="24"/>
          <w:szCs w:val="24"/>
        </w:rPr>
        <w:t>725</w:t>
      </w:r>
      <w:r w:rsidRPr="00C71FBB">
        <w:rPr>
          <w:rFonts w:eastAsia="Calibri" w:cstheme="minorHAnsi"/>
          <w:sz w:val="24"/>
          <w:szCs w:val="24"/>
        </w:rPr>
        <w:t xml:space="preserve"> ze zm.) oraz zgodnie z zasadami wiedzy technicznej,</w:t>
      </w:r>
    </w:p>
    <w:p w14:paraId="5DAE93EB" w14:textId="77777777" w:rsidR="007D23F3" w:rsidRPr="007D23F3" w:rsidRDefault="007D23F3" w:rsidP="007D23F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eastAsia="Calibri" w:cstheme="minorHAnsi"/>
          <w:b/>
          <w:sz w:val="24"/>
          <w:szCs w:val="24"/>
        </w:rPr>
      </w:pPr>
      <w:r w:rsidRPr="007D23F3">
        <w:rPr>
          <w:rFonts w:cstheme="minorHAnsi"/>
          <w:sz w:val="24"/>
          <w:szCs w:val="24"/>
          <w:lang w:val="x-none" w:eastAsia="x-none"/>
        </w:rPr>
        <w:t>sprawdzanie jakości wykonanych robót i wbudowanych wyrobów budowlanych, a</w:t>
      </w:r>
      <w:r w:rsidRPr="007D23F3">
        <w:rPr>
          <w:rFonts w:cstheme="minorHAnsi"/>
          <w:sz w:val="24"/>
          <w:szCs w:val="24"/>
          <w:lang w:eastAsia="x-none"/>
        </w:rPr>
        <w:t> </w:t>
      </w:r>
      <w:r w:rsidRPr="007D23F3">
        <w:rPr>
          <w:rFonts w:cstheme="minorHAnsi"/>
          <w:sz w:val="24"/>
          <w:szCs w:val="24"/>
          <w:lang w:val="x-none" w:eastAsia="x-none"/>
        </w:rPr>
        <w:t>w</w:t>
      </w:r>
      <w:r w:rsidRPr="007D23F3">
        <w:rPr>
          <w:rFonts w:cstheme="minorHAnsi"/>
          <w:sz w:val="24"/>
          <w:szCs w:val="24"/>
          <w:lang w:eastAsia="x-none"/>
        </w:rPr>
        <w:t> </w:t>
      </w:r>
      <w:r w:rsidRPr="007D23F3">
        <w:rPr>
          <w:rFonts w:cstheme="minorHAnsi"/>
          <w:sz w:val="24"/>
          <w:szCs w:val="24"/>
          <w:lang w:val="x-none" w:eastAsia="x-none"/>
        </w:rPr>
        <w:t>szczególności zapobieganie zastosowaniu wyrobów budowlanych wadliwych i</w:t>
      </w:r>
      <w:r w:rsidRPr="007D23F3">
        <w:rPr>
          <w:rFonts w:cstheme="minorHAnsi"/>
          <w:sz w:val="24"/>
          <w:szCs w:val="24"/>
          <w:lang w:eastAsia="x-none"/>
        </w:rPr>
        <w:t> </w:t>
      </w:r>
      <w:r w:rsidRPr="007D23F3">
        <w:rPr>
          <w:rFonts w:cstheme="minorHAnsi"/>
          <w:sz w:val="24"/>
          <w:szCs w:val="24"/>
          <w:lang w:val="x-none" w:eastAsia="x-none"/>
        </w:rPr>
        <w:t>niedopuszczonych do stosowania w budownictwie</w:t>
      </w:r>
      <w:r w:rsidRPr="007D23F3">
        <w:rPr>
          <w:rFonts w:cstheme="minorHAnsi"/>
          <w:sz w:val="24"/>
          <w:szCs w:val="24"/>
          <w:lang w:eastAsia="x-none"/>
        </w:rPr>
        <w:t>,</w:t>
      </w:r>
    </w:p>
    <w:p w14:paraId="0D6D93CA" w14:textId="77777777" w:rsidR="007D23F3" w:rsidRPr="007D23F3" w:rsidRDefault="007D23F3" w:rsidP="007D23F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eastAsia="Calibri" w:cstheme="minorHAnsi"/>
          <w:b/>
          <w:sz w:val="24"/>
          <w:szCs w:val="24"/>
        </w:rPr>
      </w:pPr>
      <w:r w:rsidRPr="007D23F3">
        <w:rPr>
          <w:rFonts w:cstheme="minorHAnsi"/>
          <w:sz w:val="24"/>
          <w:szCs w:val="24"/>
          <w:lang w:eastAsia="x-none"/>
        </w:rPr>
        <w:t>zatwierdzanie zastosowania danego materiału wyrobu lub urządzenia w przypadkach:</w:t>
      </w:r>
    </w:p>
    <w:p w14:paraId="3FCB51B3" w14:textId="77777777" w:rsidR="007D23F3" w:rsidRPr="007D23F3" w:rsidRDefault="007D23F3" w:rsidP="007D23F3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  <w:lang w:eastAsia="x-none"/>
        </w:rPr>
        <w:t>zastosowania rozwiązań zamiennych,</w:t>
      </w:r>
    </w:p>
    <w:p w14:paraId="760A0509" w14:textId="77777777" w:rsidR="007D23F3" w:rsidRPr="007D23F3" w:rsidRDefault="007D23F3" w:rsidP="007D23F3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  <w:lang w:eastAsia="x-none"/>
        </w:rPr>
        <w:t>braku szczegółowego opisu materiałów lub urządzeń,</w:t>
      </w:r>
    </w:p>
    <w:p w14:paraId="79700F45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  <w:lang w:val="x-none" w:eastAsia="x-none"/>
        </w:rPr>
        <w:t>sprawdzanie i odbiór robót budowlanych ulegających zakryciu lub zanikających, przygotowanie i udział w czynnościach</w:t>
      </w:r>
      <w:r w:rsidRPr="007D23F3">
        <w:rPr>
          <w:rFonts w:cstheme="minorHAnsi"/>
          <w:sz w:val="24"/>
          <w:szCs w:val="24"/>
          <w:lang w:eastAsia="x-none"/>
        </w:rPr>
        <w:t xml:space="preserve"> odbiorów częściowych, poszczególnych etapów,</w:t>
      </w:r>
      <w:r w:rsidRPr="007D23F3">
        <w:rPr>
          <w:rFonts w:cstheme="minorHAnsi"/>
          <w:sz w:val="24"/>
          <w:szCs w:val="24"/>
          <w:lang w:val="x-none" w:eastAsia="x-none"/>
        </w:rPr>
        <w:t xml:space="preserve"> odbioru gotowych obiektów budowlanych i przekazywanie ich do użytkowania</w:t>
      </w:r>
      <w:r w:rsidRPr="007D23F3">
        <w:rPr>
          <w:rFonts w:cstheme="minorHAnsi"/>
          <w:sz w:val="24"/>
          <w:szCs w:val="24"/>
          <w:lang w:eastAsia="x-none"/>
        </w:rPr>
        <w:t>,</w:t>
      </w:r>
    </w:p>
    <w:p w14:paraId="5B06C493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  <w:lang w:val="x-none" w:eastAsia="x-none"/>
        </w:rPr>
        <w:t>potwierdzanie faktycznie wykonanych robót oraz usunięcia wad</w:t>
      </w:r>
      <w:r w:rsidRPr="007D23F3">
        <w:rPr>
          <w:rFonts w:cstheme="minorHAnsi"/>
          <w:sz w:val="24"/>
          <w:szCs w:val="24"/>
          <w:lang w:eastAsia="x-none"/>
        </w:rPr>
        <w:t>,</w:t>
      </w:r>
    </w:p>
    <w:p w14:paraId="2DB014A5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  <w:lang w:val="x-none" w:eastAsia="x-none"/>
        </w:rPr>
        <w:t>kontrolowanie rozliczeń budowy</w:t>
      </w:r>
      <w:r w:rsidRPr="007D23F3">
        <w:rPr>
          <w:rFonts w:cstheme="minorHAnsi"/>
          <w:sz w:val="24"/>
          <w:szCs w:val="24"/>
          <w:lang w:eastAsia="x-none"/>
        </w:rPr>
        <w:t xml:space="preserve"> poprzez akceptację na fakturze wskazanego zakresu robót,</w:t>
      </w:r>
    </w:p>
    <w:p w14:paraId="5714BE3B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  <w:lang w:eastAsia="x-none"/>
        </w:rPr>
        <w:lastRenderedPageBreak/>
        <w:t>monitorowanie zgodności robót z zapisami zawartymi w harmonogramie rzeczowo-finansowym stanowiącym załącznik do umowy,</w:t>
      </w:r>
    </w:p>
    <w:p w14:paraId="51D2B16D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kontrola prawidłowości prowadzenia dziennika budowy i dokonywanie w nim wpisów stwierdzających wszystkie okoliczności mające znaczenie dla właściwego procesu budowlanego oraz wyceny robót,</w:t>
      </w:r>
    </w:p>
    <w:p w14:paraId="1AED9431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rozstrzyganie wątpliwości natury technicznej powstałych w toku prowadzonych robót, a w razie potrzeby zasięganie opinii autora projektu, z wyjątkiem spraw mających wpływ na zmianę kosztów budowy, które wymagają dodatkowo uzgodnienia z Zamawiającym,</w:t>
      </w:r>
    </w:p>
    <w:p w14:paraId="275ADD5D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kontrola i weryfikacja przedkładanych obmiarów robót oraz kosztorysów,</w:t>
      </w:r>
    </w:p>
    <w:p w14:paraId="63EB1026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uczestniczenie przy prowadzeniu przez wykonawców robót koniecznych prób, pomiarów i sprawdzeń,</w:t>
      </w:r>
    </w:p>
    <w:p w14:paraId="4BD77A10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organizowanie i prowadzenie narad technicznych, problemowych i innych spotkań w zależności od potrzeb,</w:t>
      </w:r>
    </w:p>
    <w:p w14:paraId="2472A61C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kontrola i monitoring, aby osoby zatrudnione przez wykonawców robót budowlanych posiadały kwalifikacje oraz uprawnienia do prowadzenia prac budowlanych,</w:t>
      </w:r>
    </w:p>
    <w:p w14:paraId="5D5B4208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 xml:space="preserve">kontrola i monitoring, aby wszystkie używane urządzenia i materiały posiadały stosowne świadectwa i certyfikaty wymagane przepisami i dokumentacją projektową </w:t>
      </w:r>
      <w:r w:rsidRPr="007D23F3">
        <w:rPr>
          <w:rFonts w:cstheme="minorHAnsi"/>
          <w:sz w:val="24"/>
          <w:szCs w:val="24"/>
        </w:rPr>
        <w:br/>
        <w:t>i wymaganiami umowy,</w:t>
      </w:r>
    </w:p>
    <w:p w14:paraId="11012026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egzekwowanie od Wykonawcy stosowania przepisów dotyczących ochrony środowiska naturalnego,</w:t>
      </w:r>
    </w:p>
    <w:p w14:paraId="733B1337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sprawdzenie ważności ubezpieczeń osób zatrudnionych oraz używanego sprzętu,</w:t>
      </w:r>
    </w:p>
    <w:p w14:paraId="3C5D14C6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644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 xml:space="preserve">wydawanie kierownikom budowy lub kierownikom robót poleceń potwierdzonych wpisem do dziennika budowy dotyczących: wykonywania prób, wymagających odkrycia robót lub elementów zakrytych, </w:t>
      </w:r>
    </w:p>
    <w:p w14:paraId="59F2CA11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zawieszenie robót budowlanych w przypadku gdyby ich kontynuacja mogła wywołać zagrożenie życia lub zdrowia ludzi bądź spowodować znaczne straty materialne,</w:t>
      </w:r>
    </w:p>
    <w:p w14:paraId="523EDBB8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weryfikacja, analizowanie i zatwierdzanie do zapłaty faktur wystawionych przez wykonawcę robót budowlanych w związku z realizacją umowy na roboty budowlane,</w:t>
      </w:r>
    </w:p>
    <w:p w14:paraId="5080111D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uzgadnianie z wykonawcą robót budowlanych rodzaju dokumentacji powykonawczej, sprawdzanie jej i zatwierdzanie w porozumieniu z Zamawiającym,</w:t>
      </w:r>
    </w:p>
    <w:p w14:paraId="5C1D5542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 xml:space="preserve">przygotowanie w imieniu Zamawiającego kompletu dokumentów związanych </w:t>
      </w:r>
      <w:r w:rsidRPr="007D23F3">
        <w:rPr>
          <w:rFonts w:cstheme="minorHAnsi"/>
          <w:sz w:val="24"/>
          <w:szCs w:val="24"/>
        </w:rPr>
        <w:br/>
        <w:t xml:space="preserve">z rozpoczęciem robót, odbiorem końcowym oraz złożeniem zawiadomienia </w:t>
      </w:r>
      <w:r w:rsidRPr="007D23F3">
        <w:rPr>
          <w:rFonts w:cstheme="minorHAnsi"/>
          <w:sz w:val="24"/>
          <w:szCs w:val="24"/>
        </w:rPr>
        <w:br/>
        <w:t>o zakończeniu,</w:t>
      </w:r>
    </w:p>
    <w:p w14:paraId="6C5CA901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weryfikacja i sprawdzenie sporządzonych przez Wykonawcę kosztorysów różnicowych,</w:t>
      </w:r>
    </w:p>
    <w:p w14:paraId="39CC7803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 xml:space="preserve">uczestnictwo w komisji odbioru końcowego inwestycji oraz komisjach odbiorów gwarancyjnych, </w:t>
      </w:r>
    </w:p>
    <w:p w14:paraId="7424CD40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zarządzanie całym procesem przekazania obiektów do użytkowania,</w:t>
      </w:r>
    </w:p>
    <w:p w14:paraId="42E2F900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 xml:space="preserve">inne roboty niezbędne do wykonania całości przedmiotu zamówienia: informowanie </w:t>
      </w:r>
      <w:r w:rsidRPr="007D23F3">
        <w:rPr>
          <w:rFonts w:cstheme="minorHAnsi"/>
          <w:sz w:val="24"/>
          <w:szCs w:val="24"/>
        </w:rPr>
        <w:lastRenderedPageBreak/>
        <w:t>Zamawiającego o wszelkich okolicznościach mogących mieć wpływ na terminowość oraz poprawność wykonywanych przez wykonawców robót o zaistnieniu okoliczności nieprzewidzianych w dokumentacji projektowej,</w:t>
      </w:r>
    </w:p>
    <w:p w14:paraId="18774C72" w14:textId="77777777" w:rsidR="007D23F3" w:rsidRPr="007D23F3" w:rsidRDefault="007D23F3" w:rsidP="007D23F3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sz w:val="24"/>
          <w:szCs w:val="24"/>
          <w:lang w:val="x-none" w:eastAsia="x-none"/>
        </w:rPr>
      </w:pPr>
      <w:r w:rsidRPr="007D23F3">
        <w:rPr>
          <w:rFonts w:cstheme="minorHAnsi"/>
          <w:sz w:val="24"/>
          <w:szCs w:val="24"/>
        </w:rPr>
        <w:t>poświadczenie terminu zakończenia robót,</w:t>
      </w:r>
    </w:p>
    <w:p w14:paraId="33BC63EB" w14:textId="77777777" w:rsidR="007D23F3" w:rsidRPr="007D23F3" w:rsidRDefault="007D23F3" w:rsidP="007D23F3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/>
        <w:ind w:left="709" w:hanging="425"/>
        <w:jc w:val="both"/>
        <w:rPr>
          <w:rFonts w:cstheme="minorHAnsi"/>
          <w:b/>
          <w:sz w:val="24"/>
          <w:szCs w:val="24"/>
          <w:lang w:val="x-none" w:eastAsia="x-none"/>
        </w:rPr>
      </w:pPr>
      <w:r w:rsidRPr="007D23F3">
        <w:rPr>
          <w:rFonts w:eastAsia="Cambria" w:cstheme="minorHAnsi"/>
          <w:b/>
          <w:sz w:val="24"/>
          <w:szCs w:val="24"/>
        </w:rPr>
        <w:t>Inspektor Nadzoru</w:t>
      </w:r>
      <w:r w:rsidRPr="007D23F3">
        <w:rPr>
          <w:rFonts w:eastAsia="Cambria" w:cstheme="minorHAnsi"/>
          <w:b/>
          <w:bCs/>
          <w:sz w:val="24"/>
          <w:szCs w:val="24"/>
        </w:rPr>
        <w:t xml:space="preserve"> nie jest uprawniony do podejmowania samodzielnie decyzji niosących</w:t>
      </w:r>
      <w:r w:rsidRPr="007D23F3">
        <w:rPr>
          <w:rFonts w:eastAsia="Cambria" w:cstheme="minorHAnsi"/>
          <w:b/>
          <w:sz w:val="24"/>
          <w:szCs w:val="24"/>
        </w:rPr>
        <w:t xml:space="preserve"> </w:t>
      </w:r>
      <w:r w:rsidRPr="007D23F3">
        <w:rPr>
          <w:rFonts w:eastAsia="Cambria" w:cstheme="minorHAnsi"/>
          <w:b/>
          <w:bCs/>
          <w:sz w:val="24"/>
          <w:szCs w:val="24"/>
        </w:rPr>
        <w:t>skutki finansowe dla Zamawiającego.</w:t>
      </w:r>
    </w:p>
    <w:p w14:paraId="71CDCFA9" w14:textId="5D51F22E" w:rsidR="00056842" w:rsidRPr="007D23F3" w:rsidRDefault="00056842" w:rsidP="00422E9D">
      <w:pPr>
        <w:numPr>
          <w:ilvl w:val="0"/>
          <w:numId w:val="3"/>
        </w:numPr>
        <w:tabs>
          <w:tab w:val="left" w:pos="288"/>
        </w:tabs>
        <w:suppressAutoHyphens/>
        <w:spacing w:before="60" w:after="0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 xml:space="preserve">Wykonawca robót budowlanych oraz działający w imieniu Zamawiającego </w:t>
      </w:r>
      <w:r w:rsidRPr="007D23F3">
        <w:rPr>
          <w:rFonts w:eastAsia="Times New Roman" w:cstheme="minorHAnsi"/>
          <w:b/>
          <w:sz w:val="24"/>
          <w:szCs w:val="24"/>
          <w:lang w:eastAsia="ar-SA"/>
        </w:rPr>
        <w:t xml:space="preserve">Inspektor </w:t>
      </w:r>
      <w:r w:rsidR="007D23F3" w:rsidRPr="007D23F3">
        <w:rPr>
          <w:rFonts w:eastAsia="Times New Roman" w:cstheme="minorHAnsi"/>
          <w:b/>
          <w:sz w:val="24"/>
          <w:szCs w:val="24"/>
          <w:lang w:eastAsia="ar-SA"/>
        </w:rPr>
        <w:t xml:space="preserve"> </w:t>
      </w:r>
      <w:r w:rsidRPr="007D23F3">
        <w:rPr>
          <w:rFonts w:eastAsia="Times New Roman" w:cstheme="minorHAnsi"/>
          <w:b/>
          <w:sz w:val="24"/>
          <w:szCs w:val="24"/>
          <w:lang w:eastAsia="ar-SA"/>
        </w:rPr>
        <w:t>Nadzoru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 nie może podejmować, bez wcześniejszej pisemnej zgody Zamawiającego decyzji dotyczących jakichkolwiek zmian w realizacji robót budowlanych w stosunku do dokumentacji projektowej oraz oferty przetargowej wykonawcy robót budowlanych. W szczególności dotyczy to decyzji mających wpływ na koszty robót budowlanych, w tym także tych, które będą prowadzić do oszczędności w stosunku do ceny ofertowej.</w:t>
      </w:r>
    </w:p>
    <w:p w14:paraId="7FA47C8E" w14:textId="29A3D54C" w:rsidR="00056842" w:rsidRPr="007D23F3" w:rsidRDefault="00056842" w:rsidP="00DF278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60" w:after="0"/>
        <w:ind w:left="284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Wykonawca będzie nadzorował </w:t>
      </w:r>
      <w:r w:rsidR="001A623F"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prace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budow</w:t>
      </w:r>
      <w:r w:rsidR="001A623F" w:rsidRPr="007D23F3">
        <w:rPr>
          <w:rFonts w:eastAsia="Times New Roman" w:cstheme="minorHAnsi"/>
          <w:color w:val="000000"/>
          <w:sz w:val="24"/>
          <w:szCs w:val="24"/>
          <w:lang w:eastAsia="pl-PL"/>
        </w:rPr>
        <w:t>lane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(w trakcie realizacji) w takich odstępach czasu</w:t>
      </w:r>
      <w:r w:rsidR="009D693D" w:rsidRPr="007D23F3">
        <w:rPr>
          <w:rFonts w:eastAsia="Times New Roman" w:cstheme="minorHAnsi"/>
          <w:color w:val="000000"/>
          <w:sz w:val="24"/>
          <w:szCs w:val="24"/>
          <w:lang w:eastAsia="pl-PL"/>
        </w:rPr>
        <w:t>,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aby była zapewniona skuteczność nadzoru oraz na wezwanie Zamawiającego. Wykonawca zobowiązany jest </w:t>
      </w:r>
      <w:r w:rsidR="001A623F"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 razie konieczności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do organizowania i udział</w:t>
      </w:r>
      <w:r w:rsidR="00DF278D" w:rsidRPr="007D23F3">
        <w:rPr>
          <w:rFonts w:eastAsia="Times New Roman" w:cstheme="minorHAnsi"/>
          <w:color w:val="000000"/>
          <w:sz w:val="24"/>
          <w:szCs w:val="24"/>
          <w:lang w:eastAsia="pl-PL"/>
        </w:rPr>
        <w:t>u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w naradach koordynacyjnych przypadających w dni robocze w godzinach pracy Urzędu. </w:t>
      </w:r>
    </w:p>
    <w:p w14:paraId="0325D1D6" w14:textId="77777777" w:rsidR="0022631D" w:rsidRPr="007D23F3" w:rsidRDefault="0022631D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sz w:val="24"/>
          <w:szCs w:val="24"/>
          <w:lang w:eastAsia="pl-PL"/>
        </w:rPr>
      </w:pPr>
    </w:p>
    <w:p w14:paraId="35AFA29A" w14:textId="65DB5642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sz w:val="24"/>
          <w:szCs w:val="24"/>
          <w:lang w:eastAsia="pl-PL"/>
        </w:rPr>
        <w:t>§ 4</w:t>
      </w:r>
    </w:p>
    <w:p w14:paraId="5DB4E694" w14:textId="4EA06BB9" w:rsidR="002E4DCC" w:rsidRPr="007D23F3" w:rsidRDefault="002E4DCC" w:rsidP="00DF278D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Nadzór inwestorski pełniony będzie od dnia podpisania umowy do terminu protokolarnego odbioru końcowego robót budowlanych.</w:t>
      </w:r>
    </w:p>
    <w:p w14:paraId="5CF7BF5B" w14:textId="0E61190A" w:rsidR="002E4DCC" w:rsidRPr="007D23F3" w:rsidRDefault="002E4DCC" w:rsidP="00974C44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bCs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Wykonanie robót budowlanych</w:t>
      </w:r>
      <w:r w:rsidR="00974C44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7D23F3">
        <w:rPr>
          <w:rFonts w:eastAsia="Calibri" w:cstheme="minorHAnsi"/>
          <w:sz w:val="24"/>
          <w:szCs w:val="24"/>
          <w:lang w:eastAsia="pl-PL"/>
        </w:rPr>
        <w:t xml:space="preserve">przewiduje się </w:t>
      </w:r>
      <w:r w:rsidRPr="007D23F3">
        <w:rPr>
          <w:rFonts w:eastAsia="Calibri" w:cstheme="minorHAnsi"/>
          <w:b/>
          <w:bCs/>
          <w:sz w:val="24"/>
          <w:szCs w:val="24"/>
          <w:lang w:eastAsia="pl-PL"/>
        </w:rPr>
        <w:t xml:space="preserve">do </w:t>
      </w:r>
      <w:r w:rsidR="00222E80" w:rsidRPr="007D23F3">
        <w:rPr>
          <w:rFonts w:eastAsia="Calibri" w:cstheme="minorHAnsi"/>
          <w:b/>
          <w:bCs/>
          <w:sz w:val="24"/>
          <w:szCs w:val="24"/>
          <w:lang w:eastAsia="pl-PL"/>
        </w:rPr>
        <w:t>5</w:t>
      </w:r>
      <w:r w:rsidR="006025D6" w:rsidRPr="007D23F3">
        <w:rPr>
          <w:rFonts w:eastAsia="Calibri" w:cstheme="minorHAnsi"/>
          <w:b/>
          <w:bCs/>
          <w:sz w:val="24"/>
          <w:szCs w:val="24"/>
          <w:lang w:eastAsia="pl-PL"/>
        </w:rPr>
        <w:t xml:space="preserve"> </w:t>
      </w:r>
      <w:r w:rsidR="00222E80" w:rsidRPr="007D23F3">
        <w:rPr>
          <w:rFonts w:eastAsia="Calibri" w:cstheme="minorHAnsi"/>
          <w:b/>
          <w:bCs/>
          <w:sz w:val="24"/>
          <w:szCs w:val="24"/>
          <w:lang w:eastAsia="pl-PL"/>
        </w:rPr>
        <w:t>miesięcy</w:t>
      </w:r>
      <w:r w:rsidR="00974C44" w:rsidRPr="007D23F3">
        <w:rPr>
          <w:rFonts w:eastAsia="Calibri" w:cstheme="minorHAnsi"/>
          <w:b/>
          <w:bCs/>
          <w:sz w:val="24"/>
          <w:szCs w:val="24"/>
          <w:lang w:eastAsia="pl-PL"/>
        </w:rPr>
        <w:t xml:space="preserve"> </w:t>
      </w:r>
      <w:r w:rsidR="00974C44" w:rsidRPr="007D23F3">
        <w:rPr>
          <w:rFonts w:eastAsia="Calibri" w:cstheme="minorHAnsi"/>
          <w:bCs/>
          <w:sz w:val="24"/>
          <w:szCs w:val="24"/>
          <w:lang w:eastAsia="pl-PL"/>
        </w:rPr>
        <w:t xml:space="preserve">od dnia podpisania umowy z wykonawcą robót budowlanych. </w:t>
      </w:r>
    </w:p>
    <w:p w14:paraId="4BB55598" w14:textId="228AE8F3" w:rsidR="002E4DCC" w:rsidRPr="007D23F3" w:rsidRDefault="002E4DCC" w:rsidP="00DF278D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Termin, o którym mowa w ust. 2 może ulec przedłużeniu w przypadku zmiany terminu realizacji</w:t>
      </w:r>
      <w:r w:rsidR="00B516F9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7D23F3">
        <w:rPr>
          <w:rFonts w:eastAsia="Calibri" w:cstheme="minorHAnsi"/>
          <w:sz w:val="24"/>
          <w:szCs w:val="24"/>
          <w:lang w:eastAsia="pl-PL"/>
        </w:rPr>
        <w:t>robót będących przedmiotem nadzoru.</w:t>
      </w:r>
    </w:p>
    <w:p w14:paraId="7E1E1E93" w14:textId="25C04743" w:rsidR="002E4DCC" w:rsidRPr="007D23F3" w:rsidRDefault="002E4DCC" w:rsidP="00DF278D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Termin protokolarnego odbioru końcowego robót budowlanych może ulec zmianie</w:t>
      </w:r>
      <w:r w:rsidR="00B516F9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7D23F3">
        <w:rPr>
          <w:rFonts w:eastAsia="Calibri" w:cstheme="minorHAnsi"/>
          <w:sz w:val="24"/>
          <w:szCs w:val="24"/>
          <w:lang w:eastAsia="pl-PL"/>
        </w:rPr>
        <w:t>w szczególności w przypadku wystąpienia następujących okoliczności:</w:t>
      </w:r>
    </w:p>
    <w:p w14:paraId="470670EA" w14:textId="77777777" w:rsidR="00B516F9" w:rsidRPr="007D23F3" w:rsidRDefault="002E4DCC" w:rsidP="00DF278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/>
        <w:ind w:left="709" w:hanging="425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przedłużenia terminu wykonania robót budowlanych objętych nadzorem,</w:t>
      </w:r>
      <w:r w:rsidR="00B516F9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</w:p>
    <w:p w14:paraId="39DAE07B" w14:textId="37796437" w:rsidR="002E4DCC" w:rsidRPr="007D23F3" w:rsidRDefault="002E4DCC" w:rsidP="00DF278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/>
        <w:ind w:left="709" w:hanging="425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przerwania lub zawieszenia robót budowlanych z przyczyn nie zawinionych przez Wykonawcę</w:t>
      </w:r>
      <w:r w:rsidR="00B516F9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7D23F3">
        <w:rPr>
          <w:rFonts w:eastAsia="Calibri" w:cstheme="minorHAnsi"/>
          <w:sz w:val="24"/>
          <w:szCs w:val="24"/>
          <w:lang w:eastAsia="pl-PL"/>
        </w:rPr>
        <w:t>zadania inwestycyjnego,</w:t>
      </w:r>
    </w:p>
    <w:p w14:paraId="2904ADEB" w14:textId="329BF017" w:rsidR="002E4DCC" w:rsidRPr="007D23F3" w:rsidRDefault="002E4DCC" w:rsidP="00DF278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/>
        <w:ind w:left="709" w:hanging="425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konieczności wykonania robót niezbędnych dla prawidłowej realizacji zamówienia</w:t>
      </w:r>
      <w:r w:rsidR="00B516F9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7D23F3">
        <w:rPr>
          <w:rFonts w:eastAsia="Calibri" w:cstheme="minorHAnsi"/>
          <w:sz w:val="24"/>
          <w:szCs w:val="24"/>
          <w:lang w:eastAsia="pl-PL"/>
        </w:rPr>
        <w:t>wynikających z okoliczności, których nie dało się przewidzieć podczas zawarcia umowy, za</w:t>
      </w:r>
      <w:r w:rsidR="00B516F9" w:rsidRPr="007D23F3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7D23F3">
        <w:rPr>
          <w:rFonts w:eastAsia="Calibri" w:cstheme="minorHAnsi"/>
          <w:sz w:val="24"/>
          <w:szCs w:val="24"/>
          <w:lang w:eastAsia="pl-PL"/>
        </w:rPr>
        <w:t>które Wykonawca zadania inwestycyjnego nie ponosi odpowiedzialności.</w:t>
      </w:r>
    </w:p>
    <w:p w14:paraId="2A891BD0" w14:textId="5BCAE637" w:rsidR="002E4DCC" w:rsidRPr="007D23F3" w:rsidRDefault="002E4DCC" w:rsidP="00DF278D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sz w:val="24"/>
          <w:szCs w:val="24"/>
          <w:lang w:eastAsia="pl-PL"/>
        </w:rPr>
      </w:pPr>
      <w:r w:rsidRPr="007D23F3">
        <w:rPr>
          <w:rFonts w:eastAsia="Calibri" w:cstheme="minorHAnsi"/>
          <w:sz w:val="24"/>
          <w:szCs w:val="24"/>
          <w:lang w:eastAsia="pl-PL"/>
        </w:rPr>
        <w:t>Wydłużenie czasu wykonania umowy nie wpłynie na wysokość wynagrodzenia Wykonawcy,</w:t>
      </w:r>
      <w:r w:rsidR="00974C44" w:rsidRPr="007D23F3">
        <w:rPr>
          <w:rFonts w:eastAsia="Calibri" w:cstheme="minorHAnsi"/>
          <w:sz w:val="24"/>
          <w:szCs w:val="24"/>
          <w:lang w:eastAsia="pl-PL"/>
        </w:rPr>
        <w:t xml:space="preserve"> o </w:t>
      </w:r>
      <w:r w:rsidRPr="007D23F3">
        <w:rPr>
          <w:rFonts w:eastAsia="Calibri" w:cstheme="minorHAnsi"/>
          <w:sz w:val="24"/>
          <w:szCs w:val="24"/>
          <w:lang w:eastAsia="pl-PL"/>
        </w:rPr>
        <w:t xml:space="preserve">którym mowa w § </w:t>
      </w:r>
      <w:r w:rsidR="00DF278D" w:rsidRPr="007D23F3">
        <w:rPr>
          <w:rFonts w:eastAsia="Calibri" w:cstheme="minorHAnsi"/>
          <w:sz w:val="24"/>
          <w:szCs w:val="24"/>
          <w:lang w:eastAsia="pl-PL"/>
        </w:rPr>
        <w:t>5</w:t>
      </w:r>
      <w:r w:rsidRPr="007D23F3">
        <w:rPr>
          <w:rFonts w:eastAsia="Calibri" w:cstheme="minorHAnsi"/>
          <w:sz w:val="24"/>
          <w:szCs w:val="24"/>
          <w:lang w:eastAsia="pl-PL"/>
        </w:rPr>
        <w:t xml:space="preserve"> ust. 1 umowy.</w:t>
      </w:r>
    </w:p>
    <w:p w14:paraId="54E90EC2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</w:p>
    <w:p w14:paraId="0BE802EB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5</w:t>
      </w:r>
    </w:p>
    <w:p w14:paraId="5EC4AE10" w14:textId="385E506C" w:rsidR="00056842" w:rsidRPr="007D23F3" w:rsidRDefault="00056842" w:rsidP="00DF278D">
      <w:pPr>
        <w:pStyle w:val="Akapitzlist"/>
        <w:numPr>
          <w:ilvl w:val="3"/>
          <w:numId w:val="7"/>
        </w:numPr>
        <w:tabs>
          <w:tab w:val="left" w:pos="284"/>
          <w:tab w:val="left" w:pos="10792"/>
        </w:tabs>
        <w:suppressAutoHyphens/>
        <w:spacing w:after="0"/>
        <w:ind w:left="284" w:hanging="284"/>
        <w:jc w:val="both"/>
        <w:rPr>
          <w:rFonts w:eastAsia="Times New Roman" w:cstheme="minorHAnsi"/>
          <w:b/>
          <w:bCs/>
          <w:sz w:val="24"/>
          <w:szCs w:val="24"/>
          <w:lang w:eastAsia="ar-SA"/>
        </w:rPr>
      </w:pPr>
      <w:r w:rsidRPr="007D23F3">
        <w:rPr>
          <w:rFonts w:eastAsia="Times New Roman" w:cstheme="minorHAnsi"/>
          <w:b/>
          <w:bCs/>
          <w:sz w:val="24"/>
          <w:szCs w:val="24"/>
          <w:lang w:eastAsia="ar-SA"/>
        </w:rPr>
        <w:t>Wartość wynagrodzenia ryczałtowego ustala się następująco:</w:t>
      </w:r>
    </w:p>
    <w:p w14:paraId="3A567A99" w14:textId="4CD6C78A" w:rsidR="00056842" w:rsidRPr="007D23F3" w:rsidRDefault="00056842" w:rsidP="002F4266">
      <w:pPr>
        <w:tabs>
          <w:tab w:val="left" w:pos="709"/>
          <w:tab w:val="left" w:pos="6521"/>
          <w:tab w:val="left" w:pos="10792"/>
          <w:tab w:val="left" w:pos="17454"/>
        </w:tabs>
        <w:suppressAutoHyphens/>
        <w:spacing w:after="0"/>
        <w:ind w:firstLine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b/>
          <w:sz w:val="24"/>
          <w:szCs w:val="24"/>
          <w:lang w:eastAsia="ar-SA"/>
        </w:rPr>
        <w:t>cena netto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 w wysokości: …………………………………………...…..</w:t>
      </w:r>
      <w:r w:rsidR="002902F4" w:rsidRPr="007D23F3">
        <w:rPr>
          <w:rFonts w:eastAsia="Times New Roman" w:cstheme="minorHAnsi"/>
          <w:sz w:val="24"/>
          <w:szCs w:val="24"/>
          <w:lang w:eastAsia="ar-SA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ar-SA"/>
        </w:rPr>
        <w:t>zł</w:t>
      </w:r>
    </w:p>
    <w:p w14:paraId="22AA10CE" w14:textId="77777777" w:rsidR="00056842" w:rsidRPr="007D23F3" w:rsidRDefault="00056842" w:rsidP="002F4266">
      <w:pPr>
        <w:tabs>
          <w:tab w:val="left" w:pos="709"/>
          <w:tab w:val="left" w:pos="6521"/>
          <w:tab w:val="left" w:pos="10792"/>
          <w:tab w:val="left" w:pos="17454"/>
        </w:tabs>
        <w:suppressAutoHyphens/>
        <w:spacing w:after="0"/>
        <w:ind w:firstLine="284"/>
        <w:jc w:val="both"/>
        <w:rPr>
          <w:rFonts w:eastAsia="Times New Roman" w:cstheme="minorHAnsi"/>
          <w:b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słownie złotych: …………………………………..…………………………………………</w:t>
      </w:r>
    </w:p>
    <w:p w14:paraId="715384C7" w14:textId="77777777" w:rsidR="00056842" w:rsidRPr="007D23F3" w:rsidRDefault="00056842" w:rsidP="002F4266">
      <w:pPr>
        <w:tabs>
          <w:tab w:val="left" w:pos="709"/>
          <w:tab w:val="left" w:pos="6521"/>
          <w:tab w:val="left" w:pos="10792"/>
          <w:tab w:val="left" w:pos="17454"/>
        </w:tabs>
        <w:suppressAutoHyphens/>
        <w:spacing w:after="0"/>
        <w:ind w:firstLine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b/>
          <w:sz w:val="24"/>
          <w:szCs w:val="24"/>
          <w:lang w:eastAsia="ar-SA"/>
        </w:rPr>
        <w:t>cena brutto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 w wysokości: …………………………………..…….………….………….. zł</w:t>
      </w:r>
    </w:p>
    <w:p w14:paraId="7018138A" w14:textId="077239D0" w:rsidR="00056842" w:rsidRPr="007D23F3" w:rsidRDefault="00056842" w:rsidP="002F4266">
      <w:pPr>
        <w:tabs>
          <w:tab w:val="left" w:pos="709"/>
          <w:tab w:val="left" w:pos="6521"/>
          <w:tab w:val="left" w:pos="10792"/>
          <w:tab w:val="left" w:pos="17454"/>
        </w:tabs>
        <w:suppressAutoHyphens/>
        <w:spacing w:after="0"/>
        <w:ind w:firstLine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lastRenderedPageBreak/>
        <w:t xml:space="preserve">słownie złotych: </w:t>
      </w:r>
      <w:r w:rsidR="002F4266" w:rsidRPr="007D23F3">
        <w:rPr>
          <w:rFonts w:eastAsia="Times New Roman" w:cstheme="minorHAnsi"/>
          <w:sz w:val="24"/>
          <w:szCs w:val="24"/>
          <w:lang w:eastAsia="ar-SA"/>
        </w:rPr>
        <w:t xml:space="preserve">……………………………………………………………………………, </w:t>
      </w:r>
      <w:r w:rsidRPr="007D23F3">
        <w:rPr>
          <w:rFonts w:eastAsia="Times New Roman" w:cstheme="minorHAnsi"/>
          <w:sz w:val="24"/>
          <w:szCs w:val="24"/>
          <w:lang w:eastAsia="ar-SA"/>
        </w:rPr>
        <w:t>w tym podatek VAT</w:t>
      </w:r>
      <w:r w:rsidR="002F4266" w:rsidRPr="007D23F3">
        <w:rPr>
          <w:rFonts w:eastAsia="Times New Roman" w:cstheme="minorHAnsi"/>
          <w:sz w:val="24"/>
          <w:szCs w:val="24"/>
          <w:lang w:eastAsia="ar-SA"/>
        </w:rPr>
        <w:t>.</w:t>
      </w:r>
    </w:p>
    <w:p w14:paraId="66B2842D" w14:textId="3E1EF108" w:rsidR="00056842" w:rsidRPr="007D23F3" w:rsidRDefault="00056842" w:rsidP="002F4266">
      <w:pPr>
        <w:tabs>
          <w:tab w:val="left" w:pos="709"/>
          <w:tab w:val="left" w:pos="6521"/>
          <w:tab w:val="left" w:pos="10792"/>
          <w:tab w:val="left" w:pos="17454"/>
        </w:tabs>
        <w:suppressAutoHyphens/>
        <w:spacing w:after="0"/>
        <w:ind w:firstLine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po zakończeniu i rozliczeniu robót budowlanych i podpisaniu protokołu końcowego</w:t>
      </w:r>
      <w:r w:rsidR="00A007E4" w:rsidRPr="007D23F3">
        <w:rPr>
          <w:rFonts w:eastAsia="Times New Roman" w:cstheme="minorHAnsi"/>
          <w:sz w:val="24"/>
          <w:szCs w:val="24"/>
          <w:lang w:eastAsia="ar-SA"/>
        </w:rPr>
        <w:t>.</w:t>
      </w:r>
    </w:p>
    <w:p w14:paraId="5E58B0D1" w14:textId="59D21400" w:rsidR="002F4266" w:rsidRPr="00C71FBB" w:rsidRDefault="00056842" w:rsidP="002F4266">
      <w:pPr>
        <w:pStyle w:val="Akapitzlist"/>
        <w:numPr>
          <w:ilvl w:val="3"/>
          <w:numId w:val="7"/>
        </w:numPr>
        <w:tabs>
          <w:tab w:val="left" w:pos="9656"/>
          <w:tab w:val="left" w:pos="12896"/>
          <w:tab w:val="left" w:pos="12972"/>
        </w:tabs>
        <w:suppressAutoHyphens/>
        <w:spacing w:after="0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</w:rPr>
        <w:t xml:space="preserve">Kwota określona w ust. 1 zawiera wszystkie koszty związane z realizacją </w:t>
      </w:r>
      <w:r w:rsidRPr="007D23F3">
        <w:rPr>
          <w:rFonts w:eastAsia="Times New Roman" w:cstheme="minorHAnsi"/>
          <w:color w:val="000000"/>
          <w:sz w:val="24"/>
          <w:szCs w:val="24"/>
        </w:rPr>
        <w:t xml:space="preserve">przedmiotu </w:t>
      </w:r>
      <w:r w:rsidRPr="00C71FBB">
        <w:rPr>
          <w:rFonts w:eastAsia="Times New Roman" w:cstheme="minorHAnsi"/>
          <w:sz w:val="24"/>
          <w:szCs w:val="24"/>
        </w:rPr>
        <w:t>umowy określonego w § 2 niniejszej umowy i nie może ulec zmianie.</w:t>
      </w:r>
    </w:p>
    <w:p w14:paraId="7FC4769C" w14:textId="204EB6EC" w:rsidR="00292620" w:rsidRPr="00C71FBB" w:rsidRDefault="00056842" w:rsidP="00292620">
      <w:pPr>
        <w:pStyle w:val="Akapitzlist"/>
        <w:numPr>
          <w:ilvl w:val="3"/>
          <w:numId w:val="7"/>
        </w:numPr>
        <w:tabs>
          <w:tab w:val="left" w:pos="9656"/>
          <w:tab w:val="left" w:pos="12896"/>
          <w:tab w:val="left" w:pos="12972"/>
        </w:tabs>
        <w:suppressAutoHyphens/>
        <w:spacing w:after="0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C71FBB">
        <w:rPr>
          <w:rFonts w:eastAsia="Calibri" w:cstheme="minorHAnsi"/>
          <w:sz w:val="24"/>
          <w:szCs w:val="24"/>
          <w:lang w:eastAsia="pl-PL"/>
        </w:rPr>
        <w:t xml:space="preserve">Rozliczenie za wykonanie przedmiotu zamówienia nastąpi </w:t>
      </w:r>
      <w:r w:rsidR="00BA4CCE" w:rsidRPr="00C71FBB">
        <w:rPr>
          <w:rFonts w:eastAsia="Calibri" w:cstheme="minorHAnsi"/>
          <w:sz w:val="24"/>
          <w:szCs w:val="24"/>
          <w:lang w:eastAsia="pl-PL"/>
        </w:rPr>
        <w:t xml:space="preserve">na podstawie </w:t>
      </w:r>
      <w:r w:rsidR="002F4266" w:rsidRPr="00C71FBB">
        <w:rPr>
          <w:rFonts w:eastAsia="Calibri" w:cstheme="minorHAnsi"/>
          <w:sz w:val="24"/>
          <w:szCs w:val="24"/>
          <w:lang w:eastAsia="pl-PL"/>
        </w:rPr>
        <w:t>faktury/</w:t>
      </w:r>
      <w:r w:rsidRPr="00C71FBB">
        <w:rPr>
          <w:rFonts w:eastAsia="Calibri" w:cstheme="minorHAnsi"/>
          <w:sz w:val="24"/>
          <w:szCs w:val="24"/>
          <w:lang w:eastAsia="pl-PL"/>
        </w:rPr>
        <w:t xml:space="preserve">rachunku </w:t>
      </w:r>
      <w:r w:rsidR="00BA4CCE" w:rsidRPr="00C71FBB">
        <w:rPr>
          <w:rFonts w:eastAsia="Calibri" w:cstheme="minorHAnsi"/>
          <w:sz w:val="24"/>
          <w:szCs w:val="24"/>
          <w:lang w:eastAsia="pl-PL"/>
        </w:rPr>
        <w:t xml:space="preserve">wystawionej </w:t>
      </w:r>
      <w:r w:rsidRPr="00C71FBB">
        <w:rPr>
          <w:rFonts w:eastAsia="Calibri" w:cstheme="minorHAnsi"/>
          <w:sz w:val="24"/>
          <w:szCs w:val="24"/>
          <w:lang w:eastAsia="pl-PL"/>
        </w:rPr>
        <w:t xml:space="preserve">przez </w:t>
      </w:r>
      <w:r w:rsidR="00BA4CCE" w:rsidRPr="00C71FBB">
        <w:rPr>
          <w:rFonts w:eastAsia="Times New Roman" w:cstheme="minorHAnsi"/>
          <w:b/>
          <w:sz w:val="24"/>
          <w:szCs w:val="24"/>
          <w:lang w:eastAsia="x-none"/>
        </w:rPr>
        <w:t xml:space="preserve">Inspektora Nadzoru </w:t>
      </w:r>
      <w:r w:rsidR="00BA4CCE" w:rsidRPr="00C71FBB">
        <w:rPr>
          <w:rFonts w:eastAsia="Times New Roman" w:cstheme="minorHAnsi"/>
          <w:sz w:val="24"/>
          <w:szCs w:val="24"/>
          <w:lang w:eastAsia="x-none"/>
        </w:rPr>
        <w:t>oraz</w:t>
      </w:r>
      <w:r w:rsidRPr="00C71FBB">
        <w:rPr>
          <w:rFonts w:eastAsia="Times New Roman" w:cstheme="minorHAnsi"/>
          <w:b/>
          <w:sz w:val="24"/>
          <w:szCs w:val="24"/>
          <w:lang w:eastAsia="x-none"/>
        </w:rPr>
        <w:t xml:space="preserve"> </w:t>
      </w:r>
      <w:r w:rsidR="002F4266" w:rsidRPr="00C71FBB">
        <w:rPr>
          <w:rFonts w:eastAsia="Calibri" w:cstheme="minorHAnsi"/>
          <w:sz w:val="24"/>
          <w:szCs w:val="24"/>
          <w:lang w:eastAsia="pl-PL"/>
        </w:rPr>
        <w:t>na podstawie</w:t>
      </w:r>
      <w:r w:rsidR="00BA4CCE" w:rsidRPr="00C71FBB">
        <w:rPr>
          <w:rFonts w:eastAsia="Calibri" w:cstheme="minorHAnsi"/>
          <w:sz w:val="24"/>
          <w:szCs w:val="24"/>
          <w:lang w:eastAsia="pl-PL"/>
        </w:rPr>
        <w:t xml:space="preserve"> podpisanego</w:t>
      </w:r>
      <w:r w:rsidRPr="00C71FBB">
        <w:rPr>
          <w:rFonts w:eastAsia="Calibri" w:cstheme="minorHAnsi"/>
          <w:sz w:val="24"/>
          <w:szCs w:val="24"/>
          <w:lang w:eastAsia="pl-PL"/>
        </w:rPr>
        <w:t xml:space="preserve"> protokołu</w:t>
      </w:r>
      <w:r w:rsidR="002F4266" w:rsidRPr="00C71FBB">
        <w:rPr>
          <w:rFonts w:eastAsia="Calibri" w:cstheme="minorHAnsi"/>
          <w:sz w:val="24"/>
          <w:szCs w:val="24"/>
          <w:lang w:eastAsia="pl-PL"/>
        </w:rPr>
        <w:t xml:space="preserve"> </w:t>
      </w:r>
      <w:r w:rsidRPr="00C71FBB">
        <w:rPr>
          <w:rFonts w:eastAsia="Calibri" w:cstheme="minorHAnsi"/>
          <w:sz w:val="24"/>
          <w:szCs w:val="24"/>
          <w:lang w:eastAsia="pl-PL"/>
        </w:rPr>
        <w:t xml:space="preserve">odbioru końcowego </w:t>
      </w:r>
      <w:r w:rsidR="00974C44" w:rsidRPr="00C71FBB">
        <w:rPr>
          <w:rFonts w:eastAsia="Calibri" w:cstheme="minorHAnsi"/>
          <w:sz w:val="24"/>
          <w:szCs w:val="24"/>
          <w:lang w:eastAsia="pl-PL"/>
        </w:rPr>
        <w:t>robót</w:t>
      </w:r>
      <w:r w:rsidR="00292620" w:rsidRPr="00C71FBB">
        <w:rPr>
          <w:rFonts w:eastAsia="Calibri" w:cstheme="minorHAnsi"/>
          <w:sz w:val="24"/>
          <w:szCs w:val="24"/>
          <w:lang w:eastAsia="pl-PL"/>
        </w:rPr>
        <w:t xml:space="preserve">, </w:t>
      </w:r>
      <w:r w:rsidR="00292620" w:rsidRPr="00C71FBB">
        <w:rPr>
          <w:rFonts w:eastAsia="Times New Roman" w:cstheme="minorHAnsi"/>
          <w:sz w:val="24"/>
          <w:szCs w:val="24"/>
          <w:lang w:eastAsia="ar-SA"/>
        </w:rPr>
        <w:t xml:space="preserve">w tym po przedstawieniu Zamawiającemu dokumentów potwierdzających dokonanie zapłaty wymaganego wynagrodzenia przysługującego podwykonawcy lub dalszemu podwykonawcy, do faktury wystawionej przez Inspektora załączone zostanie zestawienie należności dla wszystkich podwykonawców lub dalszych podwykonawców z oświadczeniem o spłaceniu zobowiązań Inspektora Nadzoru wynikających z zawartych umów o podwykonawstwo w zakresie prac związanych z wykonaniem niniejszej umowy. </w:t>
      </w:r>
    </w:p>
    <w:p w14:paraId="63806BA0" w14:textId="5395AACE" w:rsidR="00056842" w:rsidRPr="007D23F3" w:rsidRDefault="00056842" w:rsidP="002F4266">
      <w:pPr>
        <w:pStyle w:val="Akapitzlist"/>
        <w:numPr>
          <w:ilvl w:val="3"/>
          <w:numId w:val="7"/>
        </w:numPr>
        <w:tabs>
          <w:tab w:val="left" w:pos="9656"/>
          <w:tab w:val="left" w:pos="12896"/>
          <w:tab w:val="left" w:pos="12972"/>
        </w:tabs>
        <w:suppressAutoHyphens/>
        <w:spacing w:after="0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C71FBB">
        <w:rPr>
          <w:rFonts w:eastAsia="Times New Roman" w:cstheme="minorHAnsi"/>
          <w:sz w:val="24"/>
          <w:szCs w:val="24"/>
          <w:lang w:eastAsia="pl-PL"/>
        </w:rPr>
        <w:t xml:space="preserve">Wykonawca wystawi </w:t>
      </w:r>
      <w:r w:rsidRPr="007D23F3">
        <w:rPr>
          <w:rFonts w:eastAsia="Times New Roman" w:cstheme="minorHAnsi"/>
          <w:sz w:val="24"/>
          <w:szCs w:val="24"/>
          <w:lang w:eastAsia="pl-PL"/>
        </w:rPr>
        <w:t>fakturę/rachunek w następujący sposób:</w:t>
      </w:r>
    </w:p>
    <w:p w14:paraId="50ADCCD0" w14:textId="0DCDA141" w:rsidR="00056842" w:rsidRPr="007D23F3" w:rsidRDefault="00056842" w:rsidP="00422E9D">
      <w:pPr>
        <w:widowControl w:val="0"/>
        <w:suppressAutoHyphens/>
        <w:spacing w:after="0"/>
        <w:ind w:left="426" w:hanging="142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sz w:val="24"/>
          <w:szCs w:val="24"/>
          <w:lang w:eastAsia="pl-PL"/>
        </w:rPr>
        <w:t>Nabywca</w:t>
      </w:r>
      <w:r w:rsidR="002F4266" w:rsidRPr="007D23F3">
        <w:rPr>
          <w:rFonts w:eastAsia="Times New Roman" w:cstheme="minorHAnsi"/>
          <w:sz w:val="24"/>
          <w:szCs w:val="24"/>
          <w:lang w:eastAsia="pl-PL"/>
        </w:rPr>
        <w:t xml:space="preserve">: Powiat Łęczyński, </w:t>
      </w:r>
      <w:r w:rsidRPr="007D23F3">
        <w:rPr>
          <w:rFonts w:eastAsia="Times New Roman" w:cstheme="minorHAnsi"/>
          <w:sz w:val="24"/>
          <w:szCs w:val="24"/>
          <w:lang w:eastAsia="pl-PL"/>
        </w:rPr>
        <w:t>Al. Jana Pawła II 95A, 21-010 Łęczna,</w:t>
      </w:r>
    </w:p>
    <w:p w14:paraId="369732C9" w14:textId="0F55CD2F" w:rsidR="00056842" w:rsidRPr="007D23F3" w:rsidRDefault="00056842" w:rsidP="00422E9D">
      <w:pPr>
        <w:widowControl w:val="0"/>
        <w:suppressAutoHyphens/>
        <w:spacing w:after="0"/>
        <w:ind w:left="426" w:hanging="142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>NIP:</w:t>
      </w:r>
      <w:r w:rsidR="00974C44" w:rsidRPr="007D23F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pl-PL"/>
        </w:rPr>
        <w:t>505-001-77-32, REGON:</w:t>
      </w:r>
      <w:r w:rsidR="00974C44" w:rsidRPr="007D23F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pl-PL"/>
        </w:rPr>
        <w:t>431019425</w:t>
      </w:r>
    </w:p>
    <w:p w14:paraId="61842016" w14:textId="7763D149" w:rsidR="00056842" w:rsidRPr="00CC1687" w:rsidRDefault="00056842" w:rsidP="00422E9D">
      <w:pPr>
        <w:widowControl w:val="0"/>
        <w:suppressAutoHyphens/>
        <w:spacing w:after="0"/>
        <w:ind w:left="426" w:hanging="142"/>
        <w:jc w:val="both"/>
        <w:rPr>
          <w:rFonts w:eastAsia="Times New Roman" w:cstheme="minorHAnsi"/>
          <w:color w:val="FF0000"/>
          <w:sz w:val="24"/>
          <w:szCs w:val="24"/>
          <w:lang w:eastAsia="pl-PL"/>
        </w:rPr>
      </w:pPr>
      <w:r w:rsidRPr="007D23F3">
        <w:rPr>
          <w:rFonts w:eastAsia="Times New Roman" w:cstheme="minorHAnsi"/>
          <w:b/>
          <w:sz w:val="24"/>
          <w:szCs w:val="24"/>
          <w:lang w:eastAsia="pl-PL"/>
        </w:rPr>
        <w:t>Odbiorc</w:t>
      </w:r>
      <w:r w:rsidRPr="00C71FBB">
        <w:rPr>
          <w:rFonts w:eastAsia="Times New Roman" w:cstheme="minorHAnsi"/>
          <w:b/>
          <w:sz w:val="24"/>
          <w:szCs w:val="24"/>
          <w:lang w:eastAsia="pl-PL"/>
        </w:rPr>
        <w:t>a</w:t>
      </w:r>
      <w:r w:rsidRPr="00C71FBB">
        <w:rPr>
          <w:rFonts w:eastAsia="Times New Roman" w:cstheme="minorHAnsi"/>
          <w:sz w:val="24"/>
          <w:szCs w:val="24"/>
          <w:lang w:eastAsia="pl-PL"/>
        </w:rPr>
        <w:t xml:space="preserve">: </w:t>
      </w:r>
      <w:r w:rsidR="00C71FBB" w:rsidRPr="00C71FBB">
        <w:rPr>
          <w:rFonts w:eastAsia="Times New Roman" w:cstheme="minorHAnsi"/>
          <w:sz w:val="24"/>
          <w:szCs w:val="24"/>
          <w:lang w:eastAsia="pl-PL"/>
        </w:rPr>
        <w:t>Starostwo Powiatowe w Łęcznej</w:t>
      </w:r>
    </w:p>
    <w:p w14:paraId="1F4C8AFD" w14:textId="6432829A" w:rsidR="002F4266" w:rsidRPr="007D23F3" w:rsidRDefault="00056842" w:rsidP="002F4266">
      <w:pPr>
        <w:widowControl w:val="0"/>
        <w:suppressAutoHyphens/>
        <w:spacing w:after="0"/>
        <w:ind w:left="426" w:hanging="142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>Al. Jana Pawła II 95A, 21-010 Łęczna.</w:t>
      </w:r>
    </w:p>
    <w:p w14:paraId="524709A7" w14:textId="419A8996" w:rsidR="00056842" w:rsidRPr="007D23F3" w:rsidRDefault="00056842" w:rsidP="002F4266">
      <w:pPr>
        <w:pStyle w:val="Akapitzlist"/>
        <w:widowControl w:val="0"/>
        <w:numPr>
          <w:ilvl w:val="3"/>
          <w:numId w:val="7"/>
        </w:numPr>
        <w:suppressAutoHyphens/>
        <w:spacing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cstheme="minorHAnsi"/>
          <w:sz w:val="24"/>
          <w:szCs w:val="24"/>
          <w:lang w:eastAsia="ar-SA"/>
        </w:rPr>
        <w:t>Zapłata wynagrodzenia dokonana zostanie przelewem na</w:t>
      </w:r>
      <w:bookmarkStart w:id="0" w:name="_GoBack"/>
      <w:bookmarkEnd w:id="0"/>
      <w:r w:rsidRPr="007D23F3">
        <w:rPr>
          <w:rFonts w:cstheme="minorHAnsi"/>
          <w:sz w:val="24"/>
          <w:szCs w:val="24"/>
          <w:lang w:eastAsia="ar-SA"/>
        </w:rPr>
        <w:t xml:space="preserve"> konto </w:t>
      </w:r>
      <w:r w:rsidRPr="007D23F3">
        <w:rPr>
          <w:rFonts w:cstheme="minorHAnsi"/>
          <w:sz w:val="24"/>
          <w:szCs w:val="24"/>
          <w:lang w:eastAsia="x-none"/>
        </w:rPr>
        <w:t>Wykonawcy</w:t>
      </w:r>
      <w:r w:rsidRPr="007D23F3">
        <w:rPr>
          <w:rFonts w:cstheme="minorHAnsi"/>
          <w:sz w:val="24"/>
          <w:szCs w:val="24"/>
          <w:lang w:eastAsia="ar-SA"/>
        </w:rPr>
        <w:t xml:space="preserve"> </w:t>
      </w:r>
      <w:r w:rsidR="002F4266" w:rsidRPr="007D23F3">
        <w:rPr>
          <w:rFonts w:cstheme="minorHAnsi"/>
          <w:sz w:val="24"/>
          <w:szCs w:val="24"/>
          <w:lang w:eastAsia="ar-SA"/>
        </w:rPr>
        <w:t>do</w:t>
      </w:r>
      <w:r w:rsidRPr="007D23F3">
        <w:rPr>
          <w:rFonts w:cstheme="minorHAnsi"/>
          <w:sz w:val="24"/>
          <w:szCs w:val="24"/>
          <w:lang w:eastAsia="ar-SA"/>
        </w:rPr>
        <w:t xml:space="preserve"> 30 dni od daty jej otrzymania przez Zamawiającego.</w:t>
      </w:r>
    </w:p>
    <w:p w14:paraId="5B7C27A7" w14:textId="77777777" w:rsidR="00056842" w:rsidRPr="007D23F3" w:rsidRDefault="00056842" w:rsidP="00422E9D">
      <w:pPr>
        <w:tabs>
          <w:tab w:val="left" w:pos="426"/>
        </w:tabs>
        <w:spacing w:before="120"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6</w:t>
      </w:r>
    </w:p>
    <w:p w14:paraId="62CEFEC0" w14:textId="6AA26092" w:rsidR="00C10B7B" w:rsidRPr="007D23F3" w:rsidRDefault="00056842" w:rsidP="00C10B7B">
      <w:pPr>
        <w:pStyle w:val="Akapitzlist"/>
        <w:numPr>
          <w:ilvl w:val="0"/>
          <w:numId w:val="8"/>
        </w:numPr>
        <w:suppressAutoHyphens/>
        <w:spacing w:before="12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>Wszelkie zmiany niniejszej umowy wymagają formy pisemnej pod rygorem ich nieważności.</w:t>
      </w:r>
    </w:p>
    <w:p w14:paraId="30596A04" w14:textId="46471CFC" w:rsidR="00056842" w:rsidRPr="007D23F3" w:rsidRDefault="00056842" w:rsidP="00C10B7B">
      <w:pPr>
        <w:numPr>
          <w:ilvl w:val="0"/>
          <w:numId w:val="8"/>
        </w:numPr>
        <w:suppressAutoHyphens/>
        <w:spacing w:before="12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Zamawiający, przewiduje możliwość dokonania zmian postanowień zawartej umo</w:t>
      </w:r>
      <w:r w:rsidR="00C10B7B"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wy w stosunku do treści oferty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w następujących przypadkach:</w:t>
      </w:r>
    </w:p>
    <w:p w14:paraId="7144EF4C" w14:textId="7765FCC2" w:rsidR="00056842" w:rsidRPr="007D23F3" w:rsidRDefault="00056842" w:rsidP="00C10B7B">
      <w:pPr>
        <w:numPr>
          <w:ilvl w:val="0"/>
          <w:numId w:val="9"/>
        </w:numPr>
        <w:suppressAutoHyphens/>
        <w:spacing w:before="6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zmiany osób, przy pomocy, których wykonawca realizuje przedmiot umowy na inne legitymujące się co najmniej takimi samymi uprawnieniami. </w:t>
      </w:r>
      <w:r w:rsidRPr="007D23F3">
        <w:rPr>
          <w:rFonts w:eastAsia="Times New Roman" w:cstheme="minorHAnsi"/>
          <w:sz w:val="24"/>
          <w:szCs w:val="24"/>
          <w:lang w:eastAsia="pl-PL"/>
        </w:rPr>
        <w:t xml:space="preserve">O zmianie Inspektor Nadzoru winien poinformować Zamawiającego co najmniej na </w:t>
      </w:r>
      <w:r w:rsidR="00942088" w:rsidRPr="007D23F3">
        <w:rPr>
          <w:rFonts w:eastAsia="Times New Roman" w:cstheme="minorHAnsi"/>
          <w:sz w:val="24"/>
          <w:szCs w:val="24"/>
          <w:lang w:eastAsia="pl-PL"/>
        </w:rPr>
        <w:t>7</w:t>
      </w:r>
      <w:r w:rsidRPr="007D23F3">
        <w:rPr>
          <w:rFonts w:eastAsia="Times New Roman" w:cstheme="minorHAnsi"/>
          <w:sz w:val="24"/>
          <w:szCs w:val="24"/>
          <w:lang w:eastAsia="pl-PL"/>
        </w:rPr>
        <w:t xml:space="preserve"> dni przed tym faktem i uzyskać akceptację Zamawiającego,</w:t>
      </w:r>
    </w:p>
    <w:p w14:paraId="7C9D1A43" w14:textId="77777777" w:rsidR="00056842" w:rsidRPr="007D23F3" w:rsidRDefault="00056842" w:rsidP="00C10B7B">
      <w:pPr>
        <w:numPr>
          <w:ilvl w:val="0"/>
          <w:numId w:val="9"/>
        </w:numPr>
        <w:suppressAutoHyphens/>
        <w:spacing w:before="6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zmiany terminu realizacji zamówienia w przypadku zmiany terminu realizacji robót budowlanych, nad którymi sprawowany jest nadzór.</w:t>
      </w:r>
    </w:p>
    <w:p w14:paraId="32056CA9" w14:textId="1FC696CB" w:rsidR="00056842" w:rsidRPr="007D23F3" w:rsidRDefault="00056842" w:rsidP="00C10B7B">
      <w:pPr>
        <w:numPr>
          <w:ilvl w:val="0"/>
          <w:numId w:val="8"/>
        </w:numPr>
        <w:suppressAutoHyphens/>
        <w:spacing w:before="6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>Zamawiający przewiduje możliwość wprowadzenia zmian w treści umowy w przypadku zaistnienia okoliczności niemożliwych do przewidzenia w dniu zawarcia umowy, a w szczególności w przypadku wystąpienia konieczności zmiany zakresu umowy spowodowanej zmianą zakresu umowy z Wykonawcą robót skutkującej zmianą wysokości wynagrodzenia dla Inspektora Nadzoru.</w:t>
      </w:r>
    </w:p>
    <w:p w14:paraId="15264DAA" w14:textId="5B6AB536" w:rsidR="00056842" w:rsidRPr="007D23F3" w:rsidRDefault="00056842" w:rsidP="00C10B7B">
      <w:pPr>
        <w:widowControl w:val="0"/>
        <w:numPr>
          <w:ilvl w:val="0"/>
          <w:numId w:val="8"/>
        </w:numPr>
        <w:suppressAutoHyphens/>
        <w:spacing w:before="6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 xml:space="preserve">Zamawiający może nie wyrazić zgody na dokonanie zmian postanowień umowy, jeżeli proponowana zmiana może wpłynąć na opóźnienie, obniżenie jakości lub zwiększenie </w:t>
      </w:r>
      <w:r w:rsidRPr="007D23F3">
        <w:rPr>
          <w:rFonts w:eastAsia="Times New Roman" w:cstheme="minorHAnsi"/>
          <w:sz w:val="24"/>
          <w:szCs w:val="24"/>
          <w:lang w:eastAsia="pl-PL"/>
        </w:rPr>
        <w:lastRenderedPageBreak/>
        <w:t>kosztów w wykonywaniu zobowiązań umowy.</w:t>
      </w:r>
    </w:p>
    <w:p w14:paraId="797E240F" w14:textId="77777777" w:rsidR="00056842" w:rsidRPr="007D23F3" w:rsidRDefault="00056842" w:rsidP="00C10B7B">
      <w:pPr>
        <w:widowControl w:val="0"/>
        <w:numPr>
          <w:ilvl w:val="0"/>
          <w:numId w:val="8"/>
        </w:numPr>
        <w:suppressAutoHyphens/>
        <w:spacing w:before="60" w:after="0"/>
        <w:ind w:left="284" w:hanging="284"/>
        <w:jc w:val="both"/>
        <w:rPr>
          <w:rFonts w:eastAsia="Times New Roman" w:cstheme="minorHAnsi"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pl-PL"/>
        </w:rPr>
        <w:t>W przypadku rozwiązania lub odstąpienia od umowy z wykonawcą robót budowlanych, objętych nadzorem inwestorskim w ramach niniejszej Umowy, wykonywanie postanowień niniejszej Umowy ulega zawieszeniu do czasu wyłonienia nowego wykonawcy robót budowlanych.</w:t>
      </w:r>
    </w:p>
    <w:p w14:paraId="10E4DF3B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</w:p>
    <w:p w14:paraId="3754A4D7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7</w:t>
      </w:r>
    </w:p>
    <w:p w14:paraId="45448DBE" w14:textId="45100C25" w:rsidR="00056842" w:rsidRPr="007D23F3" w:rsidRDefault="00056842" w:rsidP="00422E9D">
      <w:pPr>
        <w:widowControl w:val="0"/>
        <w:numPr>
          <w:ilvl w:val="3"/>
          <w:numId w:val="4"/>
        </w:numPr>
        <w:autoSpaceDE w:val="0"/>
        <w:autoSpaceDN w:val="0"/>
        <w:adjustRightInd w:val="0"/>
        <w:spacing w:before="60" w:after="0"/>
        <w:ind w:left="284" w:hanging="284"/>
        <w:jc w:val="both"/>
        <w:rPr>
          <w:rFonts w:eastAsia="Calibri" w:cstheme="minorHAnsi"/>
          <w:bCs/>
          <w:sz w:val="24"/>
          <w:szCs w:val="24"/>
          <w:lang w:eastAsia="pl-PL"/>
        </w:rPr>
      </w:pPr>
      <w:r w:rsidRPr="007D23F3">
        <w:rPr>
          <w:rFonts w:eastAsia="Times New Roman" w:cstheme="minorHAnsi"/>
          <w:sz w:val="24"/>
          <w:szCs w:val="24"/>
          <w:lang w:eastAsia="x-none"/>
        </w:rPr>
        <w:t xml:space="preserve">Inspektor Nadzoru oświadcza, iż jest objęty obowiązkowym ubezpieczeniem od odpowiedzialności cywilnej, </w:t>
      </w:r>
      <w:r w:rsidRPr="007D23F3">
        <w:rPr>
          <w:rFonts w:eastAsia="Times New Roman" w:cstheme="minorHAnsi"/>
          <w:sz w:val="24"/>
          <w:szCs w:val="24"/>
          <w:lang w:eastAsia="pl-PL"/>
        </w:rPr>
        <w:t>wynikającym z art. 6 ust.</w:t>
      </w:r>
      <w:r w:rsidR="00C10B7B" w:rsidRPr="007D23F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pl-PL"/>
        </w:rPr>
        <w:t>2 ustawy z dnia 15 grudnia 2000</w:t>
      </w:r>
      <w:r w:rsidR="00334F87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pl-PL"/>
        </w:rPr>
        <w:t>r. o samorządach zawodowych architektów oraz inżynierów budownictwa (Dz.</w:t>
      </w:r>
      <w:r w:rsidR="00AF2963" w:rsidRPr="007D23F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pl-PL"/>
        </w:rPr>
        <w:t>U. z 20</w:t>
      </w:r>
      <w:r w:rsidR="00C2794D" w:rsidRPr="007D23F3">
        <w:rPr>
          <w:rFonts w:eastAsia="Times New Roman" w:cstheme="minorHAnsi"/>
          <w:sz w:val="24"/>
          <w:szCs w:val="24"/>
          <w:lang w:eastAsia="pl-PL"/>
        </w:rPr>
        <w:t>23</w:t>
      </w:r>
      <w:r w:rsidR="00AF2963" w:rsidRPr="007D23F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sz w:val="24"/>
          <w:szCs w:val="24"/>
          <w:lang w:eastAsia="pl-PL"/>
        </w:rPr>
        <w:t>r. poz.</w:t>
      </w:r>
      <w:r w:rsidR="004C2CAB" w:rsidRPr="007D23F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C2794D" w:rsidRPr="007D23F3">
        <w:rPr>
          <w:rFonts w:eastAsia="Times New Roman" w:cstheme="minorHAnsi"/>
          <w:sz w:val="24"/>
          <w:szCs w:val="24"/>
          <w:lang w:eastAsia="pl-PL"/>
        </w:rPr>
        <w:t>551</w:t>
      </w:r>
      <w:r w:rsidRPr="007D23F3">
        <w:rPr>
          <w:rFonts w:eastAsia="Times New Roman" w:cstheme="minorHAnsi"/>
          <w:sz w:val="24"/>
          <w:szCs w:val="24"/>
          <w:lang w:eastAsia="pl-PL"/>
        </w:rPr>
        <w:t>), za szkody, które mogą wyniknąć w związku z wykonywaniem samodzielnych funkcji technicznych w budownictwie.</w:t>
      </w:r>
    </w:p>
    <w:p w14:paraId="71FE905B" w14:textId="77777777" w:rsidR="00056842" w:rsidRPr="007D23F3" w:rsidRDefault="00056842" w:rsidP="00422E9D">
      <w:pPr>
        <w:widowControl w:val="0"/>
        <w:numPr>
          <w:ilvl w:val="3"/>
          <w:numId w:val="4"/>
        </w:numPr>
        <w:autoSpaceDE w:val="0"/>
        <w:autoSpaceDN w:val="0"/>
        <w:adjustRightInd w:val="0"/>
        <w:spacing w:before="60" w:after="0"/>
        <w:ind w:left="284" w:hanging="284"/>
        <w:jc w:val="both"/>
        <w:rPr>
          <w:rFonts w:eastAsia="Calibri" w:cstheme="minorHAnsi"/>
          <w:bCs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Inspektor Nadzoru</w:t>
      </w:r>
      <w:r w:rsidRPr="007D23F3">
        <w:rPr>
          <w:rFonts w:eastAsia="Times New Roman" w:cstheme="minorHAnsi"/>
          <w:color w:val="000000"/>
          <w:kern w:val="2"/>
          <w:sz w:val="24"/>
          <w:szCs w:val="24"/>
        </w:rPr>
        <w:t xml:space="preserve"> ponosi pełną odpowiedzialność za swoje działania lub zaniechania, w tym za:</w:t>
      </w:r>
    </w:p>
    <w:p w14:paraId="4DF4E732" w14:textId="77777777" w:rsidR="00056842" w:rsidRPr="007D23F3" w:rsidRDefault="00056842" w:rsidP="00422E9D">
      <w:pPr>
        <w:widowControl w:val="0"/>
        <w:numPr>
          <w:ilvl w:val="0"/>
          <w:numId w:val="10"/>
        </w:numPr>
        <w:tabs>
          <w:tab w:val="num" w:pos="567"/>
        </w:tabs>
        <w:suppressAutoHyphens/>
        <w:autoSpaceDE w:val="0"/>
        <w:spacing w:before="60" w:after="0"/>
        <w:ind w:left="567" w:hanging="283"/>
        <w:jc w:val="both"/>
        <w:rPr>
          <w:rFonts w:eastAsia="Times New Roman" w:cstheme="minorHAnsi"/>
          <w:color w:val="000000"/>
          <w:kern w:val="2"/>
          <w:sz w:val="24"/>
          <w:szCs w:val="24"/>
        </w:rPr>
      </w:pPr>
      <w:r w:rsidRPr="007D23F3">
        <w:rPr>
          <w:rFonts w:eastAsia="Times New Roman" w:cstheme="minorHAnsi"/>
          <w:color w:val="000000"/>
          <w:kern w:val="2"/>
          <w:sz w:val="24"/>
          <w:szCs w:val="24"/>
        </w:rPr>
        <w:t xml:space="preserve">straty i szkody powstałe w związku z wykonywanymi przez siebie czynnościami lub przy okazji ich wykonywania, a będące następstwem działania </w:t>
      </w: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Inspektora Nadzoru</w:t>
      </w:r>
      <w:r w:rsidRPr="007D23F3">
        <w:rPr>
          <w:rFonts w:eastAsia="Times New Roman" w:cstheme="minorHAnsi"/>
          <w:color w:val="000000"/>
          <w:kern w:val="2"/>
          <w:sz w:val="24"/>
          <w:szCs w:val="24"/>
        </w:rPr>
        <w:t>, rażącego niedbalstwa lub braku należytej staranności przy realizacji umowy,</w:t>
      </w:r>
    </w:p>
    <w:p w14:paraId="475657FC" w14:textId="661DB545" w:rsidR="00056842" w:rsidRPr="007D23F3" w:rsidRDefault="00056842" w:rsidP="00422E9D">
      <w:pPr>
        <w:widowControl w:val="0"/>
        <w:numPr>
          <w:ilvl w:val="0"/>
          <w:numId w:val="10"/>
        </w:numPr>
        <w:tabs>
          <w:tab w:val="num" w:pos="567"/>
        </w:tabs>
        <w:suppressAutoHyphens/>
        <w:autoSpaceDE w:val="0"/>
        <w:spacing w:before="60" w:after="0"/>
        <w:ind w:left="567" w:hanging="283"/>
        <w:jc w:val="both"/>
        <w:rPr>
          <w:rFonts w:eastAsia="Times New Roman" w:cstheme="minorHAnsi"/>
          <w:color w:val="000000"/>
          <w:kern w:val="2"/>
          <w:sz w:val="24"/>
          <w:szCs w:val="24"/>
        </w:rPr>
      </w:pPr>
      <w:r w:rsidRPr="007D23F3">
        <w:rPr>
          <w:rFonts w:eastAsia="Times New Roman" w:cstheme="minorHAnsi"/>
          <w:color w:val="000000"/>
          <w:kern w:val="2"/>
          <w:sz w:val="24"/>
          <w:szCs w:val="24"/>
        </w:rPr>
        <w:t>niewykonanie lub nienależyte wykonanie</w:t>
      </w:r>
      <w:r w:rsidR="001A623F" w:rsidRPr="007D23F3">
        <w:rPr>
          <w:rFonts w:eastAsia="Times New Roman" w:cstheme="minorHAnsi"/>
          <w:color w:val="000000"/>
          <w:kern w:val="2"/>
          <w:sz w:val="24"/>
          <w:szCs w:val="24"/>
        </w:rPr>
        <w:t xml:space="preserve"> usługi nadzoru inwestorskiego, </w:t>
      </w:r>
      <w:r w:rsidRPr="007D23F3">
        <w:rPr>
          <w:rFonts w:eastAsia="Times New Roman" w:cstheme="minorHAnsi"/>
          <w:color w:val="000000"/>
          <w:kern w:val="2"/>
          <w:sz w:val="24"/>
          <w:szCs w:val="24"/>
        </w:rPr>
        <w:t>w szczególności za błędy i naruszenia zasad praktyki zawodowej,</w:t>
      </w:r>
    </w:p>
    <w:p w14:paraId="567A2AD3" w14:textId="77777777" w:rsidR="00056842" w:rsidRPr="007D23F3" w:rsidRDefault="00056842" w:rsidP="00422E9D">
      <w:pPr>
        <w:widowControl w:val="0"/>
        <w:numPr>
          <w:ilvl w:val="0"/>
          <w:numId w:val="10"/>
        </w:numPr>
        <w:tabs>
          <w:tab w:val="num" w:pos="567"/>
        </w:tabs>
        <w:suppressAutoHyphens/>
        <w:autoSpaceDE w:val="0"/>
        <w:spacing w:before="60" w:after="0"/>
        <w:ind w:left="567" w:hanging="283"/>
        <w:jc w:val="both"/>
        <w:rPr>
          <w:rFonts w:eastAsia="Times New Roman" w:cstheme="minorHAnsi"/>
          <w:color w:val="000000"/>
          <w:kern w:val="2"/>
          <w:sz w:val="24"/>
          <w:szCs w:val="24"/>
        </w:rPr>
      </w:pPr>
      <w:r w:rsidRPr="007D23F3">
        <w:rPr>
          <w:rFonts w:eastAsia="Times New Roman" w:cstheme="minorHAnsi"/>
          <w:color w:val="000000"/>
          <w:kern w:val="2"/>
          <w:sz w:val="24"/>
          <w:szCs w:val="24"/>
        </w:rPr>
        <w:t>skutki prawne i finansowe spowodowane istotnymi zmianami prowadzonymi przez siebie w trakcie realizacji inwestycji, które nie zostały wcześniej zaakceptowane przez Zamawiającego.</w:t>
      </w:r>
    </w:p>
    <w:p w14:paraId="27C9B70C" w14:textId="77777777" w:rsidR="00056842" w:rsidRPr="007D23F3" w:rsidRDefault="00056842" w:rsidP="00422E9D">
      <w:pPr>
        <w:numPr>
          <w:ilvl w:val="0"/>
          <w:numId w:val="11"/>
        </w:numPr>
        <w:autoSpaceDE w:val="0"/>
        <w:autoSpaceDN w:val="0"/>
        <w:adjustRightInd w:val="0"/>
        <w:spacing w:before="60" w:after="0"/>
        <w:ind w:left="284" w:hanging="284"/>
        <w:jc w:val="both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Inspektor Nadzoru</w:t>
      </w: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 zobowiązuje się pokryć szkodę w pełnej wysokości, jeżeli była ona wynikiem  niewykonania lub nienależytego wykonania, przez niego usługi.</w:t>
      </w:r>
    </w:p>
    <w:p w14:paraId="4B41F8D5" w14:textId="77777777" w:rsidR="00056842" w:rsidRPr="007D23F3" w:rsidRDefault="00056842" w:rsidP="00422E9D">
      <w:pPr>
        <w:numPr>
          <w:ilvl w:val="0"/>
          <w:numId w:val="11"/>
        </w:numPr>
        <w:autoSpaceDE w:val="0"/>
        <w:autoSpaceDN w:val="0"/>
        <w:adjustRightInd w:val="0"/>
        <w:spacing w:before="60" w:after="0"/>
        <w:ind w:left="284" w:hanging="284"/>
        <w:jc w:val="both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Inspektor Nadzoru</w:t>
      </w:r>
      <w:r w:rsidRPr="007D23F3">
        <w:rPr>
          <w:rFonts w:eastAsia="Times New Roman" w:cstheme="minorHAnsi"/>
          <w:b/>
          <w:color w:val="000000"/>
          <w:sz w:val="24"/>
          <w:szCs w:val="24"/>
          <w:lang w:eastAsia="x-none"/>
        </w:rPr>
        <w:t xml:space="preserve"> </w:t>
      </w: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odpowiada za szkody wyrządzone osobie trzeciej w trakcie realizacji inwestycji na skutek zaniedbania własnych obowiązków.</w:t>
      </w:r>
    </w:p>
    <w:p w14:paraId="3CF3E6BC" w14:textId="7786E300" w:rsidR="00056842" w:rsidRPr="007D23F3" w:rsidRDefault="00056842" w:rsidP="00422E9D">
      <w:pPr>
        <w:numPr>
          <w:ilvl w:val="0"/>
          <w:numId w:val="11"/>
        </w:numPr>
        <w:autoSpaceDE w:val="0"/>
        <w:autoSpaceDN w:val="0"/>
        <w:adjustRightInd w:val="0"/>
        <w:spacing w:before="60" w:after="0"/>
        <w:ind w:left="284" w:hanging="284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 razie zawieszenia wykonania umowy na zasadach określonych w umowie z Wykonawcą Inspektor Nadzoru ma obowiązek:</w:t>
      </w:r>
    </w:p>
    <w:p w14:paraId="73E79A0D" w14:textId="275F6798" w:rsidR="00056842" w:rsidRPr="007D23F3" w:rsidRDefault="00056842" w:rsidP="00422E9D">
      <w:pPr>
        <w:numPr>
          <w:ilvl w:val="0"/>
          <w:numId w:val="12"/>
        </w:numPr>
        <w:autoSpaceDE w:val="0"/>
        <w:autoSpaceDN w:val="0"/>
        <w:adjustRightInd w:val="0"/>
        <w:spacing w:before="60" w:after="0"/>
        <w:ind w:left="567" w:hanging="283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dopilnować dokonania wzajemnych rozliczeń</w:t>
      </w:r>
      <w:r w:rsidR="004C2CAB" w:rsidRPr="007D23F3">
        <w:rPr>
          <w:rFonts w:eastAsia="Times New Roman" w:cstheme="minorHAnsi"/>
          <w:color w:val="000000"/>
          <w:sz w:val="24"/>
          <w:szCs w:val="24"/>
          <w:lang w:eastAsia="x-none"/>
        </w:rPr>
        <w:t>,</w:t>
      </w:r>
    </w:p>
    <w:p w14:paraId="170DEA2C" w14:textId="77777777" w:rsidR="00056842" w:rsidRPr="007D23F3" w:rsidRDefault="00056842" w:rsidP="00422E9D">
      <w:pPr>
        <w:numPr>
          <w:ilvl w:val="0"/>
          <w:numId w:val="12"/>
        </w:numPr>
        <w:autoSpaceDE w:val="0"/>
        <w:autoSpaceDN w:val="0"/>
        <w:adjustRightInd w:val="0"/>
        <w:spacing w:before="60" w:after="0"/>
        <w:ind w:left="567" w:hanging="283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dopilnowania prawidłowego zabezpieczenia budowy przez Wykonawcę.</w:t>
      </w:r>
    </w:p>
    <w:p w14:paraId="0BDD60CC" w14:textId="77777777" w:rsidR="00056842" w:rsidRPr="007D23F3" w:rsidRDefault="00056842" w:rsidP="00AF2963">
      <w:pPr>
        <w:autoSpaceDE w:val="0"/>
        <w:autoSpaceDN w:val="0"/>
        <w:adjustRightInd w:val="0"/>
        <w:spacing w:after="0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</w:p>
    <w:p w14:paraId="46D7182C" w14:textId="77777777" w:rsidR="00056842" w:rsidRPr="007D23F3" w:rsidRDefault="00056842" w:rsidP="00422E9D">
      <w:pPr>
        <w:autoSpaceDE w:val="0"/>
        <w:autoSpaceDN w:val="0"/>
        <w:adjustRightInd w:val="0"/>
        <w:spacing w:before="60"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8</w:t>
      </w:r>
    </w:p>
    <w:p w14:paraId="44C73450" w14:textId="77777777" w:rsidR="00056842" w:rsidRPr="007D23F3" w:rsidRDefault="00056842" w:rsidP="00422E9D">
      <w:pPr>
        <w:numPr>
          <w:ilvl w:val="0"/>
          <w:numId w:val="13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>Kary umowne będą naliczane w następujących przypadkach i wysokościach:</w:t>
      </w:r>
    </w:p>
    <w:p w14:paraId="292EC338" w14:textId="5B1113AD" w:rsidR="00056842" w:rsidRPr="007D23F3" w:rsidRDefault="00056842" w:rsidP="00422E9D">
      <w:pPr>
        <w:numPr>
          <w:ilvl w:val="0"/>
          <w:numId w:val="14"/>
        </w:numPr>
        <w:autoSpaceDE w:val="0"/>
        <w:autoSpaceDN w:val="0"/>
        <w:adjustRightInd w:val="0"/>
        <w:spacing w:before="60" w:after="0"/>
        <w:ind w:left="567" w:hanging="283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Wykonawca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 xml:space="preserve"> zapłaci Zamawiającemu karę umowną </w:t>
      </w:r>
      <w:r w:rsidRPr="007D23F3">
        <w:rPr>
          <w:rFonts w:eastAsia="Calibri" w:cstheme="minorHAnsi"/>
          <w:bCs/>
          <w:sz w:val="24"/>
          <w:szCs w:val="24"/>
          <w:lang w:eastAsia="pl-PL"/>
        </w:rPr>
        <w:t>w wysokości 20% wynagrodzenia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 xml:space="preserve"> umownego brutto w razie niewykonania umowy w całości;</w:t>
      </w:r>
    </w:p>
    <w:p w14:paraId="0204133D" w14:textId="77777777" w:rsidR="00056842" w:rsidRPr="007D23F3" w:rsidRDefault="00056842" w:rsidP="00422E9D">
      <w:pPr>
        <w:numPr>
          <w:ilvl w:val="0"/>
          <w:numId w:val="14"/>
        </w:numPr>
        <w:autoSpaceDE w:val="0"/>
        <w:autoSpaceDN w:val="0"/>
        <w:adjustRightInd w:val="0"/>
        <w:spacing w:before="60" w:after="0"/>
        <w:ind w:left="567" w:hanging="283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lastRenderedPageBreak/>
        <w:t>Wykonawca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 xml:space="preserve"> zapłaci Zamawiającemu karę umowną w wysokości 20% wynagrodzenia umownego brutto w razie odstąpienia od umowy lub jej rozwiązania przez Zamawiającego z przyczyn leżących po stronie </w:t>
      </w: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Wykonawcy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>;</w:t>
      </w:r>
    </w:p>
    <w:p w14:paraId="7162C11B" w14:textId="620F4DFD" w:rsidR="00056842" w:rsidRPr="007D23F3" w:rsidRDefault="00056842" w:rsidP="00422E9D">
      <w:pPr>
        <w:numPr>
          <w:ilvl w:val="0"/>
          <w:numId w:val="14"/>
        </w:numPr>
        <w:autoSpaceDE w:val="0"/>
        <w:autoSpaceDN w:val="0"/>
        <w:adjustRightInd w:val="0"/>
        <w:spacing w:before="60" w:after="0"/>
        <w:ind w:left="567" w:hanging="283"/>
        <w:jc w:val="both"/>
        <w:rPr>
          <w:rFonts w:eastAsia="Calibri" w:cstheme="minorHAnsi"/>
          <w:bCs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Wykonawca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 xml:space="preserve"> zapłaci Zamawiającemu karę umowną za każdy stwierdzony i udowodniony przypadek zaniechania należytej staranności przy wykonywaniu obowiązków </w:t>
      </w: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Wykonawcy</w:t>
      </w:r>
      <w:r w:rsidRPr="007D23F3">
        <w:rPr>
          <w:rFonts w:eastAsia="Calibri" w:cstheme="minorHAnsi"/>
          <w:bCs/>
          <w:color w:val="000000"/>
          <w:sz w:val="24"/>
          <w:szCs w:val="24"/>
          <w:lang w:eastAsia="pl-PL"/>
        </w:rPr>
        <w:t xml:space="preserve"> lub nieprzestrzegania wymogów i procedur, w wysokości 0,5% całkowitej kwoty wynagrodzenia umownego brutto.</w:t>
      </w:r>
    </w:p>
    <w:p w14:paraId="64CB4F3F" w14:textId="77777777" w:rsidR="00056842" w:rsidRPr="007D23F3" w:rsidRDefault="00056842" w:rsidP="00422E9D">
      <w:pPr>
        <w:numPr>
          <w:ilvl w:val="0"/>
          <w:numId w:val="13"/>
        </w:numPr>
        <w:autoSpaceDE w:val="0"/>
        <w:spacing w:before="60" w:after="0"/>
        <w:ind w:left="284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Niezale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nie od kary umownej, Zamawiaj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cy zastrzega sobie prawo dochodzenia odszkodowania do wysokości poniesionej szkody, je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eli wysokość poniesionej przez Zamawiaj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cego szkody jest wy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sza niż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 xml:space="preserve">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kara umowna.</w:t>
      </w:r>
    </w:p>
    <w:p w14:paraId="07A2ACDB" w14:textId="76981FFC" w:rsidR="004C2CAB" w:rsidRPr="007D23F3" w:rsidRDefault="00056842" w:rsidP="004C2CAB">
      <w:pPr>
        <w:numPr>
          <w:ilvl w:val="0"/>
          <w:numId w:val="13"/>
        </w:numPr>
        <w:autoSpaceDE w:val="0"/>
        <w:spacing w:before="60" w:after="0"/>
        <w:ind w:left="284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Strony ustalają, że Z</w:t>
      </w:r>
      <w:r w:rsidR="00334F87">
        <w:rPr>
          <w:rFonts w:eastAsia="Times New Roman" w:cstheme="minorHAnsi"/>
          <w:color w:val="000000"/>
          <w:sz w:val="24"/>
          <w:szCs w:val="24"/>
          <w:lang w:eastAsia="pl-PL"/>
        </w:rPr>
        <w:t>a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mawiający zaspokoi swoją należność z tytułu kar umownych w pierwszej kolejności przez potrącenie z należności </w:t>
      </w:r>
      <w:r w:rsidR="00AF2963" w:rsidRPr="007D23F3">
        <w:rPr>
          <w:rFonts w:eastAsia="Times New Roman" w:cstheme="minorHAnsi"/>
          <w:color w:val="000000"/>
          <w:sz w:val="24"/>
          <w:szCs w:val="24"/>
          <w:lang w:eastAsia="pl-PL"/>
        </w:rPr>
        <w:t>Inspektora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.</w:t>
      </w:r>
    </w:p>
    <w:p w14:paraId="4A48A4CA" w14:textId="53029655" w:rsidR="004C2CAB" w:rsidRPr="007D23F3" w:rsidRDefault="00334F87" w:rsidP="004C2CAB">
      <w:pPr>
        <w:numPr>
          <w:ilvl w:val="0"/>
          <w:numId w:val="13"/>
        </w:numPr>
        <w:autoSpaceDE w:val="0"/>
        <w:spacing w:before="60" w:after="0"/>
        <w:ind w:left="284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Niezachowanie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nale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>ytej staranno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 przy wykonywaniu obowi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zków 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Wykonawcy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lub nie przestrzeganie przez niego wymogów w obowi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>zuj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>cych procedurach określonych w § 2 ust. 2, uprawnia Zamawiaj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>cego do odst</w:t>
      </w:r>
      <w:r w:rsidR="00056842"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="00056842" w:rsidRPr="007D23F3">
        <w:rPr>
          <w:rFonts w:eastAsia="Times New Roman" w:cstheme="minorHAnsi"/>
          <w:color w:val="000000"/>
          <w:sz w:val="24"/>
          <w:szCs w:val="24"/>
          <w:lang w:eastAsia="pl-PL"/>
        </w:rPr>
        <w:t>pienia od umowy.</w:t>
      </w:r>
    </w:p>
    <w:p w14:paraId="3E6170BB" w14:textId="43858A33" w:rsidR="004C2CAB" w:rsidRPr="007D23F3" w:rsidRDefault="00056842" w:rsidP="004C2CAB">
      <w:pPr>
        <w:numPr>
          <w:ilvl w:val="0"/>
          <w:numId w:val="13"/>
        </w:numPr>
        <w:autoSpaceDE w:val="0"/>
        <w:spacing w:before="60" w:after="0"/>
        <w:ind w:left="284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Odst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pienie od umowy winno nast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pi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 xml:space="preserve">ć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 terminie </w:t>
      </w:r>
      <w:r w:rsidR="00942088" w:rsidRPr="007D23F3">
        <w:rPr>
          <w:rFonts w:eastAsia="Times New Roman" w:cstheme="minorHAnsi"/>
          <w:color w:val="000000"/>
          <w:sz w:val="24"/>
          <w:szCs w:val="24"/>
          <w:lang w:eastAsia="pl-PL"/>
        </w:rPr>
        <w:t>7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dni od dnia powzi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ę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cia wiadomo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 o przyczynie odst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pienia, w formie pisemnej pod rygorem niewa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no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 takiego 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wiadczenia i powinno zawiera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 xml:space="preserve">ć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uzasadnienie prawne  i faktyczne.</w:t>
      </w:r>
    </w:p>
    <w:p w14:paraId="66B1DB83" w14:textId="499403CA" w:rsidR="002902F4" w:rsidRPr="007D23F3" w:rsidRDefault="00056842" w:rsidP="00222E80">
      <w:pPr>
        <w:numPr>
          <w:ilvl w:val="0"/>
          <w:numId w:val="13"/>
        </w:numPr>
        <w:autoSpaceDE w:val="0"/>
        <w:spacing w:before="60" w:after="0"/>
        <w:ind w:left="284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W razie zaistnienia istotnej zmiany okoliczno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 powoduj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cej, 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e wykonanie umowy nie le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y w interesie publicznym, czego nie mo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na było przewidzie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 xml:space="preserve">ć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w chwili zawarcia umowy, Zamawiaj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cy mo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e odst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pi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 xml:space="preserve">ć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od umowy, w terminie </w:t>
      </w:r>
      <w:r w:rsidR="00942088" w:rsidRPr="007D23F3">
        <w:rPr>
          <w:rFonts w:eastAsia="Times New Roman" w:cstheme="minorHAnsi"/>
          <w:color w:val="000000"/>
          <w:sz w:val="24"/>
          <w:szCs w:val="24"/>
          <w:lang w:eastAsia="pl-PL"/>
        </w:rPr>
        <w:t>7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dni od powzi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ę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cia wiadomo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 o powy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szych okoliczno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ciach. W takim przypadku </w:t>
      </w: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Wykonawca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mo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e ż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ą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da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 xml:space="preserve">ć 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jedynie wynagrodzenia nale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ż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nego mu z tytułu wykonania cz</w:t>
      </w:r>
      <w:r w:rsidRPr="007D23F3">
        <w:rPr>
          <w:rFonts w:eastAsia="TimesNewRoman" w:cstheme="minorHAnsi"/>
          <w:color w:val="000000"/>
          <w:sz w:val="24"/>
          <w:szCs w:val="24"/>
          <w:lang w:eastAsia="pl-PL"/>
        </w:rPr>
        <w:t>ęś</w:t>
      </w:r>
      <w:r w:rsidRPr="007D23F3">
        <w:rPr>
          <w:rFonts w:eastAsia="Times New Roman" w:cstheme="minorHAnsi"/>
          <w:color w:val="000000"/>
          <w:sz w:val="24"/>
          <w:szCs w:val="24"/>
          <w:lang w:eastAsia="pl-PL"/>
        </w:rPr>
        <w:t>ci umowy.</w:t>
      </w:r>
    </w:p>
    <w:p w14:paraId="0631EC7C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9</w:t>
      </w:r>
    </w:p>
    <w:p w14:paraId="4449FDB4" w14:textId="77777777" w:rsidR="00056842" w:rsidRPr="007D23F3" w:rsidRDefault="00056842" w:rsidP="00422E9D">
      <w:pPr>
        <w:autoSpaceDE w:val="0"/>
        <w:autoSpaceDN w:val="0"/>
        <w:adjustRightInd w:val="0"/>
        <w:spacing w:after="0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Wykonawca nie może bez pisemnej zgody Zamawiającego przenieść wierzytelności wynikającej z Umowy na osobę trzecią.</w:t>
      </w:r>
    </w:p>
    <w:p w14:paraId="4E622F67" w14:textId="77777777" w:rsidR="00222E80" w:rsidRPr="007D23F3" w:rsidRDefault="00222E80" w:rsidP="00222E80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sz w:val="24"/>
          <w:szCs w:val="24"/>
          <w:lang w:eastAsia="pl-PL"/>
        </w:rPr>
      </w:pPr>
    </w:p>
    <w:p w14:paraId="643B6408" w14:textId="77777777" w:rsidR="00056842" w:rsidRPr="007D23F3" w:rsidRDefault="00056842" w:rsidP="00222E80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10</w:t>
      </w:r>
    </w:p>
    <w:p w14:paraId="470E56E0" w14:textId="77777777" w:rsidR="00B469F5" w:rsidRPr="007D23F3" w:rsidRDefault="00B469F5" w:rsidP="007D23F3">
      <w:pPr>
        <w:spacing w:after="0"/>
        <w:jc w:val="both"/>
        <w:rPr>
          <w:rFonts w:cs="Times New Roman"/>
          <w:sz w:val="24"/>
          <w:szCs w:val="24"/>
          <w:lang w:eastAsia="pl-PL"/>
        </w:rPr>
      </w:pPr>
      <w:r w:rsidRPr="007D23F3">
        <w:rPr>
          <w:rFonts w:cs="Times New Roman"/>
          <w:sz w:val="24"/>
          <w:szCs w:val="24"/>
          <w:lang w:eastAsia="pl-PL"/>
        </w:rPr>
        <w:t xml:space="preserve">Zgodnie z art. 13 ust. 1 i ust. 2 Rozporządzenia Parlamentu Europejskiego i Rady (UE) 2016/679 z dnia 27 kwietnia 2016 r. w sprawie ochrony osób fizycznych w związku </w:t>
      </w:r>
      <w:r w:rsidRPr="007D23F3">
        <w:rPr>
          <w:rFonts w:cs="Times New Roman"/>
          <w:sz w:val="24"/>
          <w:szCs w:val="24"/>
          <w:lang w:eastAsia="pl-PL"/>
        </w:rPr>
        <w:br/>
        <w:t>z przetwarzaniem danych osobowych i w sprawie swobodnego przepływu takich danych oraz uchylenia dyrektywy 95/46/WE (ogólne rozporządzenie o ochronie danych) ogólnego rozporządzenia o ochronie danych osobowych z dnia 27 kwietnia 2016 r. informuję, iż:</w:t>
      </w:r>
    </w:p>
    <w:p w14:paraId="0C27980F" w14:textId="77777777" w:rsidR="00B469F5" w:rsidRPr="007D23F3" w:rsidRDefault="00B469F5" w:rsidP="007D23F3">
      <w:pPr>
        <w:pStyle w:val="Akapitzlist"/>
        <w:numPr>
          <w:ilvl w:val="3"/>
          <w:numId w:val="30"/>
        </w:numPr>
        <w:tabs>
          <w:tab w:val="num" w:pos="284"/>
        </w:tabs>
        <w:suppressAutoHyphens/>
        <w:autoSpaceDN w:val="0"/>
        <w:spacing w:after="0"/>
        <w:ind w:left="284" w:hanging="284"/>
        <w:contextualSpacing w:val="0"/>
        <w:jc w:val="both"/>
        <w:textAlignment w:val="baseline"/>
        <w:rPr>
          <w:rFonts w:cs="Times New Roman"/>
          <w:sz w:val="24"/>
          <w:szCs w:val="24"/>
          <w:lang w:eastAsia="pl-PL"/>
        </w:rPr>
      </w:pPr>
      <w:r w:rsidRPr="007D23F3">
        <w:rPr>
          <w:rFonts w:cs="Times New Roman"/>
          <w:sz w:val="24"/>
          <w:szCs w:val="24"/>
          <w:lang w:eastAsia="pl-PL"/>
        </w:rPr>
        <w:t>Administratorem jest Starosta Łęczyński, którego siedziba mieści się w Starostwie Powiatowym w Łęcznej przy Al. Jana Pawła II 95A, 21-010 Łęczna,  tel. 81 531 52 00.</w:t>
      </w:r>
    </w:p>
    <w:p w14:paraId="66013244" w14:textId="77777777" w:rsidR="00B469F5" w:rsidRPr="007D23F3" w:rsidRDefault="00B469F5" w:rsidP="007D23F3">
      <w:pPr>
        <w:pStyle w:val="Akapitzlist"/>
        <w:numPr>
          <w:ilvl w:val="3"/>
          <w:numId w:val="30"/>
        </w:numPr>
        <w:tabs>
          <w:tab w:val="num" w:pos="284"/>
        </w:tabs>
        <w:suppressAutoHyphens/>
        <w:autoSpaceDN w:val="0"/>
        <w:spacing w:after="0"/>
        <w:ind w:left="284" w:hanging="284"/>
        <w:contextualSpacing w:val="0"/>
        <w:jc w:val="both"/>
        <w:textAlignment w:val="baseline"/>
        <w:rPr>
          <w:rFonts w:cs="Times New Roman"/>
          <w:sz w:val="24"/>
          <w:szCs w:val="24"/>
          <w:lang w:eastAsia="pl-PL"/>
        </w:rPr>
      </w:pPr>
      <w:r w:rsidRPr="007D23F3">
        <w:rPr>
          <w:rFonts w:cs="Times New Roman"/>
          <w:sz w:val="24"/>
          <w:szCs w:val="24"/>
          <w:lang w:eastAsia="pl-PL"/>
        </w:rPr>
        <w:t xml:space="preserve">W sprawach z zakresu ochrony danych osobowych można kontaktować się z Inspektorem Ochrony Danych pod adresem e-mail: </w:t>
      </w:r>
      <w:hyperlink r:id="rId9" w:history="1">
        <w:r w:rsidRPr="007D23F3">
          <w:rPr>
            <w:rStyle w:val="Hipercze"/>
            <w:rFonts w:cs="Times New Roman"/>
            <w:sz w:val="24"/>
            <w:szCs w:val="24"/>
            <w:lang w:eastAsia="pl-PL"/>
          </w:rPr>
          <w:t>inspektor@powiatleczynski.pl</w:t>
        </w:r>
      </w:hyperlink>
      <w:r w:rsidRPr="007D23F3">
        <w:rPr>
          <w:rFonts w:cs="Times New Roman"/>
          <w:color w:val="0000FF"/>
          <w:sz w:val="24"/>
          <w:szCs w:val="24"/>
          <w:u w:val="single"/>
          <w:lang w:eastAsia="pl-PL"/>
        </w:rPr>
        <w:t>.</w:t>
      </w:r>
    </w:p>
    <w:p w14:paraId="56F24B18" w14:textId="77777777" w:rsidR="00B469F5" w:rsidRPr="007D23F3" w:rsidRDefault="00B469F5" w:rsidP="007D23F3">
      <w:pPr>
        <w:pStyle w:val="Akapitzlist"/>
        <w:numPr>
          <w:ilvl w:val="3"/>
          <w:numId w:val="30"/>
        </w:numPr>
        <w:tabs>
          <w:tab w:val="num" w:pos="284"/>
        </w:tabs>
        <w:suppressAutoHyphens/>
        <w:autoSpaceDN w:val="0"/>
        <w:spacing w:after="0"/>
        <w:ind w:left="284" w:hanging="284"/>
        <w:contextualSpacing w:val="0"/>
        <w:jc w:val="both"/>
        <w:textAlignment w:val="baseline"/>
        <w:rPr>
          <w:rFonts w:cs="Times New Roman"/>
          <w:sz w:val="24"/>
          <w:szCs w:val="24"/>
          <w:lang w:eastAsia="pl-PL"/>
        </w:rPr>
      </w:pPr>
      <w:r w:rsidRPr="007D23F3">
        <w:rPr>
          <w:rFonts w:cs="Times New Roman"/>
          <w:sz w:val="24"/>
          <w:szCs w:val="24"/>
          <w:lang w:eastAsia="pl-PL"/>
        </w:rPr>
        <w:lastRenderedPageBreak/>
        <w:t xml:space="preserve">Dane osobowe Wykonawcy przetwarzane będą na podstawie art. 6 ust. 1 lit. b i  art. 6 ust.1 lit. c RODO w celu </w:t>
      </w:r>
      <w:r w:rsidRPr="007D23F3">
        <w:rPr>
          <w:rFonts w:eastAsia="SimSun" w:cs="Times New Roman"/>
          <w:sz w:val="24"/>
          <w:szCs w:val="24"/>
          <w:lang w:eastAsia="zh-CN"/>
        </w:rPr>
        <w:t>związanym z prowadzeniem przedmiotowego postępowania o udzielenie zamówienia publicznego, jego rozstrzygnięcia, zawarcia oraz realizacji umowy.</w:t>
      </w:r>
    </w:p>
    <w:p w14:paraId="2837C33E" w14:textId="77777777" w:rsidR="00B469F5" w:rsidRPr="007D23F3" w:rsidRDefault="00B469F5" w:rsidP="007D23F3">
      <w:pPr>
        <w:pStyle w:val="Akapitzlist"/>
        <w:numPr>
          <w:ilvl w:val="3"/>
          <w:numId w:val="30"/>
        </w:numPr>
        <w:tabs>
          <w:tab w:val="num" w:pos="284"/>
        </w:tabs>
        <w:suppressAutoHyphens/>
        <w:autoSpaceDN w:val="0"/>
        <w:spacing w:after="0"/>
        <w:ind w:left="284" w:hanging="284"/>
        <w:contextualSpacing w:val="0"/>
        <w:jc w:val="both"/>
        <w:textAlignment w:val="baseline"/>
        <w:rPr>
          <w:rFonts w:cs="Times New Roman"/>
          <w:sz w:val="24"/>
          <w:szCs w:val="24"/>
          <w:lang w:eastAsia="pl-PL"/>
        </w:rPr>
      </w:pPr>
      <w:r w:rsidRPr="007D23F3">
        <w:rPr>
          <w:rFonts w:cs="Times New Roman"/>
          <w:color w:val="000000"/>
          <w:sz w:val="24"/>
          <w:szCs w:val="24"/>
          <w:lang w:eastAsia="pl-PL"/>
        </w:rPr>
        <w:t>Osoba, której dane dotyczą ma prawo do:</w:t>
      </w:r>
    </w:p>
    <w:p w14:paraId="7E49EE19" w14:textId="77777777" w:rsidR="00B469F5" w:rsidRPr="007D23F3" w:rsidRDefault="00B469F5" w:rsidP="007D23F3">
      <w:pPr>
        <w:autoSpaceDN w:val="0"/>
        <w:spacing w:after="0"/>
        <w:rPr>
          <w:rFonts w:eastAsia="Calibri" w:cs="Times New Roman"/>
          <w:sz w:val="24"/>
          <w:szCs w:val="24"/>
        </w:rPr>
      </w:pPr>
      <w:r w:rsidRPr="007D23F3">
        <w:rPr>
          <w:rFonts w:eastAsia="Calibri" w:cs="Times New Roman"/>
          <w:sz w:val="24"/>
          <w:szCs w:val="24"/>
        </w:rPr>
        <w:t>- dostępu do danych przysługujące osobie, której dane dotyczą na podstawie art. 15 RODO;</w:t>
      </w:r>
    </w:p>
    <w:p w14:paraId="75402758" w14:textId="77777777" w:rsidR="00B469F5" w:rsidRPr="007D23F3" w:rsidRDefault="00B469F5" w:rsidP="007D23F3">
      <w:pPr>
        <w:autoSpaceDN w:val="0"/>
        <w:spacing w:after="0"/>
        <w:rPr>
          <w:rFonts w:eastAsia="Calibri" w:cs="Times New Roman"/>
          <w:sz w:val="24"/>
          <w:szCs w:val="24"/>
        </w:rPr>
      </w:pPr>
      <w:r w:rsidRPr="007D23F3">
        <w:rPr>
          <w:rFonts w:eastAsia="Calibri" w:cs="Times New Roman"/>
          <w:sz w:val="24"/>
          <w:szCs w:val="24"/>
        </w:rPr>
        <w:t>- sprostowania danych osobowych na podstawie art. 16 RODO;</w:t>
      </w:r>
    </w:p>
    <w:p w14:paraId="39325B52" w14:textId="77777777" w:rsidR="00B469F5" w:rsidRPr="007D23F3" w:rsidRDefault="00B469F5" w:rsidP="007D23F3">
      <w:pPr>
        <w:autoSpaceDN w:val="0"/>
        <w:spacing w:after="0"/>
        <w:rPr>
          <w:rFonts w:eastAsia="Calibri" w:cs="Times New Roman"/>
          <w:sz w:val="24"/>
          <w:szCs w:val="24"/>
        </w:rPr>
      </w:pPr>
      <w:r w:rsidRPr="007D23F3">
        <w:rPr>
          <w:rFonts w:eastAsia="Calibri" w:cs="Times New Roman"/>
          <w:sz w:val="24"/>
          <w:szCs w:val="24"/>
        </w:rPr>
        <w:t>- ograniczenia przetwarzania danych osobowych na podstawie art. 18 RODO;</w:t>
      </w:r>
    </w:p>
    <w:p w14:paraId="5BE63879" w14:textId="24F529CD" w:rsidR="00B469F5" w:rsidRPr="007D23F3" w:rsidRDefault="00B469F5" w:rsidP="007D23F3">
      <w:pPr>
        <w:pStyle w:val="Akapitzlist"/>
        <w:numPr>
          <w:ilvl w:val="3"/>
          <w:numId w:val="30"/>
        </w:numPr>
        <w:suppressAutoHyphens/>
        <w:autoSpaceDN w:val="0"/>
        <w:spacing w:after="0"/>
        <w:contextualSpacing w:val="0"/>
        <w:jc w:val="both"/>
        <w:textAlignment w:val="baseline"/>
        <w:rPr>
          <w:rFonts w:cs="Times New Roman"/>
          <w:sz w:val="24"/>
          <w:szCs w:val="24"/>
        </w:rPr>
      </w:pPr>
      <w:r w:rsidRPr="007D23F3">
        <w:rPr>
          <w:rFonts w:cs="Times New Roman"/>
          <w:sz w:val="24"/>
          <w:szCs w:val="24"/>
          <w:lang w:eastAsia="pl-PL"/>
        </w:rPr>
        <w:t>Odbiorcami danych osobowych Wykonawcy będą osoby lub podmioty, którym udostępniona zostanie dokumentacja postępowania w oparciu o art. 18 oraz art. 74 ust. 1 ustawy z dnia 11 września 2019r – Prawo zamówień publicznych (Dz. U. 2022 poz.</w:t>
      </w:r>
      <w:r w:rsidRPr="007D23F3">
        <w:rPr>
          <w:rFonts w:cs="Times New Roman"/>
          <w:color w:val="000000" w:themeColor="text1"/>
          <w:sz w:val="24"/>
          <w:szCs w:val="24"/>
          <w:lang w:eastAsia="pl-PL"/>
        </w:rPr>
        <w:t xml:space="preserve"> 1710</w:t>
      </w:r>
      <w:r w:rsidRPr="007D23F3">
        <w:rPr>
          <w:rFonts w:cs="Times New Roman"/>
          <w:sz w:val="24"/>
          <w:szCs w:val="24"/>
          <w:lang w:eastAsia="pl-PL"/>
        </w:rPr>
        <w:t xml:space="preserve">), dalej „ustawa </w:t>
      </w:r>
      <w:proofErr w:type="spellStart"/>
      <w:r w:rsidRPr="007D23F3">
        <w:rPr>
          <w:rFonts w:cs="Times New Roman"/>
          <w:sz w:val="24"/>
          <w:szCs w:val="24"/>
          <w:lang w:eastAsia="pl-PL"/>
        </w:rPr>
        <w:t>Pzp</w:t>
      </w:r>
      <w:proofErr w:type="spellEnd"/>
      <w:r w:rsidRPr="007D23F3">
        <w:rPr>
          <w:rFonts w:cs="Times New Roman"/>
          <w:sz w:val="24"/>
          <w:szCs w:val="24"/>
          <w:lang w:eastAsia="pl-PL"/>
        </w:rPr>
        <w:t xml:space="preserve">” oraz spółka Open </w:t>
      </w:r>
      <w:proofErr w:type="spellStart"/>
      <w:r w:rsidRPr="007D23F3">
        <w:rPr>
          <w:rFonts w:cs="Times New Roman"/>
          <w:sz w:val="24"/>
          <w:szCs w:val="24"/>
          <w:lang w:eastAsia="pl-PL"/>
        </w:rPr>
        <w:t>Nexus</w:t>
      </w:r>
      <w:proofErr w:type="spellEnd"/>
      <w:r w:rsidRPr="007D23F3">
        <w:rPr>
          <w:rFonts w:cs="Times New Roman"/>
          <w:sz w:val="24"/>
          <w:szCs w:val="24"/>
          <w:lang w:eastAsia="pl-PL"/>
        </w:rPr>
        <w:t xml:space="preserve"> Sp. z o.o. z siedzibą w Poznaniu, ul. Bolesława Krzywoustego 3, 61-144 Poznań, wpisaną do Rejestru Przedsiębiorców Krajowego Rejestru Sądowego KRS: 0000335959, jako operator Platformy Zakupowej- platformazakupowa.pl - na której Powiat Łęczyński prowadzi postępowania o udzielenie zamówienia publicznego, działając pod adresem: </w:t>
      </w:r>
      <w:hyperlink r:id="rId10" w:history="1">
        <w:r w:rsidRPr="007D23F3">
          <w:rPr>
            <w:rStyle w:val="Hipercze"/>
            <w:rFonts w:cs="Times New Roman"/>
            <w:sz w:val="24"/>
            <w:szCs w:val="24"/>
            <w:lang w:eastAsia="pl-PL"/>
          </w:rPr>
          <w:t>https://platformazakupowa.pl/pn/sp_leczna</w:t>
        </w:r>
      </w:hyperlink>
    </w:p>
    <w:p w14:paraId="2A115213" w14:textId="77777777" w:rsidR="00B469F5" w:rsidRPr="007D23F3" w:rsidRDefault="00B469F5" w:rsidP="007D23F3">
      <w:pPr>
        <w:pStyle w:val="Akapitzlist"/>
        <w:numPr>
          <w:ilvl w:val="3"/>
          <w:numId w:val="30"/>
        </w:numPr>
        <w:suppressAutoHyphens/>
        <w:autoSpaceDN w:val="0"/>
        <w:spacing w:after="0"/>
        <w:contextualSpacing w:val="0"/>
        <w:jc w:val="both"/>
        <w:textAlignment w:val="baseline"/>
        <w:rPr>
          <w:rFonts w:cs="Times New Roman"/>
          <w:sz w:val="24"/>
          <w:szCs w:val="24"/>
        </w:rPr>
      </w:pPr>
      <w:r w:rsidRPr="007D23F3">
        <w:rPr>
          <w:rFonts w:cs="Times New Roman"/>
          <w:sz w:val="24"/>
          <w:szCs w:val="24"/>
          <w:lang w:eastAsia="pl-PL"/>
        </w:rPr>
        <w:t>Dane osobowe Wykonawcy w przypadku postępowań o udzielenie zamówienia publicznego</w:t>
      </w:r>
      <w:r w:rsidRPr="007D23F3">
        <w:rPr>
          <w:rFonts w:cs="Times New Roman"/>
          <w:sz w:val="24"/>
          <w:szCs w:val="24"/>
        </w:rPr>
        <w:t xml:space="preserve"> będą przetwarzane przez okres niezbędny do realizacji ww. celu uwzględnieniem okresów przechowywania określonych w przepisach odrębnych, w tym przepisów archiwalnych.</w:t>
      </w:r>
    </w:p>
    <w:p w14:paraId="75866DC1" w14:textId="77777777" w:rsidR="00B469F5" w:rsidRPr="007D23F3" w:rsidRDefault="00B469F5" w:rsidP="007D23F3">
      <w:pPr>
        <w:pStyle w:val="Akapitzlist"/>
        <w:numPr>
          <w:ilvl w:val="3"/>
          <w:numId w:val="30"/>
        </w:numPr>
        <w:suppressAutoHyphens/>
        <w:autoSpaceDN w:val="0"/>
        <w:spacing w:after="0"/>
        <w:contextualSpacing w:val="0"/>
        <w:jc w:val="both"/>
        <w:textAlignment w:val="baseline"/>
        <w:rPr>
          <w:rFonts w:cs="Times New Roman"/>
          <w:sz w:val="24"/>
          <w:szCs w:val="24"/>
        </w:rPr>
      </w:pPr>
      <w:r w:rsidRPr="007D23F3">
        <w:rPr>
          <w:rFonts w:cs="Times New Roman"/>
          <w:sz w:val="24"/>
          <w:szCs w:val="24"/>
          <w:lang w:eastAsia="pl-PL"/>
        </w:rPr>
        <w:t xml:space="preserve">Obowiązek podania przez Wykonawcę danych osobowych bezpośrednio go dotyczących jest wymogiem ustawowym określonym w przepisach ustawy </w:t>
      </w:r>
      <w:proofErr w:type="spellStart"/>
      <w:r w:rsidRPr="007D23F3">
        <w:rPr>
          <w:rFonts w:cs="Times New Roman"/>
          <w:sz w:val="24"/>
          <w:szCs w:val="24"/>
          <w:lang w:eastAsia="pl-PL"/>
        </w:rPr>
        <w:t>Pzp</w:t>
      </w:r>
      <w:proofErr w:type="spellEnd"/>
      <w:r w:rsidRPr="007D23F3">
        <w:rPr>
          <w:rFonts w:cs="Times New Roman"/>
          <w:sz w:val="24"/>
          <w:szCs w:val="24"/>
          <w:lang w:eastAsia="pl-PL"/>
        </w:rPr>
        <w:t>, związanym z udziałem w postępowaniu o udzielenie zamówienia publicznego.</w:t>
      </w:r>
    </w:p>
    <w:p w14:paraId="412D7090" w14:textId="77777777" w:rsidR="00B469F5" w:rsidRPr="007D23F3" w:rsidRDefault="00B469F5" w:rsidP="007D23F3">
      <w:pPr>
        <w:pStyle w:val="Akapitzlist"/>
        <w:numPr>
          <w:ilvl w:val="3"/>
          <w:numId w:val="30"/>
        </w:numPr>
        <w:suppressAutoHyphens/>
        <w:autoSpaceDN w:val="0"/>
        <w:spacing w:after="0"/>
        <w:contextualSpacing w:val="0"/>
        <w:jc w:val="both"/>
        <w:textAlignment w:val="baseline"/>
        <w:rPr>
          <w:rFonts w:cs="Times New Roman"/>
          <w:sz w:val="24"/>
          <w:szCs w:val="24"/>
        </w:rPr>
      </w:pPr>
      <w:r w:rsidRPr="007D23F3">
        <w:rPr>
          <w:rFonts w:cs="Times New Roman"/>
          <w:sz w:val="24"/>
          <w:szCs w:val="24"/>
        </w:rPr>
        <w:t>W przypadku powzięcia informacji o niezgodnym z prawem przetwarzaniu danych osobowych Wykonawcy przysługuje prawo do wniesienia skargi do organu nadzorczego, którym jest Prezes Urzędu Ochrony Danych Osobowych, z siedzibą w Warszawie, przy ul. Stawki 2, 00-193 Warszawa.</w:t>
      </w:r>
    </w:p>
    <w:p w14:paraId="07440A13" w14:textId="77777777" w:rsidR="00B469F5" w:rsidRPr="007D23F3" w:rsidRDefault="00B469F5" w:rsidP="007D23F3">
      <w:pPr>
        <w:pStyle w:val="Akapitzlist"/>
        <w:numPr>
          <w:ilvl w:val="3"/>
          <w:numId w:val="30"/>
        </w:numPr>
        <w:suppressAutoHyphens/>
        <w:autoSpaceDN w:val="0"/>
        <w:spacing w:after="0"/>
        <w:contextualSpacing w:val="0"/>
        <w:jc w:val="both"/>
        <w:textAlignment w:val="baseline"/>
        <w:rPr>
          <w:rFonts w:cs="Times New Roman"/>
          <w:sz w:val="24"/>
          <w:szCs w:val="24"/>
        </w:rPr>
      </w:pPr>
      <w:r w:rsidRPr="007D23F3">
        <w:rPr>
          <w:rFonts w:cs="Times New Roman"/>
          <w:sz w:val="24"/>
          <w:szCs w:val="24"/>
        </w:rPr>
        <w:t>Ponadto informuję, iż w związku z przetwarzaniem Wykonawcy danych osobowych nie podlega decyzjom, które się opierają wyłącznie na zautomatyzowanym przetwarzaniu, w tym profilowaniu, o czym stanowi art.22 Ogólnego Rozporządzenia o Ochronie Danych Osobowych.</w:t>
      </w:r>
    </w:p>
    <w:p w14:paraId="5843327F" w14:textId="77777777" w:rsidR="00B469F5" w:rsidRPr="007D23F3" w:rsidRDefault="00B469F5" w:rsidP="007D23F3">
      <w:pPr>
        <w:pStyle w:val="Akapitzlist"/>
        <w:numPr>
          <w:ilvl w:val="3"/>
          <w:numId w:val="30"/>
        </w:numPr>
        <w:suppressAutoHyphens/>
        <w:autoSpaceDN w:val="0"/>
        <w:spacing w:after="0"/>
        <w:contextualSpacing w:val="0"/>
        <w:jc w:val="both"/>
        <w:textAlignment w:val="baseline"/>
        <w:rPr>
          <w:rFonts w:cs="Times New Roman"/>
          <w:sz w:val="24"/>
          <w:szCs w:val="24"/>
        </w:rPr>
      </w:pPr>
      <w:r w:rsidRPr="007D23F3">
        <w:rPr>
          <w:rFonts w:cs="Times New Roman"/>
          <w:sz w:val="24"/>
          <w:szCs w:val="24"/>
        </w:rPr>
        <w:t>Dane osobowe nie będą przekazywane do państw trzecich i organizacji międzynarodowych.</w:t>
      </w:r>
    </w:p>
    <w:p w14:paraId="2C827742" w14:textId="77777777" w:rsidR="00056842" w:rsidRPr="007D23F3" w:rsidRDefault="00056842" w:rsidP="002760F8">
      <w:pPr>
        <w:widowControl w:val="0"/>
        <w:suppressAutoHyphens/>
        <w:autoSpaceDE w:val="0"/>
        <w:autoSpaceDN w:val="0"/>
        <w:adjustRightInd w:val="0"/>
        <w:spacing w:after="0"/>
        <w:rPr>
          <w:rFonts w:eastAsia="Calibri" w:cstheme="minorHAnsi"/>
          <w:b/>
          <w:bCs/>
          <w:sz w:val="24"/>
          <w:szCs w:val="24"/>
          <w:lang w:eastAsia="ar-SA"/>
        </w:rPr>
      </w:pPr>
    </w:p>
    <w:p w14:paraId="2425D6CD" w14:textId="77777777" w:rsidR="00056842" w:rsidRPr="007D23F3" w:rsidRDefault="00056842" w:rsidP="00422E9D">
      <w:pPr>
        <w:widowControl w:val="0"/>
        <w:suppressAutoHyphens/>
        <w:autoSpaceDE w:val="0"/>
        <w:autoSpaceDN w:val="0"/>
        <w:adjustRightInd w:val="0"/>
        <w:spacing w:after="0"/>
        <w:ind w:left="426"/>
        <w:jc w:val="center"/>
        <w:rPr>
          <w:rFonts w:eastAsia="Calibri" w:cstheme="minorHAnsi"/>
          <w:b/>
          <w:bCs/>
          <w:sz w:val="24"/>
          <w:szCs w:val="24"/>
          <w:lang w:eastAsia="ar-SA"/>
        </w:rPr>
      </w:pPr>
      <w:r w:rsidRPr="007D23F3">
        <w:rPr>
          <w:rFonts w:eastAsia="Calibri" w:cstheme="minorHAnsi"/>
          <w:b/>
          <w:bCs/>
          <w:sz w:val="24"/>
          <w:szCs w:val="24"/>
          <w:lang w:eastAsia="ar-SA"/>
        </w:rPr>
        <w:t>§11</w:t>
      </w:r>
    </w:p>
    <w:p w14:paraId="5AAE364F" w14:textId="77777777" w:rsidR="00056842" w:rsidRPr="007D23F3" w:rsidRDefault="00056842" w:rsidP="00422E9D">
      <w:pPr>
        <w:widowControl w:val="0"/>
        <w:suppressAutoHyphens/>
        <w:autoSpaceDE w:val="0"/>
        <w:autoSpaceDN w:val="0"/>
        <w:adjustRightInd w:val="0"/>
        <w:spacing w:after="0"/>
        <w:ind w:left="426"/>
        <w:jc w:val="center"/>
        <w:rPr>
          <w:rFonts w:eastAsia="Calibri" w:cstheme="minorHAnsi"/>
          <w:b/>
          <w:bCs/>
          <w:sz w:val="24"/>
          <w:szCs w:val="24"/>
          <w:lang w:eastAsia="ar-SA"/>
        </w:rPr>
      </w:pPr>
      <w:r w:rsidRPr="007D23F3">
        <w:rPr>
          <w:rFonts w:eastAsia="Calibri" w:cstheme="minorHAnsi"/>
          <w:b/>
          <w:bCs/>
          <w:sz w:val="24"/>
          <w:szCs w:val="24"/>
          <w:lang w:eastAsia="ar-SA"/>
        </w:rPr>
        <w:t>Klauzula antykorupcyjna</w:t>
      </w:r>
    </w:p>
    <w:p w14:paraId="68666B9C" w14:textId="77777777" w:rsidR="00056842" w:rsidRPr="007D23F3" w:rsidRDefault="00056842" w:rsidP="00C2794D">
      <w:pPr>
        <w:widowControl w:val="0"/>
        <w:numPr>
          <w:ilvl w:val="0"/>
          <w:numId w:val="16"/>
        </w:numPr>
        <w:suppressAutoHyphens/>
        <w:adjustRightInd w:val="0"/>
        <w:spacing w:after="0"/>
        <w:ind w:left="284" w:hanging="284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 xml:space="preserve">Wykonawca i Zamawiający zobowiązują się do podjęcia wszelkich niezbędnych środków w celu uniknięcia praktyk korupcyjnych w trakcie procedury wyboru Wykonawcy i podczas realizacji zamówienia. Na potrzeby niniejszej klauzuli za "praktyki korupcyjne" uważa się oferowanie łapówki, upominków, gratyfikacji lub prowizji dla jakiejkolwiek osoby jako </w:t>
      </w:r>
      <w:r w:rsidRPr="007D23F3">
        <w:rPr>
          <w:rFonts w:eastAsia="Times New Roman" w:cstheme="minorHAnsi"/>
          <w:sz w:val="24"/>
          <w:szCs w:val="24"/>
          <w:lang w:eastAsia="ar-SA"/>
        </w:rPr>
        <w:lastRenderedPageBreak/>
        <w:t>zachęty lub nagrody za wykonanie lub powstrzymanie się od jakichkolwiek czynności związanych z udzieleniem zamówienia lub wykonaniem umowy już zawartej z Zamawiającym.</w:t>
      </w:r>
    </w:p>
    <w:p w14:paraId="3C3B23A0" w14:textId="5082C151" w:rsidR="00056842" w:rsidRPr="007D23F3" w:rsidRDefault="00056842" w:rsidP="00C2794D">
      <w:pPr>
        <w:widowControl w:val="0"/>
        <w:numPr>
          <w:ilvl w:val="0"/>
          <w:numId w:val="16"/>
        </w:numPr>
        <w:suppressAutoHyphens/>
        <w:adjustRightInd w:val="0"/>
        <w:spacing w:after="0"/>
        <w:ind w:left="284" w:hanging="284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Zamawiający zobowiązuje się, że jego personel nie będzie żądał ani akceptował, osobiście lub za pośrednictwem członków rodziny, żadnych łapówek, upominków, gratyfikacji lub prowizji związanych z postęp</w:t>
      </w:r>
      <w:r w:rsidR="00C628CC" w:rsidRPr="007D23F3">
        <w:rPr>
          <w:rFonts w:eastAsia="Times New Roman" w:cstheme="minorHAnsi"/>
          <w:sz w:val="24"/>
          <w:szCs w:val="24"/>
          <w:lang w:eastAsia="ar-SA"/>
        </w:rPr>
        <w:t>owaniem. Zamawiający wykluczy z </w:t>
      </w:r>
      <w:r w:rsidRPr="007D23F3">
        <w:rPr>
          <w:rFonts w:eastAsia="Times New Roman" w:cstheme="minorHAnsi"/>
          <w:sz w:val="24"/>
          <w:szCs w:val="24"/>
          <w:lang w:eastAsia="ar-SA"/>
        </w:rPr>
        <w:t xml:space="preserve">postępowania wszystkie znane podejrzane osoby. </w:t>
      </w:r>
    </w:p>
    <w:p w14:paraId="43D296CE" w14:textId="4A5DFC1E" w:rsidR="00056842" w:rsidRPr="007D23F3" w:rsidRDefault="00056842" w:rsidP="00C2794D">
      <w:pPr>
        <w:widowControl w:val="0"/>
        <w:numPr>
          <w:ilvl w:val="0"/>
          <w:numId w:val="16"/>
        </w:numPr>
        <w:suppressAutoHyphens/>
        <w:adjustRightInd w:val="0"/>
        <w:spacing w:after="0"/>
        <w:ind w:left="284" w:hanging="284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Wykonawca i, jeśli dotyczy, jego podwykonawcy i partnerzy realizujący wspólne przedsięwzięcia, zobowiązują się podczas swoj</w:t>
      </w:r>
      <w:r w:rsidR="00C628CC" w:rsidRPr="007D23F3">
        <w:rPr>
          <w:rFonts w:eastAsia="Times New Roman" w:cstheme="minorHAnsi"/>
          <w:sz w:val="24"/>
          <w:szCs w:val="24"/>
          <w:lang w:eastAsia="ar-SA"/>
        </w:rPr>
        <w:t>ego uczestnictwa w procedurze i </w:t>
      </w:r>
      <w:r w:rsidRPr="007D23F3">
        <w:rPr>
          <w:rFonts w:eastAsia="Times New Roman" w:cstheme="minorHAnsi"/>
          <w:sz w:val="24"/>
          <w:szCs w:val="24"/>
          <w:lang w:eastAsia="ar-SA"/>
        </w:rPr>
        <w:t>podczas realizacji zamówienia do przestrzegania następujących zasad stanowiących, że:</w:t>
      </w:r>
    </w:p>
    <w:p w14:paraId="66246312" w14:textId="77777777" w:rsidR="00C2794D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nie zapłacili i nie będą oferować ani płacić łapówek, upominków, gratyfikacji lub prowizji w celu otrzymania lub zachowania zlecenia;</w:t>
      </w:r>
    </w:p>
    <w:p w14:paraId="52D70538" w14:textId="77777777" w:rsidR="00C2794D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nie byli i nie będą w zmowie z innymi Wykonawcami, aby w jakikolwiek sposób sfałszować lub wpłynąć na proces wyboru Wykonawcy;</w:t>
      </w:r>
    </w:p>
    <w:p w14:paraId="5ED79596" w14:textId="77777777" w:rsidR="00C2794D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ujawnią Zamawiającemu i audytorom wybranym przez Zamawiającego wszelkie płatności dokonane w związku z udzieleniem danego zamówienia (w tym agentom, brokerom lub innym pośrednikom). Dotyczy to płatności dokonywanych bezpośrednio, a także za pośrednictwem członków rodziny lub innych stron trzecich.</w:t>
      </w:r>
    </w:p>
    <w:p w14:paraId="4B4ACBC2" w14:textId="77777777" w:rsidR="00C2794D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Jeżeli Wykonawca przed otrzymaniem zamówienia lub w trakcie realizacji umowy dopuścił się naruszenia zasad dotyczących klauzuli antykorupcyjnej, Zamawiający ma prawo do wykluczenia Wykonawcy z procedury wyboru.</w:t>
      </w:r>
    </w:p>
    <w:p w14:paraId="7590F16A" w14:textId="77777777" w:rsidR="00C2794D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Wykonawca akceptuje, że naruszenie klauzuli antykorupcyjnej może spowodować unieważnienie procedury lub przedterminowe wypowiedzenie umowy przez Zamawiającego.</w:t>
      </w:r>
    </w:p>
    <w:p w14:paraId="13F89B57" w14:textId="77777777" w:rsidR="00C2794D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 xml:space="preserve">Zamawiający zastrzega sobie prawo do zgłaszania podejrzanych naruszeń lub </w:t>
      </w:r>
      <w:proofErr w:type="spellStart"/>
      <w:r w:rsidRPr="007D23F3">
        <w:rPr>
          <w:rFonts w:eastAsia="Times New Roman" w:cstheme="minorHAnsi"/>
          <w:sz w:val="24"/>
          <w:szCs w:val="24"/>
          <w:lang w:eastAsia="ar-SA"/>
        </w:rPr>
        <w:t>antykonkurencyjnych</w:t>
      </w:r>
      <w:proofErr w:type="spellEnd"/>
      <w:r w:rsidRPr="007D23F3">
        <w:rPr>
          <w:rFonts w:eastAsia="Times New Roman" w:cstheme="minorHAnsi"/>
          <w:sz w:val="24"/>
          <w:szCs w:val="24"/>
          <w:lang w:eastAsia="ar-SA"/>
        </w:rPr>
        <w:t xml:space="preserve"> </w:t>
      </w:r>
      <w:proofErr w:type="spellStart"/>
      <w:r w:rsidRPr="007D23F3">
        <w:rPr>
          <w:rFonts w:eastAsia="Times New Roman" w:cstheme="minorHAnsi"/>
          <w:sz w:val="24"/>
          <w:szCs w:val="24"/>
          <w:lang w:eastAsia="ar-SA"/>
        </w:rPr>
        <w:t>zachowań</w:t>
      </w:r>
      <w:proofErr w:type="spellEnd"/>
      <w:r w:rsidRPr="007D23F3">
        <w:rPr>
          <w:rFonts w:eastAsia="Times New Roman" w:cstheme="minorHAnsi"/>
          <w:sz w:val="24"/>
          <w:szCs w:val="24"/>
          <w:lang w:eastAsia="ar-SA"/>
        </w:rPr>
        <w:t xml:space="preserve"> Wykonawcy właściwemu organowi regulacyjnemu oraz dostarczenia mu wszelkich istotnych informacji.</w:t>
      </w:r>
    </w:p>
    <w:p w14:paraId="32A9D297" w14:textId="436C0E67" w:rsidR="00056842" w:rsidRPr="007D23F3" w:rsidRDefault="00056842" w:rsidP="00C2794D">
      <w:pPr>
        <w:widowControl w:val="0"/>
        <w:numPr>
          <w:ilvl w:val="1"/>
          <w:numId w:val="17"/>
        </w:numPr>
        <w:suppressAutoHyphens/>
        <w:adjustRightInd w:val="0"/>
        <w:spacing w:after="0"/>
        <w:ind w:left="567" w:hanging="283"/>
        <w:contextualSpacing/>
        <w:jc w:val="both"/>
        <w:rPr>
          <w:rFonts w:eastAsia="Times New Roman" w:cstheme="minorHAnsi"/>
          <w:sz w:val="24"/>
          <w:szCs w:val="24"/>
          <w:lang w:eastAsia="ar-SA"/>
        </w:rPr>
      </w:pPr>
      <w:r w:rsidRPr="007D23F3">
        <w:rPr>
          <w:rFonts w:eastAsia="Times New Roman" w:cstheme="minorHAnsi"/>
          <w:sz w:val="24"/>
          <w:szCs w:val="24"/>
          <w:lang w:eastAsia="ar-SA"/>
        </w:rPr>
        <w:t>Umawiające się strony powinny mieć na uwadze, że sankcje ustalone w wyniku naruszenia klauzuli antykorupcyjnej nie wykluczają, nie zastępują ani nie zmieniają w żaden sposób sankcji karnych, cywilnych, dyscyplinarnych lub administracyjnych ustanowionych przez prawo.</w:t>
      </w:r>
    </w:p>
    <w:p w14:paraId="3FFCC410" w14:textId="77777777" w:rsidR="002A20EB" w:rsidRPr="007D23F3" w:rsidRDefault="002A20EB" w:rsidP="002760F8">
      <w:pPr>
        <w:spacing w:after="0"/>
        <w:ind w:left="284"/>
        <w:contextualSpacing/>
        <w:rPr>
          <w:rFonts w:eastAsia="Times New Roman" w:cstheme="minorHAnsi"/>
          <w:sz w:val="24"/>
          <w:szCs w:val="24"/>
          <w:lang w:eastAsia="pl-PL"/>
        </w:rPr>
      </w:pPr>
    </w:p>
    <w:p w14:paraId="0D9B53F7" w14:textId="17B10CC6" w:rsidR="00056842" w:rsidRPr="007D23F3" w:rsidRDefault="00056842" w:rsidP="00422E9D">
      <w:pPr>
        <w:autoSpaceDE w:val="0"/>
        <w:autoSpaceDN w:val="0"/>
        <w:adjustRightInd w:val="0"/>
        <w:spacing w:after="0"/>
        <w:jc w:val="center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§ 12</w:t>
      </w:r>
    </w:p>
    <w:p w14:paraId="551F1000" w14:textId="77777777" w:rsidR="00C2794D" w:rsidRPr="007D23F3" w:rsidRDefault="00A30B0E" w:rsidP="00C2794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Wszelka korespondencja związana z wykonywaniem niniejszej umowy między  Stronami będzie sporządzana na piśmie i podpisana przez osobę uprawnioną do reprezentacji. Korespondencja może być przesłana e-mailem, doręczona osobiście, przesłana kurierem lub listem poleconym.</w:t>
      </w:r>
      <w:r w:rsidR="00410545"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 </w:t>
      </w:r>
    </w:p>
    <w:p w14:paraId="07BC5449" w14:textId="77777777" w:rsidR="00C2794D" w:rsidRPr="007D23F3" w:rsidRDefault="00A30B0E" w:rsidP="00C2794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Korespondencja będzie wysłana na adres pocztowy albo adres e-mail podany przez Strony. Każda ze Stron zobowiązana jest do informowania drugiej Strony o każdej zmianie miejsca zamieszkania, siedziby lub adresu e-mail. Jeżeli Strona nie powiadomiła o zmianie </w:t>
      </w: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lastRenderedPageBreak/>
        <w:t>miejsca zamieszkania, siedziby lub zawiadomienie wysłane na ostatni znany adres zamieszkania, siedziby lub numeru faksu, strony uznają za doręczone</w:t>
      </w:r>
    </w:p>
    <w:p w14:paraId="71FDA027" w14:textId="5EFA29A4" w:rsidR="00A30B0E" w:rsidRPr="007D23F3" w:rsidRDefault="00A30B0E" w:rsidP="00C2794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Dane kontaktowe:</w:t>
      </w:r>
    </w:p>
    <w:p w14:paraId="5BADCD30" w14:textId="5ED4962E" w:rsidR="00A30B0E" w:rsidRPr="007D23F3" w:rsidRDefault="00A30B0E" w:rsidP="00C2794D">
      <w:pPr>
        <w:pStyle w:val="Akapitzlist"/>
        <w:autoSpaceDE w:val="0"/>
        <w:autoSpaceDN w:val="0"/>
        <w:adjustRightInd w:val="0"/>
        <w:spacing w:after="0"/>
        <w:ind w:left="727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1)  Powiat Łęczyński 21-010 Łęczna, Al. Jana Pawła II 95A, adres e-mail ………………..</w:t>
      </w:r>
    </w:p>
    <w:p w14:paraId="6078DCB3" w14:textId="35A58600" w:rsidR="00A30B0E" w:rsidRPr="007D23F3" w:rsidRDefault="00A30B0E" w:rsidP="00C2794D">
      <w:pPr>
        <w:pStyle w:val="Akapitzlist"/>
        <w:autoSpaceDE w:val="0"/>
        <w:autoSpaceDN w:val="0"/>
        <w:adjustRightInd w:val="0"/>
        <w:spacing w:after="0"/>
        <w:ind w:left="727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2) Inspektor nadzoru inwestorskiego – ……………………………………………..</w:t>
      </w:r>
    </w:p>
    <w:p w14:paraId="5C06F493" w14:textId="77777777" w:rsidR="00C2794D" w:rsidRPr="007D23F3" w:rsidRDefault="00410545" w:rsidP="00C2794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Ewentualne spory wynikłe na tle niniejszej umowy rozstrzygać będą sądy właściwe według siedziby Zamawiającego.</w:t>
      </w:r>
    </w:p>
    <w:p w14:paraId="79CC4127" w14:textId="77777777" w:rsidR="00C2794D" w:rsidRPr="007D23F3" w:rsidRDefault="00410545" w:rsidP="00C2794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W sprawach nieuregulowanych niniejszą umową mają zastosowanie przepisy Kodeksu cywilnego, Ustawy - Prawo zamówień publicznych i ustawy - Prawo budowlane wraz z aktami wykonawczymi do tych ustaw.</w:t>
      </w:r>
    </w:p>
    <w:p w14:paraId="4CCD3391" w14:textId="2BEC6A48" w:rsidR="00410545" w:rsidRPr="007D23F3" w:rsidRDefault="00410545" w:rsidP="00C2794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ind w:left="284" w:hanging="284"/>
        <w:jc w:val="both"/>
        <w:rPr>
          <w:rFonts w:eastAsia="Calibri" w:cstheme="minorHAnsi"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 xml:space="preserve">Umowa niniejsza została sporządzona w trzech jednobrzmiących egzemplarzach, w tym dwa egzemplarze otrzymuje Zamawiający, a jeden egzemplarz otrzymuje </w:t>
      </w:r>
      <w:r w:rsidRPr="007D23F3">
        <w:rPr>
          <w:rFonts w:eastAsia="Times New Roman" w:cstheme="minorHAnsi"/>
          <w:color w:val="000000"/>
          <w:sz w:val="24"/>
          <w:szCs w:val="24"/>
          <w:lang w:eastAsia="x-none"/>
        </w:rPr>
        <w:t>Wykonawca</w:t>
      </w:r>
      <w:r w:rsidRPr="007D23F3">
        <w:rPr>
          <w:rFonts w:eastAsia="Calibri" w:cstheme="minorHAnsi"/>
          <w:color w:val="000000"/>
          <w:sz w:val="24"/>
          <w:szCs w:val="24"/>
          <w:lang w:eastAsia="pl-PL"/>
        </w:rPr>
        <w:t>.</w:t>
      </w:r>
    </w:p>
    <w:p w14:paraId="7B9ED728" w14:textId="77777777" w:rsidR="00410545" w:rsidRPr="007D23F3" w:rsidRDefault="00410545" w:rsidP="00A30B0E">
      <w:pPr>
        <w:pStyle w:val="Akapitzlist"/>
        <w:autoSpaceDE w:val="0"/>
        <w:autoSpaceDN w:val="0"/>
        <w:adjustRightInd w:val="0"/>
        <w:spacing w:after="0"/>
        <w:ind w:left="727"/>
        <w:rPr>
          <w:rFonts w:eastAsia="Calibri" w:cstheme="minorHAnsi"/>
          <w:color w:val="000000"/>
          <w:sz w:val="24"/>
          <w:szCs w:val="24"/>
          <w:lang w:eastAsia="pl-PL"/>
        </w:rPr>
      </w:pPr>
    </w:p>
    <w:p w14:paraId="138265FB" w14:textId="77777777" w:rsidR="009D693D" w:rsidRPr="007D23F3" w:rsidRDefault="009D693D" w:rsidP="002760F8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sz w:val="24"/>
          <w:szCs w:val="24"/>
          <w:lang w:eastAsia="pl-PL"/>
        </w:rPr>
      </w:pPr>
    </w:p>
    <w:p w14:paraId="0BFDC615" w14:textId="3ABEA013" w:rsidR="00056842" w:rsidRPr="007D23F3" w:rsidRDefault="00056842" w:rsidP="00410545">
      <w:pPr>
        <w:autoSpaceDE w:val="0"/>
        <w:autoSpaceDN w:val="0"/>
        <w:adjustRightInd w:val="0"/>
        <w:spacing w:after="0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</w:p>
    <w:p w14:paraId="4B1DB578" w14:textId="77777777" w:rsidR="00056842" w:rsidRPr="007D23F3" w:rsidRDefault="00056842" w:rsidP="002760F8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sz w:val="24"/>
          <w:szCs w:val="24"/>
          <w:lang w:eastAsia="pl-PL"/>
        </w:rPr>
      </w:pPr>
    </w:p>
    <w:p w14:paraId="001AC3D4" w14:textId="705DB1E0" w:rsidR="00966D7A" w:rsidRPr="002760F8" w:rsidRDefault="00056842" w:rsidP="00422E9D">
      <w:pPr>
        <w:ind w:right="-426"/>
        <w:jc w:val="both"/>
        <w:rPr>
          <w:rFonts w:eastAsia="Calibri" w:cstheme="minorHAnsi"/>
          <w:b/>
          <w:bCs/>
          <w:color w:val="000000"/>
          <w:sz w:val="24"/>
          <w:szCs w:val="24"/>
          <w:lang w:eastAsia="pl-PL"/>
        </w:rPr>
      </w:pPr>
      <w:r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ZAMAWIAJ</w:t>
      </w:r>
      <w:r w:rsidR="00303F5B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 xml:space="preserve">ĄCY: </w:t>
      </w:r>
      <w:r w:rsidR="00303F5B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303F5B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303F5B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303F5B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422E9D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422E9D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422E9D" w:rsidRPr="007D23F3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="00422E9D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ab/>
      </w:r>
      <w:r w:rsidRPr="002760F8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WYKONAWCA:</w:t>
      </w:r>
    </w:p>
    <w:sectPr w:rsidR="00966D7A" w:rsidRPr="002760F8" w:rsidSect="007D23F3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8" w:header="426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DD3B9A" w14:textId="77777777" w:rsidR="004E1603" w:rsidRDefault="004E1603" w:rsidP="00975135">
      <w:pPr>
        <w:spacing w:after="0" w:line="240" w:lineRule="auto"/>
      </w:pPr>
      <w:r>
        <w:separator/>
      </w:r>
    </w:p>
  </w:endnote>
  <w:endnote w:type="continuationSeparator" w:id="0">
    <w:p w14:paraId="6C80CC8A" w14:textId="77777777" w:rsidR="004E1603" w:rsidRDefault="004E1603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">
    <w:altName w:val="MS Mincho"/>
    <w:charset w:val="00"/>
    <w:family w:val="auto"/>
    <w:pitch w:val="default"/>
    <w:sig w:usb0="00000005" w:usb1="08070000" w:usb2="00000010" w:usb3="00000000" w:csb0="00020002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A39749" w14:textId="6C329B32" w:rsidR="00F7268B" w:rsidRDefault="00F7268B" w:rsidP="00F7268B">
    <w:pPr>
      <w:pStyle w:val="Stopka"/>
      <w:tabs>
        <w:tab w:val="clear" w:pos="9072"/>
        <w:tab w:val="right" w:pos="9638"/>
      </w:tabs>
      <w:jc w:val="center"/>
    </w:pPr>
  </w:p>
  <w:p w14:paraId="68351B42" w14:textId="5D638F04" w:rsidR="00975135" w:rsidRDefault="004E1603">
    <w:pPr>
      <w:pStyle w:val="Stopka"/>
    </w:pPr>
    <w:r>
      <w:rPr>
        <w:noProof/>
        <w:lang w:eastAsia="pl-PL"/>
      </w:rPr>
      <w:pict w14:anchorId="0E03C6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3" o:spid="_x0000_s2050" type="#_x0000_t75" alt="" style="position:absolute;margin-left:184.3pt;margin-top:445.1pt;width:377.05pt;height:306pt;z-index:-251653120;mso-wrap-edited:f;mso-width-percent:0;mso-height-percent:0;mso-position-horizontal:absolute;mso-position-horizontal-relative:page;mso-position-vertical:absolute;mso-position-vertical-relative:page;mso-width-percent:0;mso-height-percent:0" o:allowincell="f">
          <v:imagedata r:id="rId1" o:title="znak wodny"/>
          <w10:wrap anchorx="page" anchory="page"/>
          <w10:anchorlock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01BC61" w14:textId="77777777" w:rsidR="004E1603" w:rsidRDefault="004E1603" w:rsidP="00975135">
      <w:pPr>
        <w:spacing w:after="0" w:line="240" w:lineRule="auto"/>
      </w:pPr>
      <w:r>
        <w:separator/>
      </w:r>
    </w:p>
  </w:footnote>
  <w:footnote w:type="continuationSeparator" w:id="0">
    <w:p w14:paraId="3E763F9D" w14:textId="77777777" w:rsidR="004E1603" w:rsidRDefault="004E1603" w:rsidP="00975135">
      <w:pPr>
        <w:spacing w:after="0" w:line="240" w:lineRule="auto"/>
      </w:pPr>
      <w:r>
        <w:continuationSeparator/>
      </w:r>
    </w:p>
  </w:footnote>
  <w:footnote w:id="1">
    <w:p w14:paraId="4CF2F719" w14:textId="77777777" w:rsidR="00056842" w:rsidRDefault="00056842" w:rsidP="00056842">
      <w:pPr>
        <w:pStyle w:val="Tekstprzypisudolnego"/>
        <w:rPr>
          <w:rFonts w:ascii="Cambria" w:hAnsi="Cambria"/>
          <w:sz w:val="18"/>
          <w:szCs w:val="18"/>
        </w:rPr>
      </w:pPr>
      <w:r>
        <w:rPr>
          <w:rStyle w:val="Odwoanieprzypisudolnego"/>
          <w:rFonts w:ascii="Cambria" w:hAnsi="Cambria"/>
          <w:sz w:val="18"/>
          <w:szCs w:val="18"/>
        </w:rPr>
        <w:footnoteRef/>
      </w:r>
      <w:r>
        <w:rPr>
          <w:rFonts w:ascii="Cambria" w:hAnsi="Cambria"/>
          <w:sz w:val="18"/>
          <w:szCs w:val="18"/>
        </w:rPr>
        <w:t xml:space="preserve"> Jeżeli przy zawarciu umowy działa osoba/-y pełniąca/-e funkcję organu (członka organu) lub prokurent spółki.</w:t>
      </w:r>
    </w:p>
  </w:footnote>
  <w:footnote w:id="2">
    <w:p w14:paraId="1FFE592B" w14:textId="77777777" w:rsidR="00056842" w:rsidRDefault="00056842" w:rsidP="00056842">
      <w:pPr>
        <w:pStyle w:val="Tekstprzypisudolnego"/>
        <w:rPr>
          <w:rFonts w:ascii="Cambria" w:hAnsi="Cambria"/>
          <w:sz w:val="18"/>
          <w:szCs w:val="18"/>
        </w:rPr>
      </w:pPr>
      <w:r>
        <w:rPr>
          <w:rStyle w:val="Odwoanieprzypisudolnego"/>
          <w:rFonts w:ascii="Cambria" w:hAnsi="Cambria"/>
          <w:sz w:val="18"/>
          <w:szCs w:val="18"/>
        </w:rPr>
        <w:footnoteRef/>
      </w:r>
      <w:r>
        <w:rPr>
          <w:rFonts w:ascii="Cambria" w:hAnsi="Cambria"/>
          <w:sz w:val="18"/>
          <w:szCs w:val="18"/>
        </w:rPr>
        <w:t xml:space="preserve"> Jeżeli przy zawarciu umowy działa pełnomocnik spółki.</w:t>
      </w:r>
    </w:p>
  </w:footnote>
  <w:footnote w:id="3">
    <w:p w14:paraId="7BAF8D5A" w14:textId="77777777" w:rsidR="00056842" w:rsidRDefault="00056842" w:rsidP="00056842">
      <w:pPr>
        <w:pStyle w:val="Tekstprzypisudolnego"/>
      </w:pPr>
      <w:r>
        <w:rPr>
          <w:rStyle w:val="Odwoanieprzypisudolnego"/>
          <w:rFonts w:ascii="Cambria" w:hAnsi="Cambria"/>
          <w:sz w:val="18"/>
          <w:szCs w:val="18"/>
        </w:rPr>
        <w:footnoteRef/>
      </w:r>
      <w:r>
        <w:rPr>
          <w:rFonts w:ascii="Cambria" w:hAnsi="Cambria"/>
          <w:sz w:val="18"/>
          <w:szCs w:val="18"/>
        </w:rPr>
        <w:t xml:space="preserve"> Jeżeli przy zawarciu umowy działa pełnomocnik tej osoby.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4E1603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1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4AD7EB" w14:textId="6C78CE7D" w:rsidR="00975135" w:rsidRDefault="007D23F3" w:rsidP="00AE3754">
    <w:pPr>
      <w:pStyle w:val="Nagwek"/>
      <w:tabs>
        <w:tab w:val="clear" w:pos="4536"/>
        <w:tab w:val="clear" w:pos="9072"/>
        <w:tab w:val="left" w:pos="2025"/>
      </w:tabs>
    </w:pPr>
    <w:r>
      <w:rPr>
        <w:noProof/>
        <w:lang w:eastAsia="pl-PL"/>
      </w:rPr>
      <w:drawing>
        <wp:inline distT="0" distB="0" distL="0" distR="0" wp14:anchorId="71967F07" wp14:editId="55426620">
          <wp:extent cx="5760085" cy="753656"/>
          <wp:effectExtent l="0" t="0" r="0" b="8890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7536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4E1603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10"/>
    <w:multiLevelType w:val="multilevel"/>
    <w:tmpl w:val="161A313C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425"/>
        </w:tabs>
        <w:ind w:left="425" w:hanging="283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>
    <w:nsid w:val="002F4256"/>
    <w:multiLevelType w:val="hybridMultilevel"/>
    <w:tmpl w:val="49C2F188"/>
    <w:lvl w:ilvl="0" w:tplc="58960DBA">
      <w:start w:val="3"/>
      <w:numFmt w:val="decimal"/>
      <w:lvlText w:val="%1."/>
      <w:lvlJc w:val="left"/>
      <w:pPr>
        <w:ind w:left="502" w:hanging="360"/>
      </w:pPr>
      <w:rPr>
        <w:rFonts w:eastAsia="Calibri"/>
        <w:b w:val="0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196ABA"/>
    <w:multiLevelType w:val="hybridMultilevel"/>
    <w:tmpl w:val="BB72A5DA"/>
    <w:lvl w:ilvl="0" w:tplc="04150011">
      <w:start w:val="1"/>
      <w:numFmt w:val="decimal"/>
      <w:lvlText w:val="%1)"/>
      <w:lvlJc w:val="left"/>
      <w:pPr>
        <w:ind w:left="150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665DDC"/>
    <w:multiLevelType w:val="hybridMultilevel"/>
    <w:tmpl w:val="8308684C"/>
    <w:lvl w:ilvl="0" w:tplc="355EAAC2">
      <w:start w:val="1"/>
      <w:numFmt w:val="decimal"/>
      <w:lvlText w:val="%1."/>
      <w:lvlJc w:val="left"/>
      <w:pPr>
        <w:ind w:left="720" w:hanging="360"/>
      </w:pPr>
      <w:rPr>
        <w:rFonts w:eastAsia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BA2912"/>
    <w:multiLevelType w:val="hybridMultilevel"/>
    <w:tmpl w:val="9F4008F2"/>
    <w:name w:val="WW8Num12"/>
    <w:lvl w:ilvl="0" w:tplc="F44C94DC">
      <w:start w:val="3"/>
      <w:numFmt w:val="decimal"/>
      <w:lvlText w:val="%1."/>
      <w:lvlJc w:val="left"/>
      <w:pPr>
        <w:ind w:left="720" w:hanging="360"/>
      </w:pPr>
      <w:rPr>
        <w:rFonts w:eastAsia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8B068A"/>
    <w:multiLevelType w:val="hybridMultilevel"/>
    <w:tmpl w:val="1CCE64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FFFFFFFF">
      <w:start w:val="5"/>
      <w:numFmt w:val="bullet"/>
      <w:lvlText w:val=""/>
      <w:lvlJc w:val="left"/>
      <w:pPr>
        <w:ind w:left="2340" w:hanging="360"/>
      </w:pPr>
      <w:rPr>
        <w:rFonts w:ascii="Symbol" w:eastAsia="Calibri" w:hAnsi="Symbol" w:cstheme="minorHAnsi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C46B3B"/>
    <w:multiLevelType w:val="hybridMultilevel"/>
    <w:tmpl w:val="77A6B07A"/>
    <w:lvl w:ilvl="0" w:tplc="836068EE">
      <w:start w:val="1"/>
      <w:numFmt w:val="decimal"/>
      <w:lvlText w:val="%1)"/>
      <w:lvlJc w:val="left"/>
      <w:pPr>
        <w:ind w:left="720" w:hanging="360"/>
      </w:pPr>
      <w:rPr>
        <w:rFonts w:asciiTheme="minorHAnsi" w:eastAsia="Calibri" w:hAnsiTheme="minorHAnsi" w:cstheme="minorHAnsi"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E044501C">
      <w:start w:val="1"/>
      <w:numFmt w:val="decimal"/>
      <w:lvlText w:val="%4."/>
      <w:lvlJc w:val="left"/>
      <w:pPr>
        <w:ind w:left="2880" w:hanging="360"/>
      </w:pPr>
      <w:rPr>
        <w:rFonts w:asciiTheme="minorHAnsi" w:eastAsia="Times New Roman" w:hAnsiTheme="minorHAnsi" w:cstheme="minorHAnsi" w:hint="default"/>
      </w:r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D42817"/>
    <w:multiLevelType w:val="hybridMultilevel"/>
    <w:tmpl w:val="A99C66CC"/>
    <w:lvl w:ilvl="0" w:tplc="5066A8AC">
      <w:start w:val="1"/>
      <w:numFmt w:val="decimal"/>
      <w:lvlText w:val="%1."/>
      <w:lvlJc w:val="left"/>
      <w:pPr>
        <w:ind w:left="727" w:hanging="360"/>
      </w:pPr>
      <w:rPr>
        <w:rFonts w:asciiTheme="minorHAnsi" w:hAnsiTheme="minorHAnsi" w:cstheme="minorHAnsi" w:hint="default"/>
        <w:b w:val="0"/>
        <w:bCs w:val="0"/>
      </w:rPr>
    </w:lvl>
    <w:lvl w:ilvl="1" w:tplc="FFFFFFFF">
      <w:start w:val="1"/>
      <w:numFmt w:val="decimal"/>
      <w:lvlText w:val="%2)"/>
      <w:lvlJc w:val="left"/>
      <w:pPr>
        <w:ind w:left="1447" w:hanging="360"/>
      </w:pPr>
    </w:lvl>
    <w:lvl w:ilvl="2" w:tplc="FFFFFFFF">
      <w:start w:val="1"/>
      <w:numFmt w:val="lowerRoman"/>
      <w:lvlText w:val="%3."/>
      <w:lvlJc w:val="right"/>
      <w:pPr>
        <w:ind w:left="2167" w:hanging="180"/>
      </w:pPr>
    </w:lvl>
    <w:lvl w:ilvl="3" w:tplc="FFFFFFFF">
      <w:start w:val="1"/>
      <w:numFmt w:val="decimal"/>
      <w:lvlText w:val="%4."/>
      <w:lvlJc w:val="left"/>
      <w:pPr>
        <w:ind w:left="2887" w:hanging="360"/>
      </w:pPr>
    </w:lvl>
    <w:lvl w:ilvl="4" w:tplc="FFFFFFFF">
      <w:start w:val="1"/>
      <w:numFmt w:val="lowerLetter"/>
      <w:lvlText w:val="%5."/>
      <w:lvlJc w:val="left"/>
      <w:pPr>
        <w:ind w:left="3607" w:hanging="360"/>
      </w:pPr>
    </w:lvl>
    <w:lvl w:ilvl="5" w:tplc="FFFFFFFF">
      <w:start w:val="1"/>
      <w:numFmt w:val="lowerRoman"/>
      <w:lvlText w:val="%6."/>
      <w:lvlJc w:val="right"/>
      <w:pPr>
        <w:ind w:left="4327" w:hanging="180"/>
      </w:pPr>
    </w:lvl>
    <w:lvl w:ilvl="6" w:tplc="FFFFFFFF">
      <w:start w:val="1"/>
      <w:numFmt w:val="decimal"/>
      <w:lvlText w:val="%7."/>
      <w:lvlJc w:val="left"/>
      <w:pPr>
        <w:ind w:left="5047" w:hanging="360"/>
      </w:pPr>
    </w:lvl>
    <w:lvl w:ilvl="7" w:tplc="FFFFFFFF">
      <w:start w:val="1"/>
      <w:numFmt w:val="lowerLetter"/>
      <w:lvlText w:val="%8."/>
      <w:lvlJc w:val="left"/>
      <w:pPr>
        <w:ind w:left="5767" w:hanging="360"/>
      </w:pPr>
    </w:lvl>
    <w:lvl w:ilvl="8" w:tplc="FFFFFFFF">
      <w:start w:val="1"/>
      <w:numFmt w:val="lowerRoman"/>
      <w:lvlText w:val="%9."/>
      <w:lvlJc w:val="right"/>
      <w:pPr>
        <w:ind w:left="6487" w:hanging="180"/>
      </w:pPr>
    </w:lvl>
  </w:abstractNum>
  <w:abstractNum w:abstractNumId="9">
    <w:nsid w:val="290F5BDF"/>
    <w:multiLevelType w:val="hybridMultilevel"/>
    <w:tmpl w:val="6838C762"/>
    <w:lvl w:ilvl="0" w:tplc="04150011">
      <w:start w:val="1"/>
      <w:numFmt w:val="decimal"/>
      <w:lvlText w:val="%1)"/>
      <w:lvlJc w:val="left"/>
      <w:pPr>
        <w:ind w:left="727" w:hanging="360"/>
      </w:pPr>
    </w:lvl>
    <w:lvl w:ilvl="1" w:tplc="04150011">
      <w:start w:val="1"/>
      <w:numFmt w:val="decimal"/>
      <w:lvlText w:val="%2)"/>
      <w:lvlJc w:val="left"/>
      <w:pPr>
        <w:ind w:left="1447" w:hanging="360"/>
      </w:pPr>
    </w:lvl>
    <w:lvl w:ilvl="2" w:tplc="0415001B">
      <w:start w:val="1"/>
      <w:numFmt w:val="lowerRoman"/>
      <w:lvlText w:val="%3."/>
      <w:lvlJc w:val="right"/>
      <w:pPr>
        <w:ind w:left="2167" w:hanging="180"/>
      </w:pPr>
    </w:lvl>
    <w:lvl w:ilvl="3" w:tplc="0415000F">
      <w:start w:val="1"/>
      <w:numFmt w:val="decimal"/>
      <w:lvlText w:val="%4."/>
      <w:lvlJc w:val="left"/>
      <w:pPr>
        <w:ind w:left="2887" w:hanging="360"/>
      </w:pPr>
    </w:lvl>
    <w:lvl w:ilvl="4" w:tplc="04150019">
      <w:start w:val="1"/>
      <w:numFmt w:val="lowerLetter"/>
      <w:lvlText w:val="%5."/>
      <w:lvlJc w:val="left"/>
      <w:pPr>
        <w:ind w:left="3607" w:hanging="360"/>
      </w:pPr>
    </w:lvl>
    <w:lvl w:ilvl="5" w:tplc="0415001B">
      <w:start w:val="1"/>
      <w:numFmt w:val="lowerRoman"/>
      <w:lvlText w:val="%6."/>
      <w:lvlJc w:val="right"/>
      <w:pPr>
        <w:ind w:left="4327" w:hanging="180"/>
      </w:pPr>
    </w:lvl>
    <w:lvl w:ilvl="6" w:tplc="0415000F">
      <w:start w:val="1"/>
      <w:numFmt w:val="decimal"/>
      <w:lvlText w:val="%7."/>
      <w:lvlJc w:val="left"/>
      <w:pPr>
        <w:ind w:left="5047" w:hanging="360"/>
      </w:pPr>
    </w:lvl>
    <w:lvl w:ilvl="7" w:tplc="04150019">
      <w:start w:val="1"/>
      <w:numFmt w:val="lowerLetter"/>
      <w:lvlText w:val="%8."/>
      <w:lvlJc w:val="left"/>
      <w:pPr>
        <w:ind w:left="5767" w:hanging="360"/>
      </w:pPr>
    </w:lvl>
    <w:lvl w:ilvl="8" w:tplc="0415001B">
      <w:start w:val="1"/>
      <w:numFmt w:val="lowerRoman"/>
      <w:lvlText w:val="%9."/>
      <w:lvlJc w:val="right"/>
      <w:pPr>
        <w:ind w:left="6487" w:hanging="180"/>
      </w:pPr>
    </w:lvl>
  </w:abstractNum>
  <w:abstractNum w:abstractNumId="10">
    <w:nsid w:val="2B9E772A"/>
    <w:multiLevelType w:val="hybridMultilevel"/>
    <w:tmpl w:val="78C0CC08"/>
    <w:lvl w:ilvl="0" w:tplc="91FE3DCE">
      <w:start w:val="1"/>
      <w:numFmt w:val="lowerLetter"/>
      <w:lvlText w:val="%1)"/>
      <w:lvlJc w:val="left"/>
      <w:pPr>
        <w:ind w:left="644" w:hanging="360"/>
      </w:pPr>
      <w:rPr>
        <w:rFonts w:eastAsia="Calibri"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BD54C93"/>
    <w:multiLevelType w:val="hybridMultilevel"/>
    <w:tmpl w:val="7BF4B6D2"/>
    <w:lvl w:ilvl="0" w:tplc="B7060BBA">
      <w:start w:val="1"/>
      <w:numFmt w:val="decimal"/>
      <w:lvlText w:val="%1)"/>
      <w:lvlJc w:val="left"/>
      <w:pPr>
        <w:ind w:left="72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31FAA316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036E0A"/>
    <w:multiLevelType w:val="hybridMultilevel"/>
    <w:tmpl w:val="8378034A"/>
    <w:lvl w:ilvl="0" w:tplc="355EAAC2">
      <w:start w:val="1"/>
      <w:numFmt w:val="decimal"/>
      <w:lvlText w:val="%1."/>
      <w:lvlJc w:val="left"/>
      <w:pPr>
        <w:ind w:left="720" w:hanging="360"/>
      </w:pPr>
      <w:rPr>
        <w:rFonts w:eastAsia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181410"/>
    <w:multiLevelType w:val="hybridMultilevel"/>
    <w:tmpl w:val="D8443670"/>
    <w:lvl w:ilvl="0" w:tplc="0415000F">
      <w:start w:val="1"/>
      <w:numFmt w:val="decimal"/>
      <w:lvlText w:val="%1."/>
      <w:lvlJc w:val="left"/>
      <w:pPr>
        <w:ind w:left="727" w:hanging="360"/>
      </w:pPr>
    </w:lvl>
    <w:lvl w:ilvl="1" w:tplc="C65C5250">
      <w:numFmt w:val="bullet"/>
      <w:lvlText w:val="•"/>
      <w:lvlJc w:val="left"/>
      <w:pPr>
        <w:ind w:left="1792" w:hanging="705"/>
      </w:pPr>
      <w:rPr>
        <w:rFonts w:ascii="Times New Roman" w:eastAsia="Calibri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ind w:left="2167" w:hanging="180"/>
      </w:pPr>
    </w:lvl>
    <w:lvl w:ilvl="3" w:tplc="0415000F">
      <w:start w:val="1"/>
      <w:numFmt w:val="decimal"/>
      <w:lvlText w:val="%4."/>
      <w:lvlJc w:val="left"/>
      <w:pPr>
        <w:ind w:left="2887" w:hanging="360"/>
      </w:pPr>
    </w:lvl>
    <w:lvl w:ilvl="4" w:tplc="04150019">
      <w:start w:val="1"/>
      <w:numFmt w:val="lowerLetter"/>
      <w:lvlText w:val="%5."/>
      <w:lvlJc w:val="left"/>
      <w:pPr>
        <w:ind w:left="3607" w:hanging="360"/>
      </w:pPr>
    </w:lvl>
    <w:lvl w:ilvl="5" w:tplc="0415001B">
      <w:start w:val="1"/>
      <w:numFmt w:val="lowerRoman"/>
      <w:lvlText w:val="%6."/>
      <w:lvlJc w:val="right"/>
      <w:pPr>
        <w:ind w:left="4327" w:hanging="180"/>
      </w:pPr>
    </w:lvl>
    <w:lvl w:ilvl="6" w:tplc="0415000F">
      <w:start w:val="1"/>
      <w:numFmt w:val="decimal"/>
      <w:lvlText w:val="%7."/>
      <w:lvlJc w:val="left"/>
      <w:pPr>
        <w:ind w:left="5047" w:hanging="360"/>
      </w:pPr>
    </w:lvl>
    <w:lvl w:ilvl="7" w:tplc="04150019">
      <w:start w:val="1"/>
      <w:numFmt w:val="lowerLetter"/>
      <w:lvlText w:val="%8."/>
      <w:lvlJc w:val="left"/>
      <w:pPr>
        <w:ind w:left="5767" w:hanging="360"/>
      </w:pPr>
    </w:lvl>
    <w:lvl w:ilvl="8" w:tplc="0415001B">
      <w:start w:val="1"/>
      <w:numFmt w:val="lowerRoman"/>
      <w:lvlText w:val="%9."/>
      <w:lvlJc w:val="right"/>
      <w:pPr>
        <w:ind w:left="6487" w:hanging="180"/>
      </w:pPr>
    </w:lvl>
  </w:abstractNum>
  <w:abstractNum w:abstractNumId="14">
    <w:nsid w:val="3AA34977"/>
    <w:multiLevelType w:val="hybridMultilevel"/>
    <w:tmpl w:val="AC56DDD6"/>
    <w:lvl w:ilvl="0" w:tplc="BD4A4F1E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156F92"/>
    <w:multiLevelType w:val="hybridMultilevel"/>
    <w:tmpl w:val="6F440E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FE00DB22">
      <w:start w:val="1"/>
      <w:numFmt w:val="decimal"/>
      <w:lvlText w:val="%4."/>
      <w:lvlJc w:val="left"/>
      <w:pPr>
        <w:ind w:left="252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41F2E4F"/>
    <w:multiLevelType w:val="hybridMultilevel"/>
    <w:tmpl w:val="7B725C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40177A"/>
    <w:multiLevelType w:val="multilevel"/>
    <w:tmpl w:val="C7DE4C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8">
    <w:nsid w:val="47BC4C8E"/>
    <w:multiLevelType w:val="hybridMultilevel"/>
    <w:tmpl w:val="6838C762"/>
    <w:lvl w:ilvl="0" w:tplc="FFFFFFFF">
      <w:start w:val="1"/>
      <w:numFmt w:val="decimal"/>
      <w:lvlText w:val="%1)"/>
      <w:lvlJc w:val="left"/>
      <w:pPr>
        <w:ind w:left="727" w:hanging="360"/>
      </w:pPr>
    </w:lvl>
    <w:lvl w:ilvl="1" w:tplc="FFFFFFFF">
      <w:start w:val="1"/>
      <w:numFmt w:val="decimal"/>
      <w:lvlText w:val="%2)"/>
      <w:lvlJc w:val="left"/>
      <w:pPr>
        <w:ind w:left="1447" w:hanging="360"/>
      </w:pPr>
    </w:lvl>
    <w:lvl w:ilvl="2" w:tplc="FFFFFFFF">
      <w:start w:val="1"/>
      <w:numFmt w:val="lowerRoman"/>
      <w:lvlText w:val="%3."/>
      <w:lvlJc w:val="right"/>
      <w:pPr>
        <w:ind w:left="2167" w:hanging="180"/>
      </w:pPr>
    </w:lvl>
    <w:lvl w:ilvl="3" w:tplc="FFFFFFFF">
      <w:start w:val="1"/>
      <w:numFmt w:val="decimal"/>
      <w:lvlText w:val="%4."/>
      <w:lvlJc w:val="left"/>
      <w:pPr>
        <w:ind w:left="2887" w:hanging="360"/>
      </w:pPr>
    </w:lvl>
    <w:lvl w:ilvl="4" w:tplc="FFFFFFFF">
      <w:start w:val="1"/>
      <w:numFmt w:val="lowerLetter"/>
      <w:lvlText w:val="%5."/>
      <w:lvlJc w:val="left"/>
      <w:pPr>
        <w:ind w:left="3607" w:hanging="360"/>
      </w:pPr>
    </w:lvl>
    <w:lvl w:ilvl="5" w:tplc="FFFFFFFF">
      <w:start w:val="1"/>
      <w:numFmt w:val="lowerRoman"/>
      <w:lvlText w:val="%6."/>
      <w:lvlJc w:val="right"/>
      <w:pPr>
        <w:ind w:left="4327" w:hanging="180"/>
      </w:pPr>
    </w:lvl>
    <w:lvl w:ilvl="6" w:tplc="FFFFFFFF">
      <w:start w:val="1"/>
      <w:numFmt w:val="decimal"/>
      <w:lvlText w:val="%7."/>
      <w:lvlJc w:val="left"/>
      <w:pPr>
        <w:ind w:left="5047" w:hanging="360"/>
      </w:pPr>
    </w:lvl>
    <w:lvl w:ilvl="7" w:tplc="FFFFFFFF">
      <w:start w:val="1"/>
      <w:numFmt w:val="lowerLetter"/>
      <w:lvlText w:val="%8."/>
      <w:lvlJc w:val="left"/>
      <w:pPr>
        <w:ind w:left="5767" w:hanging="360"/>
      </w:pPr>
    </w:lvl>
    <w:lvl w:ilvl="8" w:tplc="FFFFFFFF">
      <w:start w:val="1"/>
      <w:numFmt w:val="lowerRoman"/>
      <w:lvlText w:val="%9."/>
      <w:lvlJc w:val="right"/>
      <w:pPr>
        <w:ind w:left="6487" w:hanging="180"/>
      </w:pPr>
    </w:lvl>
  </w:abstractNum>
  <w:abstractNum w:abstractNumId="19">
    <w:nsid w:val="50E65F24"/>
    <w:multiLevelType w:val="hybridMultilevel"/>
    <w:tmpl w:val="E4BCB93C"/>
    <w:lvl w:ilvl="0" w:tplc="D6E6C37E">
      <w:start w:val="1"/>
      <w:numFmt w:val="decimal"/>
      <w:lvlText w:val="%1."/>
      <w:lvlJc w:val="right"/>
      <w:pPr>
        <w:ind w:left="36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8C96EFB"/>
    <w:multiLevelType w:val="hybridMultilevel"/>
    <w:tmpl w:val="B7829F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DE185B"/>
    <w:multiLevelType w:val="hybridMultilevel"/>
    <w:tmpl w:val="41F006B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2">
    <w:nsid w:val="61D202C9"/>
    <w:multiLevelType w:val="hybridMultilevel"/>
    <w:tmpl w:val="871CA7A4"/>
    <w:lvl w:ilvl="0" w:tplc="5D38C4F6">
      <w:start w:val="1"/>
      <w:numFmt w:val="lowerLetter"/>
      <w:lvlText w:val="%1)"/>
      <w:lvlJc w:val="left"/>
      <w:pPr>
        <w:ind w:left="1074" w:hanging="360"/>
      </w:pPr>
    </w:lvl>
    <w:lvl w:ilvl="1" w:tplc="04150019">
      <w:start w:val="1"/>
      <w:numFmt w:val="lowerLetter"/>
      <w:lvlText w:val="%2."/>
      <w:lvlJc w:val="left"/>
      <w:pPr>
        <w:ind w:left="1794" w:hanging="360"/>
      </w:pPr>
    </w:lvl>
    <w:lvl w:ilvl="2" w:tplc="0415001B">
      <w:start w:val="1"/>
      <w:numFmt w:val="lowerRoman"/>
      <w:lvlText w:val="%3."/>
      <w:lvlJc w:val="right"/>
      <w:pPr>
        <w:ind w:left="2514" w:hanging="180"/>
      </w:pPr>
    </w:lvl>
    <w:lvl w:ilvl="3" w:tplc="0415000F">
      <w:start w:val="1"/>
      <w:numFmt w:val="decimal"/>
      <w:lvlText w:val="%4."/>
      <w:lvlJc w:val="left"/>
      <w:pPr>
        <w:ind w:left="3234" w:hanging="360"/>
      </w:pPr>
    </w:lvl>
    <w:lvl w:ilvl="4" w:tplc="04150019">
      <w:start w:val="1"/>
      <w:numFmt w:val="lowerLetter"/>
      <w:lvlText w:val="%5."/>
      <w:lvlJc w:val="left"/>
      <w:pPr>
        <w:ind w:left="3954" w:hanging="360"/>
      </w:pPr>
    </w:lvl>
    <w:lvl w:ilvl="5" w:tplc="0415001B">
      <w:start w:val="1"/>
      <w:numFmt w:val="lowerRoman"/>
      <w:lvlText w:val="%6."/>
      <w:lvlJc w:val="right"/>
      <w:pPr>
        <w:ind w:left="4674" w:hanging="180"/>
      </w:pPr>
    </w:lvl>
    <w:lvl w:ilvl="6" w:tplc="0415000F">
      <w:start w:val="1"/>
      <w:numFmt w:val="decimal"/>
      <w:lvlText w:val="%7."/>
      <w:lvlJc w:val="left"/>
      <w:pPr>
        <w:ind w:left="5394" w:hanging="360"/>
      </w:pPr>
    </w:lvl>
    <w:lvl w:ilvl="7" w:tplc="04150019">
      <w:start w:val="1"/>
      <w:numFmt w:val="lowerLetter"/>
      <w:lvlText w:val="%8."/>
      <w:lvlJc w:val="left"/>
      <w:pPr>
        <w:ind w:left="6114" w:hanging="360"/>
      </w:pPr>
    </w:lvl>
    <w:lvl w:ilvl="8" w:tplc="0415001B">
      <w:start w:val="1"/>
      <w:numFmt w:val="lowerRoman"/>
      <w:lvlText w:val="%9."/>
      <w:lvlJc w:val="right"/>
      <w:pPr>
        <w:ind w:left="6834" w:hanging="180"/>
      </w:pPr>
    </w:lvl>
  </w:abstractNum>
  <w:abstractNum w:abstractNumId="23">
    <w:nsid w:val="6999599E"/>
    <w:multiLevelType w:val="hybridMultilevel"/>
    <w:tmpl w:val="43403A74"/>
    <w:lvl w:ilvl="0" w:tplc="5066A8A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</w:rPr>
    </w:lvl>
    <w:lvl w:ilvl="1" w:tplc="5BCADD2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F4C6E3A6">
      <w:start w:val="5"/>
      <w:numFmt w:val="bullet"/>
      <w:lvlText w:val=""/>
      <w:lvlJc w:val="left"/>
      <w:pPr>
        <w:ind w:left="2340" w:hanging="360"/>
      </w:pPr>
      <w:rPr>
        <w:rFonts w:ascii="Symbol" w:eastAsia="Calibri" w:hAnsi="Symbol" w:cstheme="minorHAnsi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FA52FA"/>
    <w:multiLevelType w:val="hybridMultilevel"/>
    <w:tmpl w:val="4EC8AC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8632BE"/>
    <w:multiLevelType w:val="hybridMultilevel"/>
    <w:tmpl w:val="E20C9484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1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22"/>
  </w:num>
  <w:num w:numId="20">
    <w:abstractNumId w:val="2"/>
  </w:num>
  <w:num w:numId="21">
    <w:abstractNumId w:val="23"/>
  </w:num>
  <w:num w:numId="22">
    <w:abstractNumId w:val="6"/>
  </w:num>
  <w:num w:numId="23">
    <w:abstractNumId w:val="3"/>
  </w:num>
  <w:num w:numId="24">
    <w:abstractNumId w:val="18"/>
  </w:num>
  <w:num w:numId="25">
    <w:abstractNumId w:val="8"/>
  </w:num>
  <w:num w:numId="26">
    <w:abstractNumId w:val="20"/>
  </w:num>
  <w:num w:numId="27">
    <w:abstractNumId w:val="11"/>
  </w:num>
  <w:num w:numId="28">
    <w:abstractNumId w:val="16"/>
  </w:num>
  <w:num w:numId="29">
    <w:abstractNumId w:val="10"/>
  </w:num>
  <w:num w:numId="30">
    <w:abstractNumId w:val="17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10647"/>
    <w:rsid w:val="00020FD5"/>
    <w:rsid w:val="00046576"/>
    <w:rsid w:val="00056842"/>
    <w:rsid w:val="00186160"/>
    <w:rsid w:val="001A623F"/>
    <w:rsid w:val="00222E80"/>
    <w:rsid w:val="00224584"/>
    <w:rsid w:val="0022631D"/>
    <w:rsid w:val="002315C7"/>
    <w:rsid w:val="00245D09"/>
    <w:rsid w:val="002479FA"/>
    <w:rsid w:val="0026690C"/>
    <w:rsid w:val="00273F6D"/>
    <w:rsid w:val="002760F8"/>
    <w:rsid w:val="002902F4"/>
    <w:rsid w:val="00292620"/>
    <w:rsid w:val="002A20EB"/>
    <w:rsid w:val="002E4DCC"/>
    <w:rsid w:val="002E58CC"/>
    <w:rsid w:val="002F4266"/>
    <w:rsid w:val="003017C5"/>
    <w:rsid w:val="00303F5B"/>
    <w:rsid w:val="00307E4C"/>
    <w:rsid w:val="00334F87"/>
    <w:rsid w:val="00386001"/>
    <w:rsid w:val="003A132D"/>
    <w:rsid w:val="003A39A5"/>
    <w:rsid w:val="003B5584"/>
    <w:rsid w:val="003E43AF"/>
    <w:rsid w:val="003F15CB"/>
    <w:rsid w:val="003F4CC7"/>
    <w:rsid w:val="00401D31"/>
    <w:rsid w:val="00410545"/>
    <w:rsid w:val="00422E9D"/>
    <w:rsid w:val="004854CE"/>
    <w:rsid w:val="004C2CAB"/>
    <w:rsid w:val="004D7975"/>
    <w:rsid w:val="004E1603"/>
    <w:rsid w:val="00507C72"/>
    <w:rsid w:val="005226D0"/>
    <w:rsid w:val="00525640"/>
    <w:rsid w:val="00536B86"/>
    <w:rsid w:val="00553230"/>
    <w:rsid w:val="005701A4"/>
    <w:rsid w:val="006025D6"/>
    <w:rsid w:val="0061441D"/>
    <w:rsid w:val="00614BD8"/>
    <w:rsid w:val="00656FA4"/>
    <w:rsid w:val="00680C94"/>
    <w:rsid w:val="006840F4"/>
    <w:rsid w:val="00685FDC"/>
    <w:rsid w:val="006B25A9"/>
    <w:rsid w:val="006E3AAC"/>
    <w:rsid w:val="006E60CD"/>
    <w:rsid w:val="006F49EF"/>
    <w:rsid w:val="00723BB2"/>
    <w:rsid w:val="00734339"/>
    <w:rsid w:val="00741ACD"/>
    <w:rsid w:val="007507F0"/>
    <w:rsid w:val="007564FE"/>
    <w:rsid w:val="00764DB8"/>
    <w:rsid w:val="00780F09"/>
    <w:rsid w:val="007877CD"/>
    <w:rsid w:val="00793CFF"/>
    <w:rsid w:val="007D23F3"/>
    <w:rsid w:val="007D719E"/>
    <w:rsid w:val="007D76B4"/>
    <w:rsid w:val="007E2FC9"/>
    <w:rsid w:val="00804059"/>
    <w:rsid w:val="00830C9D"/>
    <w:rsid w:val="00834D1F"/>
    <w:rsid w:val="008764E9"/>
    <w:rsid w:val="00876EB4"/>
    <w:rsid w:val="00882132"/>
    <w:rsid w:val="00886B0B"/>
    <w:rsid w:val="00896655"/>
    <w:rsid w:val="008A3F44"/>
    <w:rsid w:val="008A5370"/>
    <w:rsid w:val="008B3553"/>
    <w:rsid w:val="00942088"/>
    <w:rsid w:val="00953D2E"/>
    <w:rsid w:val="00957FC8"/>
    <w:rsid w:val="00966D7A"/>
    <w:rsid w:val="00974C44"/>
    <w:rsid w:val="00975135"/>
    <w:rsid w:val="009D693D"/>
    <w:rsid w:val="009F2B5B"/>
    <w:rsid w:val="00A007E4"/>
    <w:rsid w:val="00A30B0E"/>
    <w:rsid w:val="00A31DE0"/>
    <w:rsid w:val="00A5772E"/>
    <w:rsid w:val="00A647AD"/>
    <w:rsid w:val="00A728DB"/>
    <w:rsid w:val="00A952BA"/>
    <w:rsid w:val="00AA5FDF"/>
    <w:rsid w:val="00AE3754"/>
    <w:rsid w:val="00AF2963"/>
    <w:rsid w:val="00B11FCD"/>
    <w:rsid w:val="00B14D69"/>
    <w:rsid w:val="00B20535"/>
    <w:rsid w:val="00B23EAE"/>
    <w:rsid w:val="00B25A5A"/>
    <w:rsid w:val="00B33B5B"/>
    <w:rsid w:val="00B469F5"/>
    <w:rsid w:val="00B516F9"/>
    <w:rsid w:val="00B65D75"/>
    <w:rsid w:val="00B8486C"/>
    <w:rsid w:val="00B86CB3"/>
    <w:rsid w:val="00BA4CCE"/>
    <w:rsid w:val="00BC2F31"/>
    <w:rsid w:val="00C01AF9"/>
    <w:rsid w:val="00C10B7B"/>
    <w:rsid w:val="00C2794D"/>
    <w:rsid w:val="00C350EA"/>
    <w:rsid w:val="00C6165B"/>
    <w:rsid w:val="00C628CC"/>
    <w:rsid w:val="00C71FBB"/>
    <w:rsid w:val="00C82E9A"/>
    <w:rsid w:val="00C87F14"/>
    <w:rsid w:val="00C940C7"/>
    <w:rsid w:val="00CA7F72"/>
    <w:rsid w:val="00CC1687"/>
    <w:rsid w:val="00CD1BE3"/>
    <w:rsid w:val="00D4705D"/>
    <w:rsid w:val="00DA28E8"/>
    <w:rsid w:val="00DA7F16"/>
    <w:rsid w:val="00DC564F"/>
    <w:rsid w:val="00DE2264"/>
    <w:rsid w:val="00DF278D"/>
    <w:rsid w:val="00E00673"/>
    <w:rsid w:val="00E03335"/>
    <w:rsid w:val="00E0664F"/>
    <w:rsid w:val="00E20F09"/>
    <w:rsid w:val="00E555E8"/>
    <w:rsid w:val="00E933C0"/>
    <w:rsid w:val="00ED3920"/>
    <w:rsid w:val="00F01AF9"/>
    <w:rsid w:val="00F411C8"/>
    <w:rsid w:val="00F46F4B"/>
    <w:rsid w:val="00F7268B"/>
    <w:rsid w:val="00F72742"/>
    <w:rsid w:val="00FA7CAC"/>
    <w:rsid w:val="00FC15BD"/>
    <w:rsid w:val="00FC1B41"/>
    <w:rsid w:val="00FF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semiHidden/>
    <w:unhideWhenUsed/>
    <w:rsid w:val="00056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56842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uiPriority w:val="99"/>
    <w:semiHidden/>
    <w:unhideWhenUsed/>
    <w:rsid w:val="0005684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FF3B5F"/>
    <w:rPr>
      <w:color w:val="0000FF" w:themeColor="hyperlink"/>
      <w:u w:val="single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Wypunktowanie,Colorful List - Accent 11,Kolorowa lista — akcent 12,Asia 2  Akapit z listą,Obiekt,Dot pt"/>
    <w:basedOn w:val="Normalny"/>
    <w:uiPriority w:val="34"/>
    <w:qFormat/>
    <w:rsid w:val="00B516F9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C168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168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168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168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168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semiHidden/>
    <w:unhideWhenUsed/>
    <w:rsid w:val="00056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56842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uiPriority w:val="99"/>
    <w:semiHidden/>
    <w:unhideWhenUsed/>
    <w:rsid w:val="0005684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FF3B5F"/>
    <w:rPr>
      <w:color w:val="0000FF" w:themeColor="hyperlink"/>
      <w:u w:val="single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Wypunktowanie,Colorful List - Accent 11,Kolorowa lista — akcent 12,Asia 2  Akapit z listą,Obiekt,Dot pt"/>
    <w:basedOn w:val="Normalny"/>
    <w:uiPriority w:val="34"/>
    <w:qFormat/>
    <w:rsid w:val="00B516F9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C168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168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168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168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168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platformazakupowa.pl/pn/sp_leczna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nspektor@powiatleczynski.pl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50769-E365-40E8-8FF7-47831CC3D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3569</Words>
  <Characters>21418</Characters>
  <Application>Microsoft Office Word</Application>
  <DocSecurity>0</DocSecurity>
  <Lines>178</Lines>
  <Paragraphs>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Aneta</dc:creator>
  <cp:lastModifiedBy>Agata Chwedziak</cp:lastModifiedBy>
  <cp:revision>4</cp:revision>
  <cp:lastPrinted>2021-06-11T09:20:00Z</cp:lastPrinted>
  <dcterms:created xsi:type="dcterms:W3CDTF">2025-02-06T13:29:00Z</dcterms:created>
  <dcterms:modified xsi:type="dcterms:W3CDTF">2025-02-06T13:44:00Z</dcterms:modified>
</cp:coreProperties>
</file>