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B" w:rsidRPr="00FC4D89" w:rsidRDefault="00293AEB" w:rsidP="00293AEB">
      <w:pPr>
        <w:jc w:val="right"/>
      </w:pPr>
      <w:r w:rsidRPr="003A7D1D">
        <w:t xml:space="preserve">   </w:t>
      </w:r>
      <w:r w:rsidRPr="00FC4D89">
        <w:t xml:space="preserve">Kraków </w:t>
      </w:r>
      <w:r w:rsidR="00D8742B">
        <w:t>21.</w:t>
      </w:r>
      <w:r w:rsidR="00F320B7" w:rsidRPr="00FC4D89">
        <w:t>06</w:t>
      </w:r>
      <w:r w:rsidR="00CE6FF3" w:rsidRPr="00FC4D89">
        <w:t>.2021 r.</w:t>
      </w:r>
      <w:r w:rsidR="00236E70" w:rsidRPr="00FC4D89">
        <w:t xml:space="preserve"> </w:t>
      </w:r>
    </w:p>
    <w:p w:rsidR="002919EF" w:rsidRPr="00FC4D89" w:rsidRDefault="002919EF" w:rsidP="00293AEB">
      <w:pPr>
        <w:jc w:val="right"/>
      </w:pPr>
    </w:p>
    <w:p w:rsidR="00CE6FF3" w:rsidRPr="00FC4D89" w:rsidRDefault="00201AB6" w:rsidP="003A7D1D">
      <w:pPr>
        <w:spacing w:after="60"/>
        <w:jc w:val="center"/>
        <w:rPr>
          <w:b/>
        </w:rPr>
      </w:pPr>
      <w:r w:rsidRPr="00FC4D89">
        <w:rPr>
          <w:b/>
        </w:rPr>
        <w:t xml:space="preserve">ZMIANA </w:t>
      </w:r>
      <w:r w:rsidR="00056C16" w:rsidRPr="00FC4D89">
        <w:rPr>
          <w:b/>
        </w:rPr>
        <w:t>TREŚCI</w:t>
      </w:r>
      <w:r w:rsidR="00CE6FF3" w:rsidRPr="00FC4D89">
        <w:rPr>
          <w:b/>
        </w:rPr>
        <w:t xml:space="preserve"> SWZ </w:t>
      </w:r>
    </w:p>
    <w:p w:rsidR="00CE6FF3" w:rsidRPr="00FC4D89" w:rsidRDefault="00CE6FF3" w:rsidP="003A7D1D">
      <w:pPr>
        <w:jc w:val="center"/>
        <w:rPr>
          <w:b/>
        </w:rPr>
      </w:pPr>
      <w:r w:rsidRPr="00FC4D89">
        <w:rPr>
          <w:b/>
        </w:rPr>
        <w:t>NA STRONĘ INTERNETOWĄ PROWADZONEGO POSTĘPOWANIA</w:t>
      </w:r>
    </w:p>
    <w:p w:rsidR="00185229" w:rsidRPr="00FC4D89" w:rsidRDefault="00185229" w:rsidP="005C74D5">
      <w:pPr>
        <w:ind w:left="2832" w:firstLine="708"/>
        <w:jc w:val="center"/>
        <w:rPr>
          <w:b/>
        </w:rPr>
      </w:pPr>
      <w:bookmarkStart w:id="0" w:name="_GoBack"/>
      <w:bookmarkEnd w:id="0"/>
    </w:p>
    <w:p w:rsidR="005C74D5" w:rsidRPr="00FC4D89" w:rsidRDefault="005C74D5" w:rsidP="005C74D5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FC4D89">
        <w:rPr>
          <w:rStyle w:val="postbody"/>
          <w:rFonts w:ascii="Times New Roman" w:hAnsi="Times New Roman"/>
          <w:i/>
          <w:sz w:val="24"/>
        </w:rPr>
        <w:t>Dotyczy: postępowania prowadzonego w trybie przetargu nieograniczonego p.n.</w:t>
      </w:r>
      <w:r w:rsidRPr="00FC4D89">
        <w:rPr>
          <w:rStyle w:val="postbody"/>
          <w:rFonts w:ascii="Times New Roman" w:hAnsi="Times New Roman"/>
          <w:i/>
          <w:sz w:val="24"/>
          <w:lang w:val="pl-PL"/>
        </w:rPr>
        <w:t xml:space="preserve">.: </w:t>
      </w:r>
      <w:r w:rsidRPr="00FC4D89">
        <w:rPr>
          <w:rFonts w:ascii="Times New Roman" w:hAnsi="Times New Roman"/>
          <w:i/>
          <w:sz w:val="24"/>
        </w:rPr>
        <w:t>„</w:t>
      </w:r>
      <w:r w:rsidRPr="00FC4D89">
        <w:rPr>
          <w:rFonts w:ascii="Times New Roman" w:hAnsi="Times New Roman"/>
          <w:b/>
          <w:i/>
          <w:sz w:val="24"/>
        </w:rPr>
        <w:t>Dostawa</w:t>
      </w:r>
      <w:r w:rsidRPr="00FC4D89">
        <w:rPr>
          <w:rFonts w:ascii="Times New Roman" w:hAnsi="Times New Roman"/>
          <w:b/>
          <w:i/>
          <w:sz w:val="24"/>
        </w:rPr>
        <w:br/>
      </w:r>
      <w:r w:rsidR="00CE6FF3" w:rsidRPr="00FC4D89">
        <w:rPr>
          <w:rFonts w:ascii="Times New Roman" w:hAnsi="Times New Roman"/>
          <w:b/>
          <w:i/>
          <w:sz w:val="24"/>
          <w:lang w:val="pl-PL"/>
        </w:rPr>
        <w:t>przedmiotów umundurowania i wyekwipowania (</w:t>
      </w:r>
      <w:r w:rsidR="00E728D3" w:rsidRPr="00FC4D89">
        <w:rPr>
          <w:rFonts w:ascii="Times New Roman" w:hAnsi="Times New Roman"/>
          <w:b/>
          <w:i/>
          <w:sz w:val="24"/>
          <w:lang w:val="pl-PL"/>
        </w:rPr>
        <w:t>mata samopompująca, plecak patrolowy, śpiwór nieprzemakalny, zasobnik z tworzywa sztucznego</w:t>
      </w:r>
      <w:r w:rsidR="00CE6FF3" w:rsidRPr="00FC4D89">
        <w:rPr>
          <w:rFonts w:ascii="Times New Roman" w:hAnsi="Times New Roman"/>
          <w:b/>
          <w:i/>
          <w:sz w:val="24"/>
          <w:lang w:val="pl-PL"/>
        </w:rPr>
        <w:t>)</w:t>
      </w:r>
      <w:r w:rsidRPr="00FC4D89">
        <w:rPr>
          <w:rFonts w:ascii="Times New Roman" w:hAnsi="Times New Roman"/>
          <w:b/>
          <w:i/>
          <w:sz w:val="24"/>
        </w:rPr>
        <w:t xml:space="preserve">” </w:t>
      </w:r>
      <w:r w:rsidRPr="00FC4D89">
        <w:rPr>
          <w:rFonts w:ascii="Times New Roman" w:hAnsi="Times New Roman"/>
          <w:i/>
          <w:sz w:val="24"/>
        </w:rPr>
        <w:t xml:space="preserve">nr sprawy </w:t>
      </w:r>
      <w:r w:rsidR="00E728D3" w:rsidRPr="00FC4D89">
        <w:rPr>
          <w:rFonts w:ascii="Times New Roman" w:hAnsi="Times New Roman"/>
          <w:i/>
          <w:sz w:val="24"/>
          <w:lang w:val="pl-PL"/>
        </w:rPr>
        <w:t>88</w:t>
      </w:r>
      <w:r w:rsidR="00CE6FF3" w:rsidRPr="00FC4D89">
        <w:rPr>
          <w:rFonts w:ascii="Times New Roman" w:hAnsi="Times New Roman"/>
          <w:i/>
          <w:sz w:val="24"/>
          <w:lang w:val="pl-PL"/>
        </w:rPr>
        <w:t>/2021</w:t>
      </w:r>
      <w:r w:rsidR="00BA0734" w:rsidRPr="00FC4D89">
        <w:rPr>
          <w:rFonts w:ascii="Times New Roman" w:hAnsi="Times New Roman"/>
          <w:i/>
          <w:sz w:val="24"/>
        </w:rPr>
        <w:t>.</w:t>
      </w:r>
    </w:p>
    <w:p w:rsidR="00201AB6" w:rsidRPr="00FC4D89" w:rsidRDefault="00201AB6" w:rsidP="005C74D5">
      <w:pPr>
        <w:pStyle w:val="Tekstkomentarza"/>
        <w:jc w:val="both"/>
        <w:rPr>
          <w:rFonts w:ascii="Times New Roman" w:hAnsi="Times New Roman"/>
          <w:i/>
          <w:sz w:val="24"/>
          <w:lang w:val="pl-PL"/>
        </w:rPr>
      </w:pPr>
    </w:p>
    <w:p w:rsidR="00432FE0" w:rsidRPr="00FC4D89" w:rsidRDefault="00AB0CAE" w:rsidP="00AB0CAE">
      <w:pPr>
        <w:spacing w:after="120" w:line="276" w:lineRule="auto"/>
        <w:ind w:firstLine="708"/>
        <w:jc w:val="both"/>
      </w:pPr>
      <w:r w:rsidRPr="00FC4D89">
        <w:t xml:space="preserve">Zamawiający </w:t>
      </w:r>
      <w:r w:rsidR="00756A7F" w:rsidRPr="00FC4D89">
        <w:t>- 3 Regionalna Baza Logistyczna, 30-901 Kraków, ul. Montelupich 3 informuje</w:t>
      </w:r>
      <w:r w:rsidRPr="00FC4D89">
        <w:t xml:space="preserve">, iż działając zgodnie z art. 137 ust. 1 ustawy z dnia 11 września 2019 r. Prawo zamówień publicznych   (DZ. U. z 2019 r, poz. 2019 z </w:t>
      </w:r>
      <w:proofErr w:type="spellStart"/>
      <w:r w:rsidRPr="00FC4D89">
        <w:t>późn</w:t>
      </w:r>
      <w:proofErr w:type="spellEnd"/>
      <w:r w:rsidRPr="00FC4D89">
        <w:t xml:space="preserve">. zm.) dokonuje </w:t>
      </w:r>
      <w:r w:rsidRPr="00FC4D89">
        <w:rPr>
          <w:b/>
        </w:rPr>
        <w:t>zmiany treści specyfikacji warunków zamówienia</w:t>
      </w:r>
      <w:r w:rsidRPr="00FC4D89">
        <w:t xml:space="preserve"> w niniejszym postępowaniu. Zmiana treści specyfikacji warunków zamówienia dokonana zostaje w </w:t>
      </w:r>
      <w:r w:rsidR="00432FE0" w:rsidRPr="00FC4D89">
        <w:t>następujący sposób:</w:t>
      </w:r>
    </w:p>
    <w:p w:rsidR="00DE581E" w:rsidRPr="00FC4D89" w:rsidRDefault="00DE581E" w:rsidP="00AB0CAE">
      <w:pPr>
        <w:spacing w:after="120" w:line="276" w:lineRule="auto"/>
        <w:ind w:firstLine="708"/>
        <w:jc w:val="both"/>
      </w:pPr>
    </w:p>
    <w:p w:rsidR="004B58DA" w:rsidRPr="00FC4D89" w:rsidRDefault="00F320B7" w:rsidP="00FA208B">
      <w:pPr>
        <w:spacing w:after="120" w:line="276" w:lineRule="auto"/>
        <w:jc w:val="both"/>
      </w:pPr>
      <w:r w:rsidRPr="00FC4D89">
        <w:t>1. Treść pkt. 1</w:t>
      </w:r>
      <w:r w:rsidR="00A1634B" w:rsidRPr="00FC4D89">
        <w:t xml:space="preserve"> </w:t>
      </w:r>
      <w:r w:rsidRPr="00FC4D89">
        <w:t>w r</w:t>
      </w:r>
      <w:r w:rsidR="00432FE0" w:rsidRPr="00FC4D89">
        <w:t xml:space="preserve">ozdz. IV SWZ </w:t>
      </w:r>
      <w:r w:rsidRPr="00FC4D89">
        <w:t>(</w:t>
      </w:r>
      <w:r w:rsidR="00432FE0" w:rsidRPr="00FC4D89">
        <w:t>Informacja o prz</w:t>
      </w:r>
      <w:r w:rsidR="004B58DA" w:rsidRPr="00FC4D89">
        <w:t>edmiotowych środkach dowodowych</w:t>
      </w:r>
      <w:r w:rsidRPr="00FC4D89">
        <w:t>) w brzmieniu</w:t>
      </w:r>
      <w:r w:rsidR="004B58DA" w:rsidRPr="00FC4D89">
        <w:t>:</w:t>
      </w:r>
    </w:p>
    <w:p w:rsidR="00432FE0" w:rsidRPr="00FC4D89" w:rsidRDefault="00432FE0" w:rsidP="00F320B7">
      <w:pPr>
        <w:pStyle w:val="Default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>W celu potwierdzenia że oferowane dostawy spełniają wymagania określone przez zamawiającego we właściwych dla danego zadania WTU, Zamawiający żąda złożenia przez wykonawcę ubiegającego się o udzielenie niniejszego zamówienia następujących przedmiotowych środków dowodowych:</w:t>
      </w:r>
    </w:p>
    <w:p w:rsidR="00BD20F4" w:rsidRPr="00FC4D89" w:rsidRDefault="00BD20F4" w:rsidP="006369A3">
      <w:pPr>
        <w:jc w:val="both"/>
        <w:rPr>
          <w:b/>
        </w:rPr>
      </w:pPr>
    </w:p>
    <w:p w:rsidR="001E016E" w:rsidRPr="00FC4D89" w:rsidRDefault="001E016E" w:rsidP="001E016E">
      <w:pPr>
        <w:spacing w:after="60"/>
        <w:jc w:val="both"/>
        <w:rPr>
          <w:b/>
        </w:rPr>
      </w:pPr>
      <w:r w:rsidRPr="00FC4D89">
        <w:rPr>
          <w:b/>
        </w:rPr>
        <w:t>dla zadania nr 3:</w:t>
      </w:r>
    </w:p>
    <w:p w:rsidR="001E016E" w:rsidRPr="00FC4D89" w:rsidRDefault="001E016E" w:rsidP="001E016E">
      <w:pPr>
        <w:pStyle w:val="Default"/>
        <w:numPr>
          <w:ilvl w:val="0"/>
          <w:numId w:val="35"/>
        </w:numPr>
        <w:spacing w:after="60"/>
        <w:jc w:val="both"/>
        <w:rPr>
          <w:rFonts w:ascii="Times New Roman" w:hAnsi="Times New Roman" w:cs="Times New Roman"/>
          <w:color w:val="auto"/>
          <w:u w:val="single"/>
        </w:rPr>
      </w:pPr>
      <w:r w:rsidRPr="00FC4D89">
        <w:rPr>
          <w:rFonts w:ascii="Times New Roman" w:hAnsi="Times New Roman" w:cs="Times New Roman"/>
          <w:color w:val="auto"/>
        </w:rPr>
        <w:t xml:space="preserve">wzoru oferowanego przedmiotu umundurowania i wyekwipowania, tj.: </w:t>
      </w:r>
      <w:r w:rsidRPr="00FC4D89">
        <w:rPr>
          <w:rFonts w:ascii="Times New Roman" w:hAnsi="Times New Roman" w:cs="Times New Roman"/>
          <w:color w:val="auto"/>
          <w:u w:val="single"/>
        </w:rPr>
        <w:t>jed</w:t>
      </w:r>
      <w:r w:rsidR="00A1634B" w:rsidRPr="00FC4D89">
        <w:rPr>
          <w:rFonts w:ascii="Times New Roman" w:hAnsi="Times New Roman" w:cs="Times New Roman"/>
          <w:color w:val="auto"/>
          <w:u w:val="single"/>
        </w:rPr>
        <w:t>nego</w:t>
      </w:r>
      <w:r w:rsidRPr="00FC4D89">
        <w:rPr>
          <w:rFonts w:ascii="Times New Roman" w:hAnsi="Times New Roman" w:cs="Times New Roman"/>
          <w:color w:val="auto"/>
          <w:u w:val="single"/>
        </w:rPr>
        <w:t xml:space="preserve"> komplet</w:t>
      </w:r>
      <w:r w:rsidR="00A1634B" w:rsidRPr="00FC4D89">
        <w:rPr>
          <w:rFonts w:ascii="Times New Roman" w:hAnsi="Times New Roman" w:cs="Times New Roman"/>
          <w:color w:val="auto"/>
          <w:u w:val="single"/>
        </w:rPr>
        <w:t>u</w:t>
      </w:r>
      <w:r w:rsidRPr="00FC4D89">
        <w:rPr>
          <w:rFonts w:ascii="Times New Roman" w:hAnsi="Times New Roman" w:cs="Times New Roman"/>
          <w:color w:val="auto"/>
          <w:u w:val="single"/>
        </w:rPr>
        <w:t xml:space="preserve"> śpiwora nieprzemakalnego z wkładką puchową;</w:t>
      </w:r>
    </w:p>
    <w:p w:rsidR="001E016E" w:rsidRPr="00FB7878" w:rsidRDefault="001E016E" w:rsidP="001E016E">
      <w:pPr>
        <w:pStyle w:val="Default"/>
        <w:numPr>
          <w:ilvl w:val="0"/>
          <w:numId w:val="35"/>
        </w:numPr>
        <w:spacing w:after="60"/>
        <w:jc w:val="both"/>
        <w:rPr>
          <w:rFonts w:ascii="Times New Roman" w:hAnsi="Times New Roman" w:cs="Times New Roman"/>
          <w:color w:val="auto"/>
          <w:u w:val="single"/>
        </w:rPr>
      </w:pPr>
      <w:r w:rsidRPr="00FB7878">
        <w:rPr>
          <w:rFonts w:ascii="Times New Roman" w:hAnsi="Times New Roman" w:cs="Times New Roman"/>
          <w:color w:val="auto"/>
          <w:u w:val="single"/>
        </w:rPr>
        <w:t>oświadczenia wystawionego przez oferenta o zgodności parametrów oferowanych śpiworów z zapisami zawartymi w WTU nr 25/DKWS</w:t>
      </w:r>
      <w:r w:rsidR="00CD3901" w:rsidRPr="00FB7878">
        <w:rPr>
          <w:rFonts w:ascii="Times New Roman" w:hAnsi="Times New Roman" w:cs="Times New Roman"/>
          <w:color w:val="auto"/>
          <w:u w:val="single"/>
        </w:rPr>
        <w:t xml:space="preserve"> oraz dokumentu wystawionego przez producenta/importera lub oferenta o parametrach tkaniny zasadniczej</w:t>
      </w:r>
      <w:r w:rsidRPr="00FB7878">
        <w:rPr>
          <w:rFonts w:ascii="Times New Roman" w:hAnsi="Times New Roman" w:cs="Times New Roman"/>
          <w:color w:val="auto"/>
          <w:u w:val="single"/>
        </w:rPr>
        <w:t>;</w:t>
      </w:r>
    </w:p>
    <w:p w:rsidR="00781805" w:rsidRPr="00FC4D89" w:rsidRDefault="00781805" w:rsidP="00781805">
      <w:pPr>
        <w:pStyle w:val="Default"/>
        <w:spacing w:after="60"/>
        <w:jc w:val="both"/>
        <w:rPr>
          <w:rFonts w:ascii="Times New Roman" w:hAnsi="Times New Roman" w:cs="Times New Roman"/>
          <w:color w:val="0070C0"/>
          <w:u w:val="single"/>
        </w:rPr>
      </w:pPr>
    </w:p>
    <w:p w:rsidR="00781805" w:rsidRDefault="00781805" w:rsidP="00781805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  <w:r w:rsidRPr="00FC4D89">
        <w:rPr>
          <w:rFonts w:ascii="Times New Roman" w:hAnsi="Times New Roman"/>
          <w:b/>
          <w:color w:val="auto"/>
          <w:u w:val="single"/>
        </w:rPr>
        <w:t xml:space="preserve">zmienia się na: </w:t>
      </w:r>
    </w:p>
    <w:p w:rsidR="00FB7878" w:rsidRPr="00FC4D89" w:rsidRDefault="00FB7878" w:rsidP="00FB7878">
      <w:pPr>
        <w:pStyle w:val="Default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>W celu potwierdzenia że oferowane dostawy spełniają wymagania określone przez zamawiającego we właściwych dla danego zadania WTU, Zamawiający żąda złożenia przez wykonawcę ubiegającego się o udzielenie niniejszego zamówienia następujących przedmiotowych środków dowodowych:</w:t>
      </w:r>
    </w:p>
    <w:p w:rsidR="00FB7878" w:rsidRPr="00FC4D89" w:rsidRDefault="00FB7878" w:rsidP="00FB7878">
      <w:pPr>
        <w:jc w:val="both"/>
        <w:rPr>
          <w:b/>
        </w:rPr>
      </w:pPr>
    </w:p>
    <w:p w:rsidR="00FB7878" w:rsidRPr="00FC4D89" w:rsidRDefault="00FB7878" w:rsidP="00FB7878">
      <w:pPr>
        <w:spacing w:after="60"/>
        <w:jc w:val="both"/>
        <w:rPr>
          <w:b/>
        </w:rPr>
      </w:pPr>
      <w:r w:rsidRPr="00FC4D89">
        <w:rPr>
          <w:b/>
        </w:rPr>
        <w:t>dla zadania nr 3:</w:t>
      </w:r>
    </w:p>
    <w:p w:rsidR="00FB7878" w:rsidRPr="00FC4D89" w:rsidRDefault="00FB7878" w:rsidP="00FB7878">
      <w:pPr>
        <w:pStyle w:val="Default"/>
        <w:numPr>
          <w:ilvl w:val="0"/>
          <w:numId w:val="44"/>
        </w:numPr>
        <w:spacing w:after="60"/>
        <w:jc w:val="both"/>
        <w:rPr>
          <w:rFonts w:ascii="Times New Roman" w:hAnsi="Times New Roman" w:cs="Times New Roman"/>
          <w:color w:val="auto"/>
          <w:u w:val="single"/>
        </w:rPr>
      </w:pPr>
      <w:r w:rsidRPr="00FC4D89">
        <w:rPr>
          <w:rFonts w:ascii="Times New Roman" w:hAnsi="Times New Roman" w:cs="Times New Roman"/>
          <w:color w:val="auto"/>
        </w:rPr>
        <w:t xml:space="preserve">wzoru oferowanego przedmiotu umundurowania i wyekwipowania, tj.: </w:t>
      </w:r>
      <w:r w:rsidRPr="00FC4D89">
        <w:rPr>
          <w:rFonts w:ascii="Times New Roman" w:hAnsi="Times New Roman" w:cs="Times New Roman"/>
          <w:color w:val="auto"/>
          <w:u w:val="single"/>
        </w:rPr>
        <w:t>jednego kompletu śpiwora nieprzemakalnego z wkładką puchową;</w:t>
      </w:r>
    </w:p>
    <w:p w:rsidR="00FB7878" w:rsidRDefault="00FB7878" w:rsidP="00FB7878">
      <w:pPr>
        <w:pStyle w:val="Default"/>
        <w:numPr>
          <w:ilvl w:val="0"/>
          <w:numId w:val="44"/>
        </w:numPr>
        <w:spacing w:after="60"/>
        <w:jc w:val="both"/>
        <w:rPr>
          <w:rFonts w:ascii="Times New Roman" w:hAnsi="Times New Roman" w:cs="Times New Roman"/>
          <w:color w:val="auto"/>
          <w:u w:val="single"/>
        </w:rPr>
      </w:pPr>
      <w:r w:rsidRPr="00FB7878">
        <w:rPr>
          <w:rFonts w:ascii="Times New Roman" w:hAnsi="Times New Roman" w:cs="Times New Roman"/>
          <w:color w:val="auto"/>
          <w:u w:val="single"/>
        </w:rPr>
        <w:t>oświadczenia wystawionego przez oferenta o zgodności parametrów oferowanych śpiworów z zapisami zawartymi w WTU nr 25/DKWS oraz dokumentu wystawionego przez producenta/importera lub oferenta o parametrach tkaniny zasadniczej;</w:t>
      </w:r>
    </w:p>
    <w:p w:rsidR="00FB7878" w:rsidRPr="00FB7878" w:rsidRDefault="00F82392" w:rsidP="00FB7878">
      <w:pPr>
        <w:pStyle w:val="Default"/>
        <w:spacing w:after="80"/>
        <w:ind w:left="993" w:hanging="284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color w:val="0070C0"/>
        </w:rPr>
        <w:t>c)  zaświadczenia</w:t>
      </w:r>
      <w:r w:rsidR="00FB7878" w:rsidRPr="00FB7878">
        <w:rPr>
          <w:rFonts w:ascii="Times New Roman" w:hAnsi="Times New Roman" w:cs="Times New Roman"/>
          <w:color w:val="0070C0"/>
        </w:rPr>
        <w:t xml:space="preserve"> o przeprowadzeniu badań (surowców i materiałów) wydane</w:t>
      </w:r>
      <w:r>
        <w:rPr>
          <w:rFonts w:ascii="Times New Roman" w:hAnsi="Times New Roman" w:cs="Times New Roman"/>
          <w:color w:val="0070C0"/>
        </w:rPr>
        <w:t>go</w:t>
      </w:r>
      <w:r w:rsidR="00FB7878" w:rsidRPr="00FB7878">
        <w:rPr>
          <w:rFonts w:ascii="Times New Roman" w:hAnsi="Times New Roman" w:cs="Times New Roman"/>
          <w:color w:val="0070C0"/>
        </w:rPr>
        <w:t xml:space="preserve"> przez niezależny ośrodek badawczy, który dokonał badań zgodnie z przytoczoną w pkt. III WTU 25/DKWS normą</w:t>
      </w:r>
      <w:r>
        <w:rPr>
          <w:rFonts w:ascii="Times New Roman" w:hAnsi="Times New Roman" w:cs="Times New Roman"/>
          <w:color w:val="0070C0"/>
        </w:rPr>
        <w:t>,</w:t>
      </w:r>
      <w:r w:rsidR="00FB7878" w:rsidRPr="00FB7878">
        <w:rPr>
          <w:rFonts w:ascii="Times New Roman" w:hAnsi="Times New Roman" w:cs="Times New Roman"/>
          <w:color w:val="0070C0"/>
        </w:rPr>
        <w:t xml:space="preserve"> potwierdzających zgodność parametrów wymaganych w pkt. III WTU 25/DKWS (w przypadku prowadzenia badań przez ośrodek </w:t>
      </w:r>
      <w:r w:rsidR="00FB7878" w:rsidRPr="00FB7878">
        <w:rPr>
          <w:rFonts w:ascii="Times New Roman" w:hAnsi="Times New Roman" w:cs="Times New Roman"/>
          <w:color w:val="0070C0"/>
        </w:rPr>
        <w:lastRenderedPageBreak/>
        <w:t>zagraniczny należy dołączyć tłumaczenie na język polski). Dopuszcza się tolerancję ww. parametrów w granicach +/- 10%</w:t>
      </w:r>
    </w:p>
    <w:p w:rsidR="00756A7F" w:rsidRPr="00FC4D89" w:rsidRDefault="00756A7F" w:rsidP="00F8361A">
      <w:pPr>
        <w:pStyle w:val="Default"/>
        <w:spacing w:after="60"/>
        <w:jc w:val="both"/>
        <w:rPr>
          <w:rFonts w:ascii="Times New Roman" w:hAnsi="Times New Roman"/>
          <w:color w:val="auto"/>
        </w:rPr>
      </w:pPr>
    </w:p>
    <w:p w:rsidR="00CD3901" w:rsidRPr="00FB7878" w:rsidRDefault="00CD3901" w:rsidP="00CD3901">
      <w:pPr>
        <w:pStyle w:val="Default"/>
        <w:spacing w:after="60"/>
        <w:ind w:left="1069"/>
        <w:jc w:val="both"/>
        <w:rPr>
          <w:rFonts w:ascii="Times New Roman" w:hAnsi="Times New Roman" w:cs="Times New Roman"/>
          <w:strike/>
          <w:color w:val="auto"/>
          <w:u w:val="single"/>
        </w:rPr>
      </w:pPr>
    </w:p>
    <w:p w:rsidR="00326BFB" w:rsidRPr="00F82392" w:rsidRDefault="00326BFB" w:rsidP="00F82392">
      <w:pPr>
        <w:spacing w:after="120" w:line="276" w:lineRule="auto"/>
        <w:jc w:val="both"/>
        <w:rPr>
          <w:b/>
          <w:highlight w:val="yellow"/>
        </w:rPr>
      </w:pPr>
      <w:r w:rsidRPr="00F82392">
        <w:t xml:space="preserve">Jednocześnie, działając na podstawie art. 137 ust. 6 ustawy </w:t>
      </w:r>
      <w:proofErr w:type="spellStart"/>
      <w:r w:rsidRPr="00F82392">
        <w:t>Pzp</w:t>
      </w:r>
      <w:proofErr w:type="spellEnd"/>
      <w:r w:rsidRPr="00F82392">
        <w:t xml:space="preserve"> Zamawiający przedłuża termin składania ofert o czas niezbędny na zapoznanie się z powyższymi zmianami SWZ i przygotowanie oferty, tj. do dnia </w:t>
      </w:r>
      <w:r w:rsidR="00FB7878" w:rsidRPr="00F82392">
        <w:rPr>
          <w:b/>
          <w:color w:val="0070C0"/>
        </w:rPr>
        <w:t>23</w:t>
      </w:r>
      <w:r w:rsidR="001C2715" w:rsidRPr="00F82392">
        <w:rPr>
          <w:b/>
          <w:color w:val="0070C0"/>
        </w:rPr>
        <w:t>.07</w:t>
      </w:r>
      <w:r w:rsidRPr="00F82392">
        <w:rPr>
          <w:b/>
          <w:color w:val="0070C0"/>
        </w:rPr>
        <w:t xml:space="preserve">.2021r. </w:t>
      </w:r>
    </w:p>
    <w:p w:rsidR="00326BFB" w:rsidRPr="00FC4D89" w:rsidRDefault="00326BFB" w:rsidP="00326BFB">
      <w:pPr>
        <w:spacing w:after="120" w:line="276" w:lineRule="auto"/>
        <w:jc w:val="both"/>
      </w:pPr>
      <w:r w:rsidRPr="00FC4D89">
        <w:t xml:space="preserve">W związku ze zmianą terminu składania ofert zmianie ulegają również: </w:t>
      </w:r>
    </w:p>
    <w:p w:rsidR="00326BFB" w:rsidRPr="00FC4D89" w:rsidRDefault="00326BFB" w:rsidP="00326BFB">
      <w:pPr>
        <w:pStyle w:val="Akapitzlist"/>
        <w:numPr>
          <w:ilvl w:val="0"/>
          <w:numId w:val="39"/>
        </w:numPr>
        <w:spacing w:after="120" w:line="276" w:lineRule="auto"/>
        <w:ind w:left="426" w:hanging="426"/>
        <w:jc w:val="both"/>
      </w:pPr>
      <w:r w:rsidRPr="00FC4D89">
        <w:t>termin, w którym wykonawcy pozostają związani złożoną ofertą – wskazany w rozdz. XIII pkt. 1 SWZ,</w:t>
      </w:r>
    </w:p>
    <w:p w:rsidR="00326BFB" w:rsidRPr="00FC4D89" w:rsidRDefault="00326BFB" w:rsidP="00326BFB">
      <w:pPr>
        <w:pStyle w:val="Akapitzlist"/>
        <w:numPr>
          <w:ilvl w:val="0"/>
          <w:numId w:val="39"/>
        </w:numPr>
        <w:spacing w:after="120" w:line="276" w:lineRule="auto"/>
        <w:ind w:left="426" w:hanging="426"/>
        <w:jc w:val="both"/>
      </w:pPr>
      <w:r w:rsidRPr="00FC4D89">
        <w:t>termin składania i otwarcia ofert, termin przekazania przedmiotowych środków dowodowych oraz opis sposobu ich przekazania zamawiającemu – wskazane w rozdz. XV pkt. 2 SWZ,</w:t>
      </w:r>
    </w:p>
    <w:p w:rsidR="00326BFB" w:rsidRDefault="00326BFB" w:rsidP="00326BFB">
      <w:pPr>
        <w:pStyle w:val="Akapitzlist"/>
        <w:numPr>
          <w:ilvl w:val="0"/>
          <w:numId w:val="39"/>
        </w:numPr>
        <w:spacing w:after="120" w:line="276" w:lineRule="auto"/>
        <w:ind w:left="426" w:hanging="426"/>
        <w:jc w:val="both"/>
      </w:pPr>
      <w:r w:rsidRPr="00FC4D89">
        <w:t xml:space="preserve">termin otwarcia ofert – wskazany w rozdz. XV pkt. 6 SWZ </w:t>
      </w:r>
    </w:p>
    <w:p w:rsidR="00E1412E" w:rsidRPr="00FC4D89" w:rsidRDefault="00E1412E" w:rsidP="00E1412E">
      <w:pPr>
        <w:pStyle w:val="Akapitzlist"/>
        <w:spacing w:after="120" w:line="276" w:lineRule="auto"/>
        <w:ind w:left="426"/>
        <w:jc w:val="both"/>
      </w:pPr>
    </w:p>
    <w:p w:rsidR="00326BFB" w:rsidRPr="00FC4D89" w:rsidRDefault="00326BFB" w:rsidP="00326BFB">
      <w:pPr>
        <w:spacing w:after="120" w:line="276" w:lineRule="auto"/>
        <w:jc w:val="center"/>
        <w:rPr>
          <w:b/>
        </w:rPr>
      </w:pPr>
      <w:r w:rsidRPr="00FC4D89">
        <w:rPr>
          <w:b/>
        </w:rPr>
        <w:t>Nowe terminy to:</w:t>
      </w:r>
    </w:p>
    <w:p w:rsidR="00326BFB" w:rsidRPr="00FC4D89" w:rsidRDefault="00326BFB" w:rsidP="00326BFB">
      <w:pPr>
        <w:pStyle w:val="Akapitzlist"/>
        <w:numPr>
          <w:ilvl w:val="0"/>
          <w:numId w:val="40"/>
        </w:numPr>
        <w:spacing w:after="120" w:line="276" w:lineRule="auto"/>
        <w:ind w:left="426" w:hanging="426"/>
        <w:jc w:val="both"/>
      </w:pPr>
      <w:r w:rsidRPr="00FC4D89">
        <w:t>rozdz. XIII pkt. 1 SWZ:</w:t>
      </w:r>
    </w:p>
    <w:p w:rsidR="00E1412E" w:rsidRPr="00572301" w:rsidRDefault="00326BFB" w:rsidP="00E1412E">
      <w:pPr>
        <w:pStyle w:val="Tekstpodstawowy"/>
        <w:widowControl w:val="0"/>
        <w:spacing w:line="240" w:lineRule="auto"/>
        <w:rPr>
          <w:color w:val="0070C0"/>
          <w:szCs w:val="24"/>
          <w:lang w:val="pl-PL"/>
        </w:rPr>
      </w:pPr>
      <w:r w:rsidRPr="00FC4D89">
        <w:rPr>
          <w:szCs w:val="24"/>
        </w:rPr>
        <w:t xml:space="preserve">Wykonawca pozostaje związany ofertą </w:t>
      </w:r>
      <w:r w:rsidRPr="00FC4D89">
        <w:rPr>
          <w:bCs/>
          <w:szCs w:val="24"/>
        </w:rPr>
        <w:t>od dnia upływu terminu składania ofert</w:t>
      </w:r>
      <w:r w:rsidRPr="00FC4D89">
        <w:rPr>
          <w:bCs/>
          <w:szCs w:val="24"/>
          <w:lang w:val="pl-PL"/>
        </w:rPr>
        <w:t xml:space="preserve"> </w:t>
      </w:r>
      <w:r w:rsidRPr="00FC4D89">
        <w:rPr>
          <w:b/>
          <w:color w:val="0070C0"/>
          <w:szCs w:val="24"/>
        </w:rPr>
        <w:t xml:space="preserve">do dnia </w:t>
      </w:r>
      <w:r w:rsidR="00FB7878" w:rsidRPr="00572301">
        <w:rPr>
          <w:b/>
          <w:color w:val="0070C0"/>
          <w:szCs w:val="24"/>
          <w:lang w:val="pl-PL"/>
        </w:rPr>
        <w:t>20.10</w:t>
      </w:r>
      <w:r w:rsidR="00E1412E" w:rsidRPr="00572301">
        <w:rPr>
          <w:b/>
          <w:color w:val="0070C0"/>
          <w:szCs w:val="24"/>
        </w:rPr>
        <w:t>.</w:t>
      </w:r>
      <w:r w:rsidR="00FB7878" w:rsidRPr="00572301">
        <w:rPr>
          <w:b/>
          <w:color w:val="0070C0"/>
          <w:szCs w:val="24"/>
          <w:lang w:val="pl-PL"/>
        </w:rPr>
        <w:t>2021 r.</w:t>
      </w:r>
    </w:p>
    <w:p w:rsidR="00326BFB" w:rsidRPr="00FC4D89" w:rsidRDefault="00326BFB" w:rsidP="00326BFB">
      <w:pPr>
        <w:spacing w:after="120" w:line="276" w:lineRule="auto"/>
        <w:jc w:val="both"/>
      </w:pPr>
    </w:p>
    <w:p w:rsidR="00326BFB" w:rsidRPr="00FC4D89" w:rsidRDefault="00326BFB" w:rsidP="00326BFB">
      <w:pPr>
        <w:pStyle w:val="Akapitzlist"/>
        <w:numPr>
          <w:ilvl w:val="0"/>
          <w:numId w:val="40"/>
        </w:numPr>
        <w:spacing w:after="120" w:line="276" w:lineRule="auto"/>
        <w:ind w:left="426" w:hanging="426"/>
        <w:jc w:val="both"/>
      </w:pPr>
      <w:r w:rsidRPr="00FC4D89">
        <w:t>rozdz. XV pkt. 2 SWZ:</w:t>
      </w:r>
    </w:p>
    <w:p w:rsidR="00E1412E" w:rsidRPr="00572301" w:rsidRDefault="00326BFB" w:rsidP="00E1412E">
      <w:pPr>
        <w:spacing w:after="120" w:line="276" w:lineRule="auto"/>
        <w:jc w:val="both"/>
        <w:rPr>
          <w:color w:val="0070C0"/>
        </w:rPr>
      </w:pPr>
      <w:r w:rsidRPr="00FC4D89">
        <w:t xml:space="preserve">Termin składania ofert upływa w dniu </w:t>
      </w:r>
      <w:r w:rsidR="00FB7878" w:rsidRPr="00572301">
        <w:rPr>
          <w:b/>
          <w:color w:val="0070C0"/>
        </w:rPr>
        <w:t>23.</w:t>
      </w:r>
      <w:r w:rsidR="00D00538" w:rsidRPr="00572301">
        <w:rPr>
          <w:b/>
          <w:color w:val="0070C0"/>
        </w:rPr>
        <w:t>07</w:t>
      </w:r>
      <w:r w:rsidRPr="00572301">
        <w:rPr>
          <w:b/>
          <w:color w:val="0070C0"/>
        </w:rPr>
        <w:t>.2021 r. o godz. 9:00:00</w:t>
      </w:r>
      <w:r w:rsidRPr="00572301">
        <w:rPr>
          <w:color w:val="0070C0"/>
        </w:rPr>
        <w:t xml:space="preserve">   </w:t>
      </w:r>
    </w:p>
    <w:p w:rsidR="00326BFB" w:rsidRPr="00FC4D89" w:rsidRDefault="00326BFB" w:rsidP="00326BFB">
      <w:pPr>
        <w:pStyle w:val="Tekstpodstawowywcity3"/>
        <w:tabs>
          <w:tab w:val="left" w:pos="851"/>
          <w:tab w:val="left" w:pos="3544"/>
          <w:tab w:val="left" w:pos="3686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C4D89">
        <w:rPr>
          <w:rFonts w:ascii="Times New Roman" w:hAnsi="Times New Roman"/>
          <w:i/>
          <w:sz w:val="24"/>
          <w:szCs w:val="24"/>
        </w:rPr>
        <w:t xml:space="preserve">Wzory </w:t>
      </w:r>
      <w:proofErr w:type="spellStart"/>
      <w:r w:rsidRPr="00FC4D89">
        <w:rPr>
          <w:rFonts w:ascii="Times New Roman" w:hAnsi="Times New Roman"/>
          <w:i/>
          <w:sz w:val="24"/>
          <w:szCs w:val="24"/>
        </w:rPr>
        <w:t>PUiW</w:t>
      </w:r>
      <w:proofErr w:type="spellEnd"/>
      <w:r w:rsidRPr="00FC4D89">
        <w:rPr>
          <w:rFonts w:ascii="Times New Roman" w:hAnsi="Times New Roman"/>
          <w:i/>
          <w:sz w:val="24"/>
          <w:szCs w:val="24"/>
        </w:rPr>
        <w:t xml:space="preserve"> należy złożyć (przekazać) w opakowaniu uniemożliwiającym ujawnienie jego zawartości opisanym w nw. sposób:</w:t>
      </w:r>
    </w:p>
    <w:p w:rsidR="00326BFB" w:rsidRPr="00FC4D89" w:rsidRDefault="00326BFB" w:rsidP="001C2715">
      <w:pPr>
        <w:ind w:left="851"/>
        <w:jc w:val="center"/>
        <w:rPr>
          <w:i/>
        </w:rPr>
      </w:pPr>
      <w:r w:rsidRPr="00FC4D89">
        <w:rPr>
          <w:i/>
        </w:rPr>
        <w:t xml:space="preserve">Wzór przedmiotu umundurowania i wyekwipowania w postępowaniu pn.: „Dostawa </w:t>
      </w:r>
      <w:r w:rsidRPr="00FC4D89">
        <w:rPr>
          <w:bCs/>
          <w:i/>
        </w:rPr>
        <w:t xml:space="preserve">przedmiotów umundurowania i wyekwipowania </w:t>
      </w:r>
      <w:r w:rsidRPr="00FC4D89">
        <w:rPr>
          <w:i/>
        </w:rPr>
        <w:t xml:space="preserve">– </w:t>
      </w:r>
      <w:r w:rsidR="001C2715" w:rsidRPr="00FC4D89">
        <w:rPr>
          <w:i/>
        </w:rPr>
        <w:t>mata samopompująca, plecak patrolowy, śpiwór nieprzemakalny z wkładką puchową, zasobnik z tworzywa sztucznego</w:t>
      </w:r>
      <w:r w:rsidRPr="00FC4D89">
        <w:rPr>
          <w:i/>
        </w:rPr>
        <w:t xml:space="preserve">, </w:t>
      </w:r>
      <w:r w:rsidRPr="00FC4D89">
        <w:rPr>
          <w:bCs/>
          <w:i/>
        </w:rPr>
        <w:t>zadanie nr ………</w:t>
      </w:r>
      <w:r w:rsidRPr="00FC4D89">
        <w:rPr>
          <w:i/>
        </w:rPr>
        <w:t xml:space="preserve">”, sprawa Nr </w:t>
      </w:r>
      <w:r w:rsidR="001C2715" w:rsidRPr="00FC4D89">
        <w:rPr>
          <w:i/>
        </w:rPr>
        <w:t>88</w:t>
      </w:r>
      <w:r w:rsidRPr="00FC4D89">
        <w:rPr>
          <w:i/>
        </w:rPr>
        <w:t>/2021</w:t>
      </w:r>
    </w:p>
    <w:p w:rsidR="00E1412E" w:rsidRPr="00F82392" w:rsidRDefault="00326BFB" w:rsidP="00572301">
      <w:pPr>
        <w:spacing w:after="120" w:line="276" w:lineRule="auto"/>
        <w:jc w:val="center"/>
        <w:rPr>
          <w:color w:val="FF0000"/>
        </w:rPr>
      </w:pPr>
      <w:r w:rsidRPr="00FC4D89">
        <w:rPr>
          <w:i/>
        </w:rPr>
        <w:t>„nie otwierać przed</w:t>
      </w:r>
      <w:r w:rsidRPr="00FC4D89">
        <w:rPr>
          <w:b/>
          <w:i/>
        </w:rPr>
        <w:t xml:space="preserve"> </w:t>
      </w:r>
      <w:r w:rsidR="00FB7878" w:rsidRPr="00572301">
        <w:rPr>
          <w:b/>
          <w:i/>
          <w:color w:val="0070C0"/>
        </w:rPr>
        <w:t>23.07</w:t>
      </w:r>
      <w:r w:rsidRPr="00572301">
        <w:rPr>
          <w:b/>
          <w:i/>
          <w:color w:val="0070C0"/>
        </w:rPr>
        <w:t>.2021r. godz. 10:00:00”</w:t>
      </w:r>
    </w:p>
    <w:p w:rsidR="00326BFB" w:rsidRPr="00FC4D89" w:rsidRDefault="00326BFB" w:rsidP="00572301">
      <w:pPr>
        <w:suppressAutoHyphens/>
        <w:ind w:left="851"/>
        <w:jc w:val="center"/>
        <w:rPr>
          <w:bCs/>
          <w:i/>
        </w:rPr>
      </w:pPr>
      <w:r w:rsidRPr="00FC4D89">
        <w:rPr>
          <w:bCs/>
          <w:i/>
        </w:rPr>
        <w:t>oraz nazwa i dokładny adres wykonawcy, wraz z numerem telefonu.</w:t>
      </w:r>
    </w:p>
    <w:p w:rsidR="00326BFB" w:rsidRPr="00FC4D89" w:rsidRDefault="00326BFB" w:rsidP="00326BFB">
      <w:pPr>
        <w:spacing w:after="120" w:line="276" w:lineRule="auto"/>
        <w:jc w:val="both"/>
      </w:pPr>
    </w:p>
    <w:p w:rsidR="00326BFB" w:rsidRPr="00FC4D89" w:rsidRDefault="00326BFB" w:rsidP="00326BFB">
      <w:pPr>
        <w:pStyle w:val="Akapitzlist"/>
        <w:numPr>
          <w:ilvl w:val="0"/>
          <w:numId w:val="40"/>
        </w:numPr>
        <w:spacing w:after="120" w:line="276" w:lineRule="auto"/>
        <w:ind w:left="426" w:hanging="426"/>
        <w:jc w:val="both"/>
      </w:pPr>
      <w:r w:rsidRPr="00FC4D89">
        <w:t>rozdz. XV pkt. 6 SWZ:</w:t>
      </w:r>
    </w:p>
    <w:p w:rsidR="00326BFB" w:rsidRPr="00E1412E" w:rsidRDefault="00326BFB" w:rsidP="00326BFB">
      <w:pPr>
        <w:spacing w:after="120" w:line="276" w:lineRule="auto"/>
        <w:jc w:val="both"/>
        <w:rPr>
          <w:color w:val="FF0000"/>
        </w:rPr>
      </w:pPr>
      <w:r w:rsidRPr="00FC4D89">
        <w:t xml:space="preserve">Otwarcie ofert rozpocznie się w dniu </w:t>
      </w:r>
      <w:r w:rsidR="00F82392" w:rsidRPr="00572301">
        <w:rPr>
          <w:b/>
          <w:color w:val="0070C0"/>
        </w:rPr>
        <w:t xml:space="preserve">23.07.2021 </w:t>
      </w:r>
      <w:r w:rsidR="00FB7878" w:rsidRPr="00572301">
        <w:rPr>
          <w:b/>
          <w:color w:val="0070C0"/>
        </w:rPr>
        <w:t>r.</w:t>
      </w:r>
      <w:r w:rsidR="00F82392" w:rsidRPr="00572301">
        <w:rPr>
          <w:b/>
          <w:color w:val="0070C0"/>
        </w:rPr>
        <w:t xml:space="preserve"> </w:t>
      </w:r>
      <w:r w:rsidRPr="00572301">
        <w:rPr>
          <w:b/>
          <w:color w:val="0070C0"/>
        </w:rPr>
        <w:t xml:space="preserve">o godzinie 10:00:00 </w:t>
      </w:r>
      <w:r w:rsidRPr="00FC4D89">
        <w:t>w siedzibie Zamawiającego</w:t>
      </w:r>
    </w:p>
    <w:p w:rsidR="00326BFB" w:rsidRPr="00FC4D89" w:rsidRDefault="00326BFB" w:rsidP="00326BFB">
      <w:pPr>
        <w:spacing w:after="120" w:line="276" w:lineRule="auto"/>
        <w:jc w:val="both"/>
      </w:pPr>
    </w:p>
    <w:p w:rsidR="00326BFB" w:rsidRPr="00FC4D89" w:rsidRDefault="00326BFB" w:rsidP="00326BFB">
      <w:pPr>
        <w:spacing w:after="120" w:line="276" w:lineRule="auto"/>
        <w:jc w:val="both"/>
      </w:pPr>
      <w:r w:rsidRPr="00FC4D89">
        <w:t xml:space="preserve">Zamawiający informuje jednocześnie iż </w:t>
      </w:r>
      <w:r w:rsidRPr="00FC4D89">
        <w:rPr>
          <w:b/>
          <w:u w:val="single"/>
        </w:rPr>
        <w:t>przed upływem nowego terminu składania  ofert</w:t>
      </w:r>
      <w:r w:rsidRPr="00FC4D89">
        <w:t xml:space="preserve"> wykonawcy zobowiązani są wnieść wadium w wysokości określonej zgodnie z zapisami </w:t>
      </w:r>
      <w:r w:rsidR="001C2715" w:rsidRPr="00FC4D89">
        <w:t xml:space="preserve"> rozdz. XI </w:t>
      </w:r>
      <w:r w:rsidRPr="00FC4D89">
        <w:t xml:space="preserve">SWZ oraz złożyć wzory przedmiotów umundurowania i wyekwipowania w sposób </w:t>
      </w:r>
      <w:r w:rsidRPr="00FC4D89">
        <w:lastRenderedPageBreak/>
        <w:t>określony w zapisach rozdz. XV SWZ (z uwzględnieniem zmiany dokonanej w zakresie pkt. 2)</w:t>
      </w:r>
    </w:p>
    <w:p w:rsidR="00326BFB" w:rsidRPr="00FC4D89" w:rsidRDefault="00326BFB" w:rsidP="00326BFB">
      <w:pPr>
        <w:jc w:val="both"/>
        <w:rPr>
          <w:rStyle w:val="postbody"/>
        </w:rPr>
      </w:pPr>
      <w:r w:rsidRPr="00FC4D89">
        <w:rPr>
          <w:bCs/>
        </w:rPr>
        <w:t>Powyższe informacje stają się integralną częścią specyfikacji warunków zamówienia.</w:t>
      </w:r>
    </w:p>
    <w:p w:rsidR="00326BFB" w:rsidRPr="00FC4D89" w:rsidRDefault="00326BFB" w:rsidP="00326BFB">
      <w:pPr>
        <w:spacing w:line="276" w:lineRule="auto"/>
        <w:jc w:val="both"/>
        <w:rPr>
          <w:rStyle w:val="postbody"/>
        </w:rPr>
      </w:pPr>
    </w:p>
    <w:p w:rsidR="00326BFB" w:rsidRPr="00572301" w:rsidRDefault="00326BFB" w:rsidP="00326BFB">
      <w:pPr>
        <w:spacing w:line="276" w:lineRule="auto"/>
        <w:jc w:val="both"/>
        <w:rPr>
          <w:rStyle w:val="postbody"/>
        </w:rPr>
      </w:pPr>
      <w:r w:rsidRPr="00572301">
        <w:rPr>
          <w:rStyle w:val="postbody"/>
        </w:rPr>
        <w:t xml:space="preserve">Powyższa zmiana treści specyfikacji warunków zamówienia prowadzi do zmiany treści ogłoszenia o zamówieniu opublikowanego w DZUUE w dniu </w:t>
      </w:r>
      <w:r w:rsidR="00D00538" w:rsidRPr="00572301">
        <w:rPr>
          <w:rStyle w:val="postbody"/>
        </w:rPr>
        <w:t>02.06.</w:t>
      </w:r>
      <w:r w:rsidRPr="00572301">
        <w:rPr>
          <w:rStyle w:val="postbody"/>
        </w:rPr>
        <w:t xml:space="preserve">2021r. pod nr 2021/S </w:t>
      </w:r>
      <w:r w:rsidR="00D00538" w:rsidRPr="00572301">
        <w:rPr>
          <w:rStyle w:val="postbody"/>
        </w:rPr>
        <w:t>105-275747</w:t>
      </w:r>
      <w:r w:rsidRPr="00572301">
        <w:rPr>
          <w:rStyle w:val="postbody"/>
        </w:rPr>
        <w:t>.</w:t>
      </w:r>
    </w:p>
    <w:p w:rsidR="003A7D1D" w:rsidRPr="00F82392" w:rsidRDefault="00326BFB" w:rsidP="00FC4D89">
      <w:pPr>
        <w:spacing w:line="276" w:lineRule="auto"/>
        <w:jc w:val="both"/>
        <w:rPr>
          <w:b/>
        </w:rPr>
      </w:pPr>
      <w:r w:rsidRPr="00572301">
        <w:rPr>
          <w:rStyle w:val="postbody"/>
        </w:rPr>
        <w:t xml:space="preserve">W związku z powyższym Zamawiający działając zgodnie z art. 137 ust. 4 ustawy </w:t>
      </w:r>
      <w:proofErr w:type="spellStart"/>
      <w:r w:rsidRPr="00572301">
        <w:rPr>
          <w:rStyle w:val="postbody"/>
        </w:rPr>
        <w:t>Pzp</w:t>
      </w:r>
      <w:proofErr w:type="spellEnd"/>
      <w:r w:rsidRPr="00572301">
        <w:rPr>
          <w:rStyle w:val="postbody"/>
        </w:rPr>
        <w:t xml:space="preserve"> w dniu </w:t>
      </w:r>
      <w:r w:rsidR="00FB7878" w:rsidRPr="00572301">
        <w:rPr>
          <w:rStyle w:val="postbody"/>
        </w:rPr>
        <w:t>17.06.</w:t>
      </w:r>
      <w:r w:rsidRPr="00572301">
        <w:rPr>
          <w:rStyle w:val="postbody"/>
        </w:rPr>
        <w:t xml:space="preserve">2021 r. przekazał Urzędowi Publikacji Unii Europejskiej sprostowanie do ogłoszenia o zamówieniu. </w:t>
      </w:r>
      <w:r w:rsidR="00F82392" w:rsidRPr="00572301">
        <w:rPr>
          <w:rStyle w:val="postbody"/>
        </w:rPr>
        <w:t xml:space="preserve">Przesłane </w:t>
      </w:r>
      <w:r w:rsidR="00FC4D89" w:rsidRPr="00572301">
        <w:rPr>
          <w:rStyle w:val="postbody"/>
        </w:rPr>
        <w:t>sprostowanie do ogłoszenia o </w:t>
      </w:r>
      <w:r w:rsidRPr="00572301">
        <w:rPr>
          <w:rStyle w:val="postbody"/>
        </w:rPr>
        <w:t>zamówieniu Zamawiający przekazuje w załączeniu.</w:t>
      </w:r>
      <w:r w:rsidRPr="00F82392">
        <w:rPr>
          <w:rStyle w:val="postbody"/>
        </w:rPr>
        <w:t xml:space="preserve"> </w:t>
      </w:r>
      <w:r w:rsidR="00BA0734" w:rsidRPr="00F82392">
        <w:rPr>
          <w:b/>
        </w:rPr>
        <w:t xml:space="preserve">  </w:t>
      </w:r>
    </w:p>
    <w:p w:rsidR="003A7D1D" w:rsidRPr="00FC4D89" w:rsidRDefault="003A7D1D" w:rsidP="00185229">
      <w:pPr>
        <w:keepNext/>
        <w:ind w:left="4956"/>
        <w:jc w:val="center"/>
        <w:outlineLvl w:val="0"/>
        <w:rPr>
          <w:b/>
        </w:rPr>
      </w:pPr>
    </w:p>
    <w:p w:rsidR="00F82392" w:rsidRDefault="00F82392" w:rsidP="00185229">
      <w:pPr>
        <w:keepNext/>
        <w:ind w:left="4956"/>
        <w:jc w:val="center"/>
        <w:outlineLvl w:val="0"/>
        <w:rPr>
          <w:b/>
        </w:rPr>
      </w:pPr>
    </w:p>
    <w:p w:rsidR="00F82392" w:rsidRDefault="00F82392" w:rsidP="00185229">
      <w:pPr>
        <w:keepNext/>
        <w:ind w:left="4956"/>
        <w:jc w:val="center"/>
        <w:outlineLvl w:val="0"/>
        <w:rPr>
          <w:b/>
        </w:rPr>
      </w:pPr>
    </w:p>
    <w:p w:rsidR="00185229" w:rsidRPr="00FC4D89" w:rsidRDefault="00185229" w:rsidP="00185229">
      <w:pPr>
        <w:keepNext/>
        <w:ind w:left="4956"/>
        <w:jc w:val="center"/>
        <w:outlineLvl w:val="0"/>
        <w:rPr>
          <w:b/>
        </w:rPr>
      </w:pPr>
      <w:r w:rsidRPr="00FC4D89">
        <w:rPr>
          <w:b/>
        </w:rPr>
        <w:t xml:space="preserve">Kierownik </w:t>
      </w:r>
    </w:p>
    <w:p w:rsidR="00185229" w:rsidRPr="00FC4D89" w:rsidRDefault="00185229" w:rsidP="00185229">
      <w:pPr>
        <w:keepNext/>
        <w:ind w:left="4956"/>
        <w:jc w:val="center"/>
        <w:outlineLvl w:val="0"/>
        <w:rPr>
          <w:b/>
        </w:rPr>
      </w:pPr>
      <w:r w:rsidRPr="00FC4D89">
        <w:rPr>
          <w:b/>
        </w:rPr>
        <w:t xml:space="preserve"> Sekcji Zamówień Publicznych</w:t>
      </w:r>
    </w:p>
    <w:p w:rsidR="00BA0734" w:rsidRDefault="00D8742B" w:rsidP="00D8742B">
      <w:pPr>
        <w:keepNext/>
        <w:ind w:left="4956" w:firstLine="708"/>
        <w:outlineLvl w:val="0"/>
        <w:rPr>
          <w:b/>
        </w:rPr>
      </w:pPr>
      <w:r>
        <w:rPr>
          <w:b/>
        </w:rPr>
        <w:t xml:space="preserve">/-/ </w:t>
      </w:r>
      <w:r w:rsidR="002A4ED4" w:rsidRPr="00FC4D89">
        <w:rPr>
          <w:b/>
        </w:rPr>
        <w:t>Paulina KORDOWSKA</w:t>
      </w:r>
    </w:p>
    <w:p w:rsidR="004C64D9" w:rsidRDefault="004C64D9" w:rsidP="00307BB8">
      <w:pPr>
        <w:keepNext/>
        <w:ind w:left="4956" w:firstLine="708"/>
        <w:outlineLvl w:val="0"/>
        <w:rPr>
          <w:b/>
        </w:rPr>
      </w:pPr>
    </w:p>
    <w:p w:rsidR="004C64D9" w:rsidRPr="00FC4D89" w:rsidRDefault="004C64D9" w:rsidP="00307BB8">
      <w:pPr>
        <w:keepNext/>
        <w:ind w:left="4956" w:firstLine="708"/>
        <w:outlineLvl w:val="0"/>
      </w:pPr>
    </w:p>
    <w:p w:rsidR="00F82392" w:rsidRDefault="00F82392" w:rsidP="00185229">
      <w:pPr>
        <w:pStyle w:val="Tekstpodstawowy3"/>
        <w:spacing w:after="0"/>
        <w:jc w:val="both"/>
        <w:rPr>
          <w:lang w:val="pl-PL"/>
        </w:rPr>
      </w:pPr>
    </w:p>
    <w:p w:rsidR="00F82392" w:rsidRDefault="00F82392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572301" w:rsidRDefault="00572301" w:rsidP="00185229">
      <w:pPr>
        <w:pStyle w:val="Tekstpodstawowy3"/>
        <w:spacing w:after="0"/>
        <w:jc w:val="both"/>
        <w:rPr>
          <w:lang w:val="pl-PL"/>
        </w:rPr>
      </w:pPr>
    </w:p>
    <w:p w:rsidR="00185229" w:rsidRPr="00572301" w:rsidRDefault="00185229" w:rsidP="00185229">
      <w:pPr>
        <w:pStyle w:val="Tekstpodstawowy3"/>
        <w:spacing w:after="0"/>
        <w:jc w:val="both"/>
        <w:rPr>
          <w:lang w:val="pl-PL"/>
        </w:rPr>
      </w:pPr>
      <w:r w:rsidRPr="00572301">
        <w:rPr>
          <w:lang w:val="pl-PL"/>
        </w:rPr>
        <w:t>wyk.</w:t>
      </w:r>
      <w:r w:rsidR="00BA0734" w:rsidRPr="00572301">
        <w:rPr>
          <w:lang w:val="pl-PL"/>
        </w:rPr>
        <w:t xml:space="preserve"> </w:t>
      </w:r>
      <w:r w:rsidRPr="00572301">
        <w:rPr>
          <w:lang w:val="pl-PL"/>
        </w:rPr>
        <w:t>A. GNIECIAK</w:t>
      </w:r>
    </w:p>
    <w:p w:rsidR="00185229" w:rsidRPr="00572301" w:rsidRDefault="00185229" w:rsidP="00185229">
      <w:pPr>
        <w:pStyle w:val="Tekstpodstawowy3"/>
        <w:spacing w:after="0"/>
        <w:jc w:val="both"/>
        <w:rPr>
          <w:lang w:val="pl-PL"/>
        </w:rPr>
      </w:pPr>
      <w:r w:rsidRPr="00572301">
        <w:rPr>
          <w:lang w:val="pl-PL"/>
        </w:rPr>
        <w:t xml:space="preserve">dn. </w:t>
      </w:r>
      <w:r w:rsidR="00572301" w:rsidRPr="00572301">
        <w:rPr>
          <w:lang w:val="pl-PL"/>
        </w:rPr>
        <w:t>21</w:t>
      </w:r>
      <w:r w:rsidR="00F320B7" w:rsidRPr="00572301">
        <w:rPr>
          <w:lang w:val="pl-PL"/>
        </w:rPr>
        <w:t>.06</w:t>
      </w:r>
      <w:r w:rsidRPr="00572301">
        <w:rPr>
          <w:lang w:val="pl-PL"/>
        </w:rPr>
        <w:t>.2021 r.</w:t>
      </w:r>
    </w:p>
    <w:p w:rsidR="00217F31" w:rsidRPr="00FC4D89" w:rsidRDefault="00185229" w:rsidP="00BA0734">
      <w:pPr>
        <w:pStyle w:val="Tekstpodstawowy3"/>
        <w:spacing w:after="0"/>
        <w:jc w:val="both"/>
        <w:rPr>
          <w:b/>
          <w:i/>
        </w:rPr>
      </w:pPr>
      <w:r w:rsidRPr="00572301">
        <w:rPr>
          <w:lang w:val="pl-PL"/>
        </w:rPr>
        <w:t>SZPB 2612</w:t>
      </w:r>
    </w:p>
    <w:sectPr w:rsidR="00217F31" w:rsidRPr="00FC4D89" w:rsidSect="00D05F7A">
      <w:pgSz w:w="11906" w:h="16838"/>
      <w:pgMar w:top="1134" w:right="102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938"/>
    <w:multiLevelType w:val="hybridMultilevel"/>
    <w:tmpl w:val="AFBEAB5C"/>
    <w:lvl w:ilvl="0" w:tplc="84E6E4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5CE"/>
    <w:multiLevelType w:val="hybridMultilevel"/>
    <w:tmpl w:val="F1B2FD42"/>
    <w:lvl w:ilvl="0" w:tplc="6682EF4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E92"/>
    <w:multiLevelType w:val="hybridMultilevel"/>
    <w:tmpl w:val="AFFE413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A4B"/>
    <w:multiLevelType w:val="hybridMultilevel"/>
    <w:tmpl w:val="D5744232"/>
    <w:lvl w:ilvl="0" w:tplc="1990131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4150"/>
    <w:multiLevelType w:val="hybridMultilevel"/>
    <w:tmpl w:val="EBFCA3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A4CA5632">
      <w:start w:val="1"/>
      <w:numFmt w:val="decimal"/>
      <w:lvlText w:val="%2)"/>
      <w:lvlJc w:val="left"/>
      <w:pPr>
        <w:ind w:left="2520" w:hanging="360"/>
      </w:pPr>
      <w:rPr>
        <w:color w:val="0070C0"/>
      </w:rPr>
    </w:lvl>
    <w:lvl w:ilvl="2" w:tplc="DED06CC0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9266C8"/>
    <w:multiLevelType w:val="hybridMultilevel"/>
    <w:tmpl w:val="A3602F28"/>
    <w:lvl w:ilvl="0" w:tplc="4F46B9F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4E56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55243A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0A4131"/>
    <w:multiLevelType w:val="hybridMultilevel"/>
    <w:tmpl w:val="73BA38AC"/>
    <w:lvl w:ilvl="0" w:tplc="FB48BB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0B8"/>
    <w:multiLevelType w:val="hybridMultilevel"/>
    <w:tmpl w:val="3AC86AF6"/>
    <w:lvl w:ilvl="0" w:tplc="FE06BE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86E4E"/>
    <w:multiLevelType w:val="hybridMultilevel"/>
    <w:tmpl w:val="D15EB6F0"/>
    <w:lvl w:ilvl="0" w:tplc="A44EDDF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6631"/>
    <w:multiLevelType w:val="hybridMultilevel"/>
    <w:tmpl w:val="52B09D42"/>
    <w:lvl w:ilvl="0" w:tplc="9866EC0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446D"/>
    <w:multiLevelType w:val="hybridMultilevel"/>
    <w:tmpl w:val="B1081F04"/>
    <w:lvl w:ilvl="0" w:tplc="6210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6" w15:restartNumberingAfterBreak="0">
    <w:nsid w:val="395B093A"/>
    <w:multiLevelType w:val="hybridMultilevel"/>
    <w:tmpl w:val="D5744232"/>
    <w:lvl w:ilvl="0" w:tplc="1990131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D0538BF"/>
    <w:multiLevelType w:val="hybridMultilevel"/>
    <w:tmpl w:val="C9D0CE52"/>
    <w:lvl w:ilvl="0" w:tplc="D8ACFDE6">
      <w:start w:val="1"/>
      <w:numFmt w:val="decimal"/>
      <w:lvlText w:val="%1)"/>
      <w:lvlJc w:val="left"/>
      <w:pPr>
        <w:ind w:left="1004" w:hanging="360"/>
      </w:pPr>
      <w:rPr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A513D9"/>
    <w:multiLevelType w:val="hybridMultilevel"/>
    <w:tmpl w:val="1BD05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030D8C"/>
    <w:multiLevelType w:val="hybridMultilevel"/>
    <w:tmpl w:val="D14C039A"/>
    <w:lvl w:ilvl="0" w:tplc="ABFC9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458F4"/>
    <w:multiLevelType w:val="hybridMultilevel"/>
    <w:tmpl w:val="2222C18E"/>
    <w:lvl w:ilvl="0" w:tplc="DC6C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23E0398">
      <w:start w:val="1"/>
      <w:numFmt w:val="decimal"/>
      <w:lvlText w:val="%2)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9920D302">
      <w:start w:val="1"/>
      <w:numFmt w:val="decimal"/>
      <w:lvlText w:val="%3."/>
      <w:lvlJc w:val="left"/>
      <w:pPr>
        <w:tabs>
          <w:tab w:val="num" w:pos="-2"/>
        </w:tabs>
        <w:ind w:left="360" w:hanging="360"/>
      </w:pPr>
      <w:rPr>
        <w:rFonts w:ascii="Arial" w:hAnsi="Arial" w:cs="Arial" w:hint="default"/>
        <w:b w:val="0"/>
        <w:i w:val="0"/>
        <w:color w:val="auto"/>
        <w:lang w:val="pl-PL"/>
      </w:rPr>
    </w:lvl>
    <w:lvl w:ilvl="3" w:tplc="D3AE7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0B4B89"/>
    <w:multiLevelType w:val="hybridMultilevel"/>
    <w:tmpl w:val="480C4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21985"/>
    <w:multiLevelType w:val="hybridMultilevel"/>
    <w:tmpl w:val="68D4227A"/>
    <w:lvl w:ilvl="0" w:tplc="E3804D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D75C6"/>
    <w:multiLevelType w:val="hybridMultilevel"/>
    <w:tmpl w:val="CA2A4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215A4D"/>
    <w:multiLevelType w:val="hybridMultilevel"/>
    <w:tmpl w:val="D7080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0604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D210F1"/>
    <w:multiLevelType w:val="hybridMultilevel"/>
    <w:tmpl w:val="4B78AB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B5F11"/>
    <w:multiLevelType w:val="hybridMultilevel"/>
    <w:tmpl w:val="CFFCA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65B78"/>
    <w:multiLevelType w:val="multilevel"/>
    <w:tmpl w:val="0FBA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31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E43E7"/>
    <w:multiLevelType w:val="hybridMultilevel"/>
    <w:tmpl w:val="5E0A19CC"/>
    <w:lvl w:ilvl="0" w:tplc="73B21044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9EA08E9"/>
    <w:multiLevelType w:val="hybridMultilevel"/>
    <w:tmpl w:val="1D98B0DA"/>
    <w:lvl w:ilvl="0" w:tplc="18666C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B578D"/>
    <w:multiLevelType w:val="hybridMultilevel"/>
    <w:tmpl w:val="FE38720E"/>
    <w:lvl w:ilvl="0" w:tplc="2062A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77D7F"/>
    <w:multiLevelType w:val="hybridMultilevel"/>
    <w:tmpl w:val="28861A9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35F4A18"/>
    <w:multiLevelType w:val="hybridMultilevel"/>
    <w:tmpl w:val="1CB2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1335D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EF734A"/>
    <w:multiLevelType w:val="hybridMultilevel"/>
    <w:tmpl w:val="0922B822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723063"/>
    <w:multiLevelType w:val="hybridMultilevel"/>
    <w:tmpl w:val="1946E358"/>
    <w:lvl w:ilvl="0" w:tplc="D5CEEF4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6178E"/>
    <w:multiLevelType w:val="hybridMultilevel"/>
    <w:tmpl w:val="893AE83A"/>
    <w:lvl w:ilvl="0" w:tplc="7B74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51B92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DE0491"/>
    <w:multiLevelType w:val="hybridMultilevel"/>
    <w:tmpl w:val="BC16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AF4"/>
    <w:multiLevelType w:val="hybridMultilevel"/>
    <w:tmpl w:val="5A7E1C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5"/>
  </w:num>
  <w:num w:numId="5">
    <w:abstractNumId w:val="25"/>
  </w:num>
  <w:num w:numId="6">
    <w:abstractNumId w:val="20"/>
  </w:num>
  <w:num w:numId="7">
    <w:abstractNumId w:val="29"/>
  </w:num>
  <w:num w:numId="8">
    <w:abstractNumId w:val="40"/>
  </w:num>
  <w:num w:numId="9">
    <w:abstractNumId w:val="5"/>
  </w:num>
  <w:num w:numId="10">
    <w:abstractNumId w:val="21"/>
  </w:num>
  <w:num w:numId="11">
    <w:abstractNumId w:val="18"/>
  </w:num>
  <w:num w:numId="12">
    <w:abstractNumId w:val="6"/>
  </w:num>
  <w:num w:numId="13">
    <w:abstractNumId w:val="0"/>
  </w:num>
  <w:num w:numId="14">
    <w:abstractNumId w:val="43"/>
  </w:num>
  <w:num w:numId="15">
    <w:abstractNumId w:val="14"/>
  </w:num>
  <w:num w:numId="16">
    <w:abstractNumId w:val="36"/>
  </w:num>
  <w:num w:numId="17">
    <w:abstractNumId w:val="16"/>
  </w:num>
  <w:num w:numId="18">
    <w:abstractNumId w:val="23"/>
  </w:num>
  <w:num w:numId="19">
    <w:abstractNumId w:val="17"/>
  </w:num>
  <w:num w:numId="20">
    <w:abstractNumId w:val="31"/>
  </w:num>
  <w:num w:numId="21">
    <w:abstractNumId w:val="38"/>
  </w:num>
  <w:num w:numId="22">
    <w:abstractNumId w:val="11"/>
  </w:num>
  <w:num w:numId="23">
    <w:abstractNumId w:val="10"/>
  </w:num>
  <w:num w:numId="24">
    <w:abstractNumId w:val="42"/>
  </w:num>
  <w:num w:numId="25">
    <w:abstractNumId w:val="8"/>
  </w:num>
  <w:num w:numId="26">
    <w:abstractNumId w:val="27"/>
  </w:num>
  <w:num w:numId="27">
    <w:abstractNumId w:val="24"/>
  </w:num>
  <w:num w:numId="28">
    <w:abstractNumId w:val="19"/>
  </w:num>
  <w:num w:numId="29">
    <w:abstractNumId w:val="28"/>
  </w:num>
  <w:num w:numId="30">
    <w:abstractNumId w:val="2"/>
  </w:num>
  <w:num w:numId="31">
    <w:abstractNumId w:val="34"/>
  </w:num>
  <w:num w:numId="32">
    <w:abstractNumId w:val="39"/>
  </w:num>
  <w:num w:numId="33">
    <w:abstractNumId w:val="13"/>
  </w:num>
  <w:num w:numId="34">
    <w:abstractNumId w:val="41"/>
  </w:num>
  <w:num w:numId="35">
    <w:abstractNumId w:val="9"/>
  </w:num>
  <w:num w:numId="36">
    <w:abstractNumId w:val="37"/>
  </w:num>
  <w:num w:numId="37">
    <w:abstractNumId w:val="12"/>
  </w:num>
  <w:num w:numId="38">
    <w:abstractNumId w:val="22"/>
  </w:num>
  <w:num w:numId="39">
    <w:abstractNumId w:val="3"/>
  </w:num>
  <w:num w:numId="40">
    <w:abstractNumId w:val="32"/>
  </w:num>
  <w:num w:numId="41">
    <w:abstractNumId w:val="1"/>
  </w:num>
  <w:num w:numId="42">
    <w:abstractNumId w:val="4"/>
  </w:num>
  <w:num w:numId="43">
    <w:abstractNumId w:val="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80"/>
    <w:rsid w:val="00010DB0"/>
    <w:rsid w:val="00025808"/>
    <w:rsid w:val="000274EA"/>
    <w:rsid w:val="000336C6"/>
    <w:rsid w:val="0004687E"/>
    <w:rsid w:val="00056C16"/>
    <w:rsid w:val="00072EAD"/>
    <w:rsid w:val="00087CB9"/>
    <w:rsid w:val="000A1F10"/>
    <w:rsid w:val="000C5009"/>
    <w:rsid w:val="000E185C"/>
    <w:rsid w:val="00132B75"/>
    <w:rsid w:val="00160D43"/>
    <w:rsid w:val="00166840"/>
    <w:rsid w:val="00185229"/>
    <w:rsid w:val="00190C9F"/>
    <w:rsid w:val="001C2715"/>
    <w:rsid w:val="001C2F99"/>
    <w:rsid w:val="001E016E"/>
    <w:rsid w:val="001F7F53"/>
    <w:rsid w:val="00201AB6"/>
    <w:rsid w:val="00217F31"/>
    <w:rsid w:val="0023676E"/>
    <w:rsid w:val="00236E70"/>
    <w:rsid w:val="002545C2"/>
    <w:rsid w:val="00270622"/>
    <w:rsid w:val="002919EF"/>
    <w:rsid w:val="00293AEB"/>
    <w:rsid w:val="002A4ED4"/>
    <w:rsid w:val="002D3FE2"/>
    <w:rsid w:val="00307BB8"/>
    <w:rsid w:val="00326BFB"/>
    <w:rsid w:val="00373AC1"/>
    <w:rsid w:val="00385568"/>
    <w:rsid w:val="003A7D1D"/>
    <w:rsid w:val="003C7D05"/>
    <w:rsid w:val="004168F0"/>
    <w:rsid w:val="004178E0"/>
    <w:rsid w:val="00432FE0"/>
    <w:rsid w:val="004357DE"/>
    <w:rsid w:val="00446BBE"/>
    <w:rsid w:val="00453EDA"/>
    <w:rsid w:val="00477926"/>
    <w:rsid w:val="00492469"/>
    <w:rsid w:val="0049479D"/>
    <w:rsid w:val="004A4667"/>
    <w:rsid w:val="004B58DA"/>
    <w:rsid w:val="004B65AC"/>
    <w:rsid w:val="004B67E8"/>
    <w:rsid w:val="004C64D9"/>
    <w:rsid w:val="004C6887"/>
    <w:rsid w:val="00546227"/>
    <w:rsid w:val="005545BB"/>
    <w:rsid w:val="00572301"/>
    <w:rsid w:val="005B7363"/>
    <w:rsid w:val="005C4BD1"/>
    <w:rsid w:val="005C74D5"/>
    <w:rsid w:val="005D6C2C"/>
    <w:rsid w:val="00623A7D"/>
    <w:rsid w:val="006369A3"/>
    <w:rsid w:val="00637D65"/>
    <w:rsid w:val="0066224A"/>
    <w:rsid w:val="0069509B"/>
    <w:rsid w:val="006C11A7"/>
    <w:rsid w:val="006F604F"/>
    <w:rsid w:val="006F6F5D"/>
    <w:rsid w:val="00713C65"/>
    <w:rsid w:val="00715E2D"/>
    <w:rsid w:val="00732ABF"/>
    <w:rsid w:val="00745FA9"/>
    <w:rsid w:val="00756A7F"/>
    <w:rsid w:val="0075722E"/>
    <w:rsid w:val="00781805"/>
    <w:rsid w:val="007A1846"/>
    <w:rsid w:val="007B06BB"/>
    <w:rsid w:val="007B5FB9"/>
    <w:rsid w:val="007C08F8"/>
    <w:rsid w:val="007F5DF6"/>
    <w:rsid w:val="0081050B"/>
    <w:rsid w:val="0084625C"/>
    <w:rsid w:val="008A3E08"/>
    <w:rsid w:val="008C14E0"/>
    <w:rsid w:val="008E305D"/>
    <w:rsid w:val="009451CA"/>
    <w:rsid w:val="009553F3"/>
    <w:rsid w:val="00963F09"/>
    <w:rsid w:val="009733AD"/>
    <w:rsid w:val="00974ABC"/>
    <w:rsid w:val="009B0A33"/>
    <w:rsid w:val="00A05CD7"/>
    <w:rsid w:val="00A1634B"/>
    <w:rsid w:val="00A2494A"/>
    <w:rsid w:val="00A34A3A"/>
    <w:rsid w:val="00A510BE"/>
    <w:rsid w:val="00A85C0E"/>
    <w:rsid w:val="00AA4553"/>
    <w:rsid w:val="00AA6F59"/>
    <w:rsid w:val="00AB0CAE"/>
    <w:rsid w:val="00AF7422"/>
    <w:rsid w:val="00B120E6"/>
    <w:rsid w:val="00B156AA"/>
    <w:rsid w:val="00B732C5"/>
    <w:rsid w:val="00B77AF7"/>
    <w:rsid w:val="00B85462"/>
    <w:rsid w:val="00BA0734"/>
    <w:rsid w:val="00BB214B"/>
    <w:rsid w:val="00BB50A8"/>
    <w:rsid w:val="00BB56CA"/>
    <w:rsid w:val="00BD20F4"/>
    <w:rsid w:val="00BE4FEF"/>
    <w:rsid w:val="00BE543A"/>
    <w:rsid w:val="00BF16F6"/>
    <w:rsid w:val="00C30CD8"/>
    <w:rsid w:val="00C42469"/>
    <w:rsid w:val="00C771E3"/>
    <w:rsid w:val="00C82A03"/>
    <w:rsid w:val="00C93732"/>
    <w:rsid w:val="00C94420"/>
    <w:rsid w:val="00C95976"/>
    <w:rsid w:val="00CD3901"/>
    <w:rsid w:val="00CD39A5"/>
    <w:rsid w:val="00CE6FF3"/>
    <w:rsid w:val="00D00538"/>
    <w:rsid w:val="00D05F7A"/>
    <w:rsid w:val="00D45D00"/>
    <w:rsid w:val="00D522A6"/>
    <w:rsid w:val="00D7401F"/>
    <w:rsid w:val="00D83AF6"/>
    <w:rsid w:val="00D8742B"/>
    <w:rsid w:val="00DA7DCF"/>
    <w:rsid w:val="00DD586F"/>
    <w:rsid w:val="00DE47F9"/>
    <w:rsid w:val="00DE581E"/>
    <w:rsid w:val="00DF3029"/>
    <w:rsid w:val="00E11ECA"/>
    <w:rsid w:val="00E1412E"/>
    <w:rsid w:val="00E304AD"/>
    <w:rsid w:val="00E30C3C"/>
    <w:rsid w:val="00E4556C"/>
    <w:rsid w:val="00E6715C"/>
    <w:rsid w:val="00E728D3"/>
    <w:rsid w:val="00E81948"/>
    <w:rsid w:val="00EB4EDB"/>
    <w:rsid w:val="00EE24D4"/>
    <w:rsid w:val="00F14E9A"/>
    <w:rsid w:val="00F320B7"/>
    <w:rsid w:val="00F50F6F"/>
    <w:rsid w:val="00F531F6"/>
    <w:rsid w:val="00F5651D"/>
    <w:rsid w:val="00F62EFA"/>
    <w:rsid w:val="00F82392"/>
    <w:rsid w:val="00F8361A"/>
    <w:rsid w:val="00F9710B"/>
    <w:rsid w:val="00FA0B9C"/>
    <w:rsid w:val="00FA208B"/>
    <w:rsid w:val="00FB76AB"/>
    <w:rsid w:val="00FB7878"/>
    <w:rsid w:val="00FC4D89"/>
    <w:rsid w:val="00FD0862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8496"/>
  <w15:chartTrackingRefBased/>
  <w15:docId w15:val="{10443C97-F8E4-4CF4-A062-2501599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9A5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C7D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CD39A5"/>
  </w:style>
  <w:style w:type="paragraph" w:styleId="Tekstpodstawowy">
    <w:name w:val="Body Text"/>
    <w:basedOn w:val="Normalny"/>
    <w:link w:val="TekstpodstawowyZnak"/>
    <w:rsid w:val="00F9710B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9710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010DB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010DB0"/>
    <w:rPr>
      <w:rFonts w:ascii="Times New Roman" w:eastAsia="Times New Roman" w:hAnsi="Times New Roman"/>
      <w:sz w:val="16"/>
      <w:szCs w:val="16"/>
    </w:rPr>
  </w:style>
  <w:style w:type="character" w:customStyle="1" w:styleId="st">
    <w:name w:val="st"/>
    <w:rsid w:val="00BE543A"/>
  </w:style>
  <w:style w:type="character" w:styleId="Hipercze">
    <w:name w:val="Hyperlink"/>
    <w:uiPriority w:val="99"/>
    <w:unhideWhenUsed/>
    <w:rsid w:val="00BE4FE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4178E0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link w:val="Tekstkomentarza"/>
    <w:rsid w:val="004178E0"/>
    <w:rPr>
      <w:rFonts w:ascii="Arial" w:eastAsia="Times New Roman" w:hAnsi="Arial"/>
      <w:szCs w:val="24"/>
      <w:lang w:val="x-none"/>
    </w:rPr>
  </w:style>
  <w:style w:type="character" w:customStyle="1" w:styleId="Nagwek5Znak">
    <w:name w:val="Nagłówek 5 Znak"/>
    <w:link w:val="Nagwek5"/>
    <w:rsid w:val="003C7D05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3C7D0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224A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357DE"/>
    <w:pPr>
      <w:spacing w:after="120"/>
      <w:jc w:val="both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357DE"/>
    <w:rPr>
      <w:rFonts w:ascii="Arial" w:eastAsia="Times New Roman" w:hAnsi="Arial"/>
      <w:sz w:val="24"/>
      <w:lang w:val="x-none" w:eastAsia="x-none"/>
    </w:rPr>
  </w:style>
  <w:style w:type="table" w:styleId="Tabela-Siatka">
    <w:name w:val="Table Grid"/>
    <w:basedOn w:val="Standardowy"/>
    <w:uiPriority w:val="39"/>
    <w:rsid w:val="0073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F6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0F6F"/>
    <w:rPr>
      <w:sz w:val="16"/>
      <w:szCs w:val="16"/>
      <w:lang w:eastAsia="en-US"/>
    </w:rPr>
  </w:style>
  <w:style w:type="paragraph" w:customStyle="1" w:styleId="Default">
    <w:name w:val="Default"/>
    <w:uiPriority w:val="99"/>
    <w:rsid w:val="00432FE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Links>
    <vt:vector size="12" baseType="variant"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http://www.3rblog.wp.mil.pl/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http://www.3rblog.wp.mil.pl/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GNIECIAK Agnieszka</cp:lastModifiedBy>
  <cp:revision>51</cp:revision>
  <cp:lastPrinted>2021-06-21T10:00:00Z</cp:lastPrinted>
  <dcterms:created xsi:type="dcterms:W3CDTF">2021-05-06T07:56:00Z</dcterms:created>
  <dcterms:modified xsi:type="dcterms:W3CDTF">2021-06-21T10:01:00Z</dcterms:modified>
</cp:coreProperties>
</file>