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7940952D" w:rsidR="00222A58" w:rsidRDefault="00CC293E" w:rsidP="00822407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na „</w:t>
      </w:r>
      <w:r w:rsidR="00822407" w:rsidRPr="00822407">
        <w:rPr>
          <w:rFonts w:ascii="Cambria" w:hAnsi="Cambria"/>
          <w:color w:val="000000" w:themeColor="text1"/>
          <w:sz w:val="24"/>
          <w:szCs w:val="24"/>
        </w:rPr>
        <w:t>Wykonanie ekspertyzy stanu technicznego i opłacalności remontu budynku mieszkalnego przy ul. Młyńskiej 4 w Chełmsku Śląskim</w:t>
      </w:r>
      <w:r>
        <w:rPr>
          <w:rFonts w:ascii="Cambria" w:hAnsi="Cambria"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6B5"/>
    <w:rsid w:val="007D77DB"/>
    <w:rsid w:val="00801080"/>
    <w:rsid w:val="00802F36"/>
    <w:rsid w:val="008043A4"/>
    <w:rsid w:val="00813BB1"/>
    <w:rsid w:val="00817D9F"/>
    <w:rsid w:val="00822407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084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103</Words>
  <Characters>781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107</cp:revision>
  <cp:lastPrinted>2019-02-14T08:39:00Z</cp:lastPrinted>
  <dcterms:created xsi:type="dcterms:W3CDTF">2019-02-11T19:01:00Z</dcterms:created>
  <dcterms:modified xsi:type="dcterms:W3CDTF">2024-01-15T12:13:00Z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