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BD9B" w14:textId="5EAF9B12" w:rsidR="00707FB9" w:rsidRPr="0031553F" w:rsidRDefault="00E458BF" w:rsidP="0031553F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31553F">
        <w:rPr>
          <w:rFonts w:ascii="Arial" w:hAnsi="Arial" w:cs="Arial"/>
          <w:sz w:val="22"/>
          <w:szCs w:val="22"/>
        </w:rPr>
        <w:tab/>
      </w:r>
      <w:r w:rsidR="00641A34" w:rsidRPr="0031553F">
        <w:rPr>
          <w:rFonts w:ascii="Arial" w:hAnsi="Arial" w:cs="Arial"/>
          <w:sz w:val="22"/>
          <w:szCs w:val="22"/>
        </w:rPr>
        <w:tab/>
        <w:t xml:space="preserve">           </w:t>
      </w:r>
      <w:r w:rsidR="00A90ABD" w:rsidRPr="0031553F">
        <w:rPr>
          <w:rFonts w:ascii="Arial" w:hAnsi="Arial" w:cs="Arial"/>
          <w:sz w:val="22"/>
          <w:szCs w:val="22"/>
        </w:rPr>
        <w:tab/>
      </w:r>
      <w:r w:rsidR="00A90ABD" w:rsidRPr="0031553F">
        <w:rPr>
          <w:rFonts w:ascii="Arial" w:hAnsi="Arial" w:cs="Arial"/>
          <w:sz w:val="22"/>
          <w:szCs w:val="22"/>
        </w:rPr>
        <w:tab/>
      </w:r>
      <w:r w:rsidR="00A90ABD" w:rsidRPr="0031553F">
        <w:rPr>
          <w:rFonts w:ascii="Arial" w:hAnsi="Arial" w:cs="Arial"/>
          <w:sz w:val="22"/>
          <w:szCs w:val="22"/>
        </w:rPr>
        <w:tab/>
        <w:t xml:space="preserve">     </w:t>
      </w:r>
      <w:r w:rsidR="007F3194" w:rsidRPr="0031553F">
        <w:rPr>
          <w:rFonts w:ascii="Arial" w:hAnsi="Arial" w:cs="Arial"/>
          <w:sz w:val="22"/>
          <w:szCs w:val="22"/>
        </w:rPr>
        <w:t xml:space="preserve">           </w:t>
      </w:r>
      <w:r w:rsidRPr="0031553F">
        <w:rPr>
          <w:rFonts w:ascii="Arial" w:hAnsi="Arial" w:cs="Arial"/>
          <w:sz w:val="22"/>
          <w:szCs w:val="22"/>
        </w:rPr>
        <w:t xml:space="preserve">       </w:t>
      </w:r>
      <w:r w:rsidR="007F3194" w:rsidRPr="0031553F">
        <w:rPr>
          <w:rFonts w:ascii="Arial" w:hAnsi="Arial" w:cs="Arial"/>
          <w:sz w:val="22"/>
          <w:szCs w:val="22"/>
        </w:rPr>
        <w:t xml:space="preserve">   </w:t>
      </w:r>
      <w:r w:rsidR="00A90ABD" w:rsidRPr="0031553F">
        <w:rPr>
          <w:rFonts w:ascii="Arial" w:hAnsi="Arial" w:cs="Arial"/>
          <w:sz w:val="22"/>
          <w:szCs w:val="22"/>
        </w:rPr>
        <w:t xml:space="preserve"> </w:t>
      </w:r>
      <w:r w:rsidR="006B498F" w:rsidRPr="0031553F">
        <w:rPr>
          <w:rFonts w:ascii="Arial" w:hAnsi="Arial" w:cs="Arial"/>
          <w:b w:val="0"/>
          <w:sz w:val="22"/>
          <w:szCs w:val="22"/>
        </w:rPr>
        <w:t>Szczecin, dnia 1</w:t>
      </w:r>
      <w:r w:rsidR="00B4605F" w:rsidRPr="0031553F">
        <w:rPr>
          <w:rFonts w:ascii="Arial" w:hAnsi="Arial" w:cs="Arial"/>
          <w:b w:val="0"/>
          <w:sz w:val="22"/>
          <w:szCs w:val="22"/>
        </w:rPr>
        <w:t>5</w:t>
      </w:r>
      <w:r w:rsidR="006B498F" w:rsidRPr="0031553F">
        <w:rPr>
          <w:rFonts w:ascii="Arial" w:hAnsi="Arial" w:cs="Arial"/>
          <w:b w:val="0"/>
          <w:sz w:val="22"/>
          <w:szCs w:val="22"/>
        </w:rPr>
        <w:t>.</w:t>
      </w:r>
      <w:r w:rsidR="00B4605F" w:rsidRPr="0031553F">
        <w:rPr>
          <w:rFonts w:ascii="Arial" w:hAnsi="Arial" w:cs="Arial"/>
          <w:b w:val="0"/>
          <w:sz w:val="22"/>
          <w:szCs w:val="22"/>
        </w:rPr>
        <w:t>05</w:t>
      </w:r>
      <w:r w:rsidR="006B498F" w:rsidRPr="0031553F">
        <w:rPr>
          <w:rFonts w:ascii="Arial" w:hAnsi="Arial" w:cs="Arial"/>
          <w:b w:val="0"/>
          <w:sz w:val="22"/>
          <w:szCs w:val="22"/>
        </w:rPr>
        <w:t>.202</w:t>
      </w:r>
      <w:r w:rsidR="00B4605F" w:rsidRPr="0031553F">
        <w:rPr>
          <w:rFonts w:ascii="Arial" w:hAnsi="Arial" w:cs="Arial"/>
          <w:b w:val="0"/>
          <w:sz w:val="22"/>
          <w:szCs w:val="22"/>
        </w:rPr>
        <w:t>3</w:t>
      </w:r>
      <w:r w:rsidR="006B498F" w:rsidRPr="0031553F">
        <w:rPr>
          <w:rFonts w:ascii="Arial" w:hAnsi="Arial" w:cs="Arial"/>
          <w:b w:val="0"/>
          <w:sz w:val="22"/>
          <w:szCs w:val="22"/>
        </w:rPr>
        <w:t xml:space="preserve"> r.</w:t>
      </w:r>
    </w:p>
    <w:p w14:paraId="58F9BD5F" w14:textId="77777777" w:rsidR="00C86D14" w:rsidRPr="0031553F" w:rsidRDefault="00C86D14" w:rsidP="0031553F">
      <w:pPr>
        <w:jc w:val="center"/>
        <w:rPr>
          <w:rFonts w:cs="Arial"/>
          <w:b/>
          <w:sz w:val="22"/>
          <w:szCs w:val="22"/>
        </w:rPr>
      </w:pPr>
    </w:p>
    <w:p w14:paraId="7FE2CC16" w14:textId="77777777" w:rsidR="004F7116" w:rsidRPr="0031553F" w:rsidRDefault="004F7116" w:rsidP="0031553F">
      <w:pPr>
        <w:jc w:val="center"/>
        <w:rPr>
          <w:rFonts w:cs="Arial"/>
          <w:b/>
          <w:sz w:val="22"/>
          <w:szCs w:val="22"/>
        </w:rPr>
      </w:pPr>
      <w:r w:rsidRPr="0031553F">
        <w:rPr>
          <w:rFonts w:cs="Arial"/>
          <w:b/>
          <w:sz w:val="22"/>
          <w:szCs w:val="22"/>
        </w:rPr>
        <w:t>INFORMACJA Z OTWARCIA OFERT</w:t>
      </w:r>
    </w:p>
    <w:p w14:paraId="4FB7A223" w14:textId="77777777" w:rsidR="006B498F" w:rsidRPr="0031553F" w:rsidRDefault="006B498F" w:rsidP="0031553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43E1A16C" w14:textId="271EABC0" w:rsidR="00623316" w:rsidRPr="0031553F" w:rsidRDefault="00B4605F" w:rsidP="0031553F">
      <w:pPr>
        <w:jc w:val="both"/>
        <w:rPr>
          <w:rFonts w:cs="Arial"/>
          <w:b/>
          <w:sz w:val="22"/>
          <w:szCs w:val="22"/>
        </w:rPr>
      </w:pPr>
      <w:r w:rsidRPr="0031553F">
        <w:rPr>
          <w:rFonts w:eastAsia="Calibri" w:cs="Arial"/>
          <w:sz w:val="22"/>
          <w:szCs w:val="22"/>
        </w:rPr>
        <w:t>Dotyczy postępowania prowadzonego w trybie przetargu nieograniczonego p.n.:</w:t>
      </w:r>
      <w:r w:rsidRPr="0031553F">
        <w:rPr>
          <w:rFonts w:eastAsia="Calibri" w:cs="Arial"/>
          <w:b/>
          <w:sz w:val="22"/>
          <w:szCs w:val="22"/>
        </w:rPr>
        <w:t xml:space="preserve"> </w:t>
      </w:r>
      <w:r w:rsidRPr="0031553F">
        <w:rPr>
          <w:rFonts w:cs="Arial"/>
          <w:b/>
          <w:bCs/>
          <w:snapToGrid w:val="0"/>
          <w:sz w:val="22"/>
          <w:szCs w:val="22"/>
        </w:rPr>
        <w:t>„</w:t>
      </w:r>
      <w:r w:rsidRPr="0031553F">
        <w:rPr>
          <w:rFonts w:cs="Arial"/>
          <w:b/>
          <w:sz w:val="22"/>
          <w:szCs w:val="22"/>
        </w:rPr>
        <w:t>Sukcesywna dostaw wodomierzy przystosowanych do odczytu radiowego, modułów radiowych, nakładek z wyniesioną antenką do odczytu wodomierzy z wykorzystaniem sieci GSM, adapterów oraz jednorazowa dostawa wodomierzy przystosowanych do odczytu w technologii GSM</w:t>
      </w:r>
      <w:r w:rsidRPr="0031553F">
        <w:rPr>
          <w:rFonts w:cs="Arial"/>
          <w:b/>
          <w:bCs/>
          <w:snapToGrid w:val="0"/>
          <w:sz w:val="22"/>
          <w:szCs w:val="22"/>
        </w:rPr>
        <w:t>”</w:t>
      </w:r>
    </w:p>
    <w:p w14:paraId="41FA724B" w14:textId="112A74A0" w:rsidR="00303C99" w:rsidRPr="0031553F" w:rsidRDefault="00303C99" w:rsidP="0031553F">
      <w:pPr>
        <w:ind w:firstLine="709"/>
        <w:jc w:val="both"/>
        <w:rPr>
          <w:rFonts w:cs="Arial"/>
          <w:sz w:val="22"/>
          <w:szCs w:val="22"/>
        </w:rPr>
      </w:pPr>
      <w:r w:rsidRPr="0031553F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31553F">
        <w:rPr>
          <w:rFonts w:cs="Arial"/>
          <w:b/>
          <w:sz w:val="22"/>
          <w:szCs w:val="22"/>
        </w:rPr>
        <w:t xml:space="preserve"> </w:t>
      </w:r>
      <w:r w:rsidRPr="0031553F">
        <w:rPr>
          <w:rFonts w:cs="Arial"/>
          <w:sz w:val="22"/>
          <w:szCs w:val="22"/>
        </w:rPr>
        <w:t>w</w:t>
      </w:r>
      <w:r w:rsidR="00443D2E" w:rsidRPr="0031553F">
        <w:rPr>
          <w:rFonts w:cs="Arial"/>
          <w:sz w:val="22"/>
          <w:szCs w:val="22"/>
        </w:rPr>
        <w:t xml:space="preserve"> dniu </w:t>
      </w:r>
      <w:r w:rsidR="006B498F" w:rsidRPr="0031553F">
        <w:rPr>
          <w:rFonts w:cs="Arial"/>
          <w:sz w:val="22"/>
          <w:szCs w:val="22"/>
        </w:rPr>
        <w:t>14</w:t>
      </w:r>
      <w:r w:rsidR="004F7116" w:rsidRPr="0031553F">
        <w:rPr>
          <w:rFonts w:cs="Arial"/>
          <w:sz w:val="22"/>
          <w:szCs w:val="22"/>
        </w:rPr>
        <w:t>.</w:t>
      </w:r>
      <w:r w:rsidR="00443D2E" w:rsidRPr="0031553F">
        <w:rPr>
          <w:rFonts w:cs="Arial"/>
          <w:sz w:val="22"/>
          <w:szCs w:val="22"/>
        </w:rPr>
        <w:t>1</w:t>
      </w:r>
      <w:r w:rsidR="006B498F" w:rsidRPr="0031553F">
        <w:rPr>
          <w:rFonts w:cs="Arial"/>
          <w:sz w:val="22"/>
          <w:szCs w:val="22"/>
        </w:rPr>
        <w:t>2</w:t>
      </w:r>
      <w:r w:rsidR="004F7116" w:rsidRPr="0031553F">
        <w:rPr>
          <w:rFonts w:cs="Arial"/>
          <w:sz w:val="22"/>
          <w:szCs w:val="22"/>
        </w:rPr>
        <w:t>.20</w:t>
      </w:r>
      <w:r w:rsidR="00707FB9" w:rsidRPr="0031553F">
        <w:rPr>
          <w:rFonts w:cs="Arial"/>
          <w:sz w:val="22"/>
          <w:szCs w:val="22"/>
        </w:rPr>
        <w:t>2</w:t>
      </w:r>
      <w:r w:rsidR="006B498F" w:rsidRPr="0031553F">
        <w:rPr>
          <w:rFonts w:cs="Arial"/>
          <w:sz w:val="22"/>
          <w:szCs w:val="22"/>
        </w:rPr>
        <w:t>2</w:t>
      </w:r>
      <w:r w:rsidR="00A90ABD" w:rsidRPr="0031553F">
        <w:rPr>
          <w:rFonts w:cs="Arial"/>
          <w:sz w:val="22"/>
          <w:szCs w:val="22"/>
        </w:rPr>
        <w:t xml:space="preserve"> </w:t>
      </w:r>
      <w:r w:rsidR="004F7116" w:rsidRPr="0031553F">
        <w:rPr>
          <w:rFonts w:cs="Arial"/>
          <w:sz w:val="22"/>
          <w:szCs w:val="22"/>
        </w:rPr>
        <w:t xml:space="preserve">r. o godzinie </w:t>
      </w:r>
      <w:r w:rsidR="00A90ABD" w:rsidRPr="0031553F">
        <w:rPr>
          <w:rFonts w:cs="Arial"/>
          <w:sz w:val="22"/>
          <w:szCs w:val="22"/>
        </w:rPr>
        <w:t>12.00</w:t>
      </w:r>
      <w:r w:rsidRPr="0031553F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31553F">
        <w:rPr>
          <w:rFonts w:cs="Arial"/>
          <w:sz w:val="22"/>
          <w:szCs w:val="22"/>
        </w:rPr>
        <w:t>Golisza</w:t>
      </w:r>
      <w:proofErr w:type="spellEnd"/>
      <w:r w:rsidRPr="0031553F">
        <w:rPr>
          <w:rFonts w:cs="Arial"/>
          <w:sz w:val="22"/>
          <w:szCs w:val="22"/>
        </w:rPr>
        <w:t xml:space="preserve"> 10 </w:t>
      </w:r>
      <w:r w:rsidR="00D774B2" w:rsidRPr="0031553F">
        <w:rPr>
          <w:rFonts w:cs="Arial"/>
          <w:sz w:val="22"/>
          <w:szCs w:val="22"/>
        </w:rPr>
        <w:t>o</w:t>
      </w:r>
      <w:r w:rsidR="00C614FF" w:rsidRPr="0031553F">
        <w:rPr>
          <w:rFonts w:cs="Arial"/>
          <w:sz w:val="22"/>
          <w:szCs w:val="22"/>
        </w:rPr>
        <w:t>dbyło się ot</w:t>
      </w:r>
      <w:r w:rsidR="00C86D14" w:rsidRPr="0031553F">
        <w:rPr>
          <w:rFonts w:cs="Arial"/>
          <w:sz w:val="22"/>
          <w:szCs w:val="22"/>
        </w:rPr>
        <w:t>warcie ofert w postępowaniu</w:t>
      </w:r>
      <w:r w:rsidR="00123DC1" w:rsidRPr="0031553F">
        <w:rPr>
          <w:rFonts w:cs="Arial"/>
          <w:sz w:val="22"/>
          <w:szCs w:val="22"/>
        </w:rPr>
        <w:t xml:space="preserve"> o nazwie jak wyżej</w:t>
      </w:r>
      <w:r w:rsidR="004F7116" w:rsidRPr="0031553F">
        <w:rPr>
          <w:rFonts w:cs="Arial"/>
          <w:sz w:val="22"/>
          <w:szCs w:val="22"/>
        </w:rPr>
        <w:t>.</w:t>
      </w:r>
      <w:r w:rsidR="004F7116" w:rsidRPr="0031553F">
        <w:rPr>
          <w:rFonts w:cs="Arial"/>
          <w:b/>
          <w:bCs/>
          <w:sz w:val="22"/>
          <w:szCs w:val="22"/>
        </w:rPr>
        <w:t xml:space="preserve"> </w:t>
      </w:r>
      <w:r w:rsidR="00340122" w:rsidRPr="0031553F">
        <w:rPr>
          <w:rFonts w:cs="Arial"/>
          <w:sz w:val="22"/>
          <w:szCs w:val="22"/>
        </w:rPr>
        <w:t>Do upływu terminu składania ofert</w:t>
      </w:r>
      <w:r w:rsidR="004F7116" w:rsidRPr="0031553F">
        <w:rPr>
          <w:rFonts w:cs="Arial"/>
          <w:sz w:val="22"/>
          <w:szCs w:val="22"/>
        </w:rPr>
        <w:t xml:space="preserve"> wpłyn</w:t>
      </w:r>
      <w:r w:rsidR="00443D2E" w:rsidRPr="0031553F">
        <w:rPr>
          <w:rFonts w:cs="Arial"/>
          <w:sz w:val="22"/>
          <w:szCs w:val="22"/>
        </w:rPr>
        <w:t xml:space="preserve">ęło </w:t>
      </w:r>
      <w:r w:rsidR="006B498F" w:rsidRPr="0031553F">
        <w:rPr>
          <w:rFonts w:cs="Arial"/>
          <w:sz w:val="22"/>
          <w:szCs w:val="22"/>
        </w:rPr>
        <w:t>6</w:t>
      </w:r>
      <w:r w:rsidR="00011184" w:rsidRPr="0031553F">
        <w:rPr>
          <w:rFonts w:cs="Arial"/>
          <w:sz w:val="22"/>
          <w:szCs w:val="22"/>
        </w:rPr>
        <w:t xml:space="preserve"> </w:t>
      </w:r>
      <w:r w:rsidR="004F7116" w:rsidRPr="0031553F">
        <w:rPr>
          <w:rFonts w:cs="Arial"/>
          <w:sz w:val="22"/>
          <w:szCs w:val="22"/>
        </w:rPr>
        <w:t xml:space="preserve">ofert. </w:t>
      </w:r>
    </w:p>
    <w:p w14:paraId="3FFF7AB7" w14:textId="223F8D8A" w:rsidR="00011184" w:rsidRPr="0031553F" w:rsidRDefault="006F1519" w:rsidP="0031553F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31553F">
        <w:rPr>
          <w:rFonts w:cs="Arial"/>
          <w:sz w:val="22"/>
          <w:szCs w:val="22"/>
        </w:rPr>
        <w:t>Kwota, jaką Zamawiający zamierza przeznaczyć na sfina</w:t>
      </w:r>
      <w:r w:rsidR="00680D18" w:rsidRPr="0031553F">
        <w:rPr>
          <w:rFonts w:cs="Arial"/>
          <w:sz w:val="22"/>
          <w:szCs w:val="22"/>
        </w:rPr>
        <w:t>nsowanie zamówienia wynosi</w:t>
      </w:r>
      <w:r w:rsidR="00B4605F" w:rsidRPr="0031553F">
        <w:rPr>
          <w:rFonts w:cs="Arial"/>
          <w:sz w:val="22"/>
          <w:szCs w:val="22"/>
        </w:rPr>
        <w:t xml:space="preserve"> 4 068 239,20 zł brutto w tym dla:</w:t>
      </w:r>
    </w:p>
    <w:p w14:paraId="342CD685" w14:textId="6A03025C" w:rsidR="00B4605F" w:rsidRPr="0031553F" w:rsidRDefault="00B4605F" w:rsidP="0031553F">
      <w:pPr>
        <w:shd w:val="clear" w:color="auto" w:fill="FFFFFF"/>
        <w:jc w:val="both"/>
        <w:rPr>
          <w:rFonts w:cs="Arial"/>
          <w:color w:val="000000"/>
          <w:spacing w:val="3"/>
          <w:sz w:val="22"/>
          <w:szCs w:val="22"/>
        </w:rPr>
      </w:pPr>
      <w:r w:rsidRPr="0031553F">
        <w:rPr>
          <w:rFonts w:cs="Arial"/>
          <w:color w:val="000000"/>
          <w:spacing w:val="3"/>
          <w:sz w:val="22"/>
          <w:szCs w:val="22"/>
        </w:rPr>
        <w:t xml:space="preserve">Część nr 1 –  </w:t>
      </w:r>
      <w:r w:rsidRPr="0031553F">
        <w:rPr>
          <w:rFonts w:cs="Arial"/>
          <w:color w:val="000000"/>
          <w:spacing w:val="3"/>
          <w:sz w:val="22"/>
          <w:szCs w:val="22"/>
        </w:rPr>
        <w:tab/>
      </w:r>
      <w:r w:rsidRPr="0031553F">
        <w:rPr>
          <w:rFonts w:cs="Arial"/>
          <w:color w:val="000000"/>
          <w:spacing w:val="3"/>
          <w:sz w:val="22"/>
          <w:szCs w:val="22"/>
        </w:rPr>
        <w:t xml:space="preserve">3 359 901,82 zł brutto </w:t>
      </w:r>
    </w:p>
    <w:p w14:paraId="372E73B9" w14:textId="5A95B27B" w:rsidR="00B4605F" w:rsidRPr="0031553F" w:rsidRDefault="00B4605F" w:rsidP="0031553F">
      <w:pPr>
        <w:shd w:val="clear" w:color="auto" w:fill="FFFFFF"/>
        <w:jc w:val="both"/>
        <w:rPr>
          <w:rFonts w:cs="Arial"/>
          <w:sz w:val="22"/>
          <w:szCs w:val="22"/>
        </w:rPr>
      </w:pPr>
      <w:r w:rsidRPr="0031553F">
        <w:rPr>
          <w:rFonts w:cs="Arial"/>
          <w:color w:val="000000"/>
          <w:spacing w:val="3"/>
          <w:sz w:val="22"/>
          <w:szCs w:val="22"/>
        </w:rPr>
        <w:t xml:space="preserve">Część nr 2 –  168 540,75 zł brutto </w:t>
      </w:r>
    </w:p>
    <w:p w14:paraId="0C1A5E05" w14:textId="3B44E825" w:rsidR="00B4605F" w:rsidRPr="0031553F" w:rsidRDefault="00B4605F" w:rsidP="0031553F">
      <w:pPr>
        <w:shd w:val="clear" w:color="auto" w:fill="FFFFFF"/>
        <w:jc w:val="both"/>
        <w:rPr>
          <w:rFonts w:cs="Arial"/>
          <w:color w:val="000000"/>
          <w:spacing w:val="3"/>
          <w:sz w:val="22"/>
          <w:szCs w:val="22"/>
        </w:rPr>
      </w:pPr>
      <w:r w:rsidRPr="0031553F">
        <w:rPr>
          <w:rFonts w:cs="Arial"/>
          <w:color w:val="000000"/>
          <w:spacing w:val="3"/>
          <w:sz w:val="22"/>
          <w:szCs w:val="22"/>
        </w:rPr>
        <w:t xml:space="preserve">Część nr 3 –  382 956,87 zł brutto </w:t>
      </w:r>
    </w:p>
    <w:p w14:paraId="151CB3CD" w14:textId="3E2A114A" w:rsidR="006F1519" w:rsidRPr="0031553F" w:rsidRDefault="00B4605F" w:rsidP="0031553F">
      <w:pPr>
        <w:shd w:val="clear" w:color="auto" w:fill="FFFFFF"/>
        <w:jc w:val="both"/>
        <w:rPr>
          <w:rFonts w:cs="Arial"/>
          <w:color w:val="000000"/>
          <w:spacing w:val="3"/>
          <w:sz w:val="22"/>
          <w:szCs w:val="22"/>
        </w:rPr>
      </w:pPr>
      <w:r w:rsidRPr="0031553F">
        <w:rPr>
          <w:rFonts w:cs="Arial"/>
          <w:color w:val="000000"/>
          <w:spacing w:val="3"/>
          <w:sz w:val="22"/>
          <w:szCs w:val="22"/>
        </w:rPr>
        <w:t xml:space="preserve">Część nr 4 – </w:t>
      </w:r>
      <w:r w:rsidRPr="0031553F">
        <w:rPr>
          <w:rFonts w:cs="Arial"/>
          <w:color w:val="000000"/>
          <w:spacing w:val="3"/>
          <w:sz w:val="22"/>
          <w:szCs w:val="22"/>
        </w:rPr>
        <w:t xml:space="preserve"> </w:t>
      </w:r>
      <w:r w:rsidRPr="0031553F">
        <w:rPr>
          <w:rFonts w:cs="Arial"/>
          <w:color w:val="000000"/>
          <w:spacing w:val="3"/>
          <w:sz w:val="22"/>
          <w:szCs w:val="22"/>
        </w:rPr>
        <w:t xml:space="preserve">156 839,76 zł brutto </w:t>
      </w:r>
    </w:p>
    <w:p w14:paraId="092A7D38" w14:textId="31AAD3B4" w:rsidR="006F1519" w:rsidRPr="0031553F" w:rsidRDefault="006F1519" w:rsidP="0031553F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31553F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4605F" w:rsidRPr="0031553F" w14:paraId="77CD9A4D" w14:textId="77777777" w:rsidTr="00DB0CA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7A96" w14:textId="77777777" w:rsidR="00B4605F" w:rsidRPr="0031553F" w:rsidRDefault="00B4605F" w:rsidP="0031553F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0" w:name="_Hlk121921947"/>
            <w:r w:rsidRPr="0031553F">
              <w:rPr>
                <w:rFonts w:cs="Arial"/>
                <w:b/>
                <w:sz w:val="22"/>
                <w:szCs w:val="22"/>
                <w:lang w:eastAsia="en-US"/>
              </w:rPr>
              <w:t>Numer</w:t>
            </w:r>
          </w:p>
          <w:p w14:paraId="5E58BBC3" w14:textId="77777777" w:rsidR="00B4605F" w:rsidRPr="0031553F" w:rsidRDefault="00B4605F" w:rsidP="0031553F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/>
                <w:sz w:val="22"/>
                <w:szCs w:val="22"/>
                <w:lang w:eastAsia="en-US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032E" w14:textId="77777777" w:rsidR="00B4605F" w:rsidRPr="0031553F" w:rsidRDefault="00B4605F" w:rsidP="0031553F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/>
                <w:sz w:val="22"/>
                <w:szCs w:val="22"/>
                <w:lang w:eastAsia="en-US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F4C" w14:textId="77777777" w:rsidR="00B4605F" w:rsidRPr="0031553F" w:rsidRDefault="00B4605F" w:rsidP="0031553F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/>
                <w:sz w:val="22"/>
                <w:szCs w:val="22"/>
                <w:lang w:eastAsia="en-US"/>
              </w:rPr>
              <w:t>cena brutto oferty za część</w:t>
            </w:r>
          </w:p>
        </w:tc>
      </w:tr>
      <w:tr w:rsidR="00B4605F" w:rsidRPr="0031553F" w14:paraId="1E9375D9" w14:textId="77777777" w:rsidTr="00DB0CA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780E" w14:textId="77777777" w:rsidR="00B4605F" w:rsidRPr="0031553F" w:rsidRDefault="00B4605F" w:rsidP="0031553F">
            <w:pPr>
              <w:spacing w:before="120" w:after="120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8322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proofErr w:type="spellStart"/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Sensus</w:t>
            </w:r>
            <w:proofErr w:type="spellEnd"/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 Polska Sp. z o.o.</w:t>
            </w:r>
          </w:p>
          <w:p w14:paraId="66E28538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ul. Mazowiecka 63/65 </w:t>
            </w:r>
          </w:p>
          <w:p w14:paraId="1B1D9554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87-100 Toruń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524" w14:textId="77777777" w:rsidR="00B4605F" w:rsidRPr="0031553F" w:rsidRDefault="00B4605F" w:rsidP="0031553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045E96D1" w14:textId="77777777" w:rsidR="00B4605F" w:rsidRPr="0031553F" w:rsidRDefault="00B4605F" w:rsidP="0031553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119 556,00 </w:t>
            </w:r>
          </w:p>
          <w:p w14:paraId="3BCC7025" w14:textId="77777777" w:rsidR="00B4605F" w:rsidRPr="0031553F" w:rsidRDefault="00B4605F" w:rsidP="0031553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2CF71954" w14:textId="77777777" w:rsidR="00B4605F" w:rsidRPr="0031553F" w:rsidRDefault="00B4605F" w:rsidP="0031553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139 101,93</w:t>
            </w:r>
          </w:p>
        </w:tc>
      </w:tr>
      <w:tr w:rsidR="00B4605F" w:rsidRPr="0031553F" w14:paraId="3A0F73FA" w14:textId="77777777" w:rsidTr="00DB0CA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C081" w14:textId="77777777" w:rsidR="00B4605F" w:rsidRPr="0031553F" w:rsidRDefault="00B4605F" w:rsidP="0031553F">
            <w:pPr>
              <w:spacing w:before="120" w:after="120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0F4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DIEHL METERING Sp. z o.o.</w:t>
            </w:r>
          </w:p>
          <w:p w14:paraId="328A1468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Bażanowice ul. Cieszyńska 1A</w:t>
            </w:r>
          </w:p>
          <w:p w14:paraId="763DA59B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43-440 Goleszów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249E" w14:textId="77777777" w:rsidR="00B4605F" w:rsidRPr="0031553F" w:rsidRDefault="00B4605F" w:rsidP="003155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3 211 173,30</w:t>
            </w:r>
          </w:p>
          <w:p w14:paraId="4B149E3C" w14:textId="77777777" w:rsidR="00B4605F" w:rsidRPr="0031553F" w:rsidRDefault="00B4605F" w:rsidP="003155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71073FA8" w14:textId="77777777" w:rsidR="00B4605F" w:rsidRPr="0031553F" w:rsidRDefault="00B4605F" w:rsidP="003155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3E220465" w14:textId="77777777" w:rsidR="00B4605F" w:rsidRPr="0031553F" w:rsidRDefault="00B4605F" w:rsidP="003155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</w:tc>
      </w:tr>
      <w:tr w:rsidR="00B4605F" w:rsidRPr="0031553F" w14:paraId="25CA1777" w14:textId="77777777" w:rsidTr="00DB0CAF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D20" w14:textId="77777777" w:rsidR="00B4605F" w:rsidRPr="0031553F" w:rsidRDefault="00B4605F" w:rsidP="0031553F">
            <w:pPr>
              <w:spacing w:before="120" w:after="120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6A0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Konsorcjum firm: </w:t>
            </w:r>
          </w:p>
          <w:p w14:paraId="403317A9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Orange Polska S.A. </w:t>
            </w:r>
          </w:p>
          <w:p w14:paraId="031F7894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Al. Jerozolimskie 160</w:t>
            </w:r>
          </w:p>
          <w:p w14:paraId="6961727F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02-326 Warszawa</w:t>
            </w:r>
          </w:p>
          <w:p w14:paraId="5A725CD6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oraz</w:t>
            </w:r>
          </w:p>
          <w:p w14:paraId="70606165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PRONAL SMARTMETERING24 Sp. z o.o. Sp. k.</w:t>
            </w:r>
          </w:p>
          <w:p w14:paraId="3C854FDC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ul. Tyniecka 47 </w:t>
            </w:r>
          </w:p>
          <w:p w14:paraId="6155819D" w14:textId="77777777" w:rsidR="00B4605F" w:rsidRPr="0031553F" w:rsidRDefault="00B4605F" w:rsidP="0031553F">
            <w:pPr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71-019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3F2" w14:textId="77777777" w:rsidR="00B4605F" w:rsidRPr="0031553F" w:rsidRDefault="00B4605F" w:rsidP="0031553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29ED6193" w14:textId="77777777" w:rsidR="00B4605F" w:rsidRPr="0031553F" w:rsidRDefault="00B4605F" w:rsidP="0031553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  <w:p w14:paraId="12C502E5" w14:textId="77777777" w:rsidR="00B4605F" w:rsidRPr="0031553F" w:rsidRDefault="00B4605F" w:rsidP="0031553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 xml:space="preserve">400 665,34 </w:t>
            </w:r>
          </w:p>
          <w:p w14:paraId="2B0CD167" w14:textId="77777777" w:rsidR="00B4605F" w:rsidRPr="0031553F" w:rsidRDefault="00B4605F" w:rsidP="0031553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/>
              <w:jc w:val="both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31553F">
              <w:rPr>
                <w:rFonts w:cs="Arial"/>
                <w:bCs/>
                <w:sz w:val="22"/>
                <w:szCs w:val="22"/>
                <w:lang w:eastAsia="en-US"/>
              </w:rPr>
              <w:t>–</w:t>
            </w:r>
          </w:p>
        </w:tc>
      </w:tr>
      <w:bookmarkEnd w:id="0"/>
    </w:tbl>
    <w:p w14:paraId="01887A89" w14:textId="77777777" w:rsidR="00B4605F" w:rsidRPr="0031553F" w:rsidRDefault="00B4605F" w:rsidP="0031553F">
      <w:pPr>
        <w:spacing w:before="120" w:after="120"/>
        <w:jc w:val="both"/>
        <w:rPr>
          <w:rFonts w:cs="Arial"/>
          <w:b/>
          <w:sz w:val="22"/>
          <w:szCs w:val="22"/>
        </w:rPr>
      </w:pPr>
    </w:p>
    <w:p w14:paraId="08E56C6E" w14:textId="77777777" w:rsidR="006F1519" w:rsidRPr="0031553F" w:rsidRDefault="006F1519" w:rsidP="0031553F">
      <w:pPr>
        <w:spacing w:before="120" w:after="120"/>
        <w:jc w:val="both"/>
        <w:rPr>
          <w:rFonts w:cs="Arial"/>
          <w:sz w:val="22"/>
          <w:szCs w:val="22"/>
        </w:rPr>
      </w:pPr>
    </w:p>
    <w:sectPr w:rsidR="006F1519" w:rsidRPr="0031553F" w:rsidSect="0031553F">
      <w:headerReference w:type="default" r:id="rId7"/>
      <w:footerReference w:type="even" r:id="rId8"/>
      <w:footerReference w:type="default" r:id="rId9"/>
      <w:pgSz w:w="12240" w:h="15840"/>
      <w:pgMar w:top="567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2636" w14:textId="77777777" w:rsidR="008D774F" w:rsidRDefault="008D774F">
      <w:r>
        <w:separator/>
      </w:r>
    </w:p>
  </w:endnote>
  <w:endnote w:type="continuationSeparator" w:id="0">
    <w:p w14:paraId="05BBC160" w14:textId="77777777" w:rsidR="008D774F" w:rsidRDefault="008D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4B68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08B08" w14:textId="77777777" w:rsidR="00DA5522" w:rsidRDefault="008D774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0A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DB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910C65" w14:textId="77777777" w:rsidR="00DA5522" w:rsidRDefault="008D774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CD52" w14:textId="77777777" w:rsidR="008D774F" w:rsidRDefault="008D774F">
      <w:r>
        <w:separator/>
      </w:r>
    </w:p>
  </w:footnote>
  <w:footnote w:type="continuationSeparator" w:id="0">
    <w:p w14:paraId="01F891C0" w14:textId="77777777" w:rsidR="008D774F" w:rsidRDefault="008D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90DD" w14:textId="77777777" w:rsidR="00B4605F" w:rsidRDefault="00B4605F" w:rsidP="00B4605F">
    <w:pPr>
      <w:pStyle w:val="Nagwek"/>
    </w:pPr>
    <w:r>
      <w:t>Oznaczenie sprawy: 17/2023</w:t>
    </w:r>
  </w:p>
  <w:p w14:paraId="321A482D" w14:textId="77777777" w:rsidR="00B4605F" w:rsidRDefault="00B46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7DD"/>
    <w:multiLevelType w:val="hybridMultilevel"/>
    <w:tmpl w:val="F08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1E2"/>
    <w:multiLevelType w:val="hybridMultilevel"/>
    <w:tmpl w:val="F08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871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45E"/>
    <w:multiLevelType w:val="multilevel"/>
    <w:tmpl w:val="E654D20A"/>
    <w:lvl w:ilvl="0">
      <w:start w:val="7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CA0C10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6D5A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0022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1184"/>
    <w:rsid w:val="00022F75"/>
    <w:rsid w:val="00095DB9"/>
    <w:rsid w:val="000B6BBC"/>
    <w:rsid w:val="000E1955"/>
    <w:rsid w:val="001118A7"/>
    <w:rsid w:val="00122055"/>
    <w:rsid w:val="00123DC1"/>
    <w:rsid w:val="001604D4"/>
    <w:rsid w:val="001F2AA4"/>
    <w:rsid w:val="00290174"/>
    <w:rsid w:val="00294F6B"/>
    <w:rsid w:val="002C7A77"/>
    <w:rsid w:val="002D0B17"/>
    <w:rsid w:val="00303C99"/>
    <w:rsid w:val="0031553F"/>
    <w:rsid w:val="00322909"/>
    <w:rsid w:val="00337AEB"/>
    <w:rsid w:val="00340122"/>
    <w:rsid w:val="0034267F"/>
    <w:rsid w:val="00387C7D"/>
    <w:rsid w:val="003B1640"/>
    <w:rsid w:val="003D4C47"/>
    <w:rsid w:val="0040700F"/>
    <w:rsid w:val="00435C76"/>
    <w:rsid w:val="00443D2E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B498F"/>
    <w:rsid w:val="006B6C2F"/>
    <w:rsid w:val="006D227B"/>
    <w:rsid w:val="006D5EEF"/>
    <w:rsid w:val="006F1519"/>
    <w:rsid w:val="00707FB9"/>
    <w:rsid w:val="0071001A"/>
    <w:rsid w:val="007418E1"/>
    <w:rsid w:val="00745720"/>
    <w:rsid w:val="00791171"/>
    <w:rsid w:val="007D3F4B"/>
    <w:rsid w:val="007D6B0C"/>
    <w:rsid w:val="007F3194"/>
    <w:rsid w:val="00804F92"/>
    <w:rsid w:val="0083432C"/>
    <w:rsid w:val="0084118B"/>
    <w:rsid w:val="0088224D"/>
    <w:rsid w:val="00884A3F"/>
    <w:rsid w:val="008C133E"/>
    <w:rsid w:val="008D774F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21CB0"/>
    <w:rsid w:val="00B32377"/>
    <w:rsid w:val="00B4605F"/>
    <w:rsid w:val="00B86CDE"/>
    <w:rsid w:val="00BD2E26"/>
    <w:rsid w:val="00BD6432"/>
    <w:rsid w:val="00BE34C9"/>
    <w:rsid w:val="00C52ECB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E458BF"/>
    <w:rsid w:val="00E676DE"/>
    <w:rsid w:val="00E75FDC"/>
    <w:rsid w:val="00E95313"/>
    <w:rsid w:val="00E97768"/>
    <w:rsid w:val="00EA05A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6F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B498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B498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05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34</cp:revision>
  <cp:lastPrinted>2022-12-14T13:55:00Z</cp:lastPrinted>
  <dcterms:created xsi:type="dcterms:W3CDTF">2020-11-25T08:18:00Z</dcterms:created>
  <dcterms:modified xsi:type="dcterms:W3CDTF">2023-05-15T11:44:00Z</dcterms:modified>
</cp:coreProperties>
</file>