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F1DD92" w14:textId="77777777" w:rsidR="00A617CA" w:rsidRPr="002975C7" w:rsidRDefault="00A617CA" w:rsidP="004F76A2">
      <w:pPr>
        <w:spacing w:line="360" w:lineRule="auto"/>
        <w:rPr>
          <w:rFonts w:ascii="Arial" w:eastAsia="Times New Roman" w:hAnsi="Arial" w:cs="Arial"/>
          <w:sz w:val="22"/>
          <w:szCs w:val="22"/>
          <w:lang w:eastAsia="pl-PL"/>
        </w:rPr>
      </w:pPr>
      <w:r w:rsidRPr="002975C7">
        <w:rPr>
          <w:rFonts w:ascii="Arial" w:eastAsia="Times New Roman" w:hAnsi="Arial" w:cs="Arial"/>
          <w:sz w:val="22"/>
          <w:szCs w:val="22"/>
          <w:lang w:eastAsia="pl-PL"/>
        </w:rPr>
        <w:t>Biuro Zakupów</w:t>
      </w:r>
    </w:p>
    <w:p w14:paraId="17CE1CAF" w14:textId="2FC08B19" w:rsidR="00A617CA" w:rsidRPr="002975C7" w:rsidRDefault="004F49C3" w:rsidP="004F76A2">
      <w:pPr>
        <w:spacing w:line="360" w:lineRule="auto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>BZzp.261.</w:t>
      </w:r>
      <w:r w:rsidR="004F76A2">
        <w:rPr>
          <w:rFonts w:ascii="Arial" w:eastAsia="Times New Roman" w:hAnsi="Arial" w:cs="Arial"/>
          <w:sz w:val="22"/>
          <w:szCs w:val="22"/>
          <w:lang w:eastAsia="pl-PL"/>
        </w:rPr>
        <w:t>5</w:t>
      </w:r>
      <w:r w:rsidR="00DD0351">
        <w:rPr>
          <w:rFonts w:ascii="Arial" w:eastAsia="Times New Roman" w:hAnsi="Arial" w:cs="Arial"/>
          <w:sz w:val="22"/>
          <w:szCs w:val="22"/>
          <w:lang w:eastAsia="pl-PL"/>
        </w:rPr>
        <w:t>4</w:t>
      </w:r>
      <w:r w:rsidR="00EA4058">
        <w:rPr>
          <w:rFonts w:ascii="Arial" w:eastAsia="Times New Roman" w:hAnsi="Arial" w:cs="Arial"/>
          <w:sz w:val="22"/>
          <w:szCs w:val="22"/>
          <w:lang w:eastAsia="pl-PL"/>
        </w:rPr>
        <w:t>.2021</w:t>
      </w:r>
    </w:p>
    <w:p w14:paraId="1A78D46A" w14:textId="3FD5D2F1" w:rsidR="006A0496" w:rsidRPr="00FD01B0" w:rsidRDefault="006A0496" w:rsidP="004F76A2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FD01B0">
        <w:rPr>
          <w:rFonts w:ascii="Arial" w:hAnsi="Arial" w:cs="Arial"/>
          <w:sz w:val="22"/>
          <w:szCs w:val="22"/>
        </w:rPr>
        <w:t xml:space="preserve">Warszawa, </w:t>
      </w:r>
      <w:r w:rsidR="00A617CA">
        <w:rPr>
          <w:rFonts w:ascii="Arial" w:hAnsi="Arial" w:cs="Arial"/>
          <w:sz w:val="22"/>
          <w:szCs w:val="22"/>
        </w:rPr>
        <w:t xml:space="preserve">dnia </w:t>
      </w:r>
      <w:r w:rsidR="004F76A2">
        <w:rPr>
          <w:rFonts w:ascii="Arial" w:hAnsi="Arial" w:cs="Arial"/>
          <w:sz w:val="22"/>
          <w:szCs w:val="22"/>
        </w:rPr>
        <w:t>0</w:t>
      </w:r>
      <w:r w:rsidR="00DD0351">
        <w:rPr>
          <w:rFonts w:ascii="Arial" w:hAnsi="Arial" w:cs="Arial"/>
          <w:sz w:val="22"/>
          <w:szCs w:val="22"/>
        </w:rPr>
        <w:t>7</w:t>
      </w:r>
      <w:r w:rsidR="005361DF">
        <w:rPr>
          <w:rFonts w:ascii="Arial" w:hAnsi="Arial" w:cs="Arial"/>
          <w:sz w:val="22"/>
          <w:szCs w:val="22"/>
        </w:rPr>
        <w:t>.</w:t>
      </w:r>
      <w:r w:rsidR="004F76A2">
        <w:rPr>
          <w:rFonts w:ascii="Arial" w:hAnsi="Arial" w:cs="Arial"/>
          <w:sz w:val="22"/>
          <w:szCs w:val="22"/>
        </w:rPr>
        <w:t>10</w:t>
      </w:r>
      <w:r w:rsidR="00B4261C">
        <w:rPr>
          <w:rFonts w:ascii="Arial" w:hAnsi="Arial" w:cs="Arial"/>
          <w:sz w:val="22"/>
          <w:szCs w:val="22"/>
        </w:rPr>
        <w:t>.</w:t>
      </w:r>
      <w:r w:rsidR="00A617CA">
        <w:rPr>
          <w:rFonts w:ascii="Arial" w:hAnsi="Arial" w:cs="Arial"/>
          <w:sz w:val="22"/>
          <w:szCs w:val="22"/>
        </w:rPr>
        <w:t>2021</w:t>
      </w:r>
      <w:r w:rsidRPr="00FD01B0">
        <w:rPr>
          <w:rFonts w:ascii="Arial" w:hAnsi="Arial" w:cs="Arial"/>
          <w:sz w:val="22"/>
          <w:szCs w:val="22"/>
        </w:rPr>
        <w:t xml:space="preserve"> r.</w:t>
      </w:r>
    </w:p>
    <w:p w14:paraId="387075E0" w14:textId="77777777" w:rsidR="00F226FA" w:rsidRDefault="00F226FA" w:rsidP="00EA4058">
      <w:pPr>
        <w:spacing w:line="360" w:lineRule="auto"/>
        <w:jc w:val="center"/>
        <w:rPr>
          <w:rFonts w:ascii="Arial" w:eastAsia="Calibri" w:hAnsi="Arial" w:cs="Arial"/>
          <w:b/>
          <w:bCs/>
          <w:sz w:val="22"/>
          <w:szCs w:val="22"/>
        </w:rPr>
      </w:pPr>
    </w:p>
    <w:p w14:paraId="1F26D7DB" w14:textId="43D8BC4F" w:rsidR="00297681" w:rsidRDefault="00EA4058" w:rsidP="00EA4058">
      <w:pPr>
        <w:spacing w:line="360" w:lineRule="auto"/>
        <w:jc w:val="center"/>
        <w:rPr>
          <w:rFonts w:ascii="Arial" w:eastAsia="Calibri" w:hAnsi="Arial" w:cs="Arial"/>
          <w:b/>
          <w:bCs/>
          <w:sz w:val="22"/>
          <w:szCs w:val="22"/>
        </w:rPr>
      </w:pPr>
      <w:r>
        <w:rPr>
          <w:rFonts w:ascii="Arial" w:eastAsia="Calibri" w:hAnsi="Arial" w:cs="Arial"/>
          <w:b/>
          <w:bCs/>
          <w:sz w:val="22"/>
          <w:szCs w:val="22"/>
        </w:rPr>
        <w:t>Informacja o wyborze oferty</w:t>
      </w:r>
    </w:p>
    <w:p w14:paraId="6CBD05AD" w14:textId="77777777" w:rsidR="005A56B1" w:rsidRDefault="005A56B1" w:rsidP="00EA4058">
      <w:pPr>
        <w:spacing w:line="360" w:lineRule="auto"/>
        <w:jc w:val="center"/>
        <w:rPr>
          <w:rFonts w:ascii="Arial" w:eastAsia="Calibri" w:hAnsi="Arial" w:cs="Arial"/>
          <w:b/>
          <w:bCs/>
          <w:sz w:val="22"/>
          <w:szCs w:val="22"/>
        </w:rPr>
      </w:pPr>
    </w:p>
    <w:p w14:paraId="5CED8258" w14:textId="77777777" w:rsidR="00B00D9D" w:rsidRDefault="00B00D9D" w:rsidP="00EA4058">
      <w:pPr>
        <w:spacing w:line="360" w:lineRule="auto"/>
        <w:jc w:val="center"/>
        <w:rPr>
          <w:rFonts w:ascii="Arial" w:eastAsia="Calibri" w:hAnsi="Arial" w:cs="Arial"/>
          <w:b/>
          <w:bCs/>
          <w:sz w:val="22"/>
          <w:szCs w:val="22"/>
        </w:rPr>
      </w:pPr>
    </w:p>
    <w:p w14:paraId="222962CF" w14:textId="77777777" w:rsidR="00B00D9D" w:rsidRPr="00FD01B0" w:rsidRDefault="00B00D9D" w:rsidP="00EA4058">
      <w:pPr>
        <w:spacing w:line="360" w:lineRule="auto"/>
        <w:jc w:val="center"/>
        <w:rPr>
          <w:rFonts w:ascii="Arial" w:hAnsi="Arial" w:cs="Arial"/>
          <w:i/>
          <w:iCs/>
          <w:sz w:val="22"/>
          <w:szCs w:val="22"/>
        </w:rPr>
        <w:sectPr w:rsidR="00B00D9D" w:rsidRPr="00FD01B0" w:rsidSect="00A6352A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2835" w:right="1418" w:bottom="2552" w:left="1418" w:header="1361" w:footer="1276" w:gutter="0"/>
          <w:cols w:space="708"/>
          <w:titlePg/>
          <w:docGrid w:linePitch="360"/>
        </w:sectPr>
      </w:pPr>
    </w:p>
    <w:p w14:paraId="69E0C5C1" w14:textId="77777777" w:rsidR="00DD0351" w:rsidRPr="00DD0351" w:rsidRDefault="00DD0351" w:rsidP="00DD0351">
      <w:pPr>
        <w:spacing w:after="240" w:line="360" w:lineRule="auto"/>
        <w:jc w:val="both"/>
        <w:rPr>
          <w:rFonts w:ascii="Arial" w:eastAsia="Times New Roman" w:hAnsi="Arial" w:cs="Arial"/>
          <w:i/>
          <w:sz w:val="22"/>
          <w:szCs w:val="22"/>
          <w:lang w:eastAsia="pl-PL"/>
        </w:rPr>
      </w:pPr>
      <w:r w:rsidRPr="00DD0351">
        <w:rPr>
          <w:rFonts w:ascii="Arial" w:eastAsia="Times New Roman" w:hAnsi="Arial" w:cs="Arial"/>
          <w:i/>
          <w:sz w:val="22"/>
          <w:szCs w:val="22"/>
          <w:lang w:eastAsia="pl-PL"/>
        </w:rPr>
        <w:t>Dotyczy: postępowania o udzielenie zamówienia publicznego na remont drogi dojazdowej – magazyn D w Składnicy w Kamienicy Królewskiej, nr referencyjny: BZzp.261.54.2021</w:t>
      </w:r>
    </w:p>
    <w:p w14:paraId="6D7BDCF6" w14:textId="77777777" w:rsidR="005A56B1" w:rsidRDefault="005A56B1" w:rsidP="00800DDE">
      <w:pPr>
        <w:spacing w:line="360" w:lineRule="auto"/>
        <w:ind w:firstLine="709"/>
        <w:jc w:val="both"/>
        <w:rPr>
          <w:rFonts w:ascii="Arial" w:eastAsia="Calibri" w:hAnsi="Arial" w:cs="Arial"/>
          <w:sz w:val="22"/>
          <w:szCs w:val="22"/>
        </w:rPr>
      </w:pPr>
    </w:p>
    <w:p w14:paraId="0446D3A0" w14:textId="01EC9E27" w:rsidR="00E809D7" w:rsidRPr="004F76A2" w:rsidRDefault="00E809D7" w:rsidP="00800DDE">
      <w:pPr>
        <w:spacing w:line="360" w:lineRule="auto"/>
        <w:ind w:firstLine="709"/>
        <w:jc w:val="both"/>
        <w:rPr>
          <w:rFonts w:ascii="Arial" w:eastAsia="Calibri" w:hAnsi="Arial" w:cs="Arial"/>
          <w:sz w:val="22"/>
          <w:szCs w:val="22"/>
        </w:rPr>
      </w:pPr>
      <w:r w:rsidRPr="004F76A2">
        <w:rPr>
          <w:rFonts w:ascii="Arial" w:eastAsia="Calibri" w:hAnsi="Arial" w:cs="Arial"/>
          <w:sz w:val="22"/>
          <w:szCs w:val="22"/>
        </w:rPr>
        <w:t xml:space="preserve">Działając na podstawie art. </w:t>
      </w:r>
      <w:r w:rsidR="002A2AEB" w:rsidRPr="004F76A2">
        <w:rPr>
          <w:rFonts w:ascii="Arial" w:eastAsia="Calibri" w:hAnsi="Arial" w:cs="Arial"/>
          <w:sz w:val="22"/>
          <w:szCs w:val="22"/>
        </w:rPr>
        <w:t>253 ust. 1</w:t>
      </w:r>
      <w:r w:rsidRPr="004F76A2">
        <w:rPr>
          <w:rFonts w:ascii="Arial" w:eastAsia="Calibri" w:hAnsi="Arial" w:cs="Arial"/>
          <w:sz w:val="22"/>
          <w:szCs w:val="22"/>
        </w:rPr>
        <w:t xml:space="preserve"> ustawy z dnia </w:t>
      </w:r>
      <w:r w:rsidR="002A2AEB" w:rsidRPr="004F76A2">
        <w:rPr>
          <w:rFonts w:ascii="Arial" w:eastAsia="Calibri" w:hAnsi="Arial" w:cs="Arial"/>
          <w:sz w:val="22"/>
          <w:szCs w:val="22"/>
        </w:rPr>
        <w:t>11 września 2019</w:t>
      </w:r>
      <w:r w:rsidRPr="004F76A2">
        <w:rPr>
          <w:rFonts w:ascii="Arial" w:eastAsia="Calibri" w:hAnsi="Arial" w:cs="Arial"/>
          <w:sz w:val="22"/>
          <w:szCs w:val="22"/>
        </w:rPr>
        <w:t xml:space="preserve"> r. Prawo zamówień publicznych (Dz. U. z </w:t>
      </w:r>
      <w:r w:rsidR="005361DF" w:rsidRPr="004F76A2">
        <w:rPr>
          <w:rFonts w:ascii="Arial" w:eastAsia="Calibri" w:hAnsi="Arial" w:cs="Arial"/>
          <w:sz w:val="22"/>
          <w:szCs w:val="22"/>
        </w:rPr>
        <w:t>2021</w:t>
      </w:r>
      <w:r w:rsidRPr="004F76A2">
        <w:rPr>
          <w:rFonts w:ascii="Arial" w:eastAsia="Calibri" w:hAnsi="Arial" w:cs="Arial"/>
          <w:sz w:val="22"/>
          <w:szCs w:val="22"/>
        </w:rPr>
        <w:t xml:space="preserve"> r. poz. </w:t>
      </w:r>
      <w:r w:rsidR="005361DF" w:rsidRPr="004F76A2">
        <w:rPr>
          <w:rFonts w:ascii="Arial" w:eastAsia="Calibri" w:hAnsi="Arial" w:cs="Arial"/>
          <w:sz w:val="22"/>
          <w:szCs w:val="22"/>
        </w:rPr>
        <w:t>1129</w:t>
      </w:r>
      <w:r w:rsidR="004F76A2" w:rsidRPr="004F76A2">
        <w:rPr>
          <w:rFonts w:ascii="Arial" w:eastAsia="Calibri" w:hAnsi="Arial" w:cs="Arial"/>
          <w:sz w:val="22"/>
          <w:szCs w:val="22"/>
        </w:rPr>
        <w:t xml:space="preserve">, z </w:t>
      </w:r>
      <w:proofErr w:type="spellStart"/>
      <w:r w:rsidR="004F76A2" w:rsidRPr="004F76A2">
        <w:rPr>
          <w:rFonts w:ascii="Arial" w:eastAsia="Calibri" w:hAnsi="Arial" w:cs="Arial"/>
          <w:sz w:val="22"/>
          <w:szCs w:val="22"/>
        </w:rPr>
        <w:t>późn</w:t>
      </w:r>
      <w:proofErr w:type="spellEnd"/>
      <w:r w:rsidR="004F76A2" w:rsidRPr="004F76A2">
        <w:rPr>
          <w:rFonts w:ascii="Arial" w:eastAsia="Calibri" w:hAnsi="Arial" w:cs="Arial"/>
          <w:sz w:val="22"/>
          <w:szCs w:val="22"/>
        </w:rPr>
        <w:t>. zm.</w:t>
      </w:r>
      <w:r w:rsidRPr="004F76A2">
        <w:rPr>
          <w:rFonts w:ascii="Arial" w:eastAsia="Calibri" w:hAnsi="Arial" w:cs="Arial"/>
          <w:sz w:val="22"/>
          <w:szCs w:val="22"/>
        </w:rPr>
        <w:t xml:space="preserve">), </w:t>
      </w:r>
      <w:r w:rsidR="00235EE9" w:rsidRPr="004F76A2">
        <w:rPr>
          <w:rFonts w:ascii="Arial" w:eastAsia="Calibri" w:hAnsi="Arial" w:cs="Arial"/>
          <w:sz w:val="22"/>
          <w:szCs w:val="22"/>
        </w:rPr>
        <w:t>zwan</w:t>
      </w:r>
      <w:r w:rsidR="007B611E" w:rsidRPr="004F76A2">
        <w:rPr>
          <w:rFonts w:ascii="Arial" w:eastAsia="Calibri" w:hAnsi="Arial" w:cs="Arial"/>
          <w:sz w:val="22"/>
          <w:szCs w:val="22"/>
        </w:rPr>
        <w:t>ej</w:t>
      </w:r>
      <w:r w:rsidR="00235EE9" w:rsidRPr="004F76A2">
        <w:rPr>
          <w:rFonts w:ascii="Arial" w:eastAsia="Calibri" w:hAnsi="Arial" w:cs="Arial"/>
          <w:sz w:val="22"/>
          <w:szCs w:val="22"/>
        </w:rPr>
        <w:t xml:space="preserve"> dalej „ustawą”, </w:t>
      </w:r>
      <w:r w:rsidRPr="004F76A2">
        <w:rPr>
          <w:rFonts w:ascii="Arial" w:eastAsia="Calibri" w:hAnsi="Arial" w:cs="Arial"/>
          <w:sz w:val="22"/>
          <w:szCs w:val="22"/>
        </w:rPr>
        <w:t xml:space="preserve">Zamawiający informuje, </w:t>
      </w:r>
      <w:r w:rsidR="00800DDE" w:rsidRPr="004F76A2">
        <w:rPr>
          <w:rFonts w:ascii="Arial" w:eastAsia="Calibri" w:hAnsi="Arial" w:cs="Arial"/>
          <w:sz w:val="22"/>
          <w:szCs w:val="22"/>
        </w:rPr>
        <w:t xml:space="preserve">iż </w:t>
      </w:r>
      <w:r w:rsidR="00AA0DBB" w:rsidRPr="004F76A2">
        <w:rPr>
          <w:rFonts w:ascii="Arial" w:eastAsia="Calibri" w:hAnsi="Arial" w:cs="Arial"/>
          <w:sz w:val="22"/>
          <w:szCs w:val="22"/>
        </w:rPr>
        <w:t>wybrał ofertę</w:t>
      </w:r>
      <w:r w:rsidRPr="004F76A2">
        <w:rPr>
          <w:rFonts w:ascii="Arial" w:eastAsia="Calibri" w:hAnsi="Arial" w:cs="Arial"/>
          <w:sz w:val="22"/>
          <w:szCs w:val="22"/>
        </w:rPr>
        <w:t xml:space="preserve"> złożoną przez:</w:t>
      </w:r>
    </w:p>
    <w:p w14:paraId="2E97FC0C" w14:textId="77777777" w:rsidR="00DD0351" w:rsidRPr="00DD0351" w:rsidRDefault="00DD0351" w:rsidP="00DD0351">
      <w:pPr>
        <w:tabs>
          <w:tab w:val="num" w:pos="0"/>
        </w:tabs>
        <w:spacing w:line="36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DD0351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Przedsiębiorstwo Drogowo-Mostowe „DROMOS” Sp. z o.o., ul. Gdańska 26, 83-300 Kartuzy.</w:t>
      </w:r>
    </w:p>
    <w:p w14:paraId="17AD3426" w14:textId="3BD7E359" w:rsidR="00DD0351" w:rsidRPr="00DD0351" w:rsidRDefault="00DD0351" w:rsidP="00DD0351">
      <w:pPr>
        <w:tabs>
          <w:tab w:val="num" w:pos="0"/>
        </w:tabs>
        <w:spacing w:line="36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DD0351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Cena: 518 869,12 zł.</w:t>
      </w:r>
    </w:p>
    <w:p w14:paraId="63B00C67" w14:textId="4D10BF91" w:rsidR="005361DF" w:rsidRDefault="00DD0351" w:rsidP="00DD0351">
      <w:pPr>
        <w:tabs>
          <w:tab w:val="num" w:pos="0"/>
        </w:tabs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DD0351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Uzasadnienie: Jedyna oferta</w:t>
      </w:r>
      <w:r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złożona</w:t>
      </w:r>
      <w:r w:rsidRPr="00DD0351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na wykonanie przedmiotowego zamówienia. Wykonawca spełnia warunki udziału w postępowaniu, a oferta nie podlega odrzuceniu.</w:t>
      </w:r>
    </w:p>
    <w:sectPr w:rsidR="005361DF" w:rsidSect="00AD1D61">
      <w:type w:val="continuous"/>
      <w:pgSz w:w="11900" w:h="16840"/>
      <w:pgMar w:top="1701" w:right="1418" w:bottom="2552" w:left="1418" w:header="1276" w:footer="1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23E7F4" w14:textId="77777777" w:rsidR="0060270F" w:rsidRDefault="0060270F" w:rsidP="006A0496">
      <w:r>
        <w:separator/>
      </w:r>
    </w:p>
  </w:endnote>
  <w:endnote w:type="continuationSeparator" w:id="0">
    <w:p w14:paraId="3CF24ABD" w14:textId="77777777" w:rsidR="0060270F" w:rsidRDefault="0060270F" w:rsidP="006A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(Tekst podstaw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90FB3" w14:textId="77777777" w:rsidR="006A0496" w:rsidRDefault="006A0496" w:rsidP="00F35C83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25AC487B" w14:textId="77777777" w:rsidR="006A0496" w:rsidRDefault="006A0496" w:rsidP="006A049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3988CB" w14:textId="5039139E" w:rsidR="00F35C83" w:rsidRPr="00AD1D61" w:rsidRDefault="00014459" w:rsidP="00F6341F">
    <w:pPr>
      <w:pStyle w:val="Stopka"/>
      <w:rPr>
        <w:rFonts w:cs="Times New Roman (Tekst podstawo"/>
        <w:sz w:val="14"/>
        <w:szCs w:val="14"/>
      </w:rPr>
    </w:pPr>
    <w:r w:rsidRPr="00AD1D61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7CD783B1" wp14:editId="6ABB3125">
              <wp:simplePos x="0" y="0"/>
              <wp:positionH relativeFrom="margin">
                <wp:align>left</wp:align>
              </wp:positionH>
              <wp:positionV relativeFrom="paragraph">
                <wp:posOffset>-130207</wp:posOffset>
              </wp:positionV>
              <wp:extent cx="5762694" cy="0"/>
              <wp:effectExtent l="0" t="0" r="15875" b="1270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2694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3E710A" id="Łącznik prosty 3" o:spid="_x0000_s1026" style="position:absolute;z-index:251658752;visibility:visible;mso-wrap-style:square;mso-width-percent:0;mso-height-percent:0;mso-wrap-distance-left:9pt;mso-wrap-distance-top:.mm;mso-wrap-distance-right:9pt;mso-wrap-distance-bottom:.mm;mso-position-horizontal:left;mso-position-horizontal-relative:margin;mso-position-vertical:absolute;mso-position-vertical-relative:text;mso-width-percent:0;mso-height-percent:0;mso-width-relative:margin;mso-height-relative:page" from="0,-10.25pt" to="453.75pt,-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="003B6B60" w:rsidRPr="00AD1D61">
      <w:rPr>
        <w:rFonts w:ascii="Arial" w:hAnsi="Arial" w:cs="Arial"/>
        <w:noProof/>
        <w:sz w:val="16"/>
        <w:szCs w:val="16"/>
      </w:rPr>
      <w:t>Rządowa Agencja Rezerw Strategicznych</w:t>
    </w:r>
    <w:r w:rsidR="003B6B60" w:rsidRPr="00AD1D61">
      <w:rPr>
        <w:rFonts w:ascii="Arial" w:hAnsi="Arial" w:cs="Arial"/>
        <w:sz w:val="16"/>
        <w:szCs w:val="16"/>
      </w:rPr>
      <w:t>, ul. Grzybowska 45, 00-844 Warszawa | www.rars.gov.pl</w:t>
    </w:r>
    <w:r w:rsidR="00F35C83" w:rsidRPr="00AD1D61">
      <w:rPr>
        <w:rFonts w:cs="Times New Roman (Tekst podstawo"/>
        <w:sz w:val="14"/>
        <w:szCs w:val="14"/>
      </w:rPr>
      <w:br/>
    </w:r>
  </w:p>
  <w:p w14:paraId="214182BA" w14:textId="77777777" w:rsidR="006A0496" w:rsidRPr="003B6B60" w:rsidRDefault="00F35C83" w:rsidP="00F35C83">
    <w:pPr>
      <w:pStyle w:val="Stopka"/>
      <w:jc w:val="right"/>
      <w:rPr>
        <w:rFonts w:ascii="Arial" w:hAnsi="Arial" w:cs="Arial"/>
        <w:sz w:val="20"/>
        <w:szCs w:val="20"/>
      </w:rPr>
    </w:pPr>
    <w:r w:rsidRPr="003B6B60">
      <w:rPr>
        <w:rFonts w:ascii="Arial" w:hAnsi="Arial" w:cs="Arial"/>
        <w:sz w:val="20"/>
        <w:szCs w:val="20"/>
      </w:rPr>
      <w:fldChar w:fldCharType="begin"/>
    </w:r>
    <w:r w:rsidRPr="003B6B60">
      <w:rPr>
        <w:rFonts w:ascii="Arial" w:hAnsi="Arial" w:cs="Arial"/>
        <w:sz w:val="20"/>
        <w:szCs w:val="20"/>
      </w:rPr>
      <w:instrText>PAGE  \* Arabic  \* MERGEFORMAT</w:instrText>
    </w:r>
    <w:r w:rsidRPr="003B6B60">
      <w:rPr>
        <w:rFonts w:ascii="Arial" w:hAnsi="Arial" w:cs="Arial"/>
        <w:sz w:val="20"/>
        <w:szCs w:val="20"/>
      </w:rPr>
      <w:fldChar w:fldCharType="separate"/>
    </w:r>
    <w:r w:rsidR="006B09D9">
      <w:rPr>
        <w:rFonts w:ascii="Arial" w:hAnsi="Arial" w:cs="Arial"/>
        <w:noProof/>
        <w:sz w:val="20"/>
        <w:szCs w:val="20"/>
      </w:rPr>
      <w:t>2</w:t>
    </w:r>
    <w:r w:rsidRPr="003B6B60">
      <w:rPr>
        <w:rFonts w:ascii="Arial" w:hAnsi="Arial" w:cs="Arial"/>
        <w:sz w:val="20"/>
        <w:szCs w:val="20"/>
      </w:rPr>
      <w:fldChar w:fldCharType="end"/>
    </w:r>
    <w:r w:rsidRPr="003B6B60">
      <w:rPr>
        <w:rFonts w:ascii="Arial" w:hAnsi="Arial" w:cs="Arial"/>
        <w:sz w:val="20"/>
        <w:szCs w:val="20"/>
      </w:rPr>
      <w:t>/</w:t>
    </w:r>
    <w:r w:rsidRPr="003B6B60">
      <w:rPr>
        <w:rFonts w:ascii="Arial" w:hAnsi="Arial" w:cs="Arial"/>
        <w:sz w:val="20"/>
        <w:szCs w:val="20"/>
      </w:rPr>
      <w:fldChar w:fldCharType="begin"/>
    </w:r>
    <w:r w:rsidRPr="003B6B60">
      <w:rPr>
        <w:rFonts w:ascii="Arial" w:hAnsi="Arial" w:cs="Arial"/>
        <w:sz w:val="20"/>
        <w:szCs w:val="20"/>
      </w:rPr>
      <w:instrText>NUMPAGES \ * arabskie \ * MERGEFORMAT</w:instrText>
    </w:r>
    <w:r w:rsidRPr="003B6B60">
      <w:rPr>
        <w:rFonts w:ascii="Arial" w:hAnsi="Arial" w:cs="Arial"/>
        <w:sz w:val="20"/>
        <w:szCs w:val="20"/>
      </w:rPr>
      <w:fldChar w:fldCharType="separate"/>
    </w:r>
    <w:r w:rsidR="006B09D9">
      <w:rPr>
        <w:rFonts w:ascii="Arial" w:hAnsi="Arial" w:cs="Arial"/>
        <w:noProof/>
        <w:sz w:val="20"/>
        <w:szCs w:val="20"/>
      </w:rPr>
      <w:t>2</w:t>
    </w:r>
    <w:r w:rsidRPr="003B6B60">
      <w:rPr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22FC2F" w14:textId="12ECD023" w:rsidR="00F05B7D" w:rsidRPr="00AD1D61" w:rsidRDefault="00014459" w:rsidP="00F6341F">
    <w:pPr>
      <w:pStyle w:val="Stopka"/>
      <w:keepLines/>
      <w:suppressAutoHyphens/>
      <w:rPr>
        <w:rFonts w:ascii="Arial" w:hAnsi="Arial" w:cs="Arial"/>
        <w:sz w:val="16"/>
        <w:szCs w:val="16"/>
      </w:rPr>
    </w:pPr>
    <w:r w:rsidRPr="00AD1D61">
      <w:rPr>
        <w:rFonts w:ascii="Arial" w:hAnsi="Arial" w:cs="Arial"/>
        <w:noProof/>
        <w:sz w:val="16"/>
        <w:szCs w:val="16"/>
        <w:lang w:eastAsia="pl-PL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32F0DF56" wp14:editId="6F6DA9E3">
              <wp:simplePos x="0" y="0"/>
              <wp:positionH relativeFrom="margin">
                <wp:align>left</wp:align>
              </wp:positionH>
              <wp:positionV relativeFrom="paragraph">
                <wp:posOffset>-129165</wp:posOffset>
              </wp:positionV>
              <wp:extent cx="5749537" cy="0"/>
              <wp:effectExtent l="0" t="0" r="16510" b="1270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49537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73DA2A" id="Łącznik prosty 4" o:spid="_x0000_s1026" style="position:absolute;z-index:251659776;visibility:visible;mso-wrap-style:square;mso-width-percent:0;mso-height-percent:0;mso-wrap-distance-left:9pt;mso-wrap-distance-top:.mm;mso-wrap-distance-right:9pt;mso-wrap-distance-bottom:.mm;mso-position-horizontal:left;mso-position-horizontal-relative:margin;mso-position-vertical:absolute;mso-position-vertical-relative:text;mso-width-percent:0;mso-height-percent:0;mso-width-relative:margin;mso-height-relative:page" from="0,-10.15pt" to="452.7pt,-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="00FD01B0" w:rsidRPr="00AD1D61">
      <w:rPr>
        <w:rFonts w:ascii="Arial" w:hAnsi="Arial" w:cs="Arial"/>
        <w:noProof/>
        <w:sz w:val="16"/>
        <w:szCs w:val="16"/>
      </w:rPr>
      <w:t>Rządowa Agencja Rezerw Strategicznych</w:t>
    </w:r>
    <w:r w:rsidR="00F05B7D" w:rsidRPr="00AD1D61">
      <w:rPr>
        <w:rFonts w:ascii="Arial" w:hAnsi="Arial" w:cs="Arial"/>
        <w:sz w:val="16"/>
        <w:szCs w:val="16"/>
      </w:rPr>
      <w:t>, ul. Grzybowska 45, 00-844 Warszawa | www.</w:t>
    </w:r>
    <w:r w:rsidR="00D31151" w:rsidRPr="00AD1D61">
      <w:rPr>
        <w:rFonts w:ascii="Arial" w:hAnsi="Arial" w:cs="Arial"/>
        <w:sz w:val="16"/>
        <w:szCs w:val="16"/>
      </w:rPr>
      <w:t>rars</w:t>
    </w:r>
    <w:r w:rsidR="00F05B7D" w:rsidRPr="00AD1D61">
      <w:rPr>
        <w:rFonts w:ascii="Arial" w:hAnsi="Arial" w:cs="Arial"/>
        <w:sz w:val="16"/>
        <w:szCs w:val="16"/>
      </w:rPr>
      <w:t>.gov.pl</w:t>
    </w:r>
    <w:r w:rsidR="00F05B7D" w:rsidRPr="00AD1D61">
      <w:rPr>
        <w:rFonts w:ascii="Arial" w:hAnsi="Arial" w:cs="Arial"/>
        <w:sz w:val="16"/>
        <w:szCs w:val="16"/>
      </w:rPr>
      <w:br/>
    </w:r>
  </w:p>
  <w:p w14:paraId="08319B8D" w14:textId="77777777" w:rsidR="00F05B7D" w:rsidRPr="00C569A6" w:rsidRDefault="00F05B7D" w:rsidP="00F05B7D">
    <w:pPr>
      <w:pStyle w:val="Stopka"/>
      <w:jc w:val="right"/>
      <w:rPr>
        <w:rFonts w:ascii="Arial" w:hAnsi="Arial" w:cs="Arial"/>
        <w:sz w:val="20"/>
        <w:szCs w:val="20"/>
      </w:rPr>
    </w:pPr>
    <w:r w:rsidRPr="00C569A6">
      <w:rPr>
        <w:rFonts w:ascii="Arial" w:hAnsi="Arial" w:cs="Arial"/>
        <w:sz w:val="20"/>
        <w:szCs w:val="20"/>
      </w:rPr>
      <w:fldChar w:fldCharType="begin"/>
    </w:r>
    <w:r w:rsidRPr="00C569A6">
      <w:rPr>
        <w:rFonts w:ascii="Arial" w:hAnsi="Arial" w:cs="Arial"/>
        <w:sz w:val="20"/>
        <w:szCs w:val="20"/>
      </w:rPr>
      <w:instrText>PAGE  \* Arabic  \* MERGEFORMAT</w:instrText>
    </w:r>
    <w:r w:rsidRPr="00C569A6">
      <w:rPr>
        <w:rFonts w:ascii="Arial" w:hAnsi="Arial" w:cs="Arial"/>
        <w:sz w:val="20"/>
        <w:szCs w:val="20"/>
      </w:rPr>
      <w:fldChar w:fldCharType="separate"/>
    </w:r>
    <w:r w:rsidR="006B09D9">
      <w:rPr>
        <w:rFonts w:ascii="Arial" w:hAnsi="Arial" w:cs="Arial"/>
        <w:noProof/>
        <w:sz w:val="20"/>
        <w:szCs w:val="20"/>
      </w:rPr>
      <w:t>1</w:t>
    </w:r>
    <w:r w:rsidRPr="00C569A6">
      <w:rPr>
        <w:rFonts w:ascii="Arial" w:hAnsi="Arial" w:cs="Arial"/>
        <w:sz w:val="20"/>
        <w:szCs w:val="20"/>
      </w:rPr>
      <w:fldChar w:fldCharType="end"/>
    </w:r>
    <w:r w:rsidRPr="00C569A6">
      <w:rPr>
        <w:rFonts w:ascii="Arial" w:hAnsi="Arial" w:cs="Arial"/>
        <w:sz w:val="20"/>
        <w:szCs w:val="20"/>
      </w:rPr>
      <w:t>/</w:t>
    </w:r>
    <w:r w:rsidRPr="00C569A6">
      <w:rPr>
        <w:rFonts w:ascii="Arial" w:hAnsi="Arial" w:cs="Arial"/>
        <w:sz w:val="20"/>
        <w:szCs w:val="20"/>
      </w:rPr>
      <w:fldChar w:fldCharType="begin"/>
    </w:r>
    <w:r w:rsidRPr="00C569A6">
      <w:rPr>
        <w:rFonts w:ascii="Arial" w:hAnsi="Arial" w:cs="Arial"/>
        <w:sz w:val="20"/>
        <w:szCs w:val="20"/>
      </w:rPr>
      <w:instrText>NUMPAGES \ * arabskie \ * MERGEFORMAT</w:instrText>
    </w:r>
    <w:r w:rsidRPr="00C569A6">
      <w:rPr>
        <w:rFonts w:ascii="Arial" w:hAnsi="Arial" w:cs="Arial"/>
        <w:sz w:val="20"/>
        <w:szCs w:val="20"/>
      </w:rPr>
      <w:fldChar w:fldCharType="separate"/>
    </w:r>
    <w:r w:rsidR="006B09D9">
      <w:rPr>
        <w:rFonts w:ascii="Arial" w:hAnsi="Arial" w:cs="Arial"/>
        <w:noProof/>
        <w:sz w:val="20"/>
        <w:szCs w:val="20"/>
      </w:rPr>
      <w:t>2</w:t>
    </w:r>
    <w:r w:rsidRPr="00C569A6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C9E3FE" w14:textId="77777777" w:rsidR="0060270F" w:rsidRDefault="0060270F" w:rsidP="006A0496">
      <w:r>
        <w:separator/>
      </w:r>
    </w:p>
  </w:footnote>
  <w:footnote w:type="continuationSeparator" w:id="0">
    <w:p w14:paraId="77C8D0D9" w14:textId="77777777" w:rsidR="0060270F" w:rsidRDefault="0060270F" w:rsidP="006A04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680A6" w14:textId="77777777" w:rsidR="00F35C83" w:rsidRDefault="00F05B7D" w:rsidP="00F05B7D">
    <w:pPr>
      <w:pStyle w:val="Nagwek"/>
      <w:tabs>
        <w:tab w:val="clear" w:pos="4536"/>
        <w:tab w:val="clear" w:pos="9072"/>
        <w:tab w:val="center" w:pos="4249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44563B" w14:textId="3AFE6122" w:rsidR="00FD01B0" w:rsidRDefault="00A6352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800" behindDoc="1" locked="0" layoutInCell="1" allowOverlap="1" wp14:anchorId="4BE11EB5" wp14:editId="1244A99A">
          <wp:simplePos x="0" y="0"/>
          <wp:positionH relativeFrom="column">
            <wp:posOffset>-900430</wp:posOffset>
          </wp:positionH>
          <wp:positionV relativeFrom="paragraph">
            <wp:posOffset>-861695</wp:posOffset>
          </wp:positionV>
          <wp:extent cx="7560000" cy="1796771"/>
          <wp:effectExtent l="0" t="0" r="0" b="0"/>
          <wp:wrapNone/>
          <wp:docPr id="18" name="Graf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a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7967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4078B0"/>
    <w:multiLevelType w:val="hybridMultilevel"/>
    <w:tmpl w:val="C276B6CC"/>
    <w:lvl w:ilvl="0" w:tplc="F28A4158">
      <w:start w:val="1"/>
      <w:numFmt w:val="decimal"/>
      <w:lvlText w:val="%1."/>
      <w:lvlJc w:val="left"/>
      <w:pPr>
        <w:ind w:left="8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466E596">
      <w:start w:val="1"/>
      <w:numFmt w:val="decimal"/>
      <w:lvlText w:val="%2)"/>
      <w:lvlJc w:val="left"/>
      <w:pPr>
        <w:ind w:left="86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521B58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28395C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2A7382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FC2A3EE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926BA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EA98E8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EA66A0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3D25A0B"/>
    <w:multiLevelType w:val="hybridMultilevel"/>
    <w:tmpl w:val="3508D6F4"/>
    <w:lvl w:ilvl="0" w:tplc="2466E596">
      <w:start w:val="1"/>
      <w:numFmt w:val="decimal"/>
      <w:lvlText w:val="%1)"/>
      <w:lvlJc w:val="left"/>
      <w:pPr>
        <w:ind w:left="86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171A5F"/>
    <w:multiLevelType w:val="hybridMultilevel"/>
    <w:tmpl w:val="9DDA38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496"/>
    <w:rsid w:val="00014459"/>
    <w:rsid w:val="000577CB"/>
    <w:rsid w:val="0007379F"/>
    <w:rsid w:val="000A0FD6"/>
    <w:rsid w:val="00146AB8"/>
    <w:rsid w:val="001859A8"/>
    <w:rsid w:val="00191CAD"/>
    <w:rsid w:val="001F1157"/>
    <w:rsid w:val="0020760D"/>
    <w:rsid w:val="00235EE9"/>
    <w:rsid w:val="00240B09"/>
    <w:rsid w:val="00285CBE"/>
    <w:rsid w:val="00297681"/>
    <w:rsid w:val="002A2AEB"/>
    <w:rsid w:val="002A55B8"/>
    <w:rsid w:val="002B2E6D"/>
    <w:rsid w:val="002D1723"/>
    <w:rsid w:val="003156EA"/>
    <w:rsid w:val="003B6B60"/>
    <w:rsid w:val="004035EA"/>
    <w:rsid w:val="00436EB8"/>
    <w:rsid w:val="0048615D"/>
    <w:rsid w:val="004F49C3"/>
    <w:rsid w:val="004F4D31"/>
    <w:rsid w:val="004F76A2"/>
    <w:rsid w:val="005023D2"/>
    <w:rsid w:val="0050722D"/>
    <w:rsid w:val="005361DF"/>
    <w:rsid w:val="00545F49"/>
    <w:rsid w:val="005874E4"/>
    <w:rsid w:val="005A56B1"/>
    <w:rsid w:val="0060270F"/>
    <w:rsid w:val="00643E28"/>
    <w:rsid w:val="0066148A"/>
    <w:rsid w:val="006A0496"/>
    <w:rsid w:val="006B09D9"/>
    <w:rsid w:val="006C0A18"/>
    <w:rsid w:val="007001D2"/>
    <w:rsid w:val="00773A28"/>
    <w:rsid w:val="007A05ED"/>
    <w:rsid w:val="007B611E"/>
    <w:rsid w:val="00800DDE"/>
    <w:rsid w:val="008353A5"/>
    <w:rsid w:val="0086611C"/>
    <w:rsid w:val="00884B01"/>
    <w:rsid w:val="00896FFD"/>
    <w:rsid w:val="008D164B"/>
    <w:rsid w:val="008D740E"/>
    <w:rsid w:val="008E3C72"/>
    <w:rsid w:val="009E331C"/>
    <w:rsid w:val="00A35B35"/>
    <w:rsid w:val="00A40136"/>
    <w:rsid w:val="00A617CA"/>
    <w:rsid w:val="00A6352A"/>
    <w:rsid w:val="00A926B5"/>
    <w:rsid w:val="00AA0DBB"/>
    <w:rsid w:val="00AD1D61"/>
    <w:rsid w:val="00AF6317"/>
    <w:rsid w:val="00B00D9D"/>
    <w:rsid w:val="00B02A01"/>
    <w:rsid w:val="00B07D18"/>
    <w:rsid w:val="00B27441"/>
    <w:rsid w:val="00B305D8"/>
    <w:rsid w:val="00B4261C"/>
    <w:rsid w:val="00B7384A"/>
    <w:rsid w:val="00BD4E94"/>
    <w:rsid w:val="00C45A8D"/>
    <w:rsid w:val="00C536EB"/>
    <w:rsid w:val="00C569A6"/>
    <w:rsid w:val="00C629A2"/>
    <w:rsid w:val="00C76239"/>
    <w:rsid w:val="00CA27CE"/>
    <w:rsid w:val="00CC4A14"/>
    <w:rsid w:val="00D25A15"/>
    <w:rsid w:val="00D31151"/>
    <w:rsid w:val="00D60B62"/>
    <w:rsid w:val="00D9581D"/>
    <w:rsid w:val="00DD0351"/>
    <w:rsid w:val="00DD72DF"/>
    <w:rsid w:val="00E33E7F"/>
    <w:rsid w:val="00E61FD3"/>
    <w:rsid w:val="00E809D7"/>
    <w:rsid w:val="00E81CF4"/>
    <w:rsid w:val="00E85817"/>
    <w:rsid w:val="00EA4058"/>
    <w:rsid w:val="00EC079D"/>
    <w:rsid w:val="00F05B7D"/>
    <w:rsid w:val="00F12ADA"/>
    <w:rsid w:val="00F12C40"/>
    <w:rsid w:val="00F226FA"/>
    <w:rsid w:val="00F35C83"/>
    <w:rsid w:val="00F6341F"/>
    <w:rsid w:val="00FB64E4"/>
    <w:rsid w:val="00FD01B0"/>
    <w:rsid w:val="00FF280C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FE88AAA"/>
  <w15:chartTrackingRefBased/>
  <w15:docId w15:val="{80B60FA1-043B-A246-BCCF-DE09AAAB9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="Century Gothic" w:hAnsi="Century Gothic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0496"/>
  </w:style>
  <w:style w:type="paragraph" w:styleId="Stopka">
    <w:name w:val="footer"/>
    <w:basedOn w:val="Normalny"/>
    <w:link w:val="Stopka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0496"/>
  </w:style>
  <w:style w:type="character" w:styleId="Hipercze">
    <w:name w:val="Hyperlink"/>
    <w:uiPriority w:val="99"/>
    <w:unhideWhenUsed/>
    <w:rsid w:val="006A0496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6A0496"/>
    <w:rPr>
      <w:color w:val="605E5C"/>
      <w:shd w:val="clear" w:color="auto" w:fill="E1DFDD"/>
    </w:rPr>
  </w:style>
  <w:style w:type="character" w:styleId="Numerstrony">
    <w:name w:val="page number"/>
    <w:basedOn w:val="Domylnaczcionkaakapitu"/>
    <w:uiPriority w:val="99"/>
    <w:semiHidden/>
    <w:unhideWhenUsed/>
    <w:rsid w:val="006A0496"/>
  </w:style>
  <w:style w:type="paragraph" w:styleId="Tekstdymka">
    <w:name w:val="Balloon Text"/>
    <w:basedOn w:val="Normalny"/>
    <w:link w:val="TekstdymkaZnak"/>
    <w:uiPriority w:val="99"/>
    <w:semiHidden/>
    <w:unhideWhenUsed/>
    <w:rsid w:val="00FF7E0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7E08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C45A8D"/>
    <w:pPr>
      <w:ind w:left="720"/>
      <w:contextualSpacing/>
    </w:pPr>
  </w:style>
  <w:style w:type="character" w:customStyle="1" w:styleId="fontstyle01">
    <w:name w:val="fontstyle01"/>
    <w:basedOn w:val="Domylnaczcionkaakapitu"/>
    <w:rsid w:val="00235EE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5E018-1A21-4BF5-A493-8C8570EE4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Dąbrowska</dc:creator>
  <cp:keywords/>
  <dc:description/>
  <cp:lastModifiedBy>Jankowski Maciej</cp:lastModifiedBy>
  <cp:revision>7</cp:revision>
  <cp:lastPrinted>2021-10-05T13:09:00Z</cp:lastPrinted>
  <dcterms:created xsi:type="dcterms:W3CDTF">2021-09-20T11:14:00Z</dcterms:created>
  <dcterms:modified xsi:type="dcterms:W3CDTF">2021-10-07T09:55:00Z</dcterms:modified>
</cp:coreProperties>
</file>