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6F0DAEE7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F630B6">
        <w:rPr>
          <w:rFonts w:ascii="Arial" w:hAnsi="Arial" w:cs="Arial"/>
          <w:b/>
        </w:rPr>
        <w:t>1</w:t>
      </w:r>
      <w:r w:rsidR="00F22D20">
        <w:rPr>
          <w:rFonts w:ascii="Arial" w:hAnsi="Arial" w:cs="Arial"/>
          <w:b/>
        </w:rPr>
        <w:t>6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395D36C4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480ADEC2" w14:textId="77777777" w:rsidR="00F630B6" w:rsidRPr="006D6049" w:rsidRDefault="00F630B6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 w:rsidRPr="00F22D20">
        <w:rPr>
          <w:rFonts w:ascii="Arial" w:eastAsia="Batang" w:hAnsi="Arial" w:cs="Arial"/>
          <w:b/>
          <w:bCs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7881EDED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41090D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6D6049">
        <w:rPr>
          <w:rFonts w:ascii="Arial" w:eastAsia="Batang" w:hAnsi="Arial" w:cs="Arial"/>
          <w:lang w:eastAsia="ko-KR"/>
        </w:rPr>
        <w:t>p.z.p</w:t>
      </w:r>
      <w:proofErr w:type="spellEnd"/>
      <w:r w:rsidRPr="006D6049">
        <w:rPr>
          <w:rFonts w:ascii="Arial" w:eastAsia="Batang" w:hAnsi="Arial" w:cs="Arial"/>
          <w:lang w:eastAsia="ko-KR"/>
        </w:rPr>
        <w:t>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7572681A" w:rsidR="006D6049" w:rsidRPr="00DB60FC" w:rsidRDefault="000D4D93" w:rsidP="00DB60FC">
      <w:pPr>
        <w:spacing w:line="360" w:lineRule="auto"/>
        <w:jc w:val="center"/>
        <w:rPr>
          <w:rFonts w:ascii="Arial" w:hAnsi="Arial" w:cs="Arial"/>
        </w:rPr>
      </w:pPr>
      <w:r w:rsidRPr="006D6049">
        <w:rPr>
          <w:rFonts w:ascii="Arial" w:hAnsi="Arial" w:cs="Arial"/>
          <w:b/>
        </w:rPr>
        <w:t>„</w:t>
      </w:r>
      <w:r w:rsidR="00F22D20" w:rsidRPr="00F22D20">
        <w:rPr>
          <w:rFonts w:ascii="Arial" w:hAnsi="Arial" w:cs="Arial"/>
          <w:b/>
        </w:rPr>
        <w:t>Dostawa implantów kostnych do zabiegów urazowych i ortopedycznych</w:t>
      </w:r>
      <w:r w:rsidR="00C907F8">
        <w:rPr>
          <w:rFonts w:ascii="Arial" w:hAnsi="Arial" w:cs="Arial"/>
          <w:b/>
        </w:rPr>
        <w:t xml:space="preserve">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1</w:t>
      </w:r>
      <w:r w:rsidR="00F22D20">
        <w:rPr>
          <w:rFonts w:ascii="Arial" w:hAnsi="Arial" w:cs="Arial"/>
          <w:b/>
        </w:rPr>
        <w:t>6</w:t>
      </w:r>
      <w:r w:rsidR="00C907F8">
        <w:rPr>
          <w:rFonts w:ascii="Arial" w:hAnsi="Arial" w:cs="Arial"/>
          <w:b/>
        </w:rPr>
        <w:t>/ZP/2021</w:t>
      </w:r>
      <w:r w:rsidRPr="006D6049">
        <w:rPr>
          <w:rFonts w:ascii="Arial" w:hAnsi="Arial" w:cs="Arial"/>
          <w:b/>
        </w:rPr>
        <w:t>”</w:t>
      </w:r>
    </w:p>
    <w:p w14:paraId="287F6E3E" w14:textId="58B9DD4C" w:rsidR="00FE042E" w:rsidRPr="00DB60FC" w:rsidRDefault="006D6049" w:rsidP="00FE042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0"/>
    <w:p w14:paraId="4AB6E419" w14:textId="4110954C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 xml:space="preserve">Nie zamierzam(y) powierzać do </w:t>
      </w:r>
      <w:proofErr w:type="spellStart"/>
      <w:r w:rsidRPr="000A5C05">
        <w:rPr>
          <w:rFonts w:ascii="Arial" w:hAnsi="Arial" w:cs="Arial"/>
          <w:color w:val="000000"/>
        </w:rPr>
        <w:t>podwykonania</w:t>
      </w:r>
      <w:proofErr w:type="spellEnd"/>
      <w:r w:rsidRPr="000A5C05"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01FF08E" w14:textId="545C552C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53C4DCD" w14:textId="2581A2FE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956A4F0" w14:textId="0C029403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59F4DE47" w14:textId="2200238F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A60EFA6" w14:textId="77777777" w:rsidR="00FE042E" w:rsidRDefault="00FE042E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5A28EF2" w14:textId="2CC3C1E8" w:rsidR="00A75806" w:rsidRPr="00A51AE3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>Niewypełnienie tabeli będzie rozumiane jako informacja, że wybór oferty Wykonawcy nie będzie prowadzić do powstania u Zamawiającego 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21211159" w14:textId="69ABB808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F22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41090D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B60FC"/>
    <w:rsid w:val="00E8230A"/>
    <w:rsid w:val="00F05843"/>
    <w:rsid w:val="00F22D20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23</cp:revision>
  <dcterms:created xsi:type="dcterms:W3CDTF">2021-01-26T09:29:00Z</dcterms:created>
  <dcterms:modified xsi:type="dcterms:W3CDTF">2021-09-20T08:24:00Z</dcterms:modified>
</cp:coreProperties>
</file>