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2502" w14:textId="77777777" w:rsidR="00A97D05" w:rsidRPr="00730FEE" w:rsidRDefault="00A97D05" w:rsidP="00A97D05">
      <w:pPr>
        <w:pStyle w:val="Cytat"/>
        <w:jc w:val="right"/>
        <w:outlineLvl w:val="1"/>
      </w:pPr>
      <w:bookmarkStart w:id="0" w:name="_Toc176157184"/>
      <w:r w:rsidRPr="005E3C76">
        <w:t xml:space="preserve">Załącznik nr 3 </w:t>
      </w:r>
      <w:r w:rsidRPr="00730FEE">
        <w:t>do SWZ</w:t>
      </w:r>
      <w:bookmarkEnd w:id="0"/>
    </w:p>
    <w:p w14:paraId="555583A2" w14:textId="77777777" w:rsidR="00A97D05" w:rsidRPr="00AC6815" w:rsidRDefault="00A97D05" w:rsidP="00A97D05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22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CA7C9BF" w14:textId="77777777" w:rsidR="00A97D05" w:rsidRPr="005E3C76" w:rsidRDefault="00A97D05" w:rsidP="00A97D05">
      <w:pPr>
        <w:snapToGrid w:val="0"/>
        <w:spacing w:after="0"/>
        <w:jc w:val="center"/>
        <w:rPr>
          <w:rFonts w:cstheme="minorHAnsi"/>
          <w:b/>
          <w:bCs/>
        </w:rPr>
      </w:pPr>
      <w:r w:rsidRPr="005E3C76">
        <w:rPr>
          <w:rFonts w:cstheme="minorHAnsi"/>
          <w:b/>
          <w:bCs/>
        </w:rPr>
        <w:t>FORMULARZ CENOWY</w:t>
      </w:r>
    </w:p>
    <w:p w14:paraId="5BF393CE" w14:textId="77777777" w:rsidR="00A97D05" w:rsidRPr="005E3C76" w:rsidRDefault="00A97D05" w:rsidP="00A97D05">
      <w:pPr>
        <w:snapToGrid w:val="0"/>
        <w:spacing w:after="0"/>
        <w:jc w:val="center"/>
        <w:rPr>
          <w:rFonts w:cstheme="minorHAnsi"/>
          <w:b/>
          <w:bCs/>
        </w:rPr>
      </w:pPr>
    </w:p>
    <w:p w14:paraId="2A7A237F" w14:textId="77777777" w:rsidR="00A97D05" w:rsidRPr="005E3C76" w:rsidRDefault="00A97D05" w:rsidP="00A97D05">
      <w:pPr>
        <w:tabs>
          <w:tab w:val="left" w:pos="720"/>
        </w:tabs>
        <w:spacing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Peryferia IT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320"/>
        <w:gridCol w:w="975"/>
        <w:gridCol w:w="1134"/>
        <w:gridCol w:w="567"/>
        <w:gridCol w:w="1134"/>
        <w:gridCol w:w="709"/>
        <w:gridCol w:w="1134"/>
        <w:gridCol w:w="1134"/>
      </w:tblGrid>
      <w:tr w:rsidR="00A97D05" w:rsidRPr="004435BD" w14:paraId="0E8AC0EC" w14:textId="77777777" w:rsidTr="001B7EC2">
        <w:trPr>
          <w:trHeight w:val="10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AB09AED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343D2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artykułu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319FC5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6F1ADC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jednostkowa netto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[zł]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0A3A88B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185B7C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netto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[zł]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435B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(kol.4*kol.5)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1E77075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Stawka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D21053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[zł]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435B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(kol.6*kol.7)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C8EF2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brutto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[zł]</w:t>
            </w: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435B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(kol. 6+kol. 8)</w:t>
            </w:r>
          </w:p>
        </w:tc>
      </w:tr>
      <w:tr w:rsidR="00A97D05" w:rsidRPr="004435BD" w14:paraId="5CAB4779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1D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99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820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EA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99B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513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F8D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F5D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0E5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A97D05" w:rsidRPr="004435BD" w14:paraId="17DF5232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DBA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6DD4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Drukarka termiczna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3CA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95F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8FD3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77DA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DD1A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438C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276A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715B1B56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F3F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6171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Skaner kodów kreskowych/QR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03CA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512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EBF3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AB36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4B83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D87B3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BD73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038CB002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965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8A196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Ekran projekcyjny sufitowy do zabudowy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B56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4BCB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606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DEA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9B8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907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2F9F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6C2CD330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FB7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F92A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Ekran projekcyjny sufitowy/ścienny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954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8B0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86A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178DA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284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E08B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098A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529214DF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D38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6661E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Projektor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78F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4B2E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43C5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4E67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128E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9B07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DDC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3F8D206D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8E18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1BD0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Monitor interaktywny 65”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E66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9262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826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E742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608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3CD46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6DE5B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0B64F9C9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C77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F1B11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Monitor dotykowy 43”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4366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C934B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8C2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D4B5A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8D98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4C826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F420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7B2F361C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556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4CC2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Monitor komputerowy 34"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624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41EC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410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062D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D06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DF85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D9B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11CC8D5B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BD61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3ACB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Monitor komputerowy 27"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57C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186C8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4D53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F122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B043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FB9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DB66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55A749DC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850B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DE8D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Telewizor 65”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7BE5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AF4A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A8A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7C58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4F5BD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42F3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4763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0D4F4708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53C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F4DAE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Stojak do TV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175B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0BD6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D20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E712B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3B5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84ADA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C380E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0791E8BB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BE7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CD7A3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Urządzenie wielofunkcyjne atramentowe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8FB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A160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C74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BE15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55D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72DFE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C19AE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5325AFFD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F59D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02F2F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Urządzenie wielofunkcyjne laserowe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078A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0F2AE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C3D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9008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1B13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C62F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CBCD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617AFEA2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70F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E829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Stacja dokująca dla dysków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2F5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B945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D49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9BE0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B370D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BF63D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2809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00667B30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8363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85471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Dysk serwerowy 10TB SATA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46F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B82B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928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C1C0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5AB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FEE7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C7E5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665FD3FA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95C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F2673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Dysk serwerowy 1.2TB SAS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D75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B8B4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13D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BC6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BC2E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1D9A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68958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729ED470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403F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84ADC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Karta rozszerzeń SAS </w:t>
            </w:r>
            <w:proofErr w:type="spellStart"/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9BA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B7B28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8E3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BAD6B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9D83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F9AE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69AD6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11203134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BE9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41133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Bramka antykradzieżowa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BEC6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78553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A15D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528F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ED03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153CD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88C6E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5886D712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582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FB0B5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Głośniki komputerowe 2.0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DAFB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B71C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848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9740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1EEA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FBFD7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F63DD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0560A9E2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B9C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62619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Zasilacz awaryjny UPS RACK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562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5A6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F0D0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3088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AA7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6A2D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616E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637D70CA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EC4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38F29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Zestaw klawiatura i mysz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C00E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C0B6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E80D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2FDB5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F16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D948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949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2D6E8AF8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E7B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28517" w14:textId="77777777" w:rsidR="00A97D05" w:rsidRPr="004435BD" w:rsidRDefault="00A97D05" w:rsidP="001B7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Zestaw do wideokonferencji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897E1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4204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84E5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31F2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075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5A5EF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BB72A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97D05" w:rsidRPr="004435BD" w14:paraId="15A68A25" w14:textId="77777777" w:rsidTr="001B7EC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153A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F91056" w14:textId="77777777" w:rsidR="00A97D05" w:rsidRPr="004435BD" w:rsidRDefault="00A97D05" w:rsidP="001B7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8AE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5481D40D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3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0D489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64F22" w14:textId="77777777" w:rsidR="00A97D05" w:rsidRPr="004435BD" w:rsidRDefault="00A97D05" w:rsidP="001B7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10E692A" w14:textId="77777777" w:rsidR="00A97D05" w:rsidRPr="005E3C76" w:rsidRDefault="00A97D05" w:rsidP="00A97D05">
      <w:pPr>
        <w:suppressAutoHyphens/>
        <w:snapToGrid w:val="0"/>
        <w:spacing w:after="0"/>
        <w:rPr>
          <w:rFonts w:ascii="Calibri" w:eastAsia="Times New Roman" w:hAnsi="Calibri" w:cs="Arial"/>
          <w:szCs w:val="20"/>
          <w:lang w:eastAsia="pl-PL"/>
        </w:rPr>
      </w:pPr>
    </w:p>
    <w:p w14:paraId="10E531D3" w14:textId="77777777" w:rsidR="00A97D05" w:rsidRPr="005E3C76" w:rsidRDefault="00A97D05" w:rsidP="00A97D05">
      <w:pPr>
        <w:snapToGrid w:val="0"/>
        <w:spacing w:after="0"/>
        <w:jc w:val="center"/>
        <w:rPr>
          <w:rFonts w:cstheme="minorHAnsi"/>
          <w:b/>
          <w:bCs/>
        </w:rPr>
      </w:pPr>
    </w:p>
    <w:p w14:paraId="43B51CA8" w14:textId="77777777" w:rsidR="00A97D05" w:rsidRPr="005E3C76" w:rsidRDefault="00A97D05" w:rsidP="00A97D05">
      <w:pPr>
        <w:snapToGrid w:val="0"/>
        <w:spacing w:after="0"/>
        <w:ind w:left="4820"/>
        <w:jc w:val="center"/>
        <w:rPr>
          <w:rFonts w:cstheme="minorHAnsi"/>
        </w:rPr>
      </w:pPr>
      <w:r w:rsidRPr="005E3C76">
        <w:rPr>
          <w:rFonts w:cstheme="minorHAnsi"/>
        </w:rPr>
        <w:t>................................................................</w:t>
      </w:r>
    </w:p>
    <w:p w14:paraId="16192AEE" w14:textId="77777777" w:rsidR="00A97D05" w:rsidRPr="005E3C76" w:rsidRDefault="00A97D05" w:rsidP="00A97D0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[dokument należy wypełnić i opatrzyć</w:t>
      </w:r>
    </w:p>
    <w:p w14:paraId="5E90B464" w14:textId="77777777" w:rsidR="00A97D05" w:rsidRPr="005E3C76" w:rsidRDefault="00A97D05" w:rsidP="00A97D0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kwalifikowanym podpisem elektronicznym</w:t>
      </w:r>
    </w:p>
    <w:p w14:paraId="4D2D2C44" w14:textId="4470E3CE" w:rsidR="004E44CF" w:rsidRDefault="00A97D05" w:rsidP="00A97D05">
      <w:pPr>
        <w:ind w:left="4956"/>
      </w:pPr>
      <w:r>
        <w:rPr>
          <w:rFonts w:cstheme="minorHAnsi"/>
          <w:sz w:val="16"/>
          <w:szCs w:val="16"/>
        </w:rPr>
        <w:t xml:space="preserve">        </w:t>
      </w:r>
      <w:r w:rsidRPr="005E3C76">
        <w:rPr>
          <w:rFonts w:cstheme="minorHAnsi"/>
          <w:sz w:val="16"/>
          <w:szCs w:val="16"/>
        </w:rPr>
        <w:t>lub podpisem zaufanym lub podpisem osobistym</w:t>
      </w:r>
    </w:p>
    <w:sectPr w:rsidR="004E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05"/>
    <w:rsid w:val="004E44CF"/>
    <w:rsid w:val="00A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834D"/>
  <w15:chartTrackingRefBased/>
  <w15:docId w15:val="{785258B5-F970-416B-9529-D3FC31E5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D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A97D05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A97D05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2024-09-02T06:48:00Z</dcterms:created>
  <dcterms:modified xsi:type="dcterms:W3CDTF">2024-09-02T06:49:00Z</dcterms:modified>
</cp:coreProperties>
</file>