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1D764D" w:rsidRPr="001D764D" w:rsidRDefault="001D764D" w:rsidP="001D764D">
            <w:pPr>
              <w:jc w:val="both"/>
              <w:rPr>
                <w:rFonts w:ascii="Calibri" w:eastAsia="Calibri" w:hAnsi="Calibri" w:cs="Times New Roman"/>
                <w:b/>
                <w:bCs/>
                <w:i/>
                <w:lang w:eastAsia="pl-PL"/>
              </w:rPr>
            </w:pPr>
            <w:r w:rsidRPr="001D764D">
              <w:rPr>
                <w:rFonts w:ascii="Calibri" w:eastAsia="Calibri" w:hAnsi="Calibri" w:cs="Times New Roman"/>
                <w:b/>
                <w:bCs/>
                <w:i/>
                <w:lang w:eastAsia="pl-PL"/>
              </w:rPr>
              <w:t>Znak sprawy: ZP/220/</w:t>
            </w:r>
            <w:r w:rsidR="00413BAC">
              <w:rPr>
                <w:rFonts w:ascii="Calibri" w:eastAsia="Calibri" w:hAnsi="Calibri" w:cs="Times New Roman"/>
                <w:b/>
                <w:bCs/>
                <w:i/>
                <w:lang w:eastAsia="pl-PL"/>
              </w:rPr>
              <w:t>21</w:t>
            </w:r>
            <w:r w:rsidR="00C5119F">
              <w:rPr>
                <w:rFonts w:ascii="Calibri" w:eastAsia="Calibri" w:hAnsi="Calibri" w:cs="Times New Roman"/>
                <w:b/>
                <w:bCs/>
                <w:i/>
                <w:lang w:eastAsia="pl-PL"/>
              </w:rPr>
              <w:t>/21</w:t>
            </w:r>
          </w:p>
          <w:p w:rsidR="000A6534" w:rsidRPr="00413BAC" w:rsidRDefault="00413BAC" w:rsidP="00413BAC">
            <w:pPr>
              <w:ind w:firstLine="7"/>
              <w:jc w:val="both"/>
              <w:rPr>
                <w:rFonts w:ascii="Arial" w:eastAsia="Times New Roman" w:hAnsi="Arial" w:cs="Arial"/>
                <w:i/>
                <w:sz w:val="16"/>
                <w:szCs w:val="16"/>
                <w:lang w:eastAsia="pl-PL"/>
              </w:rPr>
            </w:pPr>
            <w:r w:rsidRPr="00413BAC">
              <w:rPr>
                <w:rFonts w:ascii="Calibri" w:eastAsia="Calibri" w:hAnsi="Calibri" w:cs="Times New Roman"/>
              </w:rPr>
              <w:t>Dostawa środków do znieczulenia wziewnego wraz z dzierżawą parowników na potrzeby bloków operacyjnych SPSK-2.</w:t>
            </w:r>
            <w:r w:rsidR="008B3269" w:rsidRPr="008B3269">
              <w:rPr>
                <w:rFonts w:ascii="Arial" w:eastAsia="Times New Roman" w:hAnsi="Arial" w:cs="Arial"/>
                <w:i/>
                <w:sz w:val="16"/>
                <w:szCs w:val="16"/>
                <w:lang w:eastAsia="pl-PL"/>
              </w:rPr>
              <w:tab/>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13BAC" w:rsidRDefault="00413BAC" w:rsidP="00D11328">
      <w:pPr>
        <w:spacing w:after="0" w:line="240" w:lineRule="auto"/>
        <w:jc w:val="center"/>
        <w:rPr>
          <w:b/>
          <w:sz w:val="28"/>
          <w:szCs w:val="28"/>
        </w:rPr>
      </w:pPr>
    </w:p>
    <w:p w:rsidR="00D11328"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najkorzystniejszej oferty</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EC312B" w:rsidRDefault="00D11328" w:rsidP="00083438">
      <w:pPr>
        <w:spacing w:after="0" w:line="240" w:lineRule="auto"/>
        <w:jc w:val="both"/>
        <w:rPr>
          <w:rFonts w:ascii="Times New Roman" w:hAnsi="Times New Roman" w:cs="Times New Roman"/>
        </w:rPr>
      </w:pPr>
      <w:r w:rsidRPr="00D11328">
        <w:rPr>
          <w:rFonts w:ascii="Times New Roman" w:hAnsi="Times New Roman" w:cs="Times New Roman"/>
        </w:rPr>
        <w:tab/>
      </w:r>
    </w:p>
    <w:p w:rsidR="00D11328" w:rsidRDefault="00D11328" w:rsidP="00083438">
      <w:pPr>
        <w:spacing w:after="0" w:line="240" w:lineRule="auto"/>
        <w:jc w:val="both"/>
        <w:rPr>
          <w:rFonts w:ascii="Times New Roman" w:hAnsi="Times New Roman" w:cs="Times New Roman"/>
        </w:rPr>
      </w:pPr>
      <w:r w:rsidRPr="00D11328">
        <w:rPr>
          <w:rFonts w:ascii="Times New Roman" w:hAnsi="Times New Roman" w:cs="Times New Roman"/>
        </w:rPr>
        <w:t>Zamawiający zawiadamia, że na podstawie art. 204 ust. 1 ustawy z dnia 11 września 2019 r. Prawo zamówień publicznych (Dz.U.20</w:t>
      </w:r>
      <w:r w:rsidR="00EC312B">
        <w:rPr>
          <w:rFonts w:ascii="Times New Roman" w:hAnsi="Times New Roman" w:cs="Times New Roman"/>
        </w:rPr>
        <w:t xml:space="preserve">19.2019 </w:t>
      </w:r>
      <w:proofErr w:type="spellStart"/>
      <w:proofErr w:type="gramStart"/>
      <w:r w:rsidR="00EC312B">
        <w:rPr>
          <w:rFonts w:ascii="Times New Roman" w:hAnsi="Times New Roman" w:cs="Times New Roman"/>
        </w:rPr>
        <w:t>t</w:t>
      </w:r>
      <w:proofErr w:type="gramEnd"/>
      <w:r w:rsidR="00EC312B">
        <w:rPr>
          <w:rFonts w:ascii="Times New Roman" w:hAnsi="Times New Roman" w:cs="Times New Roman"/>
        </w:rPr>
        <w:t>.j</w:t>
      </w:r>
      <w:proofErr w:type="spellEnd"/>
      <w:r w:rsidR="00EC312B">
        <w:rPr>
          <w:rFonts w:ascii="Times New Roman" w:hAnsi="Times New Roman" w:cs="Times New Roman"/>
        </w:rPr>
        <w:t xml:space="preserve">. z dnia 2019.10.24) zwanej </w:t>
      </w:r>
      <w:r w:rsidRPr="00D11328">
        <w:rPr>
          <w:rFonts w:ascii="Times New Roman" w:hAnsi="Times New Roman" w:cs="Times New Roman"/>
        </w:rPr>
        <w:t>dalej „PZP” dokonał rozstrzygnięcia postępowania</w:t>
      </w:r>
      <w:r w:rsidR="00EC312B">
        <w:rPr>
          <w:rFonts w:ascii="Times New Roman" w:hAnsi="Times New Roman" w:cs="Times New Roman"/>
        </w:rPr>
        <w:t>.</w:t>
      </w:r>
    </w:p>
    <w:p w:rsidR="00D11328" w:rsidRDefault="00D11328" w:rsidP="00083438">
      <w:pPr>
        <w:spacing w:after="0" w:line="240" w:lineRule="auto"/>
        <w:jc w:val="both"/>
        <w:rPr>
          <w:rFonts w:ascii="Times New Roman" w:hAnsi="Times New Roman" w:cs="Times New Roman"/>
        </w:rPr>
      </w:pP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13BAC" w:rsidRPr="00413BAC" w:rsidRDefault="00413BAC" w:rsidP="00413BAC">
      <w:pPr>
        <w:spacing w:after="0" w:line="240" w:lineRule="auto"/>
        <w:rPr>
          <w:rFonts w:ascii="Times New Roman" w:eastAsia="Calibri" w:hAnsi="Times New Roman" w:cs="Times New Roman"/>
          <w:b/>
          <w:lang w:eastAsia="pl-PL"/>
        </w:rPr>
      </w:pPr>
      <w:r w:rsidRPr="00413BAC">
        <w:rPr>
          <w:rFonts w:ascii="Times New Roman" w:eastAsia="Calibri" w:hAnsi="Times New Roman" w:cs="Times New Roman"/>
          <w:b/>
        </w:rPr>
        <w:t xml:space="preserve">Oferta nr 1) </w:t>
      </w:r>
      <w:r w:rsidRPr="00413BAC">
        <w:rPr>
          <w:rFonts w:ascii="Times New Roman" w:eastAsia="Calibri" w:hAnsi="Times New Roman" w:cs="Times New Roman"/>
          <w:b/>
          <w:lang w:eastAsia="pl-PL"/>
        </w:rPr>
        <w:t xml:space="preserve">Baxter </w:t>
      </w:r>
      <w:proofErr w:type="gramStart"/>
      <w:r w:rsidRPr="00413BAC">
        <w:rPr>
          <w:rFonts w:ascii="Times New Roman" w:eastAsia="Calibri" w:hAnsi="Times New Roman" w:cs="Times New Roman"/>
          <w:b/>
          <w:lang w:eastAsia="pl-PL"/>
        </w:rPr>
        <w:t>Polska  Sp</w:t>
      </w:r>
      <w:proofErr w:type="gramEnd"/>
      <w:r w:rsidRPr="00413BAC">
        <w:rPr>
          <w:rFonts w:ascii="Times New Roman" w:eastAsia="Calibri" w:hAnsi="Times New Roman" w:cs="Times New Roman"/>
          <w:b/>
          <w:lang w:eastAsia="pl-PL"/>
        </w:rPr>
        <w:t>. z o.</w:t>
      </w:r>
      <w:proofErr w:type="gramStart"/>
      <w:r w:rsidRPr="00413BAC">
        <w:rPr>
          <w:rFonts w:ascii="Times New Roman" w:eastAsia="Calibri" w:hAnsi="Times New Roman" w:cs="Times New Roman"/>
          <w:b/>
          <w:lang w:eastAsia="pl-PL"/>
        </w:rPr>
        <w:t>o</w:t>
      </w:r>
      <w:proofErr w:type="gramEnd"/>
      <w:r w:rsidRPr="00413BAC">
        <w:rPr>
          <w:rFonts w:ascii="Times New Roman" w:eastAsia="Calibri" w:hAnsi="Times New Roman" w:cs="Times New Roman"/>
          <w:b/>
          <w:lang w:eastAsia="pl-PL"/>
        </w:rPr>
        <w:t>.</w:t>
      </w:r>
    </w:p>
    <w:p w:rsidR="00413BAC" w:rsidRPr="00413BAC" w:rsidRDefault="00413BAC" w:rsidP="00413BAC">
      <w:pPr>
        <w:spacing w:after="0" w:line="240" w:lineRule="auto"/>
        <w:rPr>
          <w:rFonts w:ascii="Times New Roman" w:eastAsia="Calibri" w:hAnsi="Times New Roman" w:cs="Times New Roman"/>
          <w:lang w:eastAsia="pl-PL"/>
        </w:rPr>
      </w:pPr>
      <w:proofErr w:type="gramStart"/>
      <w:r w:rsidRPr="00413BAC">
        <w:rPr>
          <w:rFonts w:ascii="Times New Roman" w:eastAsia="Calibri" w:hAnsi="Times New Roman" w:cs="Times New Roman"/>
          <w:lang w:eastAsia="pl-PL"/>
        </w:rPr>
        <w:t>ul</w:t>
      </w:r>
      <w:proofErr w:type="gramEnd"/>
      <w:r w:rsidRPr="00413BAC">
        <w:rPr>
          <w:rFonts w:ascii="Times New Roman" w:eastAsia="Calibri" w:hAnsi="Times New Roman" w:cs="Times New Roman"/>
          <w:lang w:eastAsia="pl-PL"/>
        </w:rPr>
        <w:t>. Kruczkowskiego 8</w:t>
      </w:r>
    </w:p>
    <w:p w:rsidR="00413BAC" w:rsidRPr="00413BAC" w:rsidRDefault="00413BAC" w:rsidP="00413BAC">
      <w:pPr>
        <w:spacing w:after="0" w:line="240" w:lineRule="auto"/>
        <w:rPr>
          <w:rFonts w:ascii="Times New Roman" w:eastAsia="Calibri" w:hAnsi="Times New Roman" w:cs="Times New Roman"/>
        </w:rPr>
      </w:pPr>
      <w:r w:rsidRPr="00413BAC">
        <w:rPr>
          <w:rFonts w:ascii="Times New Roman" w:eastAsia="Calibri" w:hAnsi="Times New Roman" w:cs="Times New Roman"/>
          <w:lang w:eastAsia="pl-PL"/>
        </w:rPr>
        <w:t>00-380 Warszawa</w:t>
      </w:r>
    </w:p>
    <w:p w:rsidR="00413BAC" w:rsidRPr="00413BAC" w:rsidRDefault="00413BAC" w:rsidP="00413BAC">
      <w:pPr>
        <w:spacing w:after="0" w:line="240" w:lineRule="auto"/>
        <w:rPr>
          <w:rFonts w:ascii="Times New Roman" w:eastAsia="Calibri" w:hAnsi="Times New Roman" w:cs="Times New Roman"/>
          <w:color w:val="000000"/>
        </w:rPr>
      </w:pPr>
      <w:r w:rsidRPr="00413BAC">
        <w:rPr>
          <w:rFonts w:ascii="Times New Roman" w:eastAsia="Calibri" w:hAnsi="Times New Roman" w:cs="Times New Roman"/>
          <w:color w:val="000000"/>
          <w:u w:val="single"/>
        </w:rPr>
        <w:t xml:space="preserve">Cena oferty brutto </w:t>
      </w:r>
      <w:r w:rsidRPr="00413BAC">
        <w:rPr>
          <w:rFonts w:ascii="Times New Roman" w:eastAsia="Calibri" w:hAnsi="Times New Roman" w:cs="Times New Roman"/>
          <w:b/>
          <w:color w:val="000000"/>
        </w:rPr>
        <w:t xml:space="preserve">-  740.050,56 </w:t>
      </w:r>
      <w:proofErr w:type="gramStart"/>
      <w:r w:rsidRPr="00413BAC">
        <w:rPr>
          <w:rFonts w:ascii="Times New Roman" w:eastAsia="Calibri" w:hAnsi="Times New Roman" w:cs="Times New Roman"/>
          <w:b/>
          <w:color w:val="000000"/>
        </w:rPr>
        <w:t>zł</w:t>
      </w:r>
      <w:r w:rsidRPr="001439EB">
        <w:rPr>
          <w:rFonts w:ascii="Times New Roman" w:eastAsia="Calibri" w:hAnsi="Times New Roman" w:cs="Times New Roman"/>
          <w:b/>
          <w:color w:val="000000"/>
        </w:rPr>
        <w:t xml:space="preserve">;  </w:t>
      </w:r>
      <w:r w:rsidRPr="00413BAC">
        <w:rPr>
          <w:rFonts w:ascii="Times New Roman" w:eastAsia="Calibri" w:hAnsi="Times New Roman" w:cs="Times New Roman"/>
          <w:color w:val="000000"/>
        </w:rPr>
        <w:t>Termin</w:t>
      </w:r>
      <w:proofErr w:type="gramEnd"/>
      <w:r w:rsidRPr="00413BAC">
        <w:rPr>
          <w:rFonts w:ascii="Times New Roman" w:eastAsia="Calibri" w:hAnsi="Times New Roman" w:cs="Times New Roman"/>
          <w:color w:val="000000"/>
        </w:rPr>
        <w:t xml:space="preserve"> dostaw cząstkowych – </w:t>
      </w:r>
      <w:r w:rsidRPr="00413BAC">
        <w:rPr>
          <w:rFonts w:ascii="Times New Roman" w:eastAsia="Calibri" w:hAnsi="Times New Roman" w:cs="Times New Roman"/>
          <w:b/>
          <w:color w:val="000000"/>
        </w:rPr>
        <w:t>1  dzień roboczy</w:t>
      </w:r>
    </w:p>
    <w:p w:rsidR="00E55FF5" w:rsidRPr="00A663C5" w:rsidRDefault="00D11328" w:rsidP="00E55FF5">
      <w:pPr>
        <w:spacing w:after="0" w:line="240" w:lineRule="auto"/>
        <w:ind w:right="-284"/>
        <w:jc w:val="both"/>
        <w:rPr>
          <w:rFonts w:ascii="Times New Roman" w:hAnsi="Times New Roman" w:cs="Times New Roman"/>
          <w:u w:val="single"/>
        </w:rPr>
      </w:pPr>
      <w:proofErr w:type="gramStart"/>
      <w:r>
        <w:rPr>
          <w:rFonts w:ascii="Times New Roman" w:hAnsi="Times New Roman" w:cs="Times New Roman"/>
          <w:u w:val="single"/>
        </w:rPr>
        <w:t>b</w:t>
      </w:r>
      <w:proofErr w:type="gramEnd"/>
      <w:r w:rsidR="00E55FF5"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w:t>
      </w:r>
      <w:r w:rsidR="001439EB">
        <w:rPr>
          <w:rFonts w:ascii="Times New Roman" w:hAnsi="Times New Roman" w:cs="Times New Roman"/>
        </w:rPr>
        <w:t xml:space="preserve">nie </w:t>
      </w:r>
      <w:r w:rsidRPr="009E6D85">
        <w:rPr>
          <w:rFonts w:ascii="Times New Roman" w:hAnsi="Times New Roman" w:cs="Times New Roman"/>
        </w:rPr>
        <w:t xml:space="preserve">odrzucono </w:t>
      </w:r>
      <w:r w:rsidR="001439EB">
        <w:rPr>
          <w:rFonts w:ascii="Times New Roman" w:hAnsi="Times New Roman" w:cs="Times New Roman"/>
        </w:rPr>
        <w:t xml:space="preserve">żadnej z </w:t>
      </w:r>
      <w:r w:rsidRPr="009E6D85">
        <w:rPr>
          <w:rFonts w:ascii="Times New Roman" w:hAnsi="Times New Roman" w:cs="Times New Roman"/>
        </w:rPr>
        <w:t>ofert.</w:t>
      </w:r>
    </w:p>
    <w:p w:rsidR="00D11328" w:rsidRPr="00D11328" w:rsidRDefault="00D11328" w:rsidP="00D11328">
      <w:pPr>
        <w:spacing w:after="0" w:line="240" w:lineRule="auto"/>
        <w:ind w:right="-284"/>
        <w:jc w:val="both"/>
        <w:rPr>
          <w:rFonts w:ascii="Times New Roman" w:hAnsi="Times New Roman" w:cs="Times New Roman"/>
          <w:u w:val="single"/>
        </w:rPr>
      </w:pPr>
      <w:proofErr w:type="gramStart"/>
      <w:r w:rsidRPr="00D11328">
        <w:rPr>
          <w:rFonts w:ascii="Times New Roman" w:hAnsi="Times New Roman" w:cs="Times New Roman"/>
          <w:u w:val="single"/>
        </w:rPr>
        <w:t>c</w:t>
      </w:r>
      <w:proofErr w:type="gramEnd"/>
      <w:r w:rsidRPr="00D11328">
        <w:rPr>
          <w:rFonts w:ascii="Times New Roman" w:hAnsi="Times New Roman" w:cs="Times New Roman"/>
          <w:u w:val="single"/>
        </w:rPr>
        <w:t>) Wykonawcy, którzy zostali wykluczeni z postępowania o udzielenie zamówienia:</w:t>
      </w:r>
    </w:p>
    <w:p w:rsidR="00D11328" w:rsidRPr="00D11328" w:rsidRDefault="00D11328" w:rsidP="00D11328">
      <w:pPr>
        <w:spacing w:after="0" w:line="240" w:lineRule="auto"/>
        <w:ind w:right="-284"/>
        <w:jc w:val="both"/>
        <w:rPr>
          <w:rFonts w:ascii="Times New Roman" w:hAnsi="Times New Roman" w:cs="Times New Roman"/>
        </w:rPr>
      </w:pPr>
      <w:proofErr w:type="gramStart"/>
      <w:r w:rsidRPr="00D11328">
        <w:rPr>
          <w:rFonts w:ascii="Times New Roman" w:hAnsi="Times New Roman" w:cs="Times New Roman"/>
        </w:rPr>
        <w:t>z</w:t>
      </w:r>
      <w:proofErr w:type="gramEnd"/>
      <w:r w:rsidRPr="00D11328">
        <w:rPr>
          <w:rFonts w:ascii="Times New Roman" w:hAnsi="Times New Roman" w:cs="Times New Roman"/>
        </w:rPr>
        <w:t xml:space="preserve"> postępowania nie wykluczono żadnego wykonawcy</w:t>
      </w:r>
    </w:p>
    <w:p w:rsidR="00E55FF5" w:rsidRPr="00A663C5" w:rsidRDefault="00E55FF5" w:rsidP="00D11328">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413BAC" w:rsidRDefault="006A69C4" w:rsidP="00E55FF5">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r w:rsidR="00413BAC" w:rsidRPr="00413BAC">
        <w:rPr>
          <w:rFonts w:ascii="Times New Roman" w:eastAsia="Calibri" w:hAnsi="Times New Roman" w:cs="Times New Roman"/>
          <w:b/>
          <w:lang w:eastAsia="pl-PL"/>
        </w:rPr>
        <w:t xml:space="preserve">Baxter </w:t>
      </w:r>
      <w:proofErr w:type="gramStart"/>
      <w:r w:rsidR="00413BAC" w:rsidRPr="00413BAC">
        <w:rPr>
          <w:rFonts w:ascii="Times New Roman" w:eastAsia="Calibri" w:hAnsi="Times New Roman" w:cs="Times New Roman"/>
          <w:b/>
          <w:lang w:eastAsia="pl-PL"/>
        </w:rPr>
        <w:t>Polska  Sp</w:t>
      </w:r>
      <w:proofErr w:type="gramEnd"/>
      <w:r w:rsidR="00413BAC" w:rsidRPr="00413BAC">
        <w:rPr>
          <w:rFonts w:ascii="Times New Roman" w:eastAsia="Calibri" w:hAnsi="Times New Roman" w:cs="Times New Roman"/>
          <w:b/>
          <w:lang w:eastAsia="pl-PL"/>
        </w:rPr>
        <w:t>. z o.</w:t>
      </w:r>
      <w:proofErr w:type="gramStart"/>
      <w:r w:rsidR="00413BAC" w:rsidRPr="00413BAC">
        <w:rPr>
          <w:rFonts w:ascii="Times New Roman" w:eastAsia="Calibri" w:hAnsi="Times New Roman" w:cs="Times New Roman"/>
          <w:b/>
          <w:lang w:eastAsia="pl-PL"/>
        </w:rPr>
        <w:t>o</w:t>
      </w:r>
      <w:proofErr w:type="gramEnd"/>
      <w:r w:rsidR="00413BAC" w:rsidRPr="00413BAC">
        <w:rPr>
          <w:rFonts w:ascii="Times New Roman" w:eastAsia="Calibri" w:hAnsi="Times New Roman" w:cs="Times New Roman"/>
          <w:b/>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2977"/>
        <w:gridCol w:w="1418"/>
      </w:tblGrid>
      <w:tr w:rsidR="006A69C4" w:rsidRPr="00100B1E" w:rsidTr="00D866E0">
        <w:trPr>
          <w:trHeight w:val="564"/>
        </w:trPr>
        <w:tc>
          <w:tcPr>
            <w:tcW w:w="753" w:type="dxa"/>
            <w:tcBorders>
              <w:bottom w:val="single" w:sz="4" w:space="0" w:color="auto"/>
            </w:tcBorders>
            <w:shd w:val="clear" w:color="auto" w:fill="E0E0E0"/>
          </w:tcPr>
          <w:p w:rsidR="006A69C4" w:rsidRPr="00D866E0" w:rsidRDefault="006A69C4" w:rsidP="006A69C4">
            <w:pPr>
              <w:rPr>
                <w:rFonts w:ascii="Times New Roman" w:hAnsi="Times New Roman" w:cs="Times New Roman"/>
                <w:b/>
                <w:sz w:val="20"/>
                <w:szCs w:val="20"/>
              </w:rPr>
            </w:pPr>
            <w:r w:rsidRPr="00D866E0">
              <w:rPr>
                <w:rFonts w:ascii="Times New Roman" w:hAnsi="Times New Roman" w:cs="Times New Roman"/>
                <w:b/>
                <w:sz w:val="20"/>
                <w:szCs w:val="20"/>
              </w:rPr>
              <w:t>Nr oferty</w:t>
            </w:r>
          </w:p>
        </w:tc>
        <w:tc>
          <w:tcPr>
            <w:tcW w:w="2933" w:type="dxa"/>
            <w:tcBorders>
              <w:bottom w:val="single" w:sz="4" w:space="0" w:color="auto"/>
            </w:tcBorders>
            <w:shd w:val="clear" w:color="auto" w:fill="E0E0E0"/>
          </w:tcPr>
          <w:p w:rsidR="006A69C4" w:rsidRPr="00D866E0" w:rsidRDefault="006A69C4" w:rsidP="00735AEF">
            <w:pPr>
              <w:jc w:val="center"/>
              <w:rPr>
                <w:rFonts w:ascii="Times New Roman" w:hAnsi="Times New Roman" w:cs="Times New Roman"/>
                <w:b/>
                <w:sz w:val="20"/>
                <w:szCs w:val="20"/>
              </w:rPr>
            </w:pPr>
            <w:r w:rsidRPr="00D866E0">
              <w:rPr>
                <w:rFonts w:ascii="Times New Roman" w:hAnsi="Times New Roman" w:cs="Times New Roman"/>
                <w:b/>
                <w:sz w:val="20"/>
                <w:szCs w:val="20"/>
              </w:rPr>
              <w:t>Wykonawcy</w:t>
            </w:r>
          </w:p>
        </w:tc>
        <w:tc>
          <w:tcPr>
            <w:tcW w:w="1559" w:type="dxa"/>
            <w:tcBorders>
              <w:bottom w:val="single" w:sz="4" w:space="0" w:color="auto"/>
            </w:tcBorders>
            <w:shd w:val="clear" w:color="auto" w:fill="E6E6E6"/>
          </w:tcPr>
          <w:p w:rsidR="006A69C4" w:rsidRPr="00D866E0" w:rsidRDefault="006A69C4" w:rsidP="006A69C4">
            <w:pPr>
              <w:autoSpaceDE w:val="0"/>
              <w:autoSpaceDN w:val="0"/>
              <w:adjustRightInd w:val="0"/>
              <w:jc w:val="center"/>
              <w:rPr>
                <w:rFonts w:ascii="Times New Roman" w:hAnsi="Times New Roman" w:cs="Times New Roman"/>
                <w:b/>
                <w:bCs/>
                <w:sz w:val="20"/>
                <w:szCs w:val="20"/>
                <w:lang w:val="en-US"/>
              </w:rPr>
            </w:pPr>
            <w:proofErr w:type="spellStart"/>
            <w:r w:rsidRPr="00D866E0">
              <w:rPr>
                <w:rFonts w:ascii="Times New Roman" w:hAnsi="Times New Roman" w:cs="Times New Roman"/>
                <w:b/>
                <w:sz w:val="20"/>
                <w:szCs w:val="20"/>
                <w:lang w:val="en-US"/>
              </w:rPr>
              <w:t>Cena</w:t>
            </w:r>
            <w:proofErr w:type="spellEnd"/>
            <w:r w:rsidRPr="00D866E0">
              <w:rPr>
                <w:rFonts w:ascii="Times New Roman" w:hAnsi="Times New Roman" w:cs="Times New Roman"/>
                <w:b/>
                <w:sz w:val="20"/>
                <w:szCs w:val="20"/>
                <w:lang w:val="en-US"/>
              </w:rPr>
              <w:t xml:space="preserve"> </w:t>
            </w:r>
            <w:proofErr w:type="spellStart"/>
            <w:r w:rsidRPr="00D866E0">
              <w:rPr>
                <w:rFonts w:ascii="Times New Roman" w:hAnsi="Times New Roman" w:cs="Times New Roman"/>
                <w:b/>
                <w:sz w:val="20"/>
                <w:szCs w:val="20"/>
                <w:lang w:val="en-US"/>
              </w:rPr>
              <w:t>brutto</w:t>
            </w:r>
            <w:proofErr w:type="spellEnd"/>
            <w:r w:rsidRPr="00D866E0">
              <w:rPr>
                <w:rFonts w:ascii="Times New Roman" w:hAnsi="Times New Roman" w:cs="Times New Roman"/>
                <w:b/>
                <w:sz w:val="20"/>
                <w:szCs w:val="20"/>
                <w:lang w:val="en-US"/>
              </w:rPr>
              <w:t xml:space="preserve"> 95%</w:t>
            </w:r>
          </w:p>
        </w:tc>
        <w:tc>
          <w:tcPr>
            <w:tcW w:w="2977" w:type="dxa"/>
            <w:tcBorders>
              <w:bottom w:val="single" w:sz="4" w:space="0" w:color="auto"/>
            </w:tcBorders>
            <w:shd w:val="clear" w:color="auto" w:fill="E6E6E6"/>
          </w:tcPr>
          <w:p w:rsidR="006A69C4" w:rsidRPr="00D866E0" w:rsidRDefault="006A69C4" w:rsidP="00735AEF">
            <w:pPr>
              <w:jc w:val="center"/>
              <w:rPr>
                <w:rFonts w:ascii="Times New Roman" w:hAnsi="Times New Roman" w:cs="Times New Roman"/>
                <w:b/>
                <w:sz w:val="20"/>
                <w:szCs w:val="20"/>
              </w:rPr>
            </w:pPr>
            <w:r w:rsidRPr="00D866E0">
              <w:rPr>
                <w:rFonts w:ascii="Times New Roman" w:eastAsia="Calibri" w:hAnsi="Times New Roman" w:cs="Times New Roman"/>
                <w:b/>
                <w:sz w:val="20"/>
                <w:szCs w:val="20"/>
              </w:rPr>
              <w:t>Termin realizacji zamówienia cząstkowego- 5%</w:t>
            </w:r>
          </w:p>
        </w:tc>
        <w:tc>
          <w:tcPr>
            <w:tcW w:w="1418" w:type="dxa"/>
            <w:tcBorders>
              <w:bottom w:val="single" w:sz="4" w:space="0" w:color="auto"/>
            </w:tcBorders>
            <w:shd w:val="clear" w:color="auto" w:fill="E6E6E6"/>
          </w:tcPr>
          <w:p w:rsidR="006A69C4" w:rsidRPr="00D866E0" w:rsidRDefault="006A69C4" w:rsidP="00735AEF">
            <w:pPr>
              <w:jc w:val="center"/>
              <w:rPr>
                <w:rFonts w:ascii="Times New Roman" w:hAnsi="Times New Roman" w:cs="Times New Roman"/>
                <w:b/>
                <w:sz w:val="20"/>
                <w:szCs w:val="20"/>
              </w:rPr>
            </w:pPr>
            <w:r w:rsidRPr="00D866E0">
              <w:rPr>
                <w:rFonts w:ascii="Times New Roman" w:hAnsi="Times New Roman" w:cs="Times New Roman"/>
                <w:b/>
                <w:sz w:val="20"/>
                <w:szCs w:val="20"/>
              </w:rPr>
              <w:t>Suma punktów</w:t>
            </w:r>
          </w:p>
        </w:tc>
      </w:tr>
      <w:tr w:rsidR="006A69C4" w:rsidRPr="00100B1E" w:rsidTr="00D866E0">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871BFD" w:rsidRDefault="00413BAC" w:rsidP="00735AEF">
            <w:pPr>
              <w:spacing w:after="0" w:line="240" w:lineRule="auto"/>
              <w:ind w:left="72"/>
              <w:rPr>
                <w:b/>
              </w:rPr>
            </w:pPr>
            <w:r w:rsidRPr="00413BAC">
              <w:rPr>
                <w:rFonts w:ascii="Times New Roman" w:eastAsia="Calibri" w:hAnsi="Times New Roman" w:cs="Times New Roman"/>
                <w:b/>
                <w:lang w:eastAsia="pl-PL"/>
              </w:rPr>
              <w:t xml:space="preserve">Baxter </w:t>
            </w:r>
            <w:proofErr w:type="gramStart"/>
            <w:r w:rsidRPr="00413BAC">
              <w:rPr>
                <w:rFonts w:ascii="Times New Roman" w:eastAsia="Calibri" w:hAnsi="Times New Roman" w:cs="Times New Roman"/>
                <w:b/>
                <w:lang w:eastAsia="pl-PL"/>
              </w:rPr>
              <w:t>Polska  Sp</w:t>
            </w:r>
            <w:proofErr w:type="gramEnd"/>
            <w:r w:rsidRPr="00413BAC">
              <w:rPr>
                <w:rFonts w:ascii="Times New Roman" w:eastAsia="Calibri" w:hAnsi="Times New Roman" w:cs="Times New Roman"/>
                <w:b/>
                <w:lang w:eastAsia="pl-PL"/>
              </w:rPr>
              <w:t>. z o.</w:t>
            </w:r>
            <w:proofErr w:type="gramStart"/>
            <w:r w:rsidRPr="00413BAC">
              <w:rPr>
                <w:rFonts w:ascii="Times New Roman" w:eastAsia="Calibri" w:hAnsi="Times New Roman" w:cs="Times New Roman"/>
                <w:b/>
                <w:lang w:eastAsia="pl-PL"/>
              </w:rPr>
              <w:t>o</w:t>
            </w:r>
            <w:proofErr w:type="gramEnd"/>
            <w:r w:rsidRPr="00413BAC">
              <w:rPr>
                <w:rFonts w:ascii="Times New Roman" w:eastAsia="Calibri" w:hAnsi="Times New Roman" w:cs="Times New Roman"/>
                <w:b/>
                <w:lang w:eastAsia="pl-PL"/>
              </w:rPr>
              <w:t>.</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2977"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418"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735AEF">
        <w:rPr>
          <w:rFonts w:ascii="Times New Roman" w:hAnsi="Times New Roman" w:cs="Times New Roman"/>
        </w:rPr>
        <w:t xml:space="preserve">a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1048F9" w:rsidRPr="006A2B6D">
        <w:rPr>
          <w:rFonts w:ascii="Times New Roman" w:hAnsi="Times New Roman" w:cs="Times New Roman"/>
        </w:rPr>
        <w:t xml:space="preserve"> </w:t>
      </w:r>
      <w:r w:rsidR="00413BAC">
        <w:rPr>
          <w:rFonts w:ascii="Times New Roman" w:hAnsi="Times New Roman" w:cs="Times New Roman"/>
          <w:b/>
          <w:u w:val="single"/>
        </w:rPr>
        <w:t>15</w:t>
      </w:r>
      <w:r w:rsidR="00C5119F">
        <w:rPr>
          <w:rFonts w:ascii="Times New Roman" w:hAnsi="Times New Roman" w:cs="Times New Roman"/>
          <w:b/>
          <w:u w:val="single"/>
        </w:rPr>
        <w:t>.0</w:t>
      </w:r>
      <w:r w:rsidR="00413BAC">
        <w:rPr>
          <w:rFonts w:ascii="Times New Roman" w:hAnsi="Times New Roman" w:cs="Times New Roman"/>
          <w:b/>
          <w:u w:val="single"/>
        </w:rPr>
        <w:t>9</w:t>
      </w:r>
      <w:r w:rsidR="008B7002">
        <w:rPr>
          <w:rFonts w:ascii="Times New Roman" w:hAnsi="Times New Roman" w:cs="Times New Roman"/>
          <w:b/>
          <w:u w:val="single"/>
        </w:rPr>
        <w:t>.2021</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735AEF" w:rsidRDefault="002A24E1"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F45C28" w:rsidRPr="00514F05">
        <w:rPr>
          <w:b/>
          <w:i/>
          <w:sz w:val="24"/>
          <w:szCs w:val="24"/>
          <w:lang w:val="pl-PL"/>
        </w:rPr>
        <w:t>Z poważaniem</w:t>
      </w:r>
    </w:p>
    <w:p w:rsidR="008B7002" w:rsidRDefault="006E559D" w:rsidP="00F45C28">
      <w:pPr>
        <w:spacing w:after="0" w:line="252"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Podpis w oryginale </w:t>
      </w:r>
    </w:p>
    <w:p w:rsidR="006E559D" w:rsidRDefault="006E559D" w:rsidP="00F45C28">
      <w:pPr>
        <w:spacing w:after="0" w:line="252" w:lineRule="auto"/>
        <w:rPr>
          <w:b/>
          <w:sz w:val="20"/>
          <w:szCs w:val="20"/>
        </w:rPr>
      </w:pPr>
      <w:r>
        <w:rPr>
          <w:b/>
          <w:sz w:val="20"/>
          <w:szCs w:val="20"/>
        </w:rPr>
        <w:t xml:space="preserve">                                                                                                                                                   DYREKTOR SPSK-2</w:t>
      </w:r>
    </w:p>
    <w:p w:rsidR="00413BAC" w:rsidRDefault="00413BAC" w:rsidP="00F45C28">
      <w:pPr>
        <w:spacing w:after="0" w:line="252" w:lineRule="auto"/>
        <w:rPr>
          <w:b/>
          <w:sz w:val="20"/>
          <w:szCs w:val="20"/>
        </w:rPr>
      </w:pPr>
    </w:p>
    <w:p w:rsidR="00413BAC" w:rsidRDefault="00413BAC" w:rsidP="00F45C28">
      <w:pPr>
        <w:spacing w:after="0" w:line="252" w:lineRule="auto"/>
        <w:rPr>
          <w:b/>
          <w:sz w:val="20"/>
          <w:szCs w:val="20"/>
        </w:rPr>
      </w:pPr>
    </w:p>
    <w:p w:rsidR="00413BAC" w:rsidRDefault="00413BAC" w:rsidP="00F45C28">
      <w:pPr>
        <w:spacing w:after="0" w:line="252" w:lineRule="auto"/>
        <w:rPr>
          <w:b/>
          <w:sz w:val="20"/>
          <w:szCs w:val="20"/>
        </w:rPr>
      </w:pPr>
    </w:p>
    <w:p w:rsidR="00413BAC" w:rsidRDefault="00F45C28" w:rsidP="00F45C28">
      <w:pPr>
        <w:spacing w:after="0" w:line="252" w:lineRule="auto"/>
        <w:rPr>
          <w:sz w:val="20"/>
          <w:szCs w:val="20"/>
        </w:rPr>
      </w:pPr>
      <w:bookmarkStart w:id="1" w:name="_GoBack"/>
      <w:bookmarkEnd w:id="1"/>
      <w:r w:rsidRPr="001D21C9">
        <w:rPr>
          <w:b/>
          <w:sz w:val="20"/>
          <w:szCs w:val="20"/>
        </w:rPr>
        <w:t>Sprawę prowadzi:</w:t>
      </w:r>
      <w:r w:rsidR="001D21C9">
        <w:rPr>
          <w:b/>
          <w:sz w:val="20"/>
          <w:szCs w:val="20"/>
        </w:rPr>
        <w:t xml:space="preserve">  </w:t>
      </w:r>
      <w:r w:rsidRPr="001D21C9">
        <w:rPr>
          <w:sz w:val="20"/>
          <w:szCs w:val="20"/>
        </w:rPr>
        <w:t xml:space="preserve">Wioletta </w:t>
      </w:r>
      <w:proofErr w:type="spellStart"/>
      <w:r w:rsidRPr="001D21C9">
        <w:rPr>
          <w:sz w:val="20"/>
          <w:szCs w:val="20"/>
        </w:rPr>
        <w:t>Sybal</w:t>
      </w:r>
      <w:proofErr w:type="spellEnd"/>
      <w:r w:rsidR="008D728F">
        <w:rPr>
          <w:sz w:val="20"/>
          <w:szCs w:val="20"/>
        </w:rPr>
        <w:t xml:space="preserve"> </w:t>
      </w:r>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6" w:rsidRDefault="009074B6" w:rsidP="00C04A67">
      <w:pPr>
        <w:spacing w:after="0" w:line="240" w:lineRule="auto"/>
      </w:pPr>
      <w:r>
        <w:separator/>
      </w:r>
    </w:p>
  </w:endnote>
  <w:endnote w:type="continuationSeparator" w:id="0">
    <w:p w:rsidR="009074B6" w:rsidRDefault="009074B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6E559D"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13BAC">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6E559D"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6" w:rsidRDefault="009074B6" w:rsidP="00C04A67">
      <w:pPr>
        <w:spacing w:after="0" w:line="240" w:lineRule="auto"/>
      </w:pPr>
      <w:r>
        <w:separator/>
      </w:r>
    </w:p>
  </w:footnote>
  <w:footnote w:type="continuationSeparator" w:id="0">
    <w:p w:rsidR="009074B6" w:rsidRDefault="009074B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413BAC">
      <w:rPr>
        <w:rFonts w:cstheme="minorHAnsi"/>
      </w:rPr>
      <w:t>13</w:t>
    </w:r>
    <w:r w:rsidR="00C5119F">
      <w:rPr>
        <w:rFonts w:cstheme="minorHAnsi"/>
      </w:rPr>
      <w:t>.0</w:t>
    </w:r>
    <w:r w:rsidR="00413BAC">
      <w:rPr>
        <w:rFonts w:cstheme="minorHAnsi"/>
      </w:rPr>
      <w:t>9</w:t>
    </w:r>
    <w:r w:rsidR="006A69C4">
      <w:rPr>
        <w:rFonts w:cstheme="minorHAnsi"/>
      </w:rPr>
      <w:t>.2021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39EB"/>
    <w:rsid w:val="00145539"/>
    <w:rsid w:val="001476CC"/>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2A75"/>
    <w:rsid w:val="002846C1"/>
    <w:rsid w:val="002901A0"/>
    <w:rsid w:val="00292E48"/>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0C23"/>
    <w:rsid w:val="00301385"/>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3BAC"/>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559D"/>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6864"/>
    <w:rsid w:val="00777391"/>
    <w:rsid w:val="00780F01"/>
    <w:rsid w:val="0078551B"/>
    <w:rsid w:val="00787331"/>
    <w:rsid w:val="00787402"/>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2D9C"/>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66E0"/>
    <w:rsid w:val="00D87963"/>
    <w:rsid w:val="00D9198E"/>
    <w:rsid w:val="00D92D37"/>
    <w:rsid w:val="00DA0F3C"/>
    <w:rsid w:val="00DA2D83"/>
    <w:rsid w:val="00DA2FF0"/>
    <w:rsid w:val="00DA3B07"/>
    <w:rsid w:val="00DA3CBB"/>
    <w:rsid w:val="00DA51AE"/>
    <w:rsid w:val="00DA739D"/>
    <w:rsid w:val="00DB6655"/>
    <w:rsid w:val="00DC1EB1"/>
    <w:rsid w:val="00DC20F1"/>
    <w:rsid w:val="00DC7583"/>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312B"/>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A8D1-C521-418D-AD2C-CD9E9834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2020-09-29T12:50:00Z</cp:lastPrinted>
  <dcterms:created xsi:type="dcterms:W3CDTF">2021-09-10T10:54:00Z</dcterms:created>
  <dcterms:modified xsi:type="dcterms:W3CDTF">2021-09-13T12:03:00Z</dcterms:modified>
</cp:coreProperties>
</file>