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AF0C8C" w:rsidRDefault="005F79F9" w:rsidP="00AF0C8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0C8C">
        <w:rPr>
          <w:rFonts w:asciiTheme="minorHAnsi" w:hAnsiTheme="minorHAnsi" w:cstheme="minorHAnsi"/>
          <w:bCs w:val="0"/>
          <w:sz w:val="24"/>
          <w:szCs w:val="24"/>
        </w:rPr>
        <w:t>Załącznik nr 2</w:t>
      </w:r>
    </w:p>
    <w:p w:rsidR="00D51BAC" w:rsidRPr="00AF0C8C" w:rsidRDefault="005F79F9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Umowa Nr Or.273…………</w:t>
      </w:r>
      <w:r w:rsidR="00863EA4" w:rsidRPr="00AF0C8C">
        <w:rPr>
          <w:rFonts w:asciiTheme="minorHAnsi" w:hAnsiTheme="minorHAnsi" w:cstheme="minorHAnsi"/>
          <w:szCs w:val="24"/>
        </w:rPr>
        <w:t>……</w:t>
      </w:r>
      <w:r w:rsidRPr="00AF0C8C">
        <w:rPr>
          <w:rFonts w:asciiTheme="minorHAnsi" w:hAnsiTheme="minorHAnsi" w:cstheme="minorHAnsi"/>
          <w:szCs w:val="24"/>
        </w:rPr>
        <w:t>202</w:t>
      </w:r>
      <w:r w:rsidR="004730AB">
        <w:rPr>
          <w:rFonts w:asciiTheme="minorHAnsi" w:hAnsiTheme="minorHAnsi" w:cstheme="minorHAnsi"/>
          <w:szCs w:val="24"/>
        </w:rPr>
        <w:t>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zawarta w </w:t>
      </w:r>
      <w:r w:rsidRPr="00AF0C8C">
        <w:rPr>
          <w:rFonts w:asciiTheme="minorHAnsi" w:hAnsiTheme="minorHAnsi" w:cstheme="minorHAnsi"/>
          <w:b/>
          <w:bCs/>
        </w:rPr>
        <w:t xml:space="preserve">Miechowie w </w:t>
      </w:r>
      <w:r w:rsidRPr="00AF0C8C">
        <w:rPr>
          <w:rFonts w:asciiTheme="minorHAnsi" w:hAnsiTheme="minorHAnsi" w:cstheme="minorHAnsi"/>
        </w:rPr>
        <w:t>dniu …………………………… r. pomiędzy: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Powiatem Miechowskim z siedzibą w Miechowie przy ul. Racławickiej 12, reprezentowanym przez Zarząd Powiatu, w imieniu którego działają: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1. Starosta</w:t>
      </w:r>
      <w:r w:rsidRPr="00AF0C8C">
        <w:rPr>
          <w:rFonts w:asciiTheme="minorHAnsi" w:hAnsiTheme="minorHAnsi" w:cstheme="minorHAnsi"/>
          <w:b/>
        </w:rPr>
        <w:t xml:space="preserve"> – Jacek Kobyłka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2. Wicestarosta</w:t>
      </w:r>
      <w:r w:rsidRPr="00AF0C8C">
        <w:rPr>
          <w:rFonts w:asciiTheme="minorHAnsi" w:hAnsiTheme="minorHAnsi" w:cstheme="minorHAnsi"/>
          <w:b/>
        </w:rPr>
        <w:t xml:space="preserve"> – Paweł </w:t>
      </w:r>
      <w:proofErr w:type="spellStart"/>
      <w:r w:rsidRPr="00AF0C8C">
        <w:rPr>
          <w:rFonts w:asciiTheme="minorHAnsi" w:hAnsiTheme="minorHAnsi" w:cstheme="minorHAnsi"/>
          <w:b/>
        </w:rPr>
        <w:t>Osikowski</w:t>
      </w:r>
      <w:proofErr w:type="spellEnd"/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NIP: 659-15-45-868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REGON: 291009461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>a: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Cs/>
          <w:lang w:eastAsia="ar-SA"/>
        </w:rPr>
      </w:pPr>
      <w:r w:rsidRPr="00AF0C8C">
        <w:rPr>
          <w:rFonts w:asciiTheme="minorHAnsi" w:eastAsia="Calibri" w:hAnsiTheme="minorHAnsi" w:cstheme="minorHAnsi"/>
          <w:bCs/>
          <w:lang w:eastAsia="ar-SA"/>
        </w:rPr>
        <w:tab/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REGON: </w:t>
      </w:r>
      <w:r w:rsidRPr="00AF0C8C">
        <w:rPr>
          <w:rFonts w:asciiTheme="minorHAnsi" w:hAnsiTheme="minorHAnsi" w:cstheme="minorHAnsi"/>
        </w:rPr>
        <w:tab/>
      </w:r>
      <w:r w:rsidR="009A59F9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/>
          <w:bCs/>
          <w:lang w:eastAsia="ar-SA"/>
        </w:rPr>
      </w:pPr>
      <w:r w:rsidRPr="00AF0C8C">
        <w:rPr>
          <w:rFonts w:asciiTheme="minorHAnsi" w:hAnsiTheme="minorHAnsi" w:cstheme="minorHAnsi"/>
        </w:rPr>
        <w:t xml:space="preserve"> NIP: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reprezentowanym przez: ………………………………………………….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zwanym dalej „Wykonawcą”.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zwanymi łącznie „Stronami”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o następującej treści: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§1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PRZEDMIOT UMOWY</w:t>
      </w:r>
    </w:p>
    <w:p w:rsidR="003F49AE" w:rsidRPr="00506EB0" w:rsidRDefault="00F06F90" w:rsidP="007A2E89">
      <w:pPr>
        <w:pStyle w:val="Akapitzlist"/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506EB0">
        <w:rPr>
          <w:rFonts w:asciiTheme="minorHAnsi" w:hAnsiTheme="minorHAnsi" w:cstheme="minorHAnsi"/>
        </w:rPr>
        <w:t xml:space="preserve">Przedmiotem umowy jest dostawa </w:t>
      </w:r>
      <w:r w:rsidR="003F49AE" w:rsidRPr="00506EB0">
        <w:rPr>
          <w:rFonts w:asciiTheme="minorHAnsi" w:hAnsiTheme="minorHAnsi" w:cstheme="minorHAnsi"/>
        </w:rPr>
        <w:t xml:space="preserve">przedmiotu zamówienia </w:t>
      </w:r>
      <w:r w:rsidRPr="00506EB0">
        <w:rPr>
          <w:rFonts w:asciiTheme="minorHAnsi" w:hAnsiTheme="minorHAnsi" w:cstheme="minorHAnsi"/>
        </w:rPr>
        <w:t xml:space="preserve">w ramach </w:t>
      </w:r>
      <w:bookmarkStart w:id="0" w:name="_Hlk49169305"/>
      <w:bookmarkStart w:id="1" w:name="_Hlk48570496"/>
      <w:r w:rsidR="00957A89" w:rsidRPr="00506EB0">
        <w:rPr>
          <w:rFonts w:asciiTheme="minorHAnsi" w:hAnsiTheme="minorHAnsi" w:cstheme="minorHAnsi"/>
        </w:rPr>
        <w:t>zadania:</w:t>
      </w:r>
      <w:r w:rsidR="00DA157A" w:rsidRPr="00506EB0">
        <w:rPr>
          <w:rFonts w:asciiTheme="minorHAnsi" w:hAnsiTheme="minorHAnsi" w:cstheme="minorHAnsi"/>
          <w:lang w:eastAsia="ar-SA"/>
        </w:rPr>
        <w:t xml:space="preserve"> </w:t>
      </w:r>
      <w:bookmarkEnd w:id="0"/>
      <w:bookmarkEnd w:id="1"/>
      <w:r w:rsidR="00506EB0" w:rsidRPr="00506EB0">
        <w:rPr>
          <w:rFonts w:asciiTheme="minorHAnsi" w:hAnsiTheme="minorHAnsi" w:cstheme="minorHAnsi"/>
          <w:b/>
          <w:lang w:eastAsia="ar-SA"/>
        </w:rPr>
        <w:t xml:space="preserve">„Zakup wyposażenia i pomocy dydaktycznych dla szkół w ramach projektu: „Rozwój Centrum Kompetencji Zawodowych Powiatu Miechowskiego na bazie Zespołu Szkół Nr 1 i Zespołu Szkół Nr 2 - Część I – dostawa podnośnika z szarpakami; Część II - dostawa podnośnika </w:t>
      </w:r>
      <w:r w:rsidR="007D02E2" w:rsidRPr="00506EB0">
        <w:rPr>
          <w:rFonts w:asciiTheme="minorHAnsi" w:hAnsiTheme="minorHAnsi" w:cstheme="minorHAnsi"/>
          <w:b/>
          <w:lang w:eastAsia="ar-SA"/>
        </w:rPr>
        <w:t>najazdowego</w:t>
      </w:r>
      <w:r w:rsidR="007D02E2">
        <w:rPr>
          <w:rFonts w:asciiTheme="minorHAnsi" w:hAnsiTheme="minorHAnsi" w:cstheme="minorHAnsi"/>
          <w:b/>
          <w:lang w:eastAsia="ar-SA"/>
        </w:rPr>
        <w:t>”</w:t>
      </w:r>
      <w:bookmarkStart w:id="2" w:name="_GoBack"/>
      <w:bookmarkEnd w:id="2"/>
      <w:r w:rsidR="007D02E2" w:rsidRPr="00506EB0">
        <w:rPr>
          <w:rFonts w:asciiTheme="minorHAnsi" w:hAnsiTheme="minorHAnsi" w:cstheme="minorHAnsi"/>
          <w:b/>
          <w:lang w:eastAsia="ar-SA"/>
        </w:rPr>
        <w:t xml:space="preserve"> </w:t>
      </w:r>
      <w:r w:rsidR="007D02E2" w:rsidRPr="00506EB0">
        <w:rPr>
          <w:rFonts w:asciiTheme="minorHAnsi" w:hAnsiTheme="minorHAnsi" w:cstheme="minorHAnsi"/>
        </w:rPr>
        <w:t>w</w:t>
      </w:r>
      <w:r w:rsidR="003F49AE" w:rsidRPr="00506EB0">
        <w:rPr>
          <w:rFonts w:asciiTheme="minorHAnsi" w:hAnsiTheme="minorHAnsi" w:cstheme="minorHAnsi"/>
        </w:rPr>
        <w:t> następujących częściach:</w:t>
      </w:r>
    </w:p>
    <w:p w:rsidR="003F49AE" w:rsidRPr="00AF0C8C" w:rsidRDefault="003F49AE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 </w:t>
      </w:r>
      <w:bookmarkStart w:id="3" w:name="_Hlk37924558"/>
      <w:r w:rsidRPr="00AF0C8C">
        <w:rPr>
          <w:rFonts w:asciiTheme="minorHAnsi" w:hAnsiTheme="minorHAnsi" w:cstheme="minorHAnsi"/>
          <w:b/>
        </w:rPr>
        <w:t xml:space="preserve">…………………………………… </w:t>
      </w:r>
      <w:bookmarkStart w:id="4" w:name="_Hlk38372203"/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którą złożono ofertę)</w:t>
      </w:r>
      <w:bookmarkEnd w:id="3"/>
      <w:bookmarkEnd w:id="4"/>
    </w:p>
    <w:p w:rsidR="00F06F90" w:rsidRPr="00AF0C8C" w:rsidRDefault="003F49AE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II …………………………………… </w:t>
      </w:r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złożono ofertę)</w:t>
      </w:r>
    </w:p>
    <w:p w:rsidR="00F06F90" w:rsidRPr="00AF0C8C" w:rsidRDefault="00F06F90" w:rsidP="00AF0C8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Szczegółowy zakres rzeczowy przedmiotu umowy, o którym mowa w ust. 1 niniejszego paragrafu określa: </w:t>
      </w:r>
    </w:p>
    <w:p w:rsidR="00F06F90" w:rsidRPr="00AF0C8C" w:rsidRDefault="00F06F90" w:rsidP="00AF0C8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Specyfikacja </w:t>
      </w:r>
      <w:r w:rsidR="00CA3CB5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 xml:space="preserve">Zamówienia </w:t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Formularz Oferty Wykonawcy złożony w dniu: </w:t>
      </w:r>
      <w:r w:rsidRPr="00AF0C8C">
        <w:rPr>
          <w:rFonts w:asciiTheme="minorHAnsi" w:hAnsiTheme="minorHAnsi" w:cstheme="minorHAnsi"/>
        </w:rPr>
        <w:tab/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lastRenderedPageBreak/>
        <w:t>Dokument potwierdzający, że oferowane urządzenia spełniają wymagania zawarte w </w:t>
      </w:r>
      <w:r w:rsidR="0084131B" w:rsidRPr="00AF0C8C">
        <w:rPr>
          <w:rFonts w:asciiTheme="minorHAnsi" w:hAnsiTheme="minorHAnsi" w:cstheme="minorHAnsi"/>
        </w:rPr>
        <w:t>SWZ</w:t>
      </w:r>
      <w:r w:rsidR="00A4535E" w:rsidRPr="00AF0C8C">
        <w:rPr>
          <w:rFonts w:asciiTheme="minorHAnsi" w:hAnsiTheme="minorHAnsi" w:cstheme="minorHAnsi"/>
        </w:rPr>
        <w:t xml:space="preserve"> </w:t>
      </w:r>
      <w:r w:rsidRPr="00AF0C8C">
        <w:rPr>
          <w:rFonts w:asciiTheme="minorHAnsi" w:hAnsiTheme="minorHAnsi" w:cstheme="minorHAnsi"/>
        </w:rPr>
        <w:t xml:space="preserve">złożony przez Wykonawcę w dniu: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pStyle w:val="Akapitzlist"/>
        <w:spacing w:line="360" w:lineRule="auto"/>
        <w:ind w:left="777" w:right="57"/>
        <w:jc w:val="center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>§2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TERMIN REALIZACJI UMOWY</w:t>
      </w:r>
    </w:p>
    <w:p w:rsidR="00957A89" w:rsidRPr="009F0C32" w:rsidRDefault="003F49AE" w:rsidP="009F0C32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Przedmiot Umowy zostanie wykonany w termin</w:t>
      </w:r>
      <w:r w:rsidR="00F60882" w:rsidRPr="00AF0C8C">
        <w:rPr>
          <w:rFonts w:asciiTheme="minorHAnsi" w:hAnsiTheme="minorHAnsi" w:cstheme="minorHAnsi"/>
        </w:rPr>
        <w:t>ie</w:t>
      </w:r>
      <w:r w:rsidR="00957A89" w:rsidRPr="00AF0C8C">
        <w:rPr>
          <w:rFonts w:asciiTheme="minorHAnsi" w:hAnsiTheme="minorHAnsi" w:cstheme="minorHAnsi"/>
        </w:rPr>
        <w:t>:</w:t>
      </w:r>
      <w:r w:rsidR="009F0C32">
        <w:rPr>
          <w:rFonts w:asciiTheme="minorHAnsi" w:hAnsiTheme="minorHAnsi" w:cstheme="minorHAnsi"/>
        </w:rPr>
        <w:t xml:space="preserve"> </w:t>
      </w:r>
      <w:r w:rsidR="00E626F0">
        <w:rPr>
          <w:rFonts w:asciiTheme="minorHAnsi" w:hAnsiTheme="minorHAnsi" w:cstheme="minorHAnsi"/>
        </w:rPr>
        <w:t>…………</w:t>
      </w:r>
      <w:r w:rsidR="003A6E07">
        <w:rPr>
          <w:rFonts w:asciiTheme="minorHAnsi" w:hAnsiTheme="minorHAnsi" w:cstheme="minorHAnsi"/>
        </w:rPr>
        <w:t>……………………………..</w:t>
      </w:r>
      <w:r w:rsidR="009F0C32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§3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ZOBOWIAZĄNIA WYKONAWCY; GWARANCJA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zgodnie z ofertą </w:t>
      </w:r>
      <w:r w:rsidR="00F6466E" w:rsidRPr="00AF0C8C">
        <w:rPr>
          <w:rFonts w:asciiTheme="minorHAnsi" w:hAnsiTheme="minorHAnsi" w:cstheme="minorHAnsi"/>
        </w:rPr>
        <w:t>złożoną w dniu</w:t>
      </w:r>
      <w:r w:rsidR="006B417B" w:rsidRPr="00AF0C8C">
        <w:rPr>
          <w:rFonts w:asciiTheme="minorHAnsi" w:hAnsiTheme="minorHAnsi" w:cstheme="minorHAnsi"/>
        </w:rPr>
        <w:t>………</w:t>
      </w:r>
      <w:r w:rsidR="00EA00D5" w:rsidRPr="00AF0C8C">
        <w:rPr>
          <w:rFonts w:asciiTheme="minorHAnsi" w:hAnsiTheme="minorHAnsi" w:cstheme="minorHAnsi"/>
        </w:rPr>
        <w:t>…</w:t>
      </w:r>
      <w:r w:rsidR="002045DF" w:rsidRPr="00AF0C8C">
        <w:rPr>
          <w:rFonts w:asciiTheme="minorHAnsi" w:hAnsiTheme="minorHAnsi" w:cstheme="minorHAnsi"/>
        </w:rPr>
        <w:t>…</w:t>
      </w:r>
      <w:r w:rsidRPr="00AF0C8C">
        <w:rPr>
          <w:rFonts w:asciiTheme="minorHAnsi" w:hAnsiTheme="minorHAnsi" w:cstheme="minorHAnsi"/>
        </w:rPr>
        <w:t xml:space="preserve"> </w:t>
      </w:r>
      <w:r w:rsidR="00F6466E" w:rsidRPr="00AF0C8C">
        <w:rPr>
          <w:rFonts w:asciiTheme="minorHAnsi" w:hAnsiTheme="minorHAnsi" w:cstheme="minorHAnsi"/>
        </w:rPr>
        <w:t xml:space="preserve">oraz </w:t>
      </w:r>
      <w:r w:rsidRPr="00AF0C8C">
        <w:rPr>
          <w:rFonts w:asciiTheme="minorHAnsi" w:hAnsiTheme="minorHAnsi" w:cstheme="minorHAnsi"/>
        </w:rPr>
        <w:t xml:space="preserve">specyfikacją </w:t>
      </w:r>
      <w:r w:rsidR="00F6466E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>zamówienia</w:t>
      </w:r>
      <w:r w:rsidR="00F6466E" w:rsidRPr="00AF0C8C">
        <w:rPr>
          <w:rFonts w:asciiTheme="minorHAnsi" w:hAnsiTheme="minorHAnsi" w:cstheme="minorHAnsi"/>
        </w:rPr>
        <w:t xml:space="preserve">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dostarczy kompletną dokumentację (tj. instrukcję obsługi w języku polskim, kartę gwarancyjną) dla całości dostarczonego sprzętu. </w:t>
      </w:r>
    </w:p>
    <w:p w:rsidR="00F06F90" w:rsidRPr="00007B9B" w:rsidRDefault="00F06F90" w:rsidP="00FB47E6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Wykonawca udziela gwarancji na dostarczony sprzęt, o którym mowa w § 1 niniejszej umowy</w:t>
      </w:r>
      <w:r w:rsidRPr="00007B9B">
        <w:rPr>
          <w:rFonts w:asciiTheme="minorHAnsi" w:hAnsiTheme="minorHAnsi" w:cstheme="minorHAnsi"/>
        </w:rPr>
        <w:t xml:space="preserve">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§4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WYNAGRODZENIE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od Zamawiającego </w:t>
      </w:r>
      <w:bookmarkStart w:id="5" w:name="_Hlk69815971"/>
      <w:r w:rsidRPr="00AF0C8C">
        <w:rPr>
          <w:rFonts w:asciiTheme="minorHAnsi" w:hAnsiTheme="minorHAnsi" w:cstheme="minorHAnsi"/>
        </w:rPr>
        <w:t xml:space="preserve">wynagrodzenie za wykonanie przedmiotu umowy </w:t>
      </w:r>
      <w:bookmarkEnd w:id="5"/>
      <w:r w:rsidRPr="00AF0C8C">
        <w:rPr>
          <w:rFonts w:asciiTheme="minorHAnsi" w:hAnsiTheme="minorHAnsi" w:cstheme="minorHAnsi"/>
        </w:rPr>
        <w:t>wynikające z oferty Wykonawcy, w wysokości: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Netto: </w:t>
      </w:r>
      <w:bookmarkStart w:id="6" w:name="_Hlk42171289"/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  <w:bookmarkEnd w:id="6"/>
      <w:r w:rsidRPr="00AF0C8C">
        <w:rPr>
          <w:rFonts w:asciiTheme="minorHAnsi" w:hAnsiTheme="minorHAnsi" w:cstheme="minorHAnsi"/>
          <w:kern w:val="1"/>
        </w:rPr>
        <w:t>,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>VAT:</w:t>
      </w:r>
      <w:r w:rsidR="004730AB">
        <w:rPr>
          <w:rFonts w:asciiTheme="minorHAnsi" w:hAnsiTheme="minorHAnsi" w:cstheme="minorHAnsi"/>
          <w:b/>
          <w:kern w:val="1"/>
        </w:rPr>
        <w:t xml:space="preserve">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</w:t>
      </w:r>
      <w:r w:rsidRPr="00AF0C8C">
        <w:rPr>
          <w:rFonts w:asciiTheme="minorHAnsi" w:hAnsiTheme="minorHAnsi" w:cstheme="minorHAnsi"/>
          <w:b/>
          <w:kern w:val="1"/>
        </w:rPr>
        <w:t xml:space="preserve">.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</w:p>
    <w:p w:rsidR="00265581" w:rsidRPr="006F02B3" w:rsidRDefault="00F06F90" w:rsidP="006F02B3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Brutto: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>(słownie</w:t>
      </w:r>
      <w:r w:rsidR="00EA00D5" w:rsidRPr="00AF0C8C">
        <w:rPr>
          <w:rFonts w:asciiTheme="minorHAnsi" w:hAnsiTheme="minorHAnsi" w:cstheme="minorHAnsi"/>
          <w:kern w:val="1"/>
        </w:rPr>
        <w:t>: …………………………………</w:t>
      </w:r>
      <w:proofErr w:type="gramStart"/>
      <w:r w:rsidR="00EA00D5" w:rsidRPr="00AF0C8C">
        <w:rPr>
          <w:rFonts w:asciiTheme="minorHAnsi" w:hAnsiTheme="minorHAnsi" w:cstheme="minorHAnsi"/>
          <w:kern w:val="1"/>
        </w:rPr>
        <w:t>…….</w:t>
      </w:r>
      <w:proofErr w:type="gramEnd"/>
      <w:r w:rsidR="00EA00D5" w:rsidRPr="00AF0C8C">
        <w:rPr>
          <w:rFonts w:asciiTheme="minorHAnsi" w:hAnsiTheme="minorHAnsi" w:cstheme="minorHAnsi"/>
          <w:kern w:val="1"/>
        </w:rPr>
        <w:t>.</w:t>
      </w:r>
      <w:r w:rsidRPr="00AF0C8C">
        <w:rPr>
          <w:rFonts w:asciiTheme="minorHAnsi" w:hAnsiTheme="minorHAnsi" w:cstheme="minorHAnsi"/>
          <w:kern w:val="1"/>
        </w:rPr>
        <w:t>)</w:t>
      </w:r>
    </w:p>
    <w:p w:rsidR="00F06F90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wystawi fakturę po podpisaniu przez osoby upoważnione przez Zamawiającego protokołów odbioru przedmiotu umowy. </w:t>
      </w:r>
    </w:p>
    <w:p w:rsidR="006F02B3" w:rsidRPr="00AF0C8C" w:rsidRDefault="006F02B3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</w:t>
      </w:r>
      <w:r w:rsidR="0050409E">
        <w:rPr>
          <w:rFonts w:asciiTheme="minorHAnsi" w:hAnsiTheme="minorHAnsi" w:cstheme="minorHAnsi"/>
        </w:rPr>
        <w:t>składać</w:t>
      </w:r>
      <w:r w:rsidR="006325C1">
        <w:rPr>
          <w:rFonts w:asciiTheme="minorHAnsi" w:hAnsiTheme="minorHAnsi" w:cstheme="minorHAnsi"/>
        </w:rPr>
        <w:t xml:space="preserve"> faktur</w:t>
      </w:r>
      <w:r w:rsidR="00AB1516">
        <w:rPr>
          <w:rFonts w:asciiTheme="minorHAnsi" w:hAnsiTheme="minorHAnsi" w:cstheme="minorHAnsi"/>
        </w:rPr>
        <w:t>y</w:t>
      </w:r>
      <w:r w:rsidR="006325C1">
        <w:rPr>
          <w:rFonts w:asciiTheme="minorHAnsi" w:hAnsiTheme="minorHAnsi" w:cstheme="minorHAnsi"/>
        </w:rPr>
        <w:t xml:space="preserve"> częściow</w:t>
      </w:r>
      <w:r w:rsidR="00AB1516">
        <w:rPr>
          <w:rFonts w:asciiTheme="minorHAnsi" w:hAnsiTheme="minorHAnsi" w:cstheme="minorHAnsi"/>
        </w:rPr>
        <w:t>e</w:t>
      </w:r>
      <w:r w:rsidR="006325C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Fakturę należy wystawić na: 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</w:pPr>
      <w:r w:rsidRPr="00AF0C8C"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</w:pPr>
      <w:bookmarkStart w:id="7" w:name="__DdeLink__59_574566747"/>
      <w:r w:rsidRPr="00AF0C8C"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  <w:t>Odbiorca: Starostwo Powiatowe w Miechowie, ul. Racławicka 12, 32-200 Miechów</w:t>
      </w:r>
      <w:bookmarkEnd w:id="7"/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lastRenderedPageBreak/>
        <w:t>§5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WARUNKI RĘKOJMI ZA WADY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udzieli Zamawiającemu rękojmi na dostarczony sprzęt na okres 2 lat liczony od dnia podpisania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Terminy rękojmi biegną od dnia podpisania przez Zamawiającego bezusterkowego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ramach rękojmi, w przypadku stwierdzenia wad lub usterek w przedmiocie umowy, Wykonawca usunie stwierdzone wady lub usterki na własny koszt.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realizować uprawnienia z rękojmi niezależnie od uprawnień wynikających z udzielonej gwarancji.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§6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KARY UMOWNE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zapłaci Zamawiającemu karę umowną: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przypadku </w:t>
      </w:r>
      <w:r w:rsidR="00E6734F">
        <w:rPr>
          <w:rFonts w:asciiTheme="minorHAnsi" w:hAnsiTheme="minorHAnsi" w:cstheme="minorHAnsi"/>
        </w:rPr>
        <w:t>zwłoki w</w:t>
      </w:r>
      <w:r w:rsidRPr="00AF0C8C">
        <w:rPr>
          <w:rFonts w:asciiTheme="minorHAnsi" w:hAnsiTheme="minorHAnsi" w:cstheme="minorHAnsi"/>
        </w:rPr>
        <w:t xml:space="preserve"> dostaw</w:t>
      </w:r>
      <w:r w:rsidR="00E6734F">
        <w:rPr>
          <w:rFonts w:asciiTheme="minorHAnsi" w:hAnsiTheme="minorHAnsi" w:cstheme="minorHAnsi"/>
        </w:rPr>
        <w:t>ie</w:t>
      </w:r>
      <w:r w:rsidRPr="00AF0C8C">
        <w:rPr>
          <w:rFonts w:asciiTheme="minorHAnsi" w:hAnsiTheme="minorHAnsi" w:cstheme="minorHAnsi"/>
        </w:rPr>
        <w:t xml:space="preserve"> przedmiotu umowy - w wysokości 0,5% łącznego wynagrodzenia brutto określonego § 4 ust. </w:t>
      </w:r>
      <w:r w:rsidR="00EA00D5" w:rsidRPr="00AF0C8C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 umowy za każdy dzień opóźnienia,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 odstąpienie od umowy z przyczyn zależnych od Wykonawcy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określonego w § 4 ust. 1 niniejszej umowy,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zapłaci Wykonawcy karę umowną za odstąpienie od umowy z przyczyn zależnych od Zamawiającego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Wykonawcy określonego w § 4 ust. 1 niniejszej umowy.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jest uprawniony do potrącenia naliczonych kar umownych z wynagrodzenia należnego Dostawcy za wykonanie niniejszej umowy. </w:t>
      </w:r>
    </w:p>
    <w:p w:rsidR="00071B1F" w:rsidRPr="00AF0C8C" w:rsidRDefault="003C2D9F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3C2D9F">
        <w:rPr>
          <w:rFonts w:asciiTheme="minorHAnsi" w:hAnsiTheme="minorHAnsi" w:cstheme="minorHAnsi"/>
        </w:rPr>
        <w:t>ączn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maksymaln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wysokość kar umownych, których mogą dochodzić strony</w:t>
      </w:r>
      <w:r>
        <w:rPr>
          <w:rFonts w:asciiTheme="minorHAnsi" w:hAnsiTheme="minorHAnsi" w:cstheme="minorHAnsi"/>
        </w:rPr>
        <w:t xml:space="preserve"> </w:t>
      </w:r>
      <w:r w:rsidR="008D776F">
        <w:rPr>
          <w:rFonts w:asciiTheme="minorHAnsi" w:hAnsiTheme="minorHAnsi" w:cstheme="minorHAnsi"/>
        </w:rPr>
        <w:t>wynosi</w:t>
      </w:r>
      <w:r w:rsidR="00DD1128">
        <w:rPr>
          <w:rFonts w:asciiTheme="minorHAnsi" w:hAnsiTheme="minorHAnsi" w:cstheme="minorHAnsi"/>
        </w:rPr>
        <w:t xml:space="preserve"> równowartość</w:t>
      </w:r>
      <w:r>
        <w:rPr>
          <w:rFonts w:asciiTheme="minorHAnsi" w:hAnsiTheme="minorHAnsi" w:cstheme="minorHAnsi"/>
        </w:rPr>
        <w:t xml:space="preserve"> </w:t>
      </w:r>
      <w:r w:rsidR="00E679B2" w:rsidRPr="00E679B2">
        <w:rPr>
          <w:rFonts w:asciiTheme="minorHAnsi" w:hAnsiTheme="minorHAnsi" w:cstheme="minorHAnsi"/>
        </w:rPr>
        <w:t xml:space="preserve">wynagrodzenie </w:t>
      </w:r>
      <w:r w:rsidR="0018545D">
        <w:rPr>
          <w:rFonts w:asciiTheme="minorHAnsi" w:hAnsiTheme="minorHAnsi" w:cstheme="minorHAnsi"/>
        </w:rPr>
        <w:t xml:space="preserve">brutto </w:t>
      </w:r>
      <w:r w:rsidR="00E679B2" w:rsidRPr="00E679B2">
        <w:rPr>
          <w:rFonts w:asciiTheme="minorHAnsi" w:hAnsiTheme="minorHAnsi" w:cstheme="minorHAnsi"/>
        </w:rPr>
        <w:t>za wykonanie przedmiotu umowy</w:t>
      </w:r>
      <w:r w:rsidR="00E679B2">
        <w:rPr>
          <w:rFonts w:asciiTheme="minorHAnsi" w:hAnsiTheme="minorHAnsi" w:cstheme="minorHAnsi"/>
        </w:rPr>
        <w:t xml:space="preserve"> określonego w §4 ust. 1 litera c</w:t>
      </w:r>
      <w:r w:rsidR="009E728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§7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ODSTĄPIENIE OD UMOWY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</w:t>
      </w:r>
      <w:r w:rsidRPr="00AF0C8C">
        <w:rPr>
          <w:rFonts w:asciiTheme="minorHAnsi" w:hAnsiTheme="minorHAnsi" w:cstheme="minorHAnsi"/>
        </w:rPr>
        <w:lastRenderedPageBreak/>
        <w:t xml:space="preserve">zagrozić istotnemu interesowi bezpieczeństwa państwa lub bezpieczeństwu publicznemu, Zamawiający może odstąpić w terminie 30 dni od powzięcia wiadomości o tych okolicznościach,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Zamawiającemu przysługuje prawo odstąpienia od umowy z przyczyn leżących po stronie Wykonawcy, w przypadku, gdy opóźnienie w wykonaniu zamówienia przekroczy 7 dni, w</w:t>
      </w:r>
      <w:r w:rsidR="00956C39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 xml:space="preserve">stosunku do terminu, o którym mowa w § 2 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Odstąpienie od umowy, o którym mowa w ust. 1-4 niniejszego paragrafu, powinno nastąpić w</w:t>
      </w:r>
      <w:r w:rsidR="00843C2E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§8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 xml:space="preserve">POSTANOWIENIA KOŃCOWE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Wszelkie zmiany do umowy wymagają formy pisemnej, w postaci aneksu, pod rygorem nieważności.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sprawach nieuregulowanych niniejszą umową będą miały zastosowanie przepisy Kodeksu cywilnego.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Ewentualne spory mogące wynikać na tle niniejszej umowy rozstrzygać będzie sąd powszechny właściwy miejscowo dla siedziby Zamawiającego.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Umowę niniejszą sporządzono w 2 jednobrzmiących egzemplarzach, z czego 1 egzemplarze otrzymuje Zamawiający, a 1 egzemplarz otrzymuje Wykonawca. </w:t>
      </w:r>
    </w:p>
    <w:p w:rsidR="00F06F90" w:rsidRPr="00AF0C8C" w:rsidRDefault="00F06F90" w:rsidP="00B8243F">
      <w:pPr>
        <w:tabs>
          <w:tab w:val="center" w:leader="dot" w:pos="8505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ZAMAWIAJĄCY: </w:t>
      </w:r>
      <w:r w:rsidR="00B8243F" w:rsidRPr="00AF0C8C">
        <w:rPr>
          <w:rFonts w:asciiTheme="minorHAnsi" w:hAnsiTheme="minorHAnsi" w:cstheme="minorHAnsi"/>
        </w:rPr>
        <w:tab/>
      </w:r>
      <w:r w:rsidR="00B8243F">
        <w:rPr>
          <w:rFonts w:asciiTheme="minorHAnsi" w:hAnsiTheme="minorHAnsi" w:cstheme="minorHAnsi"/>
        </w:rPr>
        <w:t xml:space="preserve">... </w:t>
      </w:r>
      <w:r w:rsidRPr="00AF0C8C">
        <w:rPr>
          <w:rFonts w:asciiTheme="minorHAnsi" w:hAnsiTheme="minorHAnsi" w:cstheme="minorHAnsi"/>
        </w:rPr>
        <w:t>WYKONAWCA</w:t>
      </w:r>
    </w:p>
    <w:sectPr w:rsidR="00F06F90" w:rsidRPr="00AF0C8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9C" w:rsidRDefault="0020159C">
      <w:r>
        <w:separator/>
      </w:r>
    </w:p>
  </w:endnote>
  <w:endnote w:type="continuationSeparator" w:id="0">
    <w:p w:rsidR="0020159C" w:rsidRDefault="0020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9C" w:rsidRDefault="0020159C">
      <w:r>
        <w:separator/>
      </w:r>
    </w:p>
  </w:footnote>
  <w:footnote w:type="continuationSeparator" w:id="0">
    <w:p w:rsidR="0020159C" w:rsidRDefault="0020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BD" w:rsidRDefault="006D30BD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26F605FA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4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18"/>
  </w:num>
  <w:num w:numId="18">
    <w:abstractNumId w:val="12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2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07C1"/>
    <w:rsid w:val="00007B9B"/>
    <w:rsid w:val="00010D4F"/>
    <w:rsid w:val="00071B1F"/>
    <w:rsid w:val="000747BD"/>
    <w:rsid w:val="000764B7"/>
    <w:rsid w:val="000844A6"/>
    <w:rsid w:val="000F33E2"/>
    <w:rsid w:val="0018545D"/>
    <w:rsid w:val="0018659D"/>
    <w:rsid w:val="001E2B0A"/>
    <w:rsid w:val="0020159C"/>
    <w:rsid w:val="002045DF"/>
    <w:rsid w:val="00256E24"/>
    <w:rsid w:val="00265581"/>
    <w:rsid w:val="00296507"/>
    <w:rsid w:val="002966AF"/>
    <w:rsid w:val="002A547A"/>
    <w:rsid w:val="003A6E07"/>
    <w:rsid w:val="003C2D9F"/>
    <w:rsid w:val="003F49AE"/>
    <w:rsid w:val="004730AB"/>
    <w:rsid w:val="004E1D8E"/>
    <w:rsid w:val="004F3483"/>
    <w:rsid w:val="0050409E"/>
    <w:rsid w:val="00506EB0"/>
    <w:rsid w:val="00512D4B"/>
    <w:rsid w:val="00522BA5"/>
    <w:rsid w:val="005739C1"/>
    <w:rsid w:val="005B1150"/>
    <w:rsid w:val="005C30BF"/>
    <w:rsid w:val="005E45F5"/>
    <w:rsid w:val="005F32D0"/>
    <w:rsid w:val="005F79F9"/>
    <w:rsid w:val="00631805"/>
    <w:rsid w:val="006325C1"/>
    <w:rsid w:val="00656D14"/>
    <w:rsid w:val="0067425E"/>
    <w:rsid w:val="006A511F"/>
    <w:rsid w:val="006B417B"/>
    <w:rsid w:val="006D30BD"/>
    <w:rsid w:val="006F02B3"/>
    <w:rsid w:val="00724077"/>
    <w:rsid w:val="00761895"/>
    <w:rsid w:val="00761D4F"/>
    <w:rsid w:val="007722D4"/>
    <w:rsid w:val="007A2E89"/>
    <w:rsid w:val="007B0271"/>
    <w:rsid w:val="007D02E2"/>
    <w:rsid w:val="00817338"/>
    <w:rsid w:val="0084131B"/>
    <w:rsid w:val="00843C2E"/>
    <w:rsid w:val="00850E5E"/>
    <w:rsid w:val="00863EA4"/>
    <w:rsid w:val="0088138A"/>
    <w:rsid w:val="008A1901"/>
    <w:rsid w:val="008B1A4D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E7281"/>
    <w:rsid w:val="009F0C32"/>
    <w:rsid w:val="00A4535E"/>
    <w:rsid w:val="00A47DA9"/>
    <w:rsid w:val="00A93F9C"/>
    <w:rsid w:val="00A96BA2"/>
    <w:rsid w:val="00AB1516"/>
    <w:rsid w:val="00AB6017"/>
    <w:rsid w:val="00AF0C8C"/>
    <w:rsid w:val="00B639CD"/>
    <w:rsid w:val="00B8243F"/>
    <w:rsid w:val="00B876C3"/>
    <w:rsid w:val="00C224E0"/>
    <w:rsid w:val="00C571E0"/>
    <w:rsid w:val="00C603D6"/>
    <w:rsid w:val="00C766E8"/>
    <w:rsid w:val="00CA3CB5"/>
    <w:rsid w:val="00CF226D"/>
    <w:rsid w:val="00CF7A7B"/>
    <w:rsid w:val="00D33DAF"/>
    <w:rsid w:val="00D51BAC"/>
    <w:rsid w:val="00D67A16"/>
    <w:rsid w:val="00D81367"/>
    <w:rsid w:val="00DA157A"/>
    <w:rsid w:val="00DA40BE"/>
    <w:rsid w:val="00DB60DC"/>
    <w:rsid w:val="00DD1128"/>
    <w:rsid w:val="00DF73DC"/>
    <w:rsid w:val="00E25BD2"/>
    <w:rsid w:val="00E51DB3"/>
    <w:rsid w:val="00E626F0"/>
    <w:rsid w:val="00E6734F"/>
    <w:rsid w:val="00E679B2"/>
    <w:rsid w:val="00E93373"/>
    <w:rsid w:val="00EA00D5"/>
    <w:rsid w:val="00ED5A83"/>
    <w:rsid w:val="00F06F90"/>
    <w:rsid w:val="00F339CA"/>
    <w:rsid w:val="00F60882"/>
    <w:rsid w:val="00F6466E"/>
    <w:rsid w:val="00FB47E6"/>
    <w:rsid w:val="00FD0DEC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F6EB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A879-665C-41D6-A88A-086B863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Or.272.11.2020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Or.272.11.2020</dc:title>
  <dc:subject/>
  <dc:creator>Tomasz Rachwał</dc:creator>
  <cp:keywords>Załącznik nr 2; Wzór umowy; Or.272.11.2020</cp:keywords>
  <dc:description/>
  <cp:lastModifiedBy>Michał Rak</cp:lastModifiedBy>
  <cp:revision>6</cp:revision>
  <cp:lastPrinted>2020-10-01T10:56:00Z</cp:lastPrinted>
  <dcterms:created xsi:type="dcterms:W3CDTF">2021-04-27T07:58:00Z</dcterms:created>
  <dcterms:modified xsi:type="dcterms:W3CDTF">2021-06-09T10:45:00Z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