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4B2C1AB6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951148">
        <w:rPr>
          <w:rFonts w:ascii="Arial" w:hAnsi="Arial" w:cs="Arial"/>
          <w:b/>
          <w:sz w:val="24"/>
          <w:szCs w:val="24"/>
        </w:rPr>
        <w:t>ZP/</w:t>
      </w:r>
      <w:r w:rsidR="00687D52" w:rsidRPr="00AA0829">
        <w:rPr>
          <w:rFonts w:ascii="Arial" w:hAnsi="Arial" w:cs="Arial"/>
          <w:b/>
          <w:sz w:val="24"/>
          <w:szCs w:val="24"/>
        </w:rPr>
        <w:t>4</w:t>
      </w:r>
      <w:r w:rsidR="00951148">
        <w:rPr>
          <w:rFonts w:ascii="Arial" w:hAnsi="Arial" w:cs="Arial"/>
          <w:b/>
          <w:sz w:val="24"/>
          <w:szCs w:val="24"/>
        </w:rPr>
        <w:t>2/24/WZ/R5/21/002</w:t>
      </w:r>
      <w:r w:rsidR="00687D52" w:rsidRPr="00AA0829">
        <w:rPr>
          <w:rFonts w:ascii="Arial" w:hAnsi="Arial" w:cs="Arial"/>
          <w:b/>
          <w:sz w:val="24"/>
          <w:szCs w:val="24"/>
        </w:rPr>
        <w:t>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6DDAE12E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A50627">
        <w:rPr>
          <w:color w:val="000000" w:themeColor="text1"/>
        </w:rPr>
        <w:t>publicznych (</w:t>
      </w:r>
      <w:r w:rsidR="00EA5F68">
        <w:rPr>
          <w:color w:val="000000" w:themeColor="text1"/>
        </w:rPr>
        <w:t xml:space="preserve">t.j. </w:t>
      </w:r>
      <w:r w:rsidR="00CF5F4B" w:rsidRPr="00A50627">
        <w:rPr>
          <w:color w:val="000000" w:themeColor="text1"/>
        </w:rPr>
        <w:t>Dz. U. z 202</w:t>
      </w:r>
      <w:r w:rsidR="00D81404">
        <w:rPr>
          <w:color w:val="000000" w:themeColor="text1"/>
        </w:rPr>
        <w:t>4</w:t>
      </w:r>
      <w:r w:rsidR="00CF5F4B" w:rsidRPr="00A50627">
        <w:rPr>
          <w:color w:val="000000" w:themeColor="text1"/>
        </w:rPr>
        <w:t xml:space="preserve"> r. poz. </w:t>
      </w:r>
      <w:r w:rsidR="00D81404">
        <w:rPr>
          <w:color w:val="000000" w:themeColor="text1"/>
        </w:rPr>
        <w:t>1320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4D0FE7CB" w:rsidR="00FB55A8" w:rsidRPr="00A50627" w:rsidRDefault="003D1ED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687D52">
        <w:rPr>
          <w:b/>
          <w:sz w:val="28"/>
          <w:szCs w:val="28"/>
        </w:rPr>
        <w:t>Modułowego s</w:t>
      </w:r>
      <w:r w:rsidR="00487525">
        <w:rPr>
          <w:b/>
          <w:sz w:val="28"/>
          <w:szCs w:val="28"/>
        </w:rPr>
        <w:t>ystemu czasu rzeczywistego z niezbędnym oprogramowaniem</w:t>
      </w:r>
      <w:r w:rsidR="00687D52">
        <w:rPr>
          <w:b/>
          <w:sz w:val="28"/>
          <w:szCs w:val="28"/>
        </w:rPr>
        <w:t>.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385FE4F8" w:rsidR="008461A3" w:rsidRPr="00A50627" w:rsidRDefault="008461A3" w:rsidP="00E0178D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687D52" w:rsidRPr="00D81583">
        <w:rPr>
          <w:rFonts w:ascii="Arial" w:hAnsi="Arial" w:cs="Arial"/>
          <w:bCs/>
          <w:sz w:val="24"/>
          <w:szCs w:val="24"/>
        </w:rPr>
        <w:t>modułow</w:t>
      </w:r>
      <w:r w:rsidR="00687D52">
        <w:rPr>
          <w:rFonts w:ascii="Arial" w:hAnsi="Arial" w:cs="Arial"/>
          <w:bCs/>
          <w:sz w:val="24"/>
          <w:szCs w:val="24"/>
        </w:rPr>
        <w:t xml:space="preserve">ego </w:t>
      </w:r>
      <w:r w:rsidR="00687D52" w:rsidRPr="00D81583">
        <w:rPr>
          <w:rFonts w:ascii="Arial" w:hAnsi="Arial" w:cs="Arial"/>
          <w:bCs/>
          <w:sz w:val="24"/>
          <w:szCs w:val="24"/>
        </w:rPr>
        <w:t>system</w:t>
      </w:r>
      <w:r w:rsidR="00687D52">
        <w:rPr>
          <w:rFonts w:ascii="Arial" w:hAnsi="Arial" w:cs="Arial"/>
          <w:bCs/>
          <w:sz w:val="24"/>
          <w:szCs w:val="24"/>
        </w:rPr>
        <w:t>u</w:t>
      </w:r>
      <w:r w:rsidR="00951148">
        <w:rPr>
          <w:rFonts w:ascii="Arial" w:hAnsi="Arial" w:cs="Arial"/>
          <w:bCs/>
          <w:sz w:val="24"/>
          <w:szCs w:val="24"/>
        </w:rPr>
        <w:t xml:space="preserve"> czasu rzeczywistego </w:t>
      </w:r>
      <w:r w:rsidR="006D3AC9">
        <w:rPr>
          <w:rFonts w:ascii="Arial" w:hAnsi="Arial" w:cs="Arial"/>
          <w:bCs/>
          <w:sz w:val="24"/>
          <w:szCs w:val="24"/>
        </w:rPr>
        <w:t xml:space="preserve">wraz z niezbędnymi komponentami oraz oprogramowania przeznaczonego do szybkiego prototypowania algorytmów sterowania </w:t>
      </w:r>
      <w:r w:rsidR="00687D52" w:rsidRPr="00D81583">
        <w:rPr>
          <w:rFonts w:ascii="Arial" w:hAnsi="Arial" w:cs="Arial"/>
          <w:bCs/>
          <w:sz w:val="24"/>
          <w:szCs w:val="24"/>
        </w:rPr>
        <w:t>oraz prowadzenia testów „Hardware-in-the-Loop”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01A313C1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3F2386" w:rsidRPr="00A50627">
        <w:rPr>
          <w:color w:val="000000" w:themeColor="text1"/>
        </w:rPr>
        <w:t xml:space="preserve">Specyfikacji </w:t>
      </w:r>
      <w:r w:rsidR="004906A1">
        <w:rPr>
          <w:color w:val="000000" w:themeColor="text1"/>
        </w:rPr>
        <w:t>t</w:t>
      </w:r>
      <w:r w:rsidR="003F2386" w:rsidRPr="00A50627">
        <w:rPr>
          <w:color w:val="000000" w:themeColor="text1"/>
        </w:rPr>
        <w:t>echnicznej</w:t>
      </w:r>
      <w:r w:rsidR="00CF5F4B" w:rsidRPr="00A50627">
        <w:rPr>
          <w:color w:val="000000" w:themeColor="text1"/>
        </w:rPr>
        <w:t>” stanowiącej</w:t>
      </w:r>
      <w:r w:rsidRPr="00A50627">
        <w:rPr>
          <w:color w:val="000000" w:themeColor="text1"/>
        </w:rPr>
        <w:t xml:space="preserve"> załącznik Nr 1 do Umowy 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26239FA8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="002665C7">
        <w:rPr>
          <w:color w:val="000000" w:themeColor="text1"/>
        </w:rPr>
        <w:t xml:space="preserve">         </w:t>
      </w:r>
      <w:r w:rsidR="00E77525">
        <w:rPr>
          <w:color w:val="000000" w:themeColor="text1"/>
        </w:rPr>
        <w:t xml:space="preserve">w terminie </w:t>
      </w:r>
      <w:r w:rsidR="00481DA9">
        <w:rPr>
          <w:color w:val="000000" w:themeColor="text1"/>
        </w:rPr>
        <w:t>……………</w:t>
      </w:r>
      <w:bookmarkStart w:id="4" w:name="_GoBack"/>
      <w:bookmarkEnd w:id="4"/>
      <w:r w:rsidR="00687D52">
        <w:rPr>
          <w:color w:val="000000" w:themeColor="text1"/>
        </w:rPr>
        <w:t xml:space="preserve"> </w:t>
      </w:r>
      <w:r w:rsidR="00E0178D">
        <w:rPr>
          <w:color w:val="000000" w:themeColor="text1"/>
        </w:rPr>
        <w:t>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</w:r>
      <w:r w:rsidRPr="00A50627">
        <w:rPr>
          <w:color w:val="000000" w:themeColor="text1"/>
        </w:rPr>
        <w:lastRenderedPageBreak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>anią Ewę Zmarzlik</w:t>
      </w:r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8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3D230139" w14:textId="4080FB2B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>Przedmiot umowy będzie podlegał odbiorowi komisyjnemu na podstawie Protokołu odbioru, którego wzór stanowi załącznik nr 3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1013FE">
        <w:rPr>
          <w:color w:val="000000" w:themeColor="text1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7D9E2FAB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3897A5B0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>Wykonawcy:………………………..,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5AB1D407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 (słownie złotych: ............................/100)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5A303C2A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6CB0A5D3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</w:t>
      </w:r>
      <w:r w:rsidR="007C172B">
        <w:rPr>
          <w:color w:val="000000" w:themeColor="text1"/>
        </w:rPr>
        <w:t>24</w:t>
      </w:r>
      <w:r w:rsidR="00F561B3">
        <w:rPr>
          <w:color w:val="000000" w:themeColor="text1"/>
        </w:rPr>
        <w:t xml:space="preserve">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F518EB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03F1886B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</w:t>
      </w:r>
      <w:r w:rsidR="00AA0627">
        <w:rPr>
          <w:rFonts w:cs="Arial"/>
          <w:color w:val="000000" w:themeColor="text1"/>
        </w:rPr>
        <w:t xml:space="preserve">t.j. </w:t>
      </w:r>
      <w:r w:rsidR="00CF5F4B" w:rsidRPr="00A50627">
        <w:rPr>
          <w:rFonts w:cs="Arial"/>
          <w:color w:val="000000" w:themeColor="text1"/>
        </w:rPr>
        <w:t>Dz. U. z 202</w:t>
      </w:r>
      <w:r w:rsidR="00AA0627">
        <w:rPr>
          <w:rFonts w:cs="Arial"/>
          <w:color w:val="000000" w:themeColor="text1"/>
        </w:rPr>
        <w:t>4</w:t>
      </w:r>
      <w:r w:rsidR="00CF5F4B" w:rsidRPr="00A50627">
        <w:rPr>
          <w:rFonts w:cs="Arial"/>
          <w:color w:val="000000" w:themeColor="text1"/>
        </w:rPr>
        <w:t xml:space="preserve"> r. poz. 1</w:t>
      </w:r>
      <w:r w:rsidR="00AA0627">
        <w:rPr>
          <w:rFonts w:cs="Arial"/>
          <w:color w:val="000000" w:themeColor="text1"/>
        </w:rPr>
        <w:t>0</w:t>
      </w:r>
      <w:r w:rsidR="00CF5F4B" w:rsidRPr="00A50627">
        <w:rPr>
          <w:rFonts w:cs="Arial"/>
          <w:color w:val="000000" w:themeColor="text1"/>
        </w:rPr>
        <w:t>61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2747A0EF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6F51B0A0" w14:textId="01F5C340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AA0627">
        <w:rPr>
          <w:rFonts w:cs="Arial"/>
          <w:color w:val="000000" w:themeColor="text1"/>
          <w:szCs w:val="24"/>
        </w:rPr>
        <w:t xml:space="preserve">ust. 1 </w:t>
      </w:r>
      <w:r w:rsidRPr="00A50627">
        <w:rPr>
          <w:rFonts w:cs="Arial"/>
          <w:color w:val="000000" w:themeColor="text1"/>
          <w:szCs w:val="24"/>
        </w:rPr>
        <w:t xml:space="preserve">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55EC4EE2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DB8ADC0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FF6E25">
        <w:rPr>
          <w:color w:val="000000" w:themeColor="text1"/>
        </w:rPr>
        <w:br/>
      </w:r>
      <w:r w:rsidRPr="00A50627">
        <w:rPr>
          <w:color w:val="000000" w:themeColor="text1"/>
        </w:rPr>
        <w:t>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380B3B2E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AA062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766500D4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comissoria </w:t>
      </w:r>
      <w:r w:rsidRPr="00A50627">
        <w:rPr>
          <w:color w:val="000000" w:themeColor="text1"/>
        </w:rPr>
        <w:t>– art. 492 Kodeksu cywilnego).</w:t>
      </w:r>
    </w:p>
    <w:p w14:paraId="4C80E68E" w14:textId="21EA13DA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</w:t>
      </w:r>
      <w:r w:rsidR="00AA0627">
        <w:rPr>
          <w:color w:val="000000" w:themeColor="text1"/>
        </w:rPr>
        <w:t xml:space="preserve"> </w:t>
      </w:r>
      <w:r w:rsidR="00625C71" w:rsidRPr="00A50627">
        <w:rPr>
          <w:color w:val="000000" w:themeColor="text1"/>
        </w:rPr>
        <w:t>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60F9B07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B206A6" w:rsidRPr="00A50627">
        <w:rPr>
          <w:rFonts w:cs="Arial"/>
          <w:color w:val="000000" w:themeColor="text1"/>
          <w:szCs w:val="24"/>
        </w:rPr>
        <w:t>Dz. U. z 202</w:t>
      </w:r>
      <w:r w:rsidR="007C04F2">
        <w:rPr>
          <w:rFonts w:cs="Arial"/>
          <w:color w:val="000000" w:themeColor="text1"/>
          <w:szCs w:val="24"/>
        </w:rPr>
        <w:t>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7C04F2">
        <w:rPr>
          <w:rFonts w:cs="Arial"/>
          <w:color w:val="000000" w:themeColor="text1"/>
          <w:szCs w:val="24"/>
        </w:rPr>
        <w:t>1061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D81404">
        <w:rPr>
          <w:rFonts w:cs="Arial"/>
          <w:color w:val="000000" w:themeColor="text1"/>
          <w:szCs w:val="24"/>
        </w:rPr>
        <w:t>Dz. U. z 2024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D81404">
        <w:rPr>
          <w:rFonts w:cs="Arial"/>
          <w:color w:val="000000" w:themeColor="text1"/>
          <w:szCs w:val="24"/>
        </w:rPr>
        <w:t>1320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2C08584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AA0627">
        <w:rPr>
          <w:color w:val="000000" w:themeColor="text1"/>
        </w:rPr>
        <w:t xml:space="preserve">t.j. 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59B2ADC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>Specyfikacja techniczna.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1EB0847D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CB1CAE">
        <w:rPr>
          <w:rFonts w:ascii="Arial" w:hAnsi="Arial"/>
          <w:color w:val="000000" w:themeColor="text1"/>
          <w:lang w:val="de-DE"/>
        </w:rPr>
        <w:t>05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CB1CAE">
        <w:rPr>
          <w:rFonts w:ascii="Arial" w:hAnsi="Arial"/>
          <w:color w:val="000000" w:themeColor="text1"/>
          <w:lang w:val="de-DE"/>
        </w:rPr>
        <w:t>11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5F2B631" w14:textId="77777777" w:rsidR="00D81404" w:rsidRDefault="00D81404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B445928" w14:textId="77777777" w:rsidR="00D81404" w:rsidRDefault="00D81404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81D27D3" w14:textId="77777777" w:rsidR="00D81404" w:rsidRPr="00A50627" w:rsidRDefault="00D81404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162200F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>Załącznik Nr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29CE0CD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3E3346A" w14:textId="77777777" w:rsidR="00D45C37" w:rsidRPr="00A50627" w:rsidRDefault="00D45C37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Załącznik Nr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68735E39" w:rsidR="00B3618C" w:rsidRPr="006E4392" w:rsidRDefault="006E4392" w:rsidP="006E4392">
            <w:pPr>
              <w:spacing w:after="200"/>
              <w:jc w:val="right"/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  <w:t>Załącznik nr 3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36954A85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</w:t>
            </w:r>
            <w:r w:rsidR="007C04F2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 w:rsidSect="006E4392">
      <w:footerReference w:type="even" r:id="rId9"/>
      <w:footerReference w:type="default" r:id="rId10"/>
      <w:pgSz w:w="11906" w:h="16838"/>
      <w:pgMar w:top="993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AF55" w14:textId="77777777" w:rsidR="008962E9" w:rsidRDefault="008962E9">
      <w:r>
        <w:separator/>
      </w:r>
    </w:p>
  </w:endnote>
  <w:endnote w:type="continuationSeparator" w:id="0">
    <w:p w14:paraId="2D75D359" w14:textId="77777777" w:rsidR="008962E9" w:rsidRDefault="0089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481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19A32ABC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1DA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18DD0C" w14:textId="77777777" w:rsidR="00D16FAD" w:rsidRDefault="00481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F5CA" w14:textId="77777777" w:rsidR="008962E9" w:rsidRDefault="008962E9">
      <w:r>
        <w:separator/>
      </w:r>
    </w:p>
  </w:footnote>
  <w:footnote w:type="continuationSeparator" w:id="0">
    <w:p w14:paraId="4956CCC9" w14:textId="77777777" w:rsidR="008962E9" w:rsidRDefault="0089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93136"/>
    <w:rsid w:val="001C6651"/>
    <w:rsid w:val="001D56A3"/>
    <w:rsid w:val="0021649D"/>
    <w:rsid w:val="002516C1"/>
    <w:rsid w:val="002665C7"/>
    <w:rsid w:val="00286FF7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81DA9"/>
    <w:rsid w:val="00487525"/>
    <w:rsid w:val="004906A1"/>
    <w:rsid w:val="00496077"/>
    <w:rsid w:val="004E205B"/>
    <w:rsid w:val="004E25D4"/>
    <w:rsid w:val="004E29DC"/>
    <w:rsid w:val="00553933"/>
    <w:rsid w:val="00562CE7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85E86"/>
    <w:rsid w:val="00687D52"/>
    <w:rsid w:val="006C5796"/>
    <w:rsid w:val="006D3AC9"/>
    <w:rsid w:val="006E4392"/>
    <w:rsid w:val="006F094A"/>
    <w:rsid w:val="006F653A"/>
    <w:rsid w:val="00723E44"/>
    <w:rsid w:val="00725D12"/>
    <w:rsid w:val="0077187A"/>
    <w:rsid w:val="0078184B"/>
    <w:rsid w:val="007966D8"/>
    <w:rsid w:val="007C04F2"/>
    <w:rsid w:val="007C16F3"/>
    <w:rsid w:val="007C172B"/>
    <w:rsid w:val="007D57A8"/>
    <w:rsid w:val="007F5478"/>
    <w:rsid w:val="008166FB"/>
    <w:rsid w:val="008461A3"/>
    <w:rsid w:val="00853161"/>
    <w:rsid w:val="00874D8A"/>
    <w:rsid w:val="008910FF"/>
    <w:rsid w:val="008962E9"/>
    <w:rsid w:val="008C1087"/>
    <w:rsid w:val="00911E5A"/>
    <w:rsid w:val="00951148"/>
    <w:rsid w:val="0096079A"/>
    <w:rsid w:val="00964918"/>
    <w:rsid w:val="0099446E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A0627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A0328"/>
    <w:rsid w:val="00CB1CAE"/>
    <w:rsid w:val="00CD33A3"/>
    <w:rsid w:val="00CF1B77"/>
    <w:rsid w:val="00CF5366"/>
    <w:rsid w:val="00CF5F4B"/>
    <w:rsid w:val="00CF6FDE"/>
    <w:rsid w:val="00D008DA"/>
    <w:rsid w:val="00D17518"/>
    <w:rsid w:val="00D45C37"/>
    <w:rsid w:val="00D81404"/>
    <w:rsid w:val="00DB0520"/>
    <w:rsid w:val="00DD0CC8"/>
    <w:rsid w:val="00DE1BCB"/>
    <w:rsid w:val="00DF18C7"/>
    <w:rsid w:val="00DF2D44"/>
    <w:rsid w:val="00DF3DF9"/>
    <w:rsid w:val="00E00FE7"/>
    <w:rsid w:val="00E0178D"/>
    <w:rsid w:val="00E2501E"/>
    <w:rsid w:val="00E50BB9"/>
    <w:rsid w:val="00E5282D"/>
    <w:rsid w:val="00E61A2A"/>
    <w:rsid w:val="00E669D2"/>
    <w:rsid w:val="00E7547C"/>
    <w:rsid w:val="00E77525"/>
    <w:rsid w:val="00E95B74"/>
    <w:rsid w:val="00EA4B72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46E4A6C8-B939-44A1-A463-FF2908A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rzlike@witu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8921-BF41-4F5B-9721-C7CDBFC6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Aleksandra Blicharz</cp:lastModifiedBy>
  <cp:revision>19</cp:revision>
  <cp:lastPrinted>2024-07-04T12:50:00Z</cp:lastPrinted>
  <dcterms:created xsi:type="dcterms:W3CDTF">2024-04-16T09:17:00Z</dcterms:created>
  <dcterms:modified xsi:type="dcterms:W3CDTF">2024-11-07T06:56:00Z</dcterms:modified>
</cp:coreProperties>
</file>