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0BBF" w14:textId="77777777" w:rsidR="007A6773" w:rsidRPr="00204EBD" w:rsidRDefault="007A6773" w:rsidP="001A1B3F">
      <w:pPr>
        <w:suppressAutoHyphens w:val="0"/>
        <w:autoSpaceDE w:val="0"/>
        <w:autoSpaceDN w:val="0"/>
        <w:adjustRightInd w:val="0"/>
        <w:jc w:val="right"/>
        <w:rPr>
          <w:rFonts w:asciiTheme="minorHAnsi" w:hAnsiTheme="minorHAnsi" w:cstheme="minorHAnsi"/>
          <w:b/>
          <w:sz w:val="22"/>
          <w:szCs w:val="22"/>
        </w:rPr>
      </w:pPr>
    </w:p>
    <w:p w14:paraId="64F4DC1E" w14:textId="4391CF88" w:rsidR="007A6773" w:rsidRPr="00204EBD" w:rsidRDefault="007A6773" w:rsidP="007A6773">
      <w:pPr>
        <w:widowControl w:val="0"/>
        <w:ind w:left="-284"/>
        <w:jc w:val="right"/>
        <w:rPr>
          <w:rFonts w:asciiTheme="minorHAnsi" w:hAnsiTheme="minorHAnsi" w:cstheme="minorHAnsi"/>
          <w:sz w:val="22"/>
          <w:szCs w:val="22"/>
        </w:rPr>
      </w:pPr>
      <w:r w:rsidRPr="00204EBD">
        <w:rPr>
          <w:rFonts w:asciiTheme="minorHAnsi" w:hAnsiTheme="minorHAnsi" w:cstheme="minorHAnsi"/>
          <w:color w:val="FF0000"/>
          <w:sz w:val="22"/>
          <w:szCs w:val="22"/>
        </w:rPr>
        <w:tab/>
      </w:r>
      <w:r w:rsidRPr="00204EBD">
        <w:rPr>
          <w:rFonts w:asciiTheme="minorHAnsi" w:hAnsiTheme="minorHAnsi" w:cstheme="minorHAnsi"/>
          <w:snapToGrid w:val="0"/>
          <w:sz w:val="22"/>
          <w:szCs w:val="22"/>
        </w:rPr>
        <w:t>Bisztynek, dn. 1</w:t>
      </w:r>
      <w:r w:rsidR="00724DAB">
        <w:rPr>
          <w:rFonts w:asciiTheme="minorHAnsi" w:hAnsiTheme="minorHAnsi" w:cstheme="minorHAnsi"/>
          <w:snapToGrid w:val="0"/>
          <w:sz w:val="22"/>
          <w:szCs w:val="22"/>
        </w:rPr>
        <w:t>6</w:t>
      </w:r>
      <w:r w:rsidRPr="00204EBD">
        <w:rPr>
          <w:rFonts w:asciiTheme="minorHAnsi" w:hAnsiTheme="minorHAnsi" w:cstheme="minorHAnsi"/>
          <w:snapToGrid w:val="0"/>
          <w:sz w:val="22"/>
          <w:szCs w:val="22"/>
        </w:rPr>
        <w:t>.10.2023 r.</w:t>
      </w:r>
    </w:p>
    <w:p w14:paraId="20AD5E84" w14:textId="77777777" w:rsidR="007A6773" w:rsidRPr="00204EBD" w:rsidRDefault="007A6773" w:rsidP="007A6773">
      <w:pPr>
        <w:widowControl w:val="0"/>
        <w:ind w:left="-284"/>
        <w:jc w:val="right"/>
        <w:rPr>
          <w:rFonts w:asciiTheme="minorHAnsi" w:hAnsiTheme="minorHAnsi" w:cstheme="minorHAnsi"/>
          <w:sz w:val="22"/>
          <w:szCs w:val="22"/>
        </w:rPr>
      </w:pPr>
    </w:p>
    <w:p w14:paraId="360FABD8" w14:textId="77777777" w:rsidR="007A6773" w:rsidRPr="00204EBD" w:rsidRDefault="007A6773" w:rsidP="007A6773">
      <w:pPr>
        <w:rPr>
          <w:rFonts w:asciiTheme="minorHAnsi" w:hAnsiTheme="minorHAnsi" w:cstheme="minorHAnsi"/>
          <w:b/>
          <w:snapToGrid w:val="0"/>
          <w:sz w:val="22"/>
          <w:szCs w:val="22"/>
        </w:rPr>
      </w:pPr>
      <w:r w:rsidRPr="00204EBD">
        <w:rPr>
          <w:rFonts w:asciiTheme="minorHAnsi" w:hAnsiTheme="minorHAnsi" w:cstheme="minorHAnsi"/>
          <w:b/>
          <w:snapToGrid w:val="0"/>
          <w:sz w:val="22"/>
          <w:szCs w:val="22"/>
        </w:rPr>
        <w:t>Zamawiający:</w:t>
      </w:r>
    </w:p>
    <w:p w14:paraId="5B1F4BCB" w14:textId="519B52E9" w:rsidR="007A6773" w:rsidRPr="00204EBD" w:rsidRDefault="007A6773" w:rsidP="007A6773">
      <w:pPr>
        <w:rPr>
          <w:rFonts w:asciiTheme="minorHAnsi" w:hAnsiTheme="minorHAnsi" w:cstheme="minorHAnsi"/>
          <w:b/>
          <w:snapToGrid w:val="0"/>
          <w:sz w:val="22"/>
          <w:szCs w:val="22"/>
        </w:rPr>
      </w:pPr>
      <w:r w:rsidRPr="00204EBD">
        <w:rPr>
          <w:rFonts w:asciiTheme="minorHAnsi" w:hAnsiTheme="minorHAnsi" w:cstheme="minorHAnsi"/>
          <w:b/>
          <w:snapToGrid w:val="0"/>
          <w:sz w:val="22"/>
          <w:szCs w:val="22"/>
        </w:rPr>
        <w:t>Gmina Bisztynek</w:t>
      </w:r>
      <w:r w:rsidRPr="00204EBD">
        <w:rPr>
          <w:rFonts w:asciiTheme="minorHAnsi" w:hAnsiTheme="minorHAnsi" w:cstheme="minorHAnsi"/>
          <w:b/>
          <w:snapToGrid w:val="0"/>
          <w:sz w:val="22"/>
          <w:szCs w:val="22"/>
        </w:rPr>
        <w:br/>
        <w:t xml:space="preserve">ul. Kościuszki 2 </w:t>
      </w:r>
      <w:r w:rsidRPr="00204EBD">
        <w:rPr>
          <w:rFonts w:asciiTheme="minorHAnsi" w:hAnsiTheme="minorHAnsi" w:cstheme="minorHAnsi"/>
          <w:b/>
          <w:snapToGrid w:val="0"/>
          <w:sz w:val="22"/>
          <w:szCs w:val="22"/>
        </w:rPr>
        <w:br/>
        <w:t>11-230 Bisztynek</w:t>
      </w:r>
    </w:p>
    <w:p w14:paraId="5F440B85" w14:textId="77777777" w:rsidR="007A6773" w:rsidRPr="00204EBD" w:rsidRDefault="007A6773" w:rsidP="007A6773">
      <w:pPr>
        <w:rPr>
          <w:rFonts w:asciiTheme="minorHAnsi" w:hAnsiTheme="minorHAnsi" w:cstheme="minorHAnsi"/>
          <w:b/>
          <w:snapToGrid w:val="0"/>
          <w:sz w:val="22"/>
          <w:szCs w:val="22"/>
        </w:rPr>
      </w:pPr>
    </w:p>
    <w:p w14:paraId="5AAB83D6" w14:textId="77777777" w:rsidR="007A6773" w:rsidRPr="00204EBD" w:rsidRDefault="007A6773" w:rsidP="007A6773">
      <w:pPr>
        <w:autoSpaceDE w:val="0"/>
        <w:autoSpaceDN w:val="0"/>
        <w:jc w:val="center"/>
        <w:rPr>
          <w:rFonts w:asciiTheme="minorHAnsi" w:hAnsiTheme="minorHAnsi" w:cstheme="minorHAnsi"/>
          <w:b/>
          <w:bCs/>
          <w:sz w:val="22"/>
          <w:szCs w:val="22"/>
        </w:rPr>
      </w:pPr>
    </w:p>
    <w:p w14:paraId="00ED8176" w14:textId="77777777" w:rsidR="007A6773" w:rsidRPr="00204EBD" w:rsidRDefault="007A6773" w:rsidP="007A6773">
      <w:pPr>
        <w:autoSpaceDE w:val="0"/>
        <w:autoSpaceDN w:val="0"/>
        <w:jc w:val="center"/>
        <w:rPr>
          <w:rFonts w:asciiTheme="minorHAnsi" w:hAnsiTheme="minorHAnsi" w:cstheme="minorHAnsi"/>
          <w:b/>
          <w:bCs/>
          <w:sz w:val="22"/>
          <w:szCs w:val="22"/>
        </w:rPr>
      </w:pPr>
      <w:r w:rsidRPr="00204EBD">
        <w:rPr>
          <w:rFonts w:asciiTheme="minorHAnsi" w:hAnsiTheme="minorHAnsi" w:cstheme="minorHAnsi"/>
          <w:b/>
          <w:bCs/>
          <w:sz w:val="22"/>
          <w:szCs w:val="22"/>
        </w:rPr>
        <w:t>Odpowiedzi na zapytania wykonawców – zestaw 1</w:t>
      </w:r>
    </w:p>
    <w:p w14:paraId="328C41BE" w14:textId="77777777" w:rsidR="007A6773" w:rsidRPr="00204EBD" w:rsidRDefault="007A6773" w:rsidP="007A6773">
      <w:pPr>
        <w:autoSpaceDE w:val="0"/>
        <w:autoSpaceDN w:val="0"/>
        <w:jc w:val="center"/>
        <w:rPr>
          <w:rFonts w:asciiTheme="minorHAnsi" w:hAnsiTheme="minorHAnsi" w:cstheme="minorHAnsi"/>
          <w:b/>
          <w:bCs/>
          <w:sz w:val="22"/>
          <w:szCs w:val="22"/>
        </w:rPr>
      </w:pPr>
    </w:p>
    <w:p w14:paraId="49C2E081" w14:textId="77777777" w:rsidR="007A6773" w:rsidRPr="00204EBD" w:rsidRDefault="007A6773" w:rsidP="007A6773">
      <w:pPr>
        <w:jc w:val="both"/>
        <w:rPr>
          <w:rFonts w:asciiTheme="minorHAnsi" w:hAnsiTheme="minorHAnsi" w:cstheme="minorHAnsi"/>
          <w:b/>
          <w:sz w:val="22"/>
          <w:szCs w:val="22"/>
        </w:rPr>
      </w:pPr>
    </w:p>
    <w:p w14:paraId="542B88F8" w14:textId="20442495" w:rsidR="007A6773" w:rsidRPr="00204EBD" w:rsidRDefault="007A6773" w:rsidP="007A6773">
      <w:pPr>
        <w:jc w:val="both"/>
        <w:rPr>
          <w:rFonts w:asciiTheme="minorHAnsi" w:eastAsia="Calibri" w:hAnsiTheme="minorHAnsi" w:cstheme="minorHAnsi"/>
          <w:b/>
          <w:color w:val="002060"/>
          <w:sz w:val="22"/>
          <w:szCs w:val="22"/>
        </w:rPr>
      </w:pPr>
      <w:r w:rsidRPr="00204EBD">
        <w:rPr>
          <w:rFonts w:asciiTheme="minorHAnsi" w:eastAsia="Calibri" w:hAnsiTheme="minorHAnsi" w:cstheme="minorHAnsi"/>
          <w:b/>
          <w:sz w:val="22"/>
          <w:szCs w:val="22"/>
        </w:rPr>
        <w:t>Dotyczy:</w:t>
      </w:r>
      <w:r w:rsidRPr="00204EBD">
        <w:rPr>
          <w:rFonts w:asciiTheme="minorHAnsi" w:eastAsia="Calibri" w:hAnsiTheme="minorHAnsi" w:cstheme="minorHAnsi"/>
          <w:sz w:val="22"/>
          <w:szCs w:val="22"/>
        </w:rPr>
        <w:t xml:space="preserve"> </w:t>
      </w:r>
      <w:r w:rsidRPr="00204EBD">
        <w:rPr>
          <w:rFonts w:asciiTheme="minorHAnsi" w:eastAsia="Calibri" w:hAnsiTheme="minorHAnsi" w:cstheme="minorHAnsi"/>
          <w:b/>
          <w:sz w:val="22"/>
          <w:szCs w:val="22"/>
        </w:rPr>
        <w:t>postępowania o udzielenie zamówienia na Kompleksowe Ubezpieczenie Gminy Bisztynek</w:t>
      </w:r>
    </w:p>
    <w:p w14:paraId="25327AFF" w14:textId="77777777" w:rsidR="007A6773" w:rsidRPr="00204EBD" w:rsidRDefault="007A6773" w:rsidP="007A6773">
      <w:pPr>
        <w:widowControl w:val="0"/>
        <w:jc w:val="both"/>
        <w:rPr>
          <w:rFonts w:asciiTheme="minorHAnsi" w:hAnsiTheme="minorHAnsi" w:cstheme="minorHAnsi"/>
          <w:b/>
          <w:color w:val="002060"/>
          <w:sz w:val="22"/>
          <w:szCs w:val="22"/>
        </w:rPr>
      </w:pPr>
    </w:p>
    <w:p w14:paraId="1CA54781" w14:textId="77777777" w:rsidR="007A6773" w:rsidRPr="00204EBD" w:rsidRDefault="007A6773" w:rsidP="007A6773">
      <w:pPr>
        <w:widowControl w:val="0"/>
        <w:jc w:val="both"/>
        <w:rPr>
          <w:rFonts w:asciiTheme="minorHAnsi" w:hAnsiTheme="minorHAnsi" w:cstheme="minorHAnsi"/>
          <w:sz w:val="22"/>
          <w:szCs w:val="22"/>
        </w:rPr>
      </w:pPr>
      <w:r w:rsidRPr="00204EBD">
        <w:rPr>
          <w:rFonts w:asciiTheme="minorHAnsi" w:hAnsiTheme="minorHAnsi" w:cstheme="minorHAnsi"/>
          <w:sz w:val="22"/>
          <w:szCs w:val="22"/>
        </w:rPr>
        <w:t xml:space="preserve">Zamawiający informuje, że w terminie określonym zgodnie z art. 284 ust. 2 ustawy z 11 września 2019 r. Prawo zamówień publicznych (Dz.U. z 2023 r. poz. 1605 ze zm.) zwaną dalej ustawą Pzp, wykonawcy zwrócili się do zamawiającego z wnioskiem o wyjaśnienie treści SWZ. W związku z powyższym na podstawie art. 284 ust. 6 ustawy Pzp, zamawiający przekazuje wykonawcom treść pytań wraz z odpowiedziami: </w:t>
      </w:r>
    </w:p>
    <w:p w14:paraId="47451BFC" w14:textId="77777777" w:rsidR="007A6773" w:rsidRPr="00204EBD" w:rsidRDefault="007A6773" w:rsidP="001A1B3F">
      <w:pPr>
        <w:suppressAutoHyphens w:val="0"/>
        <w:autoSpaceDE w:val="0"/>
        <w:autoSpaceDN w:val="0"/>
        <w:adjustRightInd w:val="0"/>
        <w:jc w:val="right"/>
        <w:rPr>
          <w:rFonts w:asciiTheme="minorHAnsi" w:hAnsiTheme="minorHAnsi" w:cstheme="minorHAnsi"/>
          <w:b/>
          <w:sz w:val="22"/>
          <w:szCs w:val="22"/>
        </w:rPr>
      </w:pPr>
    </w:p>
    <w:p w14:paraId="08270018" w14:textId="77777777" w:rsidR="00B40B2C" w:rsidRPr="00204EBD" w:rsidRDefault="00B40B2C" w:rsidP="008C691B">
      <w:pPr>
        <w:jc w:val="both"/>
        <w:rPr>
          <w:rFonts w:asciiTheme="minorHAnsi" w:hAnsiTheme="minorHAnsi" w:cstheme="minorHAnsi"/>
          <w:b/>
          <w:bCs/>
          <w:color w:val="FF0000"/>
          <w:sz w:val="22"/>
          <w:szCs w:val="22"/>
        </w:rPr>
      </w:pPr>
    </w:p>
    <w:p w14:paraId="20B83B51" w14:textId="77777777" w:rsidR="00BB143C" w:rsidRPr="00204EBD" w:rsidRDefault="00BB143C" w:rsidP="00BB143C">
      <w:pPr>
        <w:tabs>
          <w:tab w:val="left" w:pos="284"/>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t>PYTANIE 1.</w:t>
      </w:r>
    </w:p>
    <w:p w14:paraId="1A3A6DBC" w14:textId="2B34B95F" w:rsidR="00E84381" w:rsidRPr="00204EBD" w:rsidRDefault="00467B21" w:rsidP="00BB143C">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W odniesieniu do zapisu: </w:t>
      </w:r>
    </w:p>
    <w:p w14:paraId="139A2974" w14:textId="7EA1A4C1" w:rsidR="00E84381" w:rsidRPr="00204EBD" w:rsidRDefault="00467B21" w:rsidP="00E84381">
      <w:pPr>
        <w:pStyle w:val="Akapitzlist"/>
        <w:tabs>
          <w:tab w:val="left" w:pos="284"/>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w:t>
      </w:r>
      <w:r w:rsidRPr="00204EBD">
        <w:rPr>
          <w:rFonts w:asciiTheme="minorHAnsi" w:hAnsiTheme="minorHAnsi" w:cstheme="minorHAnsi"/>
          <w:iCs/>
          <w:sz w:val="22"/>
          <w:szCs w:val="22"/>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204EBD">
        <w:rPr>
          <w:rFonts w:asciiTheme="minorHAnsi" w:hAnsiTheme="minorHAnsi" w:cstheme="minorHAnsi"/>
          <w:sz w:val="22"/>
          <w:szCs w:val="22"/>
        </w:rPr>
        <w:t xml:space="preserve">”- </w:t>
      </w:r>
    </w:p>
    <w:p w14:paraId="4B93A26B" w14:textId="32584025" w:rsidR="00E84381" w:rsidRPr="00204EBD" w:rsidRDefault="00E84381" w:rsidP="00E84381">
      <w:pPr>
        <w:pStyle w:val="Akapitzlist"/>
        <w:tabs>
          <w:tab w:val="left" w:pos="284"/>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prosimy o doprecyzowanie, że w sytuacji kiedy w klauzulach lub rozszerzeniach odpowiedzialności zostały wskazane wyłączenia odpowiedzialności, to nadal pozostają obowiązujące:</w:t>
      </w:r>
    </w:p>
    <w:p w14:paraId="79CAB6B6" w14:textId="5D90FBB4" w:rsidR="00E84381" w:rsidRPr="00204EBD" w:rsidRDefault="00E84381" w:rsidP="00E84381">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 wyłączenia odpowiedzialności wskazane w załączniku nr </w:t>
      </w:r>
      <w:r w:rsidR="00E06EDE" w:rsidRPr="00204EBD">
        <w:rPr>
          <w:rFonts w:asciiTheme="minorHAnsi" w:hAnsiTheme="minorHAnsi" w:cstheme="minorHAnsi"/>
          <w:sz w:val="22"/>
          <w:szCs w:val="22"/>
        </w:rPr>
        <w:t>5</w:t>
      </w:r>
      <w:r w:rsidRPr="00204EBD">
        <w:rPr>
          <w:rFonts w:asciiTheme="minorHAnsi" w:hAnsiTheme="minorHAnsi" w:cstheme="minorHAnsi"/>
          <w:sz w:val="22"/>
          <w:szCs w:val="22"/>
        </w:rPr>
        <w:t xml:space="preserve"> str. </w:t>
      </w:r>
      <w:r w:rsidR="00E06EDE" w:rsidRPr="00204EBD">
        <w:rPr>
          <w:rFonts w:asciiTheme="minorHAnsi" w:hAnsiTheme="minorHAnsi" w:cstheme="minorHAnsi"/>
          <w:sz w:val="22"/>
          <w:szCs w:val="22"/>
        </w:rPr>
        <w:t>28-29</w:t>
      </w:r>
      <w:r w:rsidRPr="00204EBD">
        <w:rPr>
          <w:rFonts w:asciiTheme="minorHAnsi" w:hAnsiTheme="minorHAnsi" w:cstheme="minorHAnsi"/>
          <w:sz w:val="22"/>
          <w:szCs w:val="22"/>
        </w:rPr>
        <w:t xml:space="preserve"> dla ubezpieczenia mienia od wszystkich ryzyk</w:t>
      </w:r>
    </w:p>
    <w:p w14:paraId="1DBF294F" w14:textId="70D06E22" w:rsidR="00E84381" w:rsidRPr="00204EBD" w:rsidRDefault="00E84381" w:rsidP="00E84381">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 wyłączenia odpowiedzialności wskazane w OWU dla pozostałych ubezpieczeń oczekiwanych w postępowaniu.</w:t>
      </w:r>
    </w:p>
    <w:p w14:paraId="11CEF707" w14:textId="5EDF59D5" w:rsidR="00BB143C" w:rsidRPr="00204EBD" w:rsidRDefault="00BB143C" w:rsidP="00E84381">
      <w:pPr>
        <w:tabs>
          <w:tab w:val="left" w:pos="284"/>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t>ODPOWIEDŹ:</w:t>
      </w:r>
    </w:p>
    <w:p w14:paraId="2C11FC29" w14:textId="77777777" w:rsidR="00BB143C" w:rsidRPr="00204EBD" w:rsidRDefault="00BB143C" w:rsidP="00BB143C">
      <w:pPr>
        <w:pStyle w:val="Akapitzlist"/>
        <w:tabs>
          <w:tab w:val="left" w:pos="284"/>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Zamawiający potwierdza, że w sytuacji kiedy w klauzulach lub rozszerzeniach odpowiedzialności zostały wskazane wyłączenia odpowiedzialności, to nadal pozostają obowiązujące:</w:t>
      </w:r>
    </w:p>
    <w:p w14:paraId="4903795A" w14:textId="77777777" w:rsidR="00BB143C" w:rsidRPr="00204EBD" w:rsidRDefault="00BB143C" w:rsidP="00BB143C">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 wyłączenia odpowiedzialności wskazane w załączniku nr 5 str. 28-29 dla ubezpieczenia mienia od wszystkich ryzyk</w:t>
      </w:r>
    </w:p>
    <w:p w14:paraId="25533DF9" w14:textId="77777777" w:rsidR="00BB143C" w:rsidRPr="00204EBD" w:rsidRDefault="00BB143C" w:rsidP="00BB143C">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 wyłączenia odpowiedzialności wskazane w OWU dla pozostałych ubezpieczeń oczekiwanych w postępowaniu.</w:t>
      </w:r>
    </w:p>
    <w:p w14:paraId="6ACFD73C" w14:textId="057D4FDA" w:rsidR="00BB143C" w:rsidRPr="00204EBD" w:rsidRDefault="00BB143C" w:rsidP="00E84381">
      <w:pPr>
        <w:tabs>
          <w:tab w:val="left" w:pos="284"/>
        </w:tabs>
        <w:spacing w:after="120"/>
        <w:jc w:val="both"/>
        <w:rPr>
          <w:rFonts w:asciiTheme="minorHAnsi" w:hAnsiTheme="minorHAnsi" w:cstheme="minorHAnsi"/>
          <w:sz w:val="22"/>
          <w:szCs w:val="22"/>
        </w:rPr>
      </w:pPr>
    </w:p>
    <w:p w14:paraId="596A7210" w14:textId="77777777" w:rsidR="00BB143C" w:rsidRPr="00204EBD" w:rsidRDefault="00BB143C" w:rsidP="00BB143C">
      <w:pPr>
        <w:tabs>
          <w:tab w:val="left" w:pos="284"/>
        </w:tabs>
        <w:spacing w:after="120"/>
        <w:jc w:val="both"/>
        <w:rPr>
          <w:rFonts w:asciiTheme="minorHAnsi" w:hAnsiTheme="minorHAnsi" w:cstheme="minorHAnsi"/>
          <w:b/>
          <w:bCs/>
          <w:sz w:val="22"/>
          <w:szCs w:val="22"/>
        </w:rPr>
        <w:sectPr w:rsidR="00BB143C" w:rsidRPr="00204EBD" w:rsidSect="00BB143C">
          <w:pgSz w:w="11906" w:h="16838"/>
          <w:pgMar w:top="1417" w:right="1417" w:bottom="1417" w:left="1417" w:header="709" w:footer="709" w:gutter="0"/>
          <w:cols w:space="708"/>
          <w:docGrid w:linePitch="360"/>
        </w:sectPr>
      </w:pPr>
    </w:p>
    <w:p w14:paraId="1BBDA56E" w14:textId="77777777" w:rsidR="00BB143C" w:rsidRPr="00204EBD" w:rsidRDefault="00BB143C" w:rsidP="00BB143C">
      <w:pPr>
        <w:tabs>
          <w:tab w:val="left" w:pos="284"/>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lastRenderedPageBreak/>
        <w:t>PYTANIE 2.</w:t>
      </w:r>
    </w:p>
    <w:p w14:paraId="12213EB8" w14:textId="3D6661AB" w:rsidR="000B6607" w:rsidRPr="00204EBD" w:rsidRDefault="000B6607" w:rsidP="00BB143C">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W związku z oczekiwanym rocznym okresem ubezpieczenia prosimy o dokonanie modyfikacji zgodnie z poniższym:</w:t>
      </w:r>
    </w:p>
    <w:p w14:paraId="1314DF96" w14:textId="104FEAF5" w:rsidR="000B6607" w:rsidRPr="00204EBD" w:rsidRDefault="000B6607" w:rsidP="000B6607">
      <w:pPr>
        <w:pStyle w:val="Akapitzlist"/>
        <w:tabs>
          <w:tab w:val="left" w:pos="284"/>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w:t>
      </w:r>
      <w:r w:rsidRPr="00204EBD">
        <w:rPr>
          <w:rFonts w:asciiTheme="minorHAnsi" w:hAnsiTheme="minorHAnsi" w:cstheme="minorHAnsi"/>
          <w:bCs/>
          <w:sz w:val="22"/>
          <w:szCs w:val="22"/>
        </w:rPr>
        <w:t xml:space="preserve">Wszystkie limity odpowiedzialności / sumy ubezpieczenia na I ryzyko / sumy gwarancyjne w programie ubezpieczenia oraz klauzulach dotyczą rocznego okresu ubezpieczenia </w:t>
      </w:r>
      <w:r w:rsidRPr="00204EBD">
        <w:rPr>
          <w:rFonts w:asciiTheme="minorHAnsi" w:hAnsiTheme="minorHAnsi" w:cstheme="minorHAnsi"/>
          <w:bCs/>
          <w:strike/>
          <w:sz w:val="22"/>
          <w:szCs w:val="22"/>
        </w:rPr>
        <w:t>i ulegają automatycznemu odnowieniu w kolejnym dwunastomiesięcznym okresie ubezpieczenia</w:t>
      </w:r>
      <w:r w:rsidRPr="00204EBD">
        <w:rPr>
          <w:rFonts w:asciiTheme="minorHAnsi" w:hAnsiTheme="minorHAnsi" w:cstheme="minorHAnsi"/>
          <w:bCs/>
          <w:sz w:val="22"/>
          <w:szCs w:val="22"/>
        </w:rPr>
        <w:t>.</w:t>
      </w:r>
      <w:r w:rsidRPr="00204EBD">
        <w:rPr>
          <w:rFonts w:asciiTheme="minorHAnsi" w:hAnsiTheme="minorHAnsi" w:cstheme="minorHAnsi"/>
          <w:sz w:val="22"/>
          <w:szCs w:val="22"/>
        </w:rPr>
        <w:t>”</w:t>
      </w:r>
    </w:p>
    <w:p w14:paraId="310A079C" w14:textId="370EADBC" w:rsidR="00BB143C" w:rsidRPr="00204EBD" w:rsidRDefault="00BB143C" w:rsidP="00BB143C">
      <w:pPr>
        <w:tabs>
          <w:tab w:val="left" w:pos="284"/>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t>ODPOWIEDŹ:</w:t>
      </w:r>
    </w:p>
    <w:p w14:paraId="32CE76E1" w14:textId="4B282EDC" w:rsidR="00BB143C" w:rsidRPr="00204EBD" w:rsidRDefault="00BB143C" w:rsidP="00BB143C">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Zamawiający potwierdza, że okres oczekiwanej ochrony w tym postepowaniu jest roczny, tym samym wprowadza modyfikację polegającą na wykreśleniu informacji o odnowieniu limitów : „</w:t>
      </w:r>
      <w:r w:rsidRPr="00204EBD">
        <w:rPr>
          <w:rFonts w:asciiTheme="minorHAnsi" w:hAnsiTheme="minorHAnsi" w:cstheme="minorHAnsi"/>
          <w:bCs/>
          <w:strike/>
          <w:sz w:val="22"/>
          <w:szCs w:val="22"/>
        </w:rPr>
        <w:t>ulegają automatycznemu odnowieniu w kolejnym dwunastomiesięcznym okresie ubezpieczenia</w:t>
      </w:r>
      <w:r w:rsidRPr="00204EBD">
        <w:rPr>
          <w:rFonts w:asciiTheme="minorHAnsi" w:hAnsiTheme="minorHAnsi" w:cstheme="minorHAnsi"/>
          <w:bCs/>
          <w:sz w:val="22"/>
          <w:szCs w:val="22"/>
        </w:rPr>
        <w:t>.</w:t>
      </w:r>
      <w:r w:rsidRPr="00204EBD">
        <w:rPr>
          <w:rFonts w:asciiTheme="minorHAnsi" w:hAnsiTheme="minorHAnsi" w:cstheme="minorHAnsi"/>
          <w:sz w:val="22"/>
          <w:szCs w:val="22"/>
        </w:rPr>
        <w:t>”</w:t>
      </w:r>
    </w:p>
    <w:p w14:paraId="0BF53B46" w14:textId="77777777" w:rsidR="00BB143C" w:rsidRPr="00204EBD" w:rsidRDefault="00BB143C" w:rsidP="00BB143C">
      <w:pPr>
        <w:tabs>
          <w:tab w:val="left" w:pos="284"/>
        </w:tabs>
        <w:spacing w:after="120"/>
        <w:jc w:val="both"/>
        <w:rPr>
          <w:rFonts w:asciiTheme="minorHAnsi" w:hAnsiTheme="minorHAnsi" w:cstheme="minorHAnsi"/>
          <w:b/>
          <w:bCs/>
          <w:sz w:val="22"/>
          <w:szCs w:val="22"/>
        </w:rPr>
      </w:pPr>
    </w:p>
    <w:p w14:paraId="593C75FF" w14:textId="63A6AAD9" w:rsidR="00BB143C" w:rsidRPr="00204EBD" w:rsidRDefault="00BB143C" w:rsidP="00BB143C">
      <w:pPr>
        <w:tabs>
          <w:tab w:val="left" w:pos="284"/>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t>PYTANIE 3.</w:t>
      </w:r>
    </w:p>
    <w:p w14:paraId="44DB1078" w14:textId="1EA5C9D3" w:rsidR="0063712A" w:rsidRPr="00204EBD" w:rsidRDefault="0063712A" w:rsidP="00BB143C">
      <w:pPr>
        <w:tabs>
          <w:tab w:val="left" w:pos="284"/>
        </w:tabs>
        <w:spacing w:after="120"/>
        <w:ind w:left="284" w:hanging="284"/>
        <w:jc w:val="both"/>
        <w:rPr>
          <w:rFonts w:asciiTheme="minorHAnsi" w:hAnsiTheme="minorHAnsi" w:cstheme="minorHAnsi"/>
          <w:sz w:val="22"/>
          <w:szCs w:val="22"/>
        </w:rPr>
      </w:pPr>
      <w:r w:rsidRPr="00204EBD">
        <w:rPr>
          <w:rFonts w:asciiTheme="minorHAnsi" w:hAnsiTheme="minorHAnsi" w:cstheme="minorHAnsi"/>
          <w:sz w:val="22"/>
          <w:szCs w:val="22"/>
        </w:rPr>
        <w:t>W celu oceny informacji o dotychczasowym przebiegu ubezpieczeń – prosimy o informację:</w:t>
      </w:r>
      <w:r w:rsidRPr="00204EBD">
        <w:rPr>
          <w:rFonts w:asciiTheme="minorHAnsi" w:hAnsiTheme="minorHAnsi" w:cstheme="minorHAnsi"/>
          <w:sz w:val="22"/>
          <w:szCs w:val="22"/>
        </w:rPr>
        <w:br/>
        <w:t xml:space="preserve">a) czy Zamawiający w okresie ostatnich 5 lat był ubezpieczony (co najmniej) w zakresie wszystkich ubezpieczeń określonych w SIWZ? W przypadku odpowiedzi negatywnej, prosimy o wskazanie różnic </w:t>
      </w:r>
    </w:p>
    <w:p w14:paraId="23139EFE" w14:textId="77777777" w:rsidR="0063712A" w:rsidRPr="00204EBD" w:rsidRDefault="0063712A" w:rsidP="00BB143C">
      <w:pPr>
        <w:pStyle w:val="Akapitzlist"/>
        <w:tabs>
          <w:tab w:val="left" w:pos="284"/>
          <w:tab w:val="left" w:pos="3375"/>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 xml:space="preserve">b) czy wszystkie obiekty/lokalizacje były dotychczas objęte ochroną? W przypadku odpowiedzi negatywnej, prosimy o wskazanie różnic </w:t>
      </w:r>
    </w:p>
    <w:p w14:paraId="42C7301E" w14:textId="77777777" w:rsidR="0063712A" w:rsidRPr="00204EBD" w:rsidRDefault="0063712A" w:rsidP="00BB143C">
      <w:pPr>
        <w:pStyle w:val="Akapitzlist"/>
        <w:tabs>
          <w:tab w:val="left" w:pos="284"/>
          <w:tab w:val="left" w:pos="3375"/>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c) czy zakres ochrony w ramach poszczególnych ubezpieczeń był analogiczny do określonego w SIWZ? W przypadku istotnych różnic w zakresach poszczególnych ubezpieczeń – prosimy o ich wskazanie</w:t>
      </w:r>
    </w:p>
    <w:p w14:paraId="66C8EA8D" w14:textId="6E8DD16D" w:rsidR="0063712A" w:rsidRPr="00204EBD" w:rsidRDefault="0063712A" w:rsidP="00BB143C">
      <w:pPr>
        <w:pStyle w:val="Akapitzlist"/>
        <w:tabs>
          <w:tab w:val="left" w:pos="284"/>
        </w:tabs>
        <w:spacing w:after="120"/>
        <w:ind w:left="284"/>
        <w:jc w:val="both"/>
        <w:rPr>
          <w:rFonts w:asciiTheme="minorHAnsi" w:hAnsiTheme="minorHAnsi" w:cstheme="minorHAnsi"/>
          <w:sz w:val="22"/>
          <w:szCs w:val="22"/>
        </w:rPr>
      </w:pPr>
      <w:r w:rsidRPr="00204EBD">
        <w:rPr>
          <w:rFonts w:asciiTheme="minorHAnsi" w:hAnsiTheme="minorHAnsi" w:cstheme="minorHAnsi"/>
          <w:sz w:val="22"/>
          <w:szCs w:val="22"/>
        </w:rPr>
        <w:t>d) jakie franszyzy i udziały własne miały zastosowanie w poprzednich umowach ubezpieczenia mienia od ognia i innych zdarzeń losowych, od kradzieży z włamaniem i rabunku, sprzętu elektronicznego oraz ubezpieczenia OC (w tym OC za drogi).</w:t>
      </w:r>
    </w:p>
    <w:p w14:paraId="59FED20E" w14:textId="095016AF" w:rsidR="00BB143C" w:rsidRPr="00204EBD" w:rsidRDefault="00BB143C" w:rsidP="00BB143C">
      <w:pPr>
        <w:tabs>
          <w:tab w:val="left" w:pos="284"/>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t>ODPOWIEDŹ:</w:t>
      </w:r>
    </w:p>
    <w:p w14:paraId="1AADF5D1" w14:textId="4ABC8100" w:rsidR="00BB143C" w:rsidRPr="00204EBD" w:rsidRDefault="00BB143C" w:rsidP="00BB143C">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Zamawiaj</w:t>
      </w:r>
      <w:r w:rsidR="00204EBD" w:rsidRPr="00204EBD">
        <w:rPr>
          <w:rFonts w:asciiTheme="minorHAnsi" w:hAnsiTheme="minorHAnsi" w:cstheme="minorHAnsi"/>
          <w:sz w:val="22"/>
          <w:szCs w:val="22"/>
        </w:rPr>
        <w:t>ą</w:t>
      </w:r>
      <w:r w:rsidRPr="00204EBD">
        <w:rPr>
          <w:rFonts w:asciiTheme="minorHAnsi" w:hAnsiTheme="minorHAnsi" w:cstheme="minorHAnsi"/>
          <w:sz w:val="22"/>
          <w:szCs w:val="22"/>
        </w:rPr>
        <w:t>cy informuje, że</w:t>
      </w:r>
      <w:r w:rsidR="00204EBD" w:rsidRPr="00204EBD">
        <w:rPr>
          <w:rFonts w:asciiTheme="minorHAnsi" w:hAnsiTheme="minorHAnsi" w:cstheme="minorHAnsi"/>
          <w:sz w:val="22"/>
          <w:szCs w:val="22"/>
        </w:rPr>
        <w:t>:</w:t>
      </w:r>
    </w:p>
    <w:p w14:paraId="12178693" w14:textId="7F761077" w:rsidR="00204EBD" w:rsidRPr="00204EBD" w:rsidRDefault="00204EBD" w:rsidP="00204EBD">
      <w:pPr>
        <w:pStyle w:val="Akapitzlist"/>
        <w:numPr>
          <w:ilvl w:val="0"/>
          <w:numId w:val="31"/>
        </w:num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w ostatnich latach mienie zgłoszone do ubezpieczenia było ubezpieczone w zakresie wszystkich ryzyk,</w:t>
      </w:r>
    </w:p>
    <w:p w14:paraId="7A4E1F3F" w14:textId="34E4B6EB" w:rsidR="00204EBD" w:rsidRPr="00204EBD" w:rsidRDefault="00204EBD" w:rsidP="00204EBD">
      <w:pPr>
        <w:pStyle w:val="Akapitzlist"/>
        <w:numPr>
          <w:ilvl w:val="0"/>
          <w:numId w:val="31"/>
        </w:num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wszystkie lokale były objęte ochroną</w:t>
      </w:r>
    </w:p>
    <w:p w14:paraId="2AE7855E" w14:textId="49FC3C8C" w:rsidR="00204EBD" w:rsidRPr="00204EBD" w:rsidRDefault="00204EBD" w:rsidP="00204EBD">
      <w:pPr>
        <w:pStyle w:val="Akapitzlist"/>
        <w:numPr>
          <w:ilvl w:val="0"/>
          <w:numId w:val="31"/>
        </w:num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zakres ochrony w ramach poszczególnych ubezpieczeń był analogiczny do określonego w programie ubezpieczenia</w:t>
      </w:r>
    </w:p>
    <w:p w14:paraId="19987347" w14:textId="106BB741" w:rsidR="00204EBD" w:rsidRPr="00204EBD" w:rsidRDefault="00204EBD" w:rsidP="00204EBD">
      <w:pPr>
        <w:pStyle w:val="Akapitzlist"/>
        <w:numPr>
          <w:ilvl w:val="0"/>
          <w:numId w:val="31"/>
        </w:num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dotychczas żadne franszyzy i udziały własne nie miały zastosowania.</w:t>
      </w:r>
    </w:p>
    <w:p w14:paraId="78E51212" w14:textId="77777777" w:rsidR="00204EBD" w:rsidRPr="00204EBD" w:rsidRDefault="00204EBD" w:rsidP="00204EBD">
      <w:pPr>
        <w:tabs>
          <w:tab w:val="left" w:pos="0"/>
        </w:tabs>
        <w:spacing w:after="120"/>
        <w:jc w:val="both"/>
        <w:rPr>
          <w:rFonts w:asciiTheme="minorHAnsi" w:hAnsiTheme="minorHAnsi" w:cstheme="minorHAnsi"/>
          <w:sz w:val="22"/>
          <w:szCs w:val="22"/>
        </w:rPr>
      </w:pPr>
    </w:p>
    <w:p w14:paraId="59253051" w14:textId="77777777" w:rsidR="00204EBD" w:rsidRPr="00204EBD" w:rsidRDefault="00204EBD" w:rsidP="00204EBD">
      <w:pPr>
        <w:tabs>
          <w:tab w:val="left" w:pos="0"/>
        </w:tabs>
        <w:spacing w:after="120"/>
        <w:jc w:val="both"/>
        <w:rPr>
          <w:rFonts w:asciiTheme="minorHAnsi" w:hAnsiTheme="minorHAnsi" w:cstheme="minorHAnsi"/>
          <w:b/>
          <w:bCs/>
          <w:sz w:val="22"/>
          <w:szCs w:val="22"/>
        </w:rPr>
      </w:pPr>
      <w:r w:rsidRPr="00204EBD">
        <w:rPr>
          <w:rFonts w:asciiTheme="minorHAnsi" w:hAnsiTheme="minorHAnsi" w:cstheme="minorHAnsi"/>
          <w:b/>
          <w:bCs/>
          <w:sz w:val="22"/>
          <w:szCs w:val="22"/>
        </w:rPr>
        <w:t>PYTANIE 4.</w:t>
      </w:r>
    </w:p>
    <w:p w14:paraId="78912921" w14:textId="77C1995B" w:rsidR="00FE4CAD" w:rsidRPr="00204EBD" w:rsidRDefault="00FE4CAD" w:rsidP="00204EBD">
      <w:p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W odniesieniu do ubezpieczenia mienia od wszystkich ryzyk prosimy o wprowadzenie franszyzy redukcyjnej zgodnie z poniższą propozycją:</w:t>
      </w:r>
    </w:p>
    <w:p w14:paraId="415F281A" w14:textId="11686677" w:rsidR="000C3216" w:rsidRPr="00204EBD" w:rsidRDefault="000C3216" w:rsidP="000C3216">
      <w:pPr>
        <w:pStyle w:val="Akapitzlist"/>
        <w:tabs>
          <w:tab w:val="left" w:pos="284"/>
        </w:tabs>
        <w:ind w:left="360"/>
        <w:jc w:val="both"/>
        <w:rPr>
          <w:rFonts w:asciiTheme="minorHAnsi" w:hAnsiTheme="minorHAnsi" w:cstheme="minorHAnsi"/>
          <w:sz w:val="22"/>
          <w:szCs w:val="22"/>
        </w:rPr>
      </w:pPr>
      <w:r w:rsidRPr="00204EBD">
        <w:rPr>
          <w:rFonts w:asciiTheme="minorHAnsi" w:hAnsiTheme="minorHAnsi" w:cstheme="minorHAnsi"/>
          <w:sz w:val="22"/>
          <w:szCs w:val="22"/>
        </w:rPr>
        <w:t>- 500 zł przy każdej szkodzie w budynkach nieużytkowanych</w:t>
      </w:r>
    </w:p>
    <w:p w14:paraId="4C40953A" w14:textId="69AFACA7" w:rsidR="00FE4CAD" w:rsidRDefault="000C3216" w:rsidP="000C3216">
      <w:pPr>
        <w:pStyle w:val="Akapitzlist"/>
        <w:tabs>
          <w:tab w:val="left" w:pos="284"/>
        </w:tabs>
        <w:ind w:left="360"/>
        <w:jc w:val="both"/>
        <w:rPr>
          <w:rFonts w:asciiTheme="minorHAnsi" w:hAnsiTheme="minorHAnsi" w:cstheme="minorHAnsi"/>
          <w:sz w:val="22"/>
          <w:szCs w:val="22"/>
        </w:rPr>
      </w:pPr>
      <w:r w:rsidRPr="00204EBD">
        <w:rPr>
          <w:rFonts w:asciiTheme="minorHAnsi" w:hAnsiTheme="minorHAnsi" w:cstheme="minorHAnsi"/>
          <w:sz w:val="22"/>
          <w:szCs w:val="22"/>
        </w:rPr>
        <w:t>- 10% min. 10 000 zł dla ryzyka pożaru</w:t>
      </w:r>
    </w:p>
    <w:p w14:paraId="26DFA2AA" w14:textId="7CF85D75" w:rsidR="00204EBD" w:rsidRPr="00204EBD" w:rsidRDefault="00204EBD" w:rsidP="00204EBD">
      <w:pPr>
        <w:tabs>
          <w:tab w:val="left" w:pos="284"/>
        </w:tabs>
        <w:jc w:val="both"/>
        <w:rPr>
          <w:rFonts w:asciiTheme="minorHAnsi" w:hAnsiTheme="minorHAnsi" w:cstheme="minorHAnsi"/>
          <w:b/>
          <w:bCs/>
          <w:sz w:val="22"/>
          <w:szCs w:val="22"/>
        </w:rPr>
      </w:pPr>
      <w:r>
        <w:rPr>
          <w:rFonts w:asciiTheme="minorHAnsi" w:hAnsiTheme="minorHAnsi" w:cstheme="minorHAnsi"/>
          <w:sz w:val="22"/>
          <w:szCs w:val="22"/>
        </w:rPr>
        <w:br/>
      </w:r>
      <w:r w:rsidRPr="00204EBD">
        <w:rPr>
          <w:rFonts w:asciiTheme="minorHAnsi" w:hAnsiTheme="minorHAnsi" w:cstheme="minorHAnsi"/>
          <w:b/>
          <w:bCs/>
          <w:sz w:val="22"/>
          <w:szCs w:val="22"/>
        </w:rPr>
        <w:t>ODPOWIEDŹ:</w:t>
      </w:r>
    </w:p>
    <w:p w14:paraId="36737EED" w14:textId="048B29B0" w:rsidR="00204EBD" w:rsidRPr="00204EBD" w:rsidRDefault="00204EBD" w:rsidP="00204EBD">
      <w:pPr>
        <w:tabs>
          <w:tab w:val="left" w:pos="284"/>
        </w:tabs>
        <w:spacing w:after="120"/>
        <w:jc w:val="both"/>
        <w:rPr>
          <w:rFonts w:asciiTheme="minorHAnsi" w:hAnsiTheme="minorHAnsi" w:cstheme="minorHAnsi"/>
          <w:sz w:val="22"/>
          <w:szCs w:val="22"/>
        </w:rPr>
      </w:pPr>
      <w:r w:rsidRPr="00204EBD">
        <w:rPr>
          <w:rFonts w:asciiTheme="minorHAnsi" w:hAnsiTheme="minorHAnsi" w:cstheme="minorHAnsi"/>
          <w:sz w:val="22"/>
          <w:szCs w:val="22"/>
        </w:rPr>
        <w:t>Zamawiający informuje, że</w:t>
      </w:r>
      <w:r>
        <w:rPr>
          <w:rFonts w:asciiTheme="minorHAnsi" w:hAnsiTheme="minorHAnsi" w:cstheme="minorHAnsi"/>
          <w:sz w:val="22"/>
          <w:szCs w:val="22"/>
        </w:rPr>
        <w:t xml:space="preserve"> powyższe franszyzy są wprowadzone w programie. Na stronie prowadzonego postępowania została opublikowana informacja. </w:t>
      </w:r>
    </w:p>
    <w:p w14:paraId="58D20443" w14:textId="77777777" w:rsidR="00204EBD" w:rsidRPr="00204EBD" w:rsidRDefault="00204EBD" w:rsidP="00204EBD">
      <w:pPr>
        <w:tabs>
          <w:tab w:val="left" w:pos="284"/>
        </w:tabs>
        <w:jc w:val="both"/>
        <w:rPr>
          <w:rFonts w:asciiTheme="minorHAnsi" w:hAnsiTheme="minorHAnsi" w:cstheme="minorHAnsi"/>
          <w:sz w:val="22"/>
          <w:szCs w:val="22"/>
        </w:rPr>
      </w:pPr>
    </w:p>
    <w:p w14:paraId="24ED416F" w14:textId="77777777" w:rsidR="00204EBD" w:rsidRPr="00204EBD" w:rsidRDefault="00204EBD" w:rsidP="00204EBD">
      <w:pPr>
        <w:pStyle w:val="Akapitzlist10"/>
        <w:spacing w:after="120"/>
        <w:ind w:left="0"/>
        <w:rPr>
          <w:rFonts w:asciiTheme="minorHAnsi" w:hAnsiTheme="minorHAnsi" w:cstheme="minorHAnsi"/>
          <w:b/>
          <w:bCs/>
        </w:rPr>
      </w:pPr>
      <w:r w:rsidRPr="00204EBD">
        <w:rPr>
          <w:rFonts w:asciiTheme="minorHAnsi" w:hAnsiTheme="minorHAnsi" w:cstheme="minorHAnsi"/>
          <w:b/>
          <w:bCs/>
        </w:rPr>
        <w:t>PYTANIE 5.</w:t>
      </w:r>
    </w:p>
    <w:p w14:paraId="4277106D" w14:textId="54C50212" w:rsidR="00D27582" w:rsidRPr="00204EBD" w:rsidRDefault="00D27582" w:rsidP="00204EBD">
      <w:pPr>
        <w:pStyle w:val="Akapitzlist10"/>
        <w:spacing w:after="120"/>
        <w:ind w:left="0"/>
        <w:rPr>
          <w:rFonts w:asciiTheme="minorHAnsi" w:hAnsiTheme="minorHAnsi" w:cstheme="minorHAnsi"/>
        </w:rPr>
      </w:pPr>
      <w:r w:rsidRPr="00204EBD">
        <w:rPr>
          <w:rFonts w:asciiTheme="minorHAnsi" w:hAnsiTheme="minorHAnsi" w:cstheme="minorHAnsi"/>
        </w:rPr>
        <w:t>Prosimy o potwierdzenie, że mienie zgłoszone do ubezpieczenia zgodnie z SWZ lub zapytaniem jest zabezpieczone w sposób przewidziany obowiązującymi przepisami aktów prawnych w zakresie ochrony przeciwpożarowej, w szczególności:</w:t>
      </w:r>
    </w:p>
    <w:p w14:paraId="6CBE038E" w14:textId="77777777" w:rsidR="00D27582" w:rsidRPr="00204EBD" w:rsidRDefault="00D27582" w:rsidP="00D27582">
      <w:pPr>
        <w:pStyle w:val="Akapitzlist10"/>
        <w:numPr>
          <w:ilvl w:val="0"/>
          <w:numId w:val="47"/>
        </w:numPr>
        <w:spacing w:after="120"/>
        <w:ind w:left="709"/>
        <w:rPr>
          <w:rFonts w:asciiTheme="minorHAnsi" w:hAnsiTheme="minorHAnsi" w:cstheme="minorHAnsi"/>
        </w:rPr>
      </w:pPr>
      <w:r w:rsidRPr="00204EBD">
        <w:rPr>
          <w:rFonts w:asciiTheme="minorHAnsi" w:hAnsiTheme="minorHAnsi" w:cstheme="minorHAnsi"/>
        </w:rPr>
        <w:t>ustawą o ochronie przeciwpożarowej (Dz. U. z 2009 r. Nr 178 poz. 1380 z późn. zm.)</w:t>
      </w:r>
    </w:p>
    <w:p w14:paraId="509B563F" w14:textId="77777777" w:rsidR="00D27582" w:rsidRPr="00204EBD" w:rsidRDefault="00D27582" w:rsidP="00D27582">
      <w:pPr>
        <w:pStyle w:val="Akapitzlist10"/>
        <w:numPr>
          <w:ilvl w:val="0"/>
          <w:numId w:val="47"/>
        </w:numPr>
        <w:spacing w:after="120"/>
        <w:ind w:left="709"/>
        <w:rPr>
          <w:rFonts w:asciiTheme="minorHAnsi" w:hAnsiTheme="minorHAnsi" w:cstheme="minorHAnsi"/>
        </w:rPr>
      </w:pPr>
      <w:r w:rsidRPr="00204EBD">
        <w:rPr>
          <w:rFonts w:asciiTheme="minorHAnsi" w:hAnsiTheme="minorHAnsi" w:cstheme="minorHAnsi"/>
        </w:rPr>
        <w:t>ustawą w sprawie warunków technicznych, jakim powinny odpowiadać budynki i ich usytuowanie (Dz. U. z 2002 r. Nr 75 poz. 690 z późn. zm.)</w:t>
      </w:r>
    </w:p>
    <w:p w14:paraId="5D9F4ECA" w14:textId="72488BDF" w:rsidR="00D27582" w:rsidRDefault="00D27582" w:rsidP="00D27582">
      <w:pPr>
        <w:pStyle w:val="Akapitzlist10"/>
        <w:numPr>
          <w:ilvl w:val="0"/>
          <w:numId w:val="47"/>
        </w:numPr>
        <w:autoSpaceDE w:val="0"/>
        <w:autoSpaceDN w:val="0"/>
        <w:adjustRightInd w:val="0"/>
        <w:spacing w:after="120" w:line="240" w:lineRule="auto"/>
        <w:ind w:left="709"/>
        <w:contextualSpacing w:val="0"/>
        <w:jc w:val="both"/>
        <w:rPr>
          <w:rFonts w:asciiTheme="minorHAnsi" w:hAnsiTheme="minorHAnsi" w:cstheme="minorHAnsi"/>
          <w:lang w:eastAsia="pl-PL"/>
        </w:rPr>
      </w:pPr>
      <w:r w:rsidRPr="00204EBD">
        <w:rPr>
          <w:rFonts w:asciiTheme="minorHAnsi" w:hAnsiTheme="minorHAnsi" w:cstheme="minorHAnsi"/>
          <w:lang w:eastAsia="pl-PL"/>
        </w:rPr>
        <w:t>rozporządzeniem w sprawie ochrony przeciwpożarowej budynków, innych obiektów budowlanych i terenów (Dz. U. z 2010 r. Nr 109 poz. 719 z późn. zm.)</w:t>
      </w:r>
    </w:p>
    <w:p w14:paraId="26EC385E" w14:textId="763F6D12" w:rsidR="00204EBD" w:rsidRPr="00204EBD" w:rsidRDefault="00204EBD" w:rsidP="00204EBD">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204EBD">
        <w:rPr>
          <w:rFonts w:asciiTheme="minorHAnsi" w:hAnsiTheme="minorHAnsi" w:cstheme="minorHAnsi"/>
          <w:b/>
          <w:bCs/>
          <w:lang w:eastAsia="pl-PL"/>
        </w:rPr>
        <w:t>ODPOWIEDŹ:</w:t>
      </w:r>
    </w:p>
    <w:p w14:paraId="4DF0120E" w14:textId="77777777" w:rsidR="00204EBD" w:rsidRPr="00204EBD" w:rsidRDefault="00204EBD" w:rsidP="00204EBD">
      <w:pPr>
        <w:pStyle w:val="Akapitzlist10"/>
        <w:spacing w:after="120"/>
        <w:ind w:left="0"/>
        <w:rPr>
          <w:rFonts w:asciiTheme="minorHAnsi" w:hAnsiTheme="minorHAnsi" w:cstheme="minorHAnsi"/>
        </w:rPr>
      </w:pPr>
      <w:r>
        <w:rPr>
          <w:rFonts w:asciiTheme="minorHAnsi" w:hAnsiTheme="minorHAnsi" w:cstheme="minorHAnsi"/>
          <w:lang w:eastAsia="pl-PL"/>
        </w:rPr>
        <w:t xml:space="preserve">Zamawiający potwierdza, że </w:t>
      </w:r>
      <w:r w:rsidRPr="00204EBD">
        <w:rPr>
          <w:rFonts w:asciiTheme="minorHAnsi" w:hAnsiTheme="minorHAnsi" w:cstheme="minorHAnsi"/>
        </w:rPr>
        <w:t>mienie zgłoszone do ubezpieczenia zgodnie z SWZ lub zapytaniem jest zabezpieczone w sposób przewidziany obowiązującymi przepisami aktów prawnych w zakresie ochrony przeciwpożarowej, w szczególności:</w:t>
      </w:r>
    </w:p>
    <w:p w14:paraId="0DF18A31" w14:textId="77777777" w:rsidR="00204EBD" w:rsidRPr="00204EBD" w:rsidRDefault="00204EBD" w:rsidP="00204EBD">
      <w:pPr>
        <w:pStyle w:val="Akapitzlist10"/>
        <w:numPr>
          <w:ilvl w:val="0"/>
          <w:numId w:val="47"/>
        </w:numPr>
        <w:spacing w:after="120"/>
        <w:ind w:left="709"/>
        <w:rPr>
          <w:rFonts w:asciiTheme="minorHAnsi" w:hAnsiTheme="minorHAnsi" w:cstheme="minorHAnsi"/>
        </w:rPr>
      </w:pPr>
      <w:r w:rsidRPr="00204EBD">
        <w:rPr>
          <w:rFonts w:asciiTheme="minorHAnsi" w:hAnsiTheme="minorHAnsi" w:cstheme="minorHAnsi"/>
        </w:rPr>
        <w:t>ustawą o ochronie przeciwpożarowej (Dz. U. z 2009 r. Nr 178 poz. 1380 z późn. zm.)</w:t>
      </w:r>
    </w:p>
    <w:p w14:paraId="064F2AE2" w14:textId="77777777" w:rsidR="00204EBD" w:rsidRPr="00204EBD" w:rsidRDefault="00204EBD" w:rsidP="00204EBD">
      <w:pPr>
        <w:pStyle w:val="Akapitzlist10"/>
        <w:numPr>
          <w:ilvl w:val="0"/>
          <w:numId w:val="47"/>
        </w:numPr>
        <w:spacing w:after="120"/>
        <w:ind w:left="709"/>
        <w:rPr>
          <w:rFonts w:asciiTheme="minorHAnsi" w:hAnsiTheme="minorHAnsi" w:cstheme="minorHAnsi"/>
        </w:rPr>
      </w:pPr>
      <w:r w:rsidRPr="00204EBD">
        <w:rPr>
          <w:rFonts w:asciiTheme="minorHAnsi" w:hAnsiTheme="minorHAnsi" w:cstheme="minorHAnsi"/>
        </w:rPr>
        <w:t>ustawą w sprawie warunków technicznych, jakim powinny odpowiadać budynki i ich usytuowanie (Dz. U. z 2002 r. Nr 75 poz. 690 z późn. zm.)</w:t>
      </w:r>
    </w:p>
    <w:p w14:paraId="262CD29B" w14:textId="77777777" w:rsidR="00204EBD" w:rsidRDefault="00204EBD" w:rsidP="00204EBD">
      <w:pPr>
        <w:pStyle w:val="Akapitzlist10"/>
        <w:numPr>
          <w:ilvl w:val="0"/>
          <w:numId w:val="47"/>
        </w:numPr>
        <w:autoSpaceDE w:val="0"/>
        <w:autoSpaceDN w:val="0"/>
        <w:adjustRightInd w:val="0"/>
        <w:spacing w:after="120" w:line="240" w:lineRule="auto"/>
        <w:ind w:left="709"/>
        <w:contextualSpacing w:val="0"/>
        <w:jc w:val="both"/>
        <w:rPr>
          <w:rFonts w:asciiTheme="minorHAnsi" w:hAnsiTheme="minorHAnsi" w:cstheme="minorHAnsi"/>
          <w:lang w:eastAsia="pl-PL"/>
        </w:rPr>
      </w:pPr>
      <w:r w:rsidRPr="00204EBD">
        <w:rPr>
          <w:rFonts w:asciiTheme="minorHAnsi" w:hAnsiTheme="minorHAnsi" w:cstheme="minorHAnsi"/>
          <w:lang w:eastAsia="pl-PL"/>
        </w:rPr>
        <w:t>rozporządzeniem w sprawie ochrony przeciwpożarowej budynków, innych obiektów budowlanych i terenów (Dz. U. z 2010 r. Nr 109 poz. 719 z późn. zm.)</w:t>
      </w:r>
    </w:p>
    <w:p w14:paraId="3FB18AAC" w14:textId="2098481F" w:rsidR="00204EBD" w:rsidRPr="00204EBD" w:rsidRDefault="00204EBD" w:rsidP="00204EBD">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p>
    <w:p w14:paraId="60CAE6EA" w14:textId="77777777" w:rsidR="00204EBD" w:rsidRPr="00204EBD" w:rsidRDefault="00204EBD" w:rsidP="00204EBD">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204EBD">
        <w:rPr>
          <w:rFonts w:asciiTheme="minorHAnsi" w:hAnsiTheme="minorHAnsi" w:cstheme="minorHAnsi"/>
          <w:b/>
          <w:bCs/>
          <w:lang w:eastAsia="pl-PL"/>
        </w:rPr>
        <w:t>PYTANIE 6.</w:t>
      </w:r>
    </w:p>
    <w:p w14:paraId="45F4E26C" w14:textId="35B0F59A" w:rsidR="00A0177A" w:rsidRDefault="00A0177A" w:rsidP="00204EBD">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sidRPr="00204EBD">
        <w:rPr>
          <w:rFonts w:asciiTheme="minorHAnsi" w:hAnsiTheme="minorHAnsi" w:cstheme="minorHAnsi"/>
          <w:lang w:eastAsia="pl-PL"/>
        </w:rPr>
        <w:t>Prosimy o informację, czy wśród zgłoszonych do ubezpieczenia budowli znajduje się mienie w postaci: budowli hydrotechnicznych (tj. mosty, nabrzeża, kładki, mola, tamy, groble, kanały, wały przeciwpowodziowe i mienie na nich się znajdujące). W przypadku odpowiedzi twierdzącej, prosimy o wyłączenie go z zakresu ubezpieczenia mienia od ognia i innych żywiołów.</w:t>
      </w:r>
    </w:p>
    <w:p w14:paraId="0189FF2D" w14:textId="0304B5C5" w:rsidR="00204EBD" w:rsidRPr="00C72FDC" w:rsidRDefault="00C72FDC" w:rsidP="00204EBD">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23CC0B8A" w14:textId="2AF4F005" w:rsidR="00C72FDC" w:rsidRDefault="00C72FDC" w:rsidP="00204EBD">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Pr>
          <w:rFonts w:asciiTheme="minorHAnsi" w:hAnsiTheme="minorHAnsi" w:cstheme="minorHAnsi"/>
          <w:lang w:eastAsia="pl-PL"/>
        </w:rPr>
        <w:t>Zamawiający informuje, że nie zgłasza do ubezpieczenia budowli hydrotechnicznych</w:t>
      </w:r>
    </w:p>
    <w:p w14:paraId="1183F845" w14:textId="77777777" w:rsidR="00C72FDC" w:rsidRPr="00204EBD" w:rsidRDefault="00C72FDC" w:rsidP="00204EBD">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p>
    <w:p w14:paraId="0C586CD3" w14:textId="77777777" w:rsidR="00C72FDC" w:rsidRPr="00C72FDC" w:rsidRDefault="00C72FDC" w:rsidP="00C72FDC">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PYTANIE 7.</w:t>
      </w:r>
    </w:p>
    <w:p w14:paraId="3715D842" w14:textId="60C8A46A" w:rsidR="00D00057" w:rsidRDefault="00D00057" w:rsidP="00C72FDC">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sidRPr="00204EBD">
        <w:rPr>
          <w:rFonts w:asciiTheme="minorHAnsi" w:hAnsiTheme="minorHAnsi" w:cstheme="minorHAnsi"/>
          <w:lang w:eastAsia="pl-PL"/>
        </w:rPr>
        <w:t xml:space="preserve">Czy wśród nieruchomości zgłoszonych do ubezpieczenia, których wartość łącznie z wyposażeniem w jednym kompleksie pożarowym przekracza 20 mln zł posiadają w swojej konstrukcji płyty warstwowe z wypełnieniem innym niż wełna mineralna (pianka PIR, PUR, EPS, XPS, itp.) </w:t>
      </w:r>
    </w:p>
    <w:p w14:paraId="536903D9" w14:textId="77777777" w:rsidR="00C72FDC" w:rsidRPr="00C72FDC" w:rsidRDefault="00C72FDC" w:rsidP="00C72FDC">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1A698635" w14:textId="6D047791" w:rsidR="00C72FDC" w:rsidRDefault="00C72FDC" w:rsidP="00C72FDC">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Pr>
          <w:rFonts w:asciiTheme="minorHAnsi" w:hAnsiTheme="minorHAnsi" w:cstheme="minorHAnsi"/>
          <w:lang w:eastAsia="pl-PL"/>
        </w:rPr>
        <w:t>Zamawiający informuje, że nie zgłasza takich nieruchomości.</w:t>
      </w:r>
    </w:p>
    <w:p w14:paraId="4B433061" w14:textId="77777777" w:rsidR="00C72FDC" w:rsidRPr="00204EBD" w:rsidRDefault="00C72FDC" w:rsidP="00C72FDC">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p>
    <w:p w14:paraId="0A347769" w14:textId="77777777" w:rsidR="00C72FDC" w:rsidRPr="000E7262" w:rsidRDefault="00C72FDC" w:rsidP="00C72FDC">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8.</w:t>
      </w:r>
    </w:p>
    <w:p w14:paraId="3DF69097" w14:textId="1064E867" w:rsidR="00D00057" w:rsidRDefault="00D00057" w:rsidP="00C72FDC">
      <w:pPr>
        <w:tabs>
          <w:tab w:val="left" w:pos="284"/>
        </w:tabs>
        <w:spacing w:after="120"/>
        <w:jc w:val="both"/>
        <w:rPr>
          <w:rFonts w:asciiTheme="minorHAnsi" w:hAnsiTheme="minorHAnsi" w:cstheme="minorHAnsi"/>
          <w:sz w:val="22"/>
          <w:szCs w:val="22"/>
        </w:rPr>
      </w:pPr>
      <w:r w:rsidRPr="00C72FDC">
        <w:rPr>
          <w:rFonts w:asciiTheme="minorHAnsi" w:hAnsiTheme="minorHAnsi" w:cstheme="minorHAnsi"/>
          <w:sz w:val="22"/>
          <w:szCs w:val="22"/>
        </w:rPr>
        <w:t>Czy wśród nieruchomości zgłoszonych do ubezpieczenia są takie, które posiadają w konstrukcji  płyty warstwowe z wypełnieniem innym niż wełna mineralna (pianka PIR, PUR, EPS, XPS, itp.) i jednocześnie ich powierzchnia w jednym kompleksie pożarowym jest większa niż 1 000 m2 (bez względu na wartość)?</w:t>
      </w:r>
    </w:p>
    <w:p w14:paraId="6F09BA45" w14:textId="77777777" w:rsidR="000E7262"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sectPr w:rsidR="000E7262" w:rsidSect="00BB143C">
          <w:pgSz w:w="11906" w:h="16838"/>
          <w:pgMar w:top="1417" w:right="1417" w:bottom="1417" w:left="1417" w:header="709" w:footer="709" w:gutter="0"/>
          <w:cols w:space="708"/>
          <w:docGrid w:linePitch="360"/>
        </w:sectPr>
      </w:pPr>
    </w:p>
    <w:p w14:paraId="302E6B61"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lastRenderedPageBreak/>
        <w:t>ODPOWIEDŹ:</w:t>
      </w:r>
    </w:p>
    <w:p w14:paraId="7FDA26A6" w14:textId="77777777" w:rsidR="000E7262"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Pr>
          <w:rFonts w:asciiTheme="minorHAnsi" w:hAnsiTheme="minorHAnsi" w:cstheme="minorHAnsi"/>
          <w:lang w:eastAsia="pl-PL"/>
        </w:rPr>
        <w:t>Zamawiający informuje, że nie zgłasza takich nieruchomości.</w:t>
      </w:r>
    </w:p>
    <w:p w14:paraId="0EF38B29" w14:textId="77777777" w:rsidR="000E7262" w:rsidRPr="00C72FDC" w:rsidRDefault="000E7262" w:rsidP="00C72FDC">
      <w:pPr>
        <w:tabs>
          <w:tab w:val="left" w:pos="284"/>
        </w:tabs>
        <w:spacing w:after="120"/>
        <w:jc w:val="both"/>
        <w:rPr>
          <w:rFonts w:asciiTheme="minorHAnsi" w:hAnsiTheme="minorHAnsi" w:cstheme="minorHAnsi"/>
          <w:sz w:val="22"/>
          <w:szCs w:val="22"/>
        </w:rPr>
      </w:pPr>
    </w:p>
    <w:p w14:paraId="21B45443"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9.</w:t>
      </w:r>
    </w:p>
    <w:p w14:paraId="462F51C9" w14:textId="2AEB58A4" w:rsidR="00467B21" w:rsidRDefault="00467B21"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 xml:space="preserve">Czy Zamawiający posiada w mieniu zgłaszanym do ubezpieczenia w ramach ogłoszonego SWZ budynki przeznaczone do rozbiórki– jeżeli tak to prosimy o </w:t>
      </w:r>
      <w:r w:rsidR="002C0ABA" w:rsidRPr="000E7262">
        <w:rPr>
          <w:rFonts w:asciiTheme="minorHAnsi" w:hAnsiTheme="minorHAnsi" w:cstheme="minorHAnsi"/>
          <w:sz w:val="22"/>
          <w:szCs w:val="22"/>
        </w:rPr>
        <w:t>wyłączenie ich z ochrony.</w:t>
      </w:r>
    </w:p>
    <w:p w14:paraId="6218937D"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63DEFC52" w14:textId="77777777" w:rsidR="000E7262"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Pr>
          <w:rFonts w:asciiTheme="minorHAnsi" w:hAnsiTheme="minorHAnsi" w:cstheme="minorHAnsi"/>
          <w:lang w:eastAsia="pl-PL"/>
        </w:rPr>
        <w:t>Zamawiający informuje, że nie zgłasza takich nieruchomości.</w:t>
      </w:r>
    </w:p>
    <w:p w14:paraId="1363FA52" w14:textId="77777777" w:rsidR="000E7262" w:rsidRDefault="000E7262" w:rsidP="000E7262">
      <w:pPr>
        <w:tabs>
          <w:tab w:val="left" w:pos="284"/>
        </w:tabs>
        <w:spacing w:after="120"/>
        <w:jc w:val="both"/>
        <w:rPr>
          <w:rFonts w:asciiTheme="minorHAnsi" w:hAnsiTheme="minorHAnsi" w:cstheme="minorHAnsi"/>
          <w:sz w:val="22"/>
          <w:szCs w:val="22"/>
        </w:rPr>
      </w:pPr>
    </w:p>
    <w:p w14:paraId="18463871"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10.</w:t>
      </w:r>
    </w:p>
    <w:p w14:paraId="1A7CC366" w14:textId="262C9B15" w:rsidR="00FE3F7A" w:rsidRDefault="00FE3F7A"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W odniesieniu do mienia o konstrukcji drewnianej prosimy o informację odnośnie sposobu zabezpieczenia mienia środkami ognioodpornymi.</w:t>
      </w:r>
    </w:p>
    <w:p w14:paraId="2031E39B"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0BA1253E" w14:textId="40533547" w:rsidR="000E7262" w:rsidRP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informuje, że nie stosuje takich środków.</w:t>
      </w:r>
    </w:p>
    <w:p w14:paraId="66A341B3"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650A54D4" w14:textId="586533A3"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11.</w:t>
      </w:r>
    </w:p>
    <w:p w14:paraId="1A3A459A" w14:textId="7FAE83FC" w:rsidR="002C0ABA" w:rsidRDefault="002C0ABA"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Czy Zamawiający posiada w mieniu zgłaszanym do ubezpieczenia w ramach ogłoszonego SWZ budynki w złym, awaryjnym stanie technicznym</w:t>
      </w:r>
      <w:r w:rsidR="00B22EE3" w:rsidRPr="000E7262">
        <w:rPr>
          <w:rFonts w:asciiTheme="minorHAnsi" w:hAnsiTheme="minorHAnsi" w:cstheme="minorHAnsi"/>
          <w:sz w:val="22"/>
          <w:szCs w:val="22"/>
        </w:rPr>
        <w:t xml:space="preserve"> (poza budynkiem gospodarczym Paluzy 43)</w:t>
      </w:r>
      <w:r w:rsidRPr="000E7262">
        <w:rPr>
          <w:rFonts w:asciiTheme="minorHAnsi" w:hAnsiTheme="minorHAnsi" w:cstheme="minorHAnsi"/>
          <w:sz w:val="22"/>
          <w:szCs w:val="22"/>
        </w:rPr>
        <w:t xml:space="preserve">– jeżeli tak to prosimy o </w:t>
      </w:r>
      <w:r w:rsidR="00010A46" w:rsidRPr="000E7262">
        <w:rPr>
          <w:rFonts w:asciiTheme="minorHAnsi" w:hAnsiTheme="minorHAnsi" w:cstheme="minorHAnsi"/>
          <w:sz w:val="22"/>
          <w:szCs w:val="22"/>
        </w:rPr>
        <w:t>ograniczenie zakresu odpowiedzialności do FLEXA</w:t>
      </w:r>
      <w:r w:rsidRPr="000E7262">
        <w:rPr>
          <w:rFonts w:asciiTheme="minorHAnsi" w:hAnsiTheme="minorHAnsi" w:cstheme="minorHAnsi"/>
          <w:sz w:val="22"/>
          <w:szCs w:val="22"/>
        </w:rPr>
        <w:t>?</w:t>
      </w:r>
    </w:p>
    <w:p w14:paraId="4BF7621A"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6C7B5709" w14:textId="77777777" w:rsidR="000E7262"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Pr>
          <w:rFonts w:asciiTheme="minorHAnsi" w:hAnsiTheme="minorHAnsi" w:cstheme="minorHAnsi"/>
          <w:lang w:eastAsia="pl-PL"/>
        </w:rPr>
        <w:t>Zamawiający informuje, że nie zgłasza takich nieruchomości.</w:t>
      </w:r>
    </w:p>
    <w:p w14:paraId="2DFA4155"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471138C7"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12.</w:t>
      </w:r>
    </w:p>
    <w:p w14:paraId="547EEFBB" w14:textId="6EDA4836" w:rsidR="00467B21" w:rsidRDefault="00467B21"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Prosimy o potwierdzenie, że Zamawiający nie zgłasza i nie będzie zgłaszał w okresie umowy ubezpieczenia budynków i budowli z palnym pokryciem dachowym takim jak strzecha, słoma, trzcina, gont drewniany, wióry, łupki, deszczułki.</w:t>
      </w:r>
    </w:p>
    <w:p w14:paraId="77028894"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1853B0E8" w14:textId="4E24DEFE" w:rsid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potwierdza, że</w:t>
      </w:r>
      <w:r>
        <w:rPr>
          <w:rFonts w:asciiTheme="minorHAnsi" w:hAnsiTheme="minorHAnsi" w:cstheme="minorHAnsi"/>
        </w:rPr>
        <w:t xml:space="preserve"> </w:t>
      </w:r>
      <w:r w:rsidRPr="000E7262">
        <w:rPr>
          <w:rFonts w:asciiTheme="minorHAnsi" w:hAnsiTheme="minorHAnsi" w:cstheme="minorHAnsi"/>
          <w:sz w:val="22"/>
          <w:szCs w:val="22"/>
        </w:rPr>
        <w:t>nie zgłasza i nie będzie zgłaszał w okresie umowy ubezpieczenia budynków i budowli z palnym pokryciem dachowym takim jak strzecha, słoma, trzcina, gont drewniany, wióry, łupki, deszczułki.</w:t>
      </w:r>
    </w:p>
    <w:p w14:paraId="41F34563"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0EC4A6A7"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13.</w:t>
      </w:r>
    </w:p>
    <w:p w14:paraId="259AC7C3" w14:textId="7B44858F" w:rsidR="00582C46" w:rsidRDefault="002C0ABA"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 xml:space="preserve">Prosimy o uzupełnienie wykazu mienia o </w:t>
      </w:r>
      <w:r w:rsidR="00C8714D" w:rsidRPr="000E7262">
        <w:rPr>
          <w:rFonts w:asciiTheme="minorHAnsi" w:hAnsiTheme="minorHAnsi" w:cstheme="minorHAnsi"/>
          <w:sz w:val="22"/>
          <w:szCs w:val="22"/>
        </w:rPr>
        <w:t>stanie technicznym budynków</w:t>
      </w:r>
      <w:r w:rsidRPr="000E7262">
        <w:rPr>
          <w:rFonts w:asciiTheme="minorHAnsi" w:hAnsiTheme="minorHAnsi" w:cstheme="minorHAnsi"/>
          <w:sz w:val="22"/>
          <w:szCs w:val="22"/>
        </w:rPr>
        <w:t xml:space="preserve">. </w:t>
      </w:r>
    </w:p>
    <w:p w14:paraId="241AFE34"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5EC419B4" w14:textId="5F8A8A78" w:rsidR="000E7262" w:rsidRP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informuje, że</w:t>
      </w:r>
      <w:r>
        <w:rPr>
          <w:rFonts w:asciiTheme="minorHAnsi" w:hAnsiTheme="minorHAnsi" w:cstheme="minorHAnsi"/>
          <w:sz w:val="22"/>
          <w:szCs w:val="22"/>
        </w:rPr>
        <w:t xml:space="preserve"> wszystkie dane, które mógł przekazać znajdują się w wykazie budynków.</w:t>
      </w:r>
    </w:p>
    <w:p w14:paraId="4B74B20D"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26FE2D26" w14:textId="77777777" w:rsidR="000E7262" w:rsidRDefault="000E7262" w:rsidP="000E7262">
      <w:pPr>
        <w:tabs>
          <w:tab w:val="left" w:pos="284"/>
        </w:tabs>
        <w:spacing w:after="120"/>
        <w:jc w:val="both"/>
        <w:rPr>
          <w:rFonts w:asciiTheme="minorHAnsi" w:hAnsiTheme="minorHAnsi" w:cstheme="minorHAnsi"/>
          <w:sz w:val="22"/>
          <w:szCs w:val="22"/>
        </w:rPr>
        <w:sectPr w:rsidR="000E7262" w:rsidSect="00BB143C">
          <w:pgSz w:w="11906" w:h="16838"/>
          <w:pgMar w:top="1417" w:right="1417" w:bottom="1417" w:left="1417" w:header="709" w:footer="709" w:gutter="0"/>
          <w:cols w:space="708"/>
          <w:docGrid w:linePitch="360"/>
        </w:sectPr>
      </w:pPr>
    </w:p>
    <w:p w14:paraId="0016C135" w14:textId="77777777" w:rsidR="000E7262" w:rsidRDefault="000E7262" w:rsidP="000E7262">
      <w:pPr>
        <w:tabs>
          <w:tab w:val="left" w:pos="284"/>
        </w:tabs>
        <w:spacing w:after="120"/>
        <w:jc w:val="both"/>
        <w:rPr>
          <w:rFonts w:asciiTheme="minorHAnsi" w:hAnsiTheme="minorHAnsi" w:cstheme="minorHAnsi"/>
          <w:sz w:val="22"/>
          <w:szCs w:val="22"/>
        </w:rPr>
        <w:sectPr w:rsidR="000E7262" w:rsidSect="000E7262">
          <w:type w:val="continuous"/>
          <w:pgSz w:w="11906" w:h="16838"/>
          <w:pgMar w:top="1417" w:right="1417" w:bottom="1417" w:left="1417" w:header="709" w:footer="709" w:gutter="0"/>
          <w:cols w:space="708"/>
          <w:docGrid w:linePitch="360"/>
        </w:sectPr>
      </w:pPr>
    </w:p>
    <w:p w14:paraId="03FEBCCA" w14:textId="77777777" w:rsidR="000E7262" w:rsidRDefault="000E7262" w:rsidP="000E7262">
      <w:pPr>
        <w:tabs>
          <w:tab w:val="left" w:pos="284"/>
        </w:tabs>
        <w:spacing w:after="120"/>
        <w:jc w:val="both"/>
        <w:rPr>
          <w:rFonts w:asciiTheme="minorHAnsi" w:hAnsiTheme="minorHAnsi" w:cstheme="minorHAnsi"/>
          <w:sz w:val="22"/>
          <w:szCs w:val="22"/>
        </w:rPr>
        <w:sectPr w:rsidR="000E7262" w:rsidSect="000E7262">
          <w:type w:val="continuous"/>
          <w:pgSz w:w="11906" w:h="16838"/>
          <w:pgMar w:top="1417" w:right="1417" w:bottom="1417" w:left="1417" w:header="709" w:footer="709" w:gutter="0"/>
          <w:cols w:space="708"/>
          <w:docGrid w:linePitch="360"/>
        </w:sectPr>
      </w:pPr>
    </w:p>
    <w:p w14:paraId="18AC59D0"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lastRenderedPageBreak/>
        <w:t>PYTANIE 14.</w:t>
      </w:r>
    </w:p>
    <w:p w14:paraId="3C22FA17" w14:textId="21DF9037" w:rsidR="00582C46" w:rsidRDefault="00582C46"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 i dalej następuję treść klauzuli.</w:t>
      </w:r>
    </w:p>
    <w:p w14:paraId="35C8A0B4"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4C4B599E" w14:textId="63B8E396" w:rsid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w:t>
      </w:r>
      <w:r>
        <w:rPr>
          <w:rFonts w:asciiTheme="minorHAnsi" w:hAnsiTheme="minorHAnsi" w:cstheme="minorHAnsi"/>
          <w:sz w:val="22"/>
          <w:szCs w:val="22"/>
        </w:rPr>
        <w:t xml:space="preserve"> wyraża zgodę na dopisanie treści: </w:t>
      </w:r>
      <w:r w:rsidRPr="000E7262">
        <w:rPr>
          <w:rFonts w:asciiTheme="minorHAnsi" w:hAnsiTheme="minorHAnsi" w:cstheme="minorHAnsi"/>
          <w:sz w:val="22"/>
          <w:szCs w:val="22"/>
        </w:rPr>
        <w:t>„Z zachowaniem pozostałych, niezmienionych niniejszą klauzulą, postanowień umowy ubezpieczenia określonych we wniosku i ogólnych warunkach ubezpieczenia strony uzgodniły, że …”</w:t>
      </w:r>
    </w:p>
    <w:p w14:paraId="5E9588A3"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5AAC6A4F"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15.</w:t>
      </w:r>
    </w:p>
    <w:p w14:paraId="24BFB16D" w14:textId="4F03AA63" w:rsidR="00467B21" w:rsidRDefault="00467B21"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Czy Zamawiający planuje w okresie trwania umowy ubezpieczenia wyłączyć z eksploatacji jakiekolwiek budynki/budowle? Jeśli tak, prosimy o wskazanie które i o jakiej wartości?</w:t>
      </w:r>
      <w:r w:rsidRPr="000E7262">
        <w:rPr>
          <w:rFonts w:asciiTheme="minorHAnsi" w:hAnsiTheme="minorHAnsi" w:cstheme="minorHAnsi"/>
          <w:sz w:val="22"/>
          <w:szCs w:val="22"/>
        </w:rPr>
        <w:tab/>
      </w:r>
    </w:p>
    <w:p w14:paraId="570F55C9"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52A67625" w14:textId="1CAFE576" w:rsid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w:t>
      </w:r>
      <w:r>
        <w:rPr>
          <w:rFonts w:asciiTheme="minorHAnsi" w:hAnsiTheme="minorHAnsi" w:cstheme="minorHAnsi"/>
          <w:sz w:val="22"/>
          <w:szCs w:val="22"/>
        </w:rPr>
        <w:t xml:space="preserve"> nie posiada takich planów</w:t>
      </w:r>
    </w:p>
    <w:p w14:paraId="38AF9C8B"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520C6BBC"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16.</w:t>
      </w:r>
    </w:p>
    <w:p w14:paraId="690669ED" w14:textId="4AB9B974" w:rsidR="00467B21" w:rsidRDefault="00467B21"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W przypadku odpowiedzi twierdzącej na powyższe pytanie, prosimy o ograniczenie zakresu ochrony mienia od ognia i innych zdarzeń losowych do FLEXA tj. pożar, uderzenie pioruna, wybuch, upadek statku powietrznego.</w:t>
      </w:r>
    </w:p>
    <w:p w14:paraId="361D49E1"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2F8255AB" w14:textId="23ECB817" w:rsidR="000E7262" w:rsidRDefault="000E7262" w:rsidP="000E7262">
      <w:p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Nie dotyczy</w:t>
      </w:r>
    </w:p>
    <w:p w14:paraId="1AD1714A"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5BB59760"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17.</w:t>
      </w:r>
    </w:p>
    <w:p w14:paraId="361AA64E" w14:textId="7F6B8AB7" w:rsidR="00467B21" w:rsidRDefault="00325CD6"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etc) oraz zarządzaniem jednostkami służby zdrowia, a dla placówek medycznych zakres odpowiedzialności ograniczony jest do  OC z tytułu posiadania mienia z wyłączeniem sprzętu i urządzeń medycznych.</w:t>
      </w:r>
    </w:p>
    <w:p w14:paraId="47347C29"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3934A277" w14:textId="0CAE9154" w:rsid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potwierdza,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etc) oraz zarządzaniem jednostkami służby zdrowia, a dla placówek medycznych zakres odpowiedzialności ograniczony jest do  OC z tytułu posiadania mienia z wyłączeniem sprzętu i urządzeń medycznych.</w:t>
      </w:r>
    </w:p>
    <w:p w14:paraId="38698A8D" w14:textId="77777777" w:rsidR="000E7262" w:rsidRDefault="000E7262" w:rsidP="000E7262">
      <w:pPr>
        <w:tabs>
          <w:tab w:val="left" w:pos="284"/>
        </w:tabs>
        <w:spacing w:after="120"/>
        <w:jc w:val="both"/>
        <w:rPr>
          <w:rFonts w:asciiTheme="minorHAnsi" w:hAnsiTheme="minorHAnsi" w:cstheme="minorHAnsi"/>
          <w:sz w:val="22"/>
          <w:szCs w:val="22"/>
        </w:rPr>
      </w:pPr>
    </w:p>
    <w:p w14:paraId="6FF7EED3" w14:textId="77777777" w:rsidR="000E7262" w:rsidRDefault="000E7262" w:rsidP="000E7262">
      <w:pPr>
        <w:tabs>
          <w:tab w:val="left" w:pos="284"/>
        </w:tabs>
        <w:spacing w:after="120"/>
        <w:jc w:val="both"/>
        <w:rPr>
          <w:rFonts w:asciiTheme="minorHAnsi" w:hAnsiTheme="minorHAnsi" w:cstheme="minorHAnsi"/>
          <w:sz w:val="22"/>
          <w:szCs w:val="22"/>
        </w:rPr>
        <w:sectPr w:rsidR="000E7262" w:rsidSect="000E7262">
          <w:pgSz w:w="11906" w:h="16838"/>
          <w:pgMar w:top="1417" w:right="1417" w:bottom="1417" w:left="1417" w:header="709" w:footer="709" w:gutter="0"/>
          <w:cols w:space="708"/>
          <w:docGrid w:linePitch="360"/>
        </w:sectPr>
      </w:pPr>
    </w:p>
    <w:p w14:paraId="2C3DCDF0" w14:textId="4753ABF0"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lastRenderedPageBreak/>
        <w:t>PYTANIE 18.</w:t>
      </w:r>
    </w:p>
    <w:p w14:paraId="76B5FF25" w14:textId="1CC3E0A4" w:rsidR="009914A0" w:rsidRDefault="009914A0"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Prosimy o informację czy Zamawiający zgłasza do ochrony budynki dla których stan techniczny został określony jako „zły” lub „do remontu”</w:t>
      </w:r>
      <w:r w:rsidR="00B22EE3" w:rsidRPr="000E7262">
        <w:rPr>
          <w:rFonts w:asciiTheme="minorHAnsi" w:hAnsiTheme="minorHAnsi" w:cstheme="minorHAnsi"/>
          <w:sz w:val="22"/>
          <w:szCs w:val="22"/>
        </w:rPr>
        <w:t>, „nieodpowiedni”</w:t>
      </w:r>
      <w:r w:rsidRPr="000E7262">
        <w:rPr>
          <w:rFonts w:asciiTheme="minorHAnsi" w:hAnsiTheme="minorHAnsi" w:cstheme="minorHAnsi"/>
          <w:sz w:val="22"/>
          <w:szCs w:val="22"/>
        </w:rPr>
        <w:t xml:space="preserve"> lub „do wymiany”.</w:t>
      </w:r>
    </w:p>
    <w:p w14:paraId="3EDD1D3D" w14:textId="77777777" w:rsidR="000E7262" w:rsidRPr="00C72FDC" w:rsidRDefault="000E7262" w:rsidP="000E7262">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43B779A9" w14:textId="77777777" w:rsidR="000E7262" w:rsidRPr="000E7262" w:rsidRDefault="000E7262"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informuje, że</w:t>
      </w:r>
      <w:r>
        <w:rPr>
          <w:rFonts w:asciiTheme="minorHAnsi" w:hAnsiTheme="minorHAnsi" w:cstheme="minorHAnsi"/>
          <w:sz w:val="22"/>
          <w:szCs w:val="22"/>
        </w:rPr>
        <w:t xml:space="preserve"> wszystkie dane, które mógł przekazać znajdują się w wykazie budynków.</w:t>
      </w:r>
    </w:p>
    <w:p w14:paraId="0EAABE07" w14:textId="77777777" w:rsidR="000E7262" w:rsidRPr="000E7262" w:rsidRDefault="000E7262" w:rsidP="000E7262">
      <w:pPr>
        <w:tabs>
          <w:tab w:val="left" w:pos="284"/>
        </w:tabs>
        <w:spacing w:after="120"/>
        <w:jc w:val="both"/>
        <w:rPr>
          <w:rFonts w:asciiTheme="minorHAnsi" w:hAnsiTheme="minorHAnsi" w:cstheme="minorHAnsi"/>
          <w:sz w:val="22"/>
          <w:szCs w:val="22"/>
        </w:rPr>
      </w:pPr>
    </w:p>
    <w:p w14:paraId="70ACA704" w14:textId="77777777" w:rsidR="000E7262" w:rsidRPr="000E7262" w:rsidRDefault="000E7262" w:rsidP="000E7262">
      <w:pPr>
        <w:tabs>
          <w:tab w:val="left" w:pos="284"/>
        </w:tabs>
        <w:spacing w:after="120"/>
        <w:jc w:val="both"/>
        <w:rPr>
          <w:rFonts w:asciiTheme="minorHAnsi" w:hAnsiTheme="minorHAnsi" w:cstheme="minorHAnsi"/>
          <w:b/>
          <w:bCs/>
          <w:sz w:val="22"/>
          <w:szCs w:val="22"/>
        </w:rPr>
      </w:pPr>
      <w:r w:rsidRPr="000E7262">
        <w:rPr>
          <w:rFonts w:asciiTheme="minorHAnsi" w:hAnsiTheme="minorHAnsi" w:cstheme="minorHAnsi"/>
          <w:b/>
          <w:bCs/>
          <w:sz w:val="22"/>
          <w:szCs w:val="22"/>
        </w:rPr>
        <w:t>PYTANIE 19.</w:t>
      </w:r>
    </w:p>
    <w:p w14:paraId="78D330D1" w14:textId="2A902783" w:rsidR="0022535B" w:rsidRDefault="0022535B" w:rsidP="000E7262">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W przypadku zgłoszenia do ochrony budynków dla których stan techniczny został określony jako „zły” lub „do remontu”</w:t>
      </w:r>
      <w:r w:rsidR="00B22EE3" w:rsidRPr="000E7262">
        <w:rPr>
          <w:rFonts w:asciiTheme="minorHAnsi" w:hAnsiTheme="minorHAnsi" w:cstheme="minorHAnsi"/>
          <w:sz w:val="22"/>
          <w:szCs w:val="22"/>
        </w:rPr>
        <w:t>, „nieodpowiedni”</w:t>
      </w:r>
      <w:r w:rsidRPr="000E7262">
        <w:rPr>
          <w:rFonts w:asciiTheme="minorHAnsi" w:hAnsiTheme="minorHAnsi" w:cstheme="minorHAnsi"/>
          <w:sz w:val="22"/>
          <w:szCs w:val="22"/>
        </w:rPr>
        <w:t xml:space="preserve"> </w:t>
      </w:r>
      <w:r w:rsidR="00602C97" w:rsidRPr="000E7262">
        <w:rPr>
          <w:rFonts w:asciiTheme="minorHAnsi" w:hAnsiTheme="minorHAnsi" w:cstheme="minorHAnsi"/>
          <w:sz w:val="22"/>
          <w:szCs w:val="22"/>
        </w:rPr>
        <w:t xml:space="preserve">lub „do wymiany” </w:t>
      </w:r>
      <w:r w:rsidRPr="000E7262">
        <w:rPr>
          <w:rFonts w:asciiTheme="minorHAnsi" w:hAnsiTheme="minorHAnsi" w:cstheme="minorHAnsi"/>
          <w:sz w:val="22"/>
          <w:szCs w:val="22"/>
        </w:rPr>
        <w:t>prosimy o ograniczenie zakresu ochrony do podstawowego obejmującego: pożar, bezpośrednie uderzenie pioruna, wybuch, upadek statku powietrznego.</w:t>
      </w:r>
    </w:p>
    <w:p w14:paraId="4FBFDA30" w14:textId="77777777" w:rsidR="00413FF9" w:rsidRPr="00C72FDC" w:rsidRDefault="00413FF9" w:rsidP="00413FF9">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3429550E" w14:textId="03BA9419" w:rsidR="000E7262" w:rsidRDefault="00413FF9" w:rsidP="00413FF9">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w:t>
      </w:r>
      <w:r>
        <w:rPr>
          <w:rFonts w:asciiTheme="minorHAnsi" w:hAnsiTheme="minorHAnsi" w:cstheme="minorHAnsi"/>
          <w:sz w:val="22"/>
          <w:szCs w:val="22"/>
        </w:rPr>
        <w:t xml:space="preserve"> nie wyraża zgody (tylko jeden budynek ma gorszy stan dwóch elementów opisu technicznego)</w:t>
      </w:r>
    </w:p>
    <w:p w14:paraId="7C1A02FA" w14:textId="77777777" w:rsidR="00413FF9" w:rsidRPr="000E7262" w:rsidRDefault="00413FF9" w:rsidP="00413FF9">
      <w:pPr>
        <w:tabs>
          <w:tab w:val="left" w:pos="284"/>
        </w:tabs>
        <w:spacing w:after="120"/>
        <w:jc w:val="both"/>
        <w:rPr>
          <w:rFonts w:asciiTheme="minorHAnsi" w:hAnsiTheme="minorHAnsi" w:cstheme="minorHAnsi"/>
          <w:sz w:val="22"/>
          <w:szCs w:val="22"/>
        </w:rPr>
      </w:pPr>
    </w:p>
    <w:p w14:paraId="05DE62BD" w14:textId="77777777" w:rsidR="00413FF9" w:rsidRPr="00413FF9" w:rsidRDefault="00413FF9" w:rsidP="00413FF9">
      <w:pPr>
        <w:tabs>
          <w:tab w:val="left" w:pos="284"/>
        </w:tabs>
        <w:spacing w:after="120"/>
        <w:jc w:val="both"/>
        <w:rPr>
          <w:rFonts w:asciiTheme="minorHAnsi" w:hAnsiTheme="minorHAnsi" w:cstheme="minorHAnsi"/>
          <w:b/>
          <w:bCs/>
          <w:iCs/>
          <w:sz w:val="22"/>
          <w:szCs w:val="22"/>
        </w:rPr>
      </w:pPr>
      <w:r w:rsidRPr="00413FF9">
        <w:rPr>
          <w:rFonts w:asciiTheme="minorHAnsi" w:hAnsiTheme="minorHAnsi" w:cstheme="minorHAnsi"/>
          <w:b/>
          <w:bCs/>
          <w:iCs/>
          <w:sz w:val="22"/>
          <w:szCs w:val="22"/>
        </w:rPr>
        <w:t>PYTANIE 20.</w:t>
      </w:r>
    </w:p>
    <w:p w14:paraId="1CFA30DE" w14:textId="69192CF3" w:rsidR="007E0D53" w:rsidRDefault="007E0D53" w:rsidP="00413FF9">
      <w:pPr>
        <w:tabs>
          <w:tab w:val="left" w:pos="284"/>
        </w:tabs>
        <w:spacing w:after="120"/>
        <w:jc w:val="both"/>
        <w:rPr>
          <w:rFonts w:asciiTheme="minorHAnsi" w:hAnsiTheme="minorHAnsi" w:cstheme="minorHAnsi"/>
          <w:iCs/>
          <w:sz w:val="22"/>
          <w:szCs w:val="22"/>
        </w:rPr>
      </w:pPr>
      <w:bookmarkStart w:id="0" w:name="_Hlk147910526"/>
      <w:r w:rsidRPr="00413FF9">
        <w:rPr>
          <w:rFonts w:asciiTheme="minorHAnsi" w:hAnsiTheme="minorHAnsi" w:cstheme="minorHAnsi"/>
          <w:iCs/>
          <w:sz w:val="22"/>
          <w:szCs w:val="22"/>
        </w:rPr>
        <w:t>Wykaz mienia - ZGKiM – budynek stolarni wraz budynkami sąsiadującymi. Czy w obiekcie wykonywane są prace stolarskie? W jakim zakresie? Czy tylko na własne potrzeby? W jaki sposób lokalizacja zabezpieczona jest przeciwpożarowo?</w:t>
      </w:r>
    </w:p>
    <w:bookmarkEnd w:id="0"/>
    <w:p w14:paraId="06354652" w14:textId="77777777" w:rsidR="00413FF9" w:rsidRPr="00C72FDC" w:rsidRDefault="00413FF9" w:rsidP="00413FF9">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1E2E1291" w14:textId="55892BA4" w:rsidR="00531324" w:rsidRDefault="00413FF9" w:rsidP="00531324">
      <w:pPr>
        <w:pStyle w:val="NormalnyWeb"/>
      </w:pPr>
      <w:r w:rsidRPr="00531324">
        <w:rPr>
          <w:rFonts w:asciiTheme="minorHAnsi" w:hAnsiTheme="minorHAnsi" w:cstheme="minorHAnsi"/>
        </w:rPr>
        <w:t>Zamawiający</w:t>
      </w:r>
      <w:r w:rsidR="00531324" w:rsidRPr="00531324">
        <w:rPr>
          <w:rFonts w:asciiTheme="minorHAnsi" w:hAnsiTheme="minorHAnsi" w:cstheme="minorHAnsi"/>
        </w:rPr>
        <w:t xml:space="preserve"> informuje</w:t>
      </w:r>
      <w:r w:rsidR="00531324">
        <w:rPr>
          <w:rFonts w:asciiTheme="minorHAnsi" w:hAnsiTheme="minorHAnsi" w:cstheme="minorHAnsi"/>
        </w:rPr>
        <w:t xml:space="preserve">, że </w:t>
      </w:r>
      <w:r w:rsidR="00531324">
        <w:t>Budynek stolarni jest wykorzystywany na własne potrzeby Spółki oraz na drobne prace stolarskie w obiektach Gminnych zarządzanych przez Spółkę np. przycięcie desek, szlifowanie. Jeżeli chodzi o zabezpieczenia przeciwpożarowe są to gaśnice.</w:t>
      </w:r>
    </w:p>
    <w:p w14:paraId="4EF6FCC7" w14:textId="77777777" w:rsidR="00413FF9" w:rsidRPr="00413FF9" w:rsidRDefault="00413FF9" w:rsidP="00413FF9">
      <w:pPr>
        <w:tabs>
          <w:tab w:val="left" w:pos="284"/>
        </w:tabs>
        <w:spacing w:after="120"/>
        <w:jc w:val="both"/>
        <w:rPr>
          <w:rFonts w:asciiTheme="minorHAnsi" w:hAnsiTheme="minorHAnsi" w:cstheme="minorHAnsi"/>
          <w:iCs/>
          <w:sz w:val="22"/>
          <w:szCs w:val="22"/>
        </w:rPr>
      </w:pPr>
    </w:p>
    <w:p w14:paraId="2DA747FA" w14:textId="77777777" w:rsidR="00413FF9" w:rsidRPr="00413FF9" w:rsidRDefault="00413FF9" w:rsidP="00413FF9">
      <w:pPr>
        <w:tabs>
          <w:tab w:val="left" w:pos="284"/>
        </w:tabs>
        <w:spacing w:after="120"/>
        <w:jc w:val="both"/>
        <w:rPr>
          <w:rFonts w:asciiTheme="minorHAnsi" w:hAnsiTheme="minorHAnsi" w:cstheme="minorHAnsi"/>
          <w:b/>
          <w:bCs/>
          <w:sz w:val="22"/>
          <w:szCs w:val="22"/>
        </w:rPr>
      </w:pPr>
      <w:r w:rsidRPr="00413FF9">
        <w:rPr>
          <w:rFonts w:asciiTheme="minorHAnsi" w:hAnsiTheme="minorHAnsi" w:cstheme="minorHAnsi"/>
          <w:b/>
          <w:bCs/>
          <w:sz w:val="22"/>
          <w:szCs w:val="22"/>
        </w:rPr>
        <w:t>PYTANIE 21.</w:t>
      </w:r>
    </w:p>
    <w:p w14:paraId="0790D9C5" w14:textId="64D07F0F" w:rsidR="00E51818" w:rsidRDefault="007E0D53" w:rsidP="00413FF9">
      <w:pPr>
        <w:tabs>
          <w:tab w:val="left" w:pos="284"/>
        </w:tabs>
        <w:spacing w:after="120"/>
        <w:jc w:val="both"/>
        <w:rPr>
          <w:rFonts w:asciiTheme="minorHAnsi" w:hAnsiTheme="minorHAnsi" w:cstheme="minorHAnsi"/>
          <w:sz w:val="22"/>
          <w:szCs w:val="22"/>
        </w:rPr>
      </w:pPr>
      <w:r w:rsidRPr="00413FF9">
        <w:rPr>
          <w:rFonts w:asciiTheme="minorHAnsi" w:hAnsiTheme="minorHAnsi" w:cstheme="minorHAnsi"/>
          <w:sz w:val="22"/>
          <w:szCs w:val="22"/>
        </w:rPr>
        <w:t xml:space="preserve">Prosimy o potwierdzenie, że Zamawiający nie </w:t>
      </w:r>
      <w:r w:rsidR="00A96AAA" w:rsidRPr="00413FF9">
        <w:rPr>
          <w:rFonts w:asciiTheme="minorHAnsi" w:hAnsiTheme="minorHAnsi" w:cstheme="minorHAnsi"/>
          <w:sz w:val="22"/>
          <w:szCs w:val="22"/>
        </w:rPr>
        <w:t>zg</w:t>
      </w:r>
      <w:r w:rsidRPr="00413FF9">
        <w:rPr>
          <w:rFonts w:asciiTheme="minorHAnsi" w:hAnsiTheme="minorHAnsi" w:cstheme="minorHAnsi"/>
          <w:sz w:val="22"/>
          <w:szCs w:val="22"/>
        </w:rPr>
        <w:t>ła</w:t>
      </w:r>
      <w:r w:rsidR="00A96AAA" w:rsidRPr="00413FF9">
        <w:rPr>
          <w:rFonts w:asciiTheme="minorHAnsi" w:hAnsiTheme="minorHAnsi" w:cstheme="minorHAnsi"/>
          <w:sz w:val="22"/>
          <w:szCs w:val="22"/>
        </w:rPr>
        <w:t>sz</w:t>
      </w:r>
      <w:r w:rsidRPr="00413FF9">
        <w:rPr>
          <w:rFonts w:asciiTheme="minorHAnsi" w:hAnsiTheme="minorHAnsi" w:cstheme="minorHAnsi"/>
          <w:sz w:val="22"/>
          <w:szCs w:val="22"/>
        </w:rPr>
        <w:t>a</w:t>
      </w:r>
      <w:r w:rsidR="00A96AAA" w:rsidRPr="00413FF9">
        <w:rPr>
          <w:rFonts w:asciiTheme="minorHAnsi" w:hAnsiTheme="minorHAnsi" w:cstheme="minorHAnsi"/>
          <w:sz w:val="22"/>
          <w:szCs w:val="22"/>
        </w:rPr>
        <w:t xml:space="preserve"> do ubezpieczenia dróg publicznych.</w:t>
      </w:r>
    </w:p>
    <w:p w14:paraId="5411E2EB" w14:textId="77777777" w:rsidR="00413FF9" w:rsidRPr="00C72FDC" w:rsidRDefault="00413FF9" w:rsidP="00413FF9">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57618AAD" w14:textId="0F5CF2FE" w:rsidR="00413FF9" w:rsidRDefault="00413FF9" w:rsidP="00413FF9">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potwierdza, że</w:t>
      </w:r>
      <w:r>
        <w:rPr>
          <w:rFonts w:asciiTheme="minorHAnsi" w:hAnsiTheme="minorHAnsi" w:cstheme="minorHAnsi"/>
          <w:sz w:val="22"/>
          <w:szCs w:val="22"/>
        </w:rPr>
        <w:t xml:space="preserve"> w odniesieniu do ubezpieczenia mienia od wszystkich ryzyk </w:t>
      </w:r>
      <w:r w:rsidRPr="00413FF9">
        <w:rPr>
          <w:rFonts w:asciiTheme="minorHAnsi" w:hAnsiTheme="minorHAnsi" w:cstheme="minorHAnsi"/>
          <w:sz w:val="22"/>
          <w:szCs w:val="22"/>
        </w:rPr>
        <w:t>nie zgłasza do ubezpieczenia dróg publicznych.</w:t>
      </w:r>
    </w:p>
    <w:p w14:paraId="036C276E" w14:textId="77777777" w:rsidR="00413FF9" w:rsidRPr="00413FF9" w:rsidRDefault="00413FF9" w:rsidP="00413FF9">
      <w:pPr>
        <w:tabs>
          <w:tab w:val="left" w:pos="284"/>
        </w:tabs>
        <w:spacing w:after="120"/>
        <w:jc w:val="both"/>
        <w:rPr>
          <w:rFonts w:asciiTheme="minorHAnsi" w:hAnsiTheme="minorHAnsi" w:cstheme="minorHAnsi"/>
          <w:iCs/>
          <w:sz w:val="22"/>
          <w:szCs w:val="22"/>
        </w:rPr>
      </w:pPr>
    </w:p>
    <w:p w14:paraId="27A2DB94" w14:textId="77777777" w:rsidR="00413FF9" w:rsidRPr="00413FF9" w:rsidRDefault="00413FF9" w:rsidP="00413FF9">
      <w:pPr>
        <w:tabs>
          <w:tab w:val="left" w:pos="284"/>
        </w:tabs>
        <w:spacing w:after="120"/>
        <w:jc w:val="both"/>
        <w:rPr>
          <w:rFonts w:asciiTheme="minorHAnsi" w:hAnsiTheme="minorHAnsi" w:cstheme="minorHAnsi"/>
          <w:b/>
          <w:bCs/>
          <w:iCs/>
          <w:sz w:val="22"/>
          <w:szCs w:val="22"/>
        </w:rPr>
      </w:pPr>
      <w:r w:rsidRPr="00413FF9">
        <w:rPr>
          <w:rFonts w:asciiTheme="minorHAnsi" w:hAnsiTheme="minorHAnsi" w:cstheme="minorHAnsi"/>
          <w:b/>
          <w:bCs/>
          <w:iCs/>
          <w:sz w:val="22"/>
          <w:szCs w:val="22"/>
        </w:rPr>
        <w:t>PYTANIE 22.</w:t>
      </w:r>
    </w:p>
    <w:p w14:paraId="4A5300E4" w14:textId="40235C90" w:rsidR="002B2DAD" w:rsidRDefault="002B2DAD" w:rsidP="00413FF9">
      <w:pPr>
        <w:tabs>
          <w:tab w:val="left" w:pos="284"/>
        </w:tabs>
        <w:spacing w:after="120"/>
        <w:jc w:val="both"/>
        <w:rPr>
          <w:rFonts w:asciiTheme="minorHAnsi" w:hAnsiTheme="minorHAnsi" w:cstheme="minorHAnsi"/>
          <w:iCs/>
          <w:sz w:val="22"/>
          <w:szCs w:val="22"/>
        </w:rPr>
      </w:pPr>
      <w:r w:rsidRPr="00413FF9">
        <w:rPr>
          <w:rFonts w:asciiTheme="minorHAnsi" w:hAnsiTheme="minorHAnsi" w:cstheme="minorHAnsi"/>
          <w:iCs/>
          <w:sz w:val="22"/>
          <w:szCs w:val="22"/>
        </w:rPr>
        <w:t>Prosimy o potwierdzenie, że obiekty budowlane oraz wykorzystywane instalacje techniczne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przeciwnym wypadku prosimy o wskazanie budynków niespełniających powyższego warunku wraz z określeniem przyczyny.</w:t>
      </w:r>
    </w:p>
    <w:p w14:paraId="68C748FD" w14:textId="77777777" w:rsidR="00413FF9" w:rsidRPr="00C72FDC" w:rsidRDefault="00413FF9" w:rsidP="00413FF9">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346D8655" w14:textId="38C41FDD" w:rsidR="00413FF9" w:rsidRPr="00413FF9" w:rsidRDefault="00413FF9" w:rsidP="00413FF9">
      <w:pPr>
        <w:tabs>
          <w:tab w:val="left" w:pos="284"/>
        </w:tabs>
        <w:spacing w:after="120"/>
        <w:jc w:val="both"/>
        <w:rPr>
          <w:rFonts w:asciiTheme="minorHAnsi" w:hAnsiTheme="minorHAnsi" w:cstheme="minorHAnsi"/>
          <w:iCs/>
          <w:sz w:val="22"/>
          <w:szCs w:val="22"/>
        </w:rPr>
      </w:pPr>
      <w:r w:rsidRPr="000E7262">
        <w:rPr>
          <w:rFonts w:asciiTheme="minorHAnsi" w:hAnsiTheme="minorHAnsi" w:cstheme="minorHAnsi"/>
          <w:sz w:val="22"/>
          <w:szCs w:val="22"/>
        </w:rPr>
        <w:t>Zamawiający potwierdza, że</w:t>
      </w:r>
      <w:r>
        <w:rPr>
          <w:rFonts w:asciiTheme="minorHAnsi" w:hAnsiTheme="minorHAnsi" w:cstheme="minorHAnsi"/>
          <w:sz w:val="22"/>
          <w:szCs w:val="22"/>
        </w:rPr>
        <w:t xml:space="preserve"> </w:t>
      </w:r>
      <w:r w:rsidRPr="00413FF9">
        <w:rPr>
          <w:rFonts w:asciiTheme="minorHAnsi" w:hAnsiTheme="minorHAnsi" w:cstheme="minorHAnsi"/>
          <w:iCs/>
          <w:sz w:val="22"/>
          <w:szCs w:val="22"/>
        </w:rPr>
        <w:t xml:space="preserve">obiekty budowlane oraz wykorzystywane instalacje techniczne zgłoszone do ubezpieczenia zgodnie z SWZ podlegają regularnym przeglądom okresowym stanu technicznego </w:t>
      </w:r>
      <w:r w:rsidRPr="00413FF9">
        <w:rPr>
          <w:rFonts w:asciiTheme="minorHAnsi" w:hAnsiTheme="minorHAnsi" w:cstheme="minorHAnsi"/>
          <w:iCs/>
          <w:sz w:val="22"/>
          <w:szCs w:val="22"/>
        </w:rPr>
        <w:lastRenderedPageBreak/>
        <w:t>i/lub dozorowi technicznemu, wykonywanym przez uprawnione podmioty oraz, że w protokołach z dokonanych przeglądów nie stwierdzono zastrzeżeń warunkujących ich użytkowanie</w:t>
      </w:r>
    </w:p>
    <w:p w14:paraId="3BF644DD" w14:textId="77777777" w:rsidR="00531324" w:rsidRDefault="00531324" w:rsidP="00413FF9">
      <w:pPr>
        <w:tabs>
          <w:tab w:val="left" w:pos="284"/>
        </w:tabs>
        <w:spacing w:after="120"/>
        <w:jc w:val="both"/>
        <w:rPr>
          <w:rFonts w:asciiTheme="minorHAnsi" w:hAnsiTheme="minorHAnsi" w:cstheme="minorHAnsi"/>
          <w:b/>
          <w:bCs/>
          <w:sz w:val="22"/>
          <w:szCs w:val="22"/>
        </w:rPr>
      </w:pPr>
    </w:p>
    <w:p w14:paraId="5DE6BAAD" w14:textId="0A49600B" w:rsidR="00413FF9" w:rsidRPr="00413FF9" w:rsidRDefault="00413FF9" w:rsidP="00413FF9">
      <w:pPr>
        <w:tabs>
          <w:tab w:val="left" w:pos="284"/>
        </w:tabs>
        <w:spacing w:after="120"/>
        <w:jc w:val="both"/>
        <w:rPr>
          <w:rFonts w:asciiTheme="minorHAnsi" w:hAnsiTheme="minorHAnsi" w:cstheme="minorHAnsi"/>
          <w:b/>
          <w:bCs/>
          <w:sz w:val="22"/>
          <w:szCs w:val="22"/>
        </w:rPr>
      </w:pPr>
      <w:r w:rsidRPr="00413FF9">
        <w:rPr>
          <w:rFonts w:asciiTheme="minorHAnsi" w:hAnsiTheme="minorHAnsi" w:cstheme="minorHAnsi"/>
          <w:b/>
          <w:bCs/>
          <w:sz w:val="22"/>
          <w:szCs w:val="22"/>
        </w:rPr>
        <w:t>PYTANIE 23.</w:t>
      </w:r>
    </w:p>
    <w:p w14:paraId="376AC5D2" w14:textId="1679E8DA" w:rsidR="00467B21" w:rsidRDefault="00467B21" w:rsidP="00413FF9">
      <w:pPr>
        <w:tabs>
          <w:tab w:val="left" w:pos="284"/>
        </w:tabs>
        <w:spacing w:after="120"/>
        <w:jc w:val="both"/>
        <w:rPr>
          <w:rFonts w:asciiTheme="minorHAnsi" w:hAnsiTheme="minorHAnsi" w:cstheme="minorHAnsi"/>
          <w:bCs/>
          <w:iCs/>
          <w:sz w:val="22"/>
          <w:szCs w:val="22"/>
        </w:rPr>
      </w:pPr>
      <w:r w:rsidRPr="00413FF9">
        <w:rPr>
          <w:rFonts w:asciiTheme="minorHAnsi" w:hAnsiTheme="minorHAnsi" w:cstheme="minorHAnsi"/>
          <w:sz w:val="22"/>
          <w:szCs w:val="22"/>
        </w:rPr>
        <w:t>Prosimy o potwierdzenie, że zakres odpowiedzialności cywilnej</w:t>
      </w:r>
      <w:r w:rsidR="001C3FBC" w:rsidRPr="00413FF9">
        <w:rPr>
          <w:rFonts w:asciiTheme="minorHAnsi" w:hAnsiTheme="minorHAnsi" w:cstheme="minorHAnsi"/>
          <w:sz w:val="22"/>
          <w:szCs w:val="22"/>
        </w:rPr>
        <w:t xml:space="preserve"> </w:t>
      </w:r>
      <w:r w:rsidRPr="00413FF9">
        <w:rPr>
          <w:rFonts w:asciiTheme="minorHAnsi" w:hAnsiTheme="minorHAnsi" w:cstheme="minorHAnsi"/>
          <w:sz w:val="22"/>
          <w:szCs w:val="22"/>
        </w:rPr>
        <w:t xml:space="preserve">nie obejmuje i nie będzie obejmował szkód objętych ochroną w ramach </w:t>
      </w:r>
      <w:r w:rsidR="00A228BA" w:rsidRPr="00413FF9">
        <w:rPr>
          <w:rFonts w:asciiTheme="minorHAnsi" w:hAnsiTheme="minorHAnsi" w:cstheme="minorHAnsi"/>
          <w:sz w:val="22"/>
          <w:szCs w:val="22"/>
        </w:rPr>
        <w:t xml:space="preserve">jakiegokolwiek </w:t>
      </w:r>
      <w:r w:rsidRPr="00413FF9">
        <w:rPr>
          <w:rFonts w:asciiTheme="minorHAnsi" w:hAnsiTheme="minorHAnsi" w:cstheme="minorHAnsi"/>
          <w:sz w:val="22"/>
          <w:szCs w:val="22"/>
        </w:rPr>
        <w:t xml:space="preserve">systemu ubezpieczeń obowiązkowych (np. obowiązkowe ubezpieczenie </w:t>
      </w:r>
      <w:r w:rsidRPr="00413FF9">
        <w:rPr>
          <w:rFonts w:asciiTheme="minorHAnsi" w:hAnsiTheme="minorHAnsi" w:cstheme="minorHAnsi"/>
          <w:bCs/>
          <w:sz w:val="22"/>
          <w:szCs w:val="22"/>
        </w:rPr>
        <w:t xml:space="preserve">odpowiedzialności cywilnej podmiotu wykonującego działalność leczniczą; Obowiązkowe ubezpieczenie odpowiedzialności cywilnej zarządcy nieruchomości; </w:t>
      </w:r>
      <w:r w:rsidRPr="00413FF9">
        <w:rPr>
          <w:rFonts w:asciiTheme="minorHAnsi" w:hAnsiTheme="minorHAnsi" w:cstheme="minorHAnsi"/>
          <w:bCs/>
          <w:iCs/>
          <w:sz w:val="22"/>
          <w:szCs w:val="22"/>
        </w:rPr>
        <w:t>obowiązkowe ubezpieczenia OC, w tym z tytułu wykonywania zawodu</w:t>
      </w:r>
      <w:r w:rsidR="00A228BA" w:rsidRPr="00413FF9">
        <w:rPr>
          <w:rFonts w:asciiTheme="minorHAnsi" w:hAnsiTheme="minorHAnsi" w:cstheme="minorHAnsi"/>
          <w:bCs/>
          <w:iCs/>
          <w:sz w:val="22"/>
          <w:szCs w:val="22"/>
        </w:rPr>
        <w:t>, ubezpieczenia lotnicze</w:t>
      </w:r>
      <w:r w:rsidRPr="00413FF9">
        <w:rPr>
          <w:rFonts w:asciiTheme="minorHAnsi" w:hAnsiTheme="minorHAnsi" w:cstheme="minorHAnsi"/>
          <w:bCs/>
          <w:iCs/>
          <w:sz w:val="22"/>
          <w:szCs w:val="22"/>
        </w:rPr>
        <w:t>)</w:t>
      </w:r>
      <w:r w:rsidR="00A228BA" w:rsidRPr="00413FF9">
        <w:rPr>
          <w:rFonts w:asciiTheme="minorHAnsi" w:hAnsiTheme="minorHAnsi" w:cstheme="minorHAnsi"/>
          <w:bCs/>
          <w:iCs/>
          <w:sz w:val="22"/>
          <w:szCs w:val="22"/>
        </w:rPr>
        <w:t xml:space="preserve"> a żadne z wnioskowanych rozszerzeń odpowiedzialności nie stanowi nadwyżki nad jakiekolwiek ubezpieczenie obowiązkowe. </w:t>
      </w:r>
    </w:p>
    <w:p w14:paraId="29465D3B" w14:textId="77777777" w:rsidR="00413FF9" w:rsidRPr="00C72FDC" w:rsidRDefault="00413FF9" w:rsidP="00413FF9">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7AD90332" w14:textId="64932C34" w:rsidR="00533AD7" w:rsidRDefault="00413FF9" w:rsidP="00533AD7">
      <w:pPr>
        <w:tabs>
          <w:tab w:val="left" w:pos="284"/>
        </w:tabs>
        <w:spacing w:after="120"/>
        <w:jc w:val="both"/>
        <w:rPr>
          <w:rFonts w:asciiTheme="minorHAnsi" w:hAnsiTheme="minorHAnsi" w:cstheme="minorHAnsi"/>
          <w:bCs/>
          <w:iCs/>
          <w:sz w:val="22"/>
          <w:szCs w:val="22"/>
        </w:rPr>
      </w:pPr>
      <w:r w:rsidRPr="000E7262">
        <w:rPr>
          <w:rFonts w:asciiTheme="minorHAnsi" w:hAnsiTheme="minorHAnsi" w:cstheme="minorHAnsi"/>
          <w:sz w:val="22"/>
          <w:szCs w:val="22"/>
        </w:rPr>
        <w:t>Zamawiający potwierdza, że</w:t>
      </w:r>
      <w:r w:rsidR="00533AD7" w:rsidRPr="00533AD7">
        <w:rPr>
          <w:rFonts w:asciiTheme="minorHAnsi" w:hAnsiTheme="minorHAnsi" w:cstheme="minorHAnsi"/>
          <w:sz w:val="22"/>
          <w:szCs w:val="22"/>
        </w:rPr>
        <w:t xml:space="preserve"> </w:t>
      </w:r>
      <w:r w:rsidR="00533AD7" w:rsidRPr="00413FF9">
        <w:rPr>
          <w:rFonts w:asciiTheme="minorHAnsi" w:hAnsiTheme="minorHAnsi" w:cstheme="minorHAnsi"/>
          <w:sz w:val="22"/>
          <w:szCs w:val="22"/>
        </w:rPr>
        <w:t xml:space="preserve">zakres odpowiedzialności cywilnej nie obejmuje i nie będzie obejmował szkód objętych ochroną w ramach jakiegokolwiek systemu ubezpieczeń obowiązkowych (np. obowiązkowe ubezpieczenie </w:t>
      </w:r>
      <w:r w:rsidR="00533AD7" w:rsidRPr="00413FF9">
        <w:rPr>
          <w:rFonts w:asciiTheme="minorHAnsi" w:hAnsiTheme="minorHAnsi" w:cstheme="minorHAnsi"/>
          <w:bCs/>
          <w:sz w:val="22"/>
          <w:szCs w:val="22"/>
        </w:rPr>
        <w:t xml:space="preserve">odpowiedzialności cywilnej podmiotu wykonującego działalność leczniczą; Obowiązkowe ubezpieczenie odpowiedzialności cywilnej zarządcy nieruchomości; </w:t>
      </w:r>
      <w:r w:rsidR="00533AD7" w:rsidRPr="00413FF9">
        <w:rPr>
          <w:rFonts w:asciiTheme="minorHAnsi" w:hAnsiTheme="minorHAnsi" w:cstheme="minorHAnsi"/>
          <w:bCs/>
          <w:iCs/>
          <w:sz w:val="22"/>
          <w:szCs w:val="22"/>
        </w:rPr>
        <w:t xml:space="preserve">obowiązkowe ubezpieczenia OC, w tym z tytułu wykonywania zawodu, ubezpieczenia lotnicze) a żadne z wnioskowanych rozszerzeń odpowiedzialności nie stanowi nadwyżki nad jakiekolwiek ubezpieczenie obowiązkowe. </w:t>
      </w:r>
    </w:p>
    <w:p w14:paraId="04AA4774" w14:textId="725C937E" w:rsidR="00413FF9" w:rsidRPr="00413FF9" w:rsidRDefault="00413FF9" w:rsidP="00413FF9">
      <w:pPr>
        <w:tabs>
          <w:tab w:val="left" w:pos="284"/>
        </w:tabs>
        <w:spacing w:after="120"/>
        <w:jc w:val="both"/>
        <w:rPr>
          <w:rFonts w:asciiTheme="minorHAnsi" w:hAnsiTheme="minorHAnsi" w:cstheme="minorHAnsi"/>
          <w:iCs/>
          <w:sz w:val="22"/>
          <w:szCs w:val="22"/>
        </w:rPr>
      </w:pPr>
    </w:p>
    <w:p w14:paraId="752AFAB0" w14:textId="77777777" w:rsidR="00533AD7" w:rsidRPr="00533AD7" w:rsidRDefault="00533AD7" w:rsidP="00533AD7">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rPr>
      </w:pPr>
      <w:r w:rsidRPr="00533AD7">
        <w:rPr>
          <w:rFonts w:asciiTheme="minorHAnsi" w:hAnsiTheme="minorHAnsi" w:cstheme="minorHAnsi"/>
          <w:b/>
          <w:bCs/>
        </w:rPr>
        <w:t>PYTANIE 24.</w:t>
      </w:r>
    </w:p>
    <w:p w14:paraId="1633C7B5" w14:textId="180439D2" w:rsidR="00467B21" w:rsidRDefault="00467B21" w:rsidP="00533AD7">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rPr>
      </w:pPr>
      <w:r w:rsidRPr="00204EBD">
        <w:rPr>
          <w:rFonts w:asciiTheme="minorHAnsi" w:hAnsiTheme="minorHAnsi" w:cstheme="minorHAnsi"/>
        </w:rPr>
        <w:t xml:space="preserve">W odniesieniu do rozszerzenia zakresu ubezpieczenia </w:t>
      </w:r>
      <w:bookmarkStart w:id="1" w:name="_Hlk51838084"/>
      <w:r w:rsidRPr="00204EBD">
        <w:rPr>
          <w:rFonts w:asciiTheme="minorHAnsi" w:hAnsiTheme="minorHAnsi" w:cstheme="minorHAnsi"/>
        </w:rPr>
        <w:t xml:space="preserve">odpowiedzialności cywilnej </w:t>
      </w:r>
      <w:bookmarkEnd w:id="1"/>
      <w:r w:rsidRPr="00204EBD">
        <w:rPr>
          <w:rFonts w:asciiTheme="minorHAnsi" w:hAnsiTheme="minorHAnsi" w:cstheme="minorHAnsi"/>
        </w:rPr>
        <w:t>o szkody powstałe w związku z organizacją lub współorganizacją imprez</w:t>
      </w:r>
      <w:r w:rsidR="0068646F" w:rsidRPr="00204EBD">
        <w:rPr>
          <w:rFonts w:asciiTheme="minorHAnsi" w:hAnsiTheme="minorHAnsi" w:cstheme="minorHAnsi"/>
        </w:rPr>
        <w:t>, oraz prowadzenia działalności sportowej i rekreacyjnej - w tym poza miejscem ubezpieczenia (zawody, wycieczki, obozy itp.)</w:t>
      </w:r>
      <w:r w:rsidRPr="00204EBD">
        <w:rPr>
          <w:rFonts w:asciiTheme="minorHAnsi" w:hAnsiTheme="minorHAnsi" w:cstheme="minorHAnsi"/>
        </w:rPr>
        <w:t xml:space="preserve"> prosimy o potwierdzenie, że z ochrony ubezpieczenia wyłączone są imprezy motorowe, motorowodne, lotnicze, imprezy obejmujące sporty motorowe, motorowodne, lotnicze oraz inne imprezy, gdzie celem jest osiągnięcie maksymalnej prędkości. </w:t>
      </w:r>
    </w:p>
    <w:p w14:paraId="368C6816" w14:textId="77777777" w:rsidR="00533AD7" w:rsidRPr="00C72FDC" w:rsidRDefault="00533AD7" w:rsidP="00533AD7">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41546D58" w14:textId="4491472C" w:rsidR="00533AD7" w:rsidRDefault="00533AD7" w:rsidP="00533AD7">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rPr>
      </w:pPr>
      <w:r w:rsidRPr="000E7262">
        <w:rPr>
          <w:rFonts w:asciiTheme="minorHAnsi" w:hAnsiTheme="minorHAnsi" w:cstheme="minorHAnsi"/>
          <w:lang w:eastAsia="pl-PL"/>
        </w:rPr>
        <w:t>Zamawiający</w:t>
      </w:r>
      <w:r w:rsidRPr="000E7262">
        <w:rPr>
          <w:rFonts w:asciiTheme="minorHAnsi" w:hAnsiTheme="minorHAnsi" w:cstheme="minorHAnsi"/>
        </w:rPr>
        <w:t xml:space="preserve"> potwierdza, że</w:t>
      </w:r>
      <w:r w:rsidRPr="00533AD7">
        <w:rPr>
          <w:rFonts w:asciiTheme="minorHAnsi" w:hAnsiTheme="minorHAnsi" w:cstheme="minorHAnsi"/>
        </w:rPr>
        <w:t xml:space="preserve"> </w:t>
      </w:r>
      <w:r w:rsidRPr="00204EBD">
        <w:rPr>
          <w:rFonts w:asciiTheme="minorHAnsi" w:hAnsiTheme="minorHAnsi" w:cstheme="minorHAnsi"/>
        </w:rPr>
        <w:t xml:space="preserve">z ochrony ubezpieczenia wyłączone są imprezy motorowe, motorowodne, lotnicze, imprezy obejmujące sporty motorowe, motorowodne, lotnicze oraz inne imprezy, gdzie celem jest osiągnięcie maksymalnej prędkości. </w:t>
      </w:r>
    </w:p>
    <w:p w14:paraId="58A7C062" w14:textId="5EF3A86D" w:rsidR="00533AD7" w:rsidRDefault="00533AD7" w:rsidP="00533AD7">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rPr>
      </w:pPr>
    </w:p>
    <w:p w14:paraId="186A9152"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25.</w:t>
      </w:r>
    </w:p>
    <w:p w14:paraId="5B8129FE" w14:textId="419551A9" w:rsidR="00467B21" w:rsidRDefault="00467B21" w:rsidP="00533AD7">
      <w:pPr>
        <w:tabs>
          <w:tab w:val="left" w:pos="284"/>
        </w:tabs>
        <w:spacing w:after="120"/>
        <w:jc w:val="both"/>
        <w:rPr>
          <w:rFonts w:asciiTheme="minorHAnsi" w:hAnsiTheme="minorHAnsi" w:cstheme="minorHAnsi"/>
          <w:sz w:val="22"/>
          <w:szCs w:val="22"/>
        </w:rPr>
      </w:pPr>
      <w:r w:rsidRPr="00533AD7">
        <w:rPr>
          <w:rFonts w:asciiTheme="minorHAnsi" w:hAnsiTheme="minorHAnsi" w:cstheme="minorHAnsi"/>
          <w:sz w:val="22"/>
          <w:szCs w:val="22"/>
        </w:rPr>
        <w:t>Prosimy o potwierdzenie, że zakresem ochrony nie będą obejmowane imprezy związane ze sportami ekstremalnymi takimi jak: skoki bungee, B.A.S.E. jumping, speleologia, rafting, canyoning itp.</w:t>
      </w:r>
    </w:p>
    <w:p w14:paraId="2A8FB4B0" w14:textId="77777777" w:rsidR="00533AD7" w:rsidRPr="00C72FDC" w:rsidRDefault="00533AD7" w:rsidP="00533AD7">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t>ODPOWIEDŹ:</w:t>
      </w:r>
    </w:p>
    <w:p w14:paraId="64273766" w14:textId="416B4545" w:rsidR="00533AD7" w:rsidRDefault="00533AD7" w:rsidP="00533AD7">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potwierdza, że</w:t>
      </w:r>
      <w:r w:rsidRPr="00533AD7">
        <w:rPr>
          <w:rFonts w:asciiTheme="minorHAnsi" w:hAnsiTheme="minorHAnsi" w:cstheme="minorHAnsi"/>
          <w:sz w:val="22"/>
          <w:szCs w:val="22"/>
        </w:rPr>
        <w:t xml:space="preserve"> zakresem ochrony nie będą obejmowane imprezy związane ze sportami ekstremalnymi takimi jak: skoki bungee, B.A.S.E. jumping, speleologia, rafting, canyoning itp.</w:t>
      </w:r>
    </w:p>
    <w:p w14:paraId="642640C5" w14:textId="4F8521B7" w:rsidR="00533AD7" w:rsidRPr="00533AD7" w:rsidRDefault="00533AD7" w:rsidP="00533AD7">
      <w:pPr>
        <w:tabs>
          <w:tab w:val="left" w:pos="284"/>
        </w:tabs>
        <w:spacing w:after="120"/>
        <w:jc w:val="both"/>
        <w:rPr>
          <w:rFonts w:asciiTheme="minorHAnsi" w:hAnsiTheme="minorHAnsi" w:cstheme="minorHAnsi"/>
          <w:sz w:val="22"/>
          <w:szCs w:val="22"/>
        </w:rPr>
      </w:pPr>
    </w:p>
    <w:p w14:paraId="5C7A4F10"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26.</w:t>
      </w:r>
    </w:p>
    <w:p w14:paraId="0534DACE" w14:textId="534A17A7" w:rsidR="00467B21" w:rsidRDefault="00467B21" w:rsidP="00533AD7">
      <w:pPr>
        <w:tabs>
          <w:tab w:val="left" w:pos="284"/>
        </w:tabs>
        <w:spacing w:after="120"/>
        <w:jc w:val="both"/>
        <w:rPr>
          <w:rFonts w:asciiTheme="minorHAnsi" w:hAnsiTheme="minorHAnsi" w:cstheme="minorHAnsi"/>
          <w:sz w:val="22"/>
          <w:szCs w:val="22"/>
        </w:rPr>
      </w:pPr>
      <w:r w:rsidRPr="00533AD7">
        <w:rPr>
          <w:rFonts w:asciiTheme="minorHAnsi" w:hAnsiTheme="minorHAnsi" w:cstheme="minorHAnsi"/>
          <w:sz w:val="22"/>
          <w:szCs w:val="22"/>
        </w:rPr>
        <w:t>Prosimy w potwierdzenie, że w OC za produkt gastronomiczny ochrona nie będzie obejmować szkód związanych z następstwem przeniesienia choroby Creutzfeldta-Jacoba oraz innych encefalopatii gąbczastych.</w:t>
      </w:r>
    </w:p>
    <w:p w14:paraId="02D6BAF1" w14:textId="77777777" w:rsidR="00533AD7" w:rsidRPr="00C72FDC" w:rsidRDefault="00533AD7" w:rsidP="00533AD7">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C72FDC">
        <w:rPr>
          <w:rFonts w:asciiTheme="minorHAnsi" w:hAnsiTheme="minorHAnsi" w:cstheme="minorHAnsi"/>
          <w:b/>
          <w:bCs/>
          <w:lang w:eastAsia="pl-PL"/>
        </w:rPr>
        <w:lastRenderedPageBreak/>
        <w:t>ODPOWIEDŹ:</w:t>
      </w:r>
    </w:p>
    <w:p w14:paraId="714BC523" w14:textId="49F8BB0B" w:rsidR="00533AD7" w:rsidRPr="00533AD7" w:rsidRDefault="00533AD7" w:rsidP="00533AD7">
      <w:pPr>
        <w:tabs>
          <w:tab w:val="left" w:pos="284"/>
        </w:tabs>
        <w:spacing w:after="120"/>
        <w:jc w:val="both"/>
        <w:rPr>
          <w:rFonts w:asciiTheme="minorHAnsi" w:hAnsiTheme="minorHAnsi" w:cstheme="minorHAnsi"/>
          <w:sz w:val="22"/>
          <w:szCs w:val="22"/>
        </w:rPr>
      </w:pPr>
      <w:r w:rsidRPr="000E7262">
        <w:rPr>
          <w:rFonts w:asciiTheme="minorHAnsi" w:hAnsiTheme="minorHAnsi" w:cstheme="minorHAnsi"/>
          <w:sz w:val="22"/>
          <w:szCs w:val="22"/>
        </w:rPr>
        <w:t>Zamawiający potwierdza, że</w:t>
      </w:r>
      <w:r w:rsidRPr="00533AD7">
        <w:rPr>
          <w:rFonts w:asciiTheme="minorHAnsi" w:hAnsiTheme="minorHAnsi" w:cstheme="minorHAnsi"/>
          <w:sz w:val="22"/>
          <w:szCs w:val="22"/>
        </w:rPr>
        <w:t xml:space="preserve"> w OC za produkt gastronomiczny ochrona nie będzie obejmować szkód związanych z następstwem przeniesienia choroby Creutzfeldta-Jacoba oraz innych encefalopatii gąbczastych.</w:t>
      </w:r>
    </w:p>
    <w:p w14:paraId="722CDC68" w14:textId="77777777" w:rsidR="00533AD7" w:rsidRPr="00533AD7" w:rsidRDefault="00533AD7" w:rsidP="00533AD7">
      <w:pPr>
        <w:tabs>
          <w:tab w:val="left" w:pos="284"/>
        </w:tabs>
        <w:spacing w:after="120"/>
        <w:jc w:val="both"/>
        <w:rPr>
          <w:rFonts w:asciiTheme="minorHAnsi" w:hAnsiTheme="minorHAnsi" w:cstheme="minorHAnsi"/>
          <w:b/>
          <w:bCs/>
          <w:iCs/>
          <w:sz w:val="22"/>
          <w:szCs w:val="22"/>
        </w:rPr>
      </w:pPr>
      <w:r w:rsidRPr="00533AD7">
        <w:rPr>
          <w:rFonts w:asciiTheme="minorHAnsi" w:hAnsiTheme="minorHAnsi" w:cstheme="minorHAnsi"/>
          <w:b/>
          <w:bCs/>
          <w:iCs/>
          <w:sz w:val="22"/>
          <w:szCs w:val="22"/>
        </w:rPr>
        <w:t>PYTANIE 27.</w:t>
      </w:r>
    </w:p>
    <w:p w14:paraId="5E2A7775" w14:textId="4BCF7E4B" w:rsidR="00C512AE" w:rsidRPr="00533AD7" w:rsidRDefault="00C512AE" w:rsidP="00533AD7">
      <w:pPr>
        <w:tabs>
          <w:tab w:val="left" w:pos="284"/>
        </w:tabs>
        <w:spacing w:after="120"/>
        <w:jc w:val="both"/>
        <w:rPr>
          <w:rFonts w:asciiTheme="minorHAnsi" w:hAnsiTheme="minorHAnsi" w:cstheme="minorHAnsi"/>
          <w:iCs/>
          <w:sz w:val="22"/>
          <w:szCs w:val="22"/>
        </w:rPr>
      </w:pPr>
      <w:r w:rsidRPr="00533AD7">
        <w:rPr>
          <w:rFonts w:asciiTheme="minorHAnsi" w:hAnsiTheme="minorHAnsi" w:cstheme="minorHAnsi"/>
          <w:iCs/>
          <w:sz w:val="22"/>
          <w:szCs w:val="22"/>
        </w:rPr>
        <w:t>Prosimy o potwierdzenie, że z zakresu  ubezpieczenia OC wyłączone są szkody związane z posiadaniem, użytkowaniem, zarządzaniem, administrowaniem wysypiskiem śmieci i składowiskiem odpadów oraz związane z unieszkodliwianiem, utylizacją lub jakimkolwiek innym przetwarzaniem odpadów(nie dotyczy PSZOK). Jeśli Zamawiający nie potwierdza powyższego, to prosimy o następujące informacje:</w:t>
      </w:r>
    </w:p>
    <w:p w14:paraId="1E35B8EB" w14:textId="77777777" w:rsidR="00C512AE" w:rsidRPr="00204EBD" w:rsidRDefault="00C512AE" w:rsidP="00C512AE">
      <w:pPr>
        <w:pStyle w:val="Akapitzlist"/>
        <w:autoSpaceDE w:val="0"/>
        <w:autoSpaceDN w:val="0"/>
        <w:adjustRightInd w:val="0"/>
        <w:ind w:left="993"/>
        <w:jc w:val="both"/>
        <w:rPr>
          <w:rFonts w:asciiTheme="minorHAnsi" w:hAnsiTheme="minorHAnsi" w:cstheme="minorHAnsi"/>
          <w:iCs/>
          <w:sz w:val="22"/>
          <w:szCs w:val="22"/>
        </w:rPr>
      </w:pPr>
    </w:p>
    <w:p w14:paraId="0E03DB0D"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czy Zamawiający jest właścicielem, zarządcą czy administratorem wysypiska lub składowiska odpadów,</w:t>
      </w:r>
    </w:p>
    <w:p w14:paraId="44F746BB"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gdzie jest zlokalizowane wysypisko lub składowisko, na jakiej powierzchni,</w:t>
      </w:r>
    </w:p>
    <w:p w14:paraId="5D6158EF"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jaka jest docelowa pojemność wysypiska lub składowiska, w jakiej części jest wykorzystana obecnie,</w:t>
      </w:r>
    </w:p>
    <w:p w14:paraId="7A9DC354"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czy na wysypisku lub składowisku znajdują się odpady niebezpieczne i jakie,</w:t>
      </w:r>
    </w:p>
    <w:p w14:paraId="115B6D0C"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od kiedy funkcjonuje wysypisko lub składowisko, czy jest czynne, zrekultywowane, czy w najbliższym czasie planowane jest jego zamknięcie (kiedy),</w:t>
      </w:r>
    </w:p>
    <w:p w14:paraId="7B731ED3"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jakiego rodzaju odpady i w jaki sposób są przetwarzane (sortowanie, spalanie, kompostowanie, inne),</w:t>
      </w:r>
    </w:p>
    <w:p w14:paraId="0A729112"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czy w ostatnich 5 latach miało miejsce zanieczyszczenie środowiska naturalnego w związku z działalnością wysypiska lub składowiska odpadów lub przetwarzaniem odpadów; jeśli tak - prosimy o informację nt. szkód i roszczeń z tyt. OC,</w:t>
      </w:r>
    </w:p>
    <w:p w14:paraId="6834224C" w14:textId="77777777" w:rsidR="00C512AE" w:rsidRPr="00204EBD"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czy w ostatnich 5 latach wystąpił pożar na terenie wysypiska, składowiska lub na terenie sortowni odpadów; jeśli tak - prosimy o informację nt. szkód i roszczeń z tyt. OC,</w:t>
      </w:r>
    </w:p>
    <w:p w14:paraId="32955C84" w14:textId="65E8880F" w:rsidR="00C512AE" w:rsidRDefault="00C512AE" w:rsidP="00533AD7">
      <w:pPr>
        <w:pStyle w:val="Akapitzlist"/>
        <w:numPr>
          <w:ilvl w:val="0"/>
          <w:numId w:val="24"/>
        </w:numPr>
        <w:suppressAutoHyphens w:val="0"/>
        <w:autoSpaceDE w:val="0"/>
        <w:autoSpaceDN w:val="0"/>
        <w:adjustRightInd w:val="0"/>
        <w:ind w:left="426" w:hanging="425"/>
        <w:contextualSpacing/>
        <w:jc w:val="both"/>
        <w:rPr>
          <w:rFonts w:asciiTheme="minorHAnsi" w:hAnsiTheme="minorHAnsi" w:cstheme="minorHAnsi"/>
          <w:iCs/>
          <w:sz w:val="22"/>
          <w:szCs w:val="22"/>
        </w:rPr>
      </w:pPr>
      <w:r w:rsidRPr="00204EBD">
        <w:rPr>
          <w:rFonts w:asciiTheme="minorHAnsi" w:hAnsiTheme="minorHAnsi" w:cstheme="minorHAnsi"/>
          <w:iCs/>
          <w:sz w:val="22"/>
          <w:szCs w:val="22"/>
        </w:rPr>
        <w:t>czy wysypisko, składowisko i sortownia odpadów spełniają aktualnie wszystkie wymogi prawne obowiązujące w zakresie prowadzenia tego rodzaju działalności, a także w zakresie ppoż. i ochrony środowiska.</w:t>
      </w:r>
    </w:p>
    <w:p w14:paraId="036B46C3" w14:textId="77777777" w:rsidR="00533AD7" w:rsidRDefault="00533AD7" w:rsidP="00533AD7">
      <w:pPr>
        <w:pStyle w:val="Akapitzlist"/>
        <w:suppressAutoHyphens w:val="0"/>
        <w:autoSpaceDE w:val="0"/>
        <w:autoSpaceDN w:val="0"/>
        <w:adjustRightInd w:val="0"/>
        <w:ind w:left="426"/>
        <w:contextualSpacing/>
        <w:jc w:val="both"/>
        <w:rPr>
          <w:rFonts w:asciiTheme="minorHAnsi" w:hAnsiTheme="minorHAnsi" w:cstheme="minorHAnsi"/>
          <w:iCs/>
          <w:sz w:val="22"/>
          <w:szCs w:val="22"/>
        </w:rPr>
      </w:pPr>
    </w:p>
    <w:p w14:paraId="1A09AAFF"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65525F1B" w14:textId="77777777" w:rsidR="00BD7929" w:rsidRPr="00BD7929" w:rsidRDefault="00BD7929" w:rsidP="00BD7929">
      <w:pPr>
        <w:pStyle w:val="Akapitzlist"/>
        <w:numPr>
          <w:ilvl w:val="0"/>
          <w:numId w:val="51"/>
        </w:numPr>
        <w:ind w:left="0"/>
        <w:rPr>
          <w:rFonts w:asciiTheme="minorHAnsi" w:hAnsiTheme="minorHAnsi" w:cstheme="minorHAnsi"/>
          <w:sz w:val="22"/>
          <w:szCs w:val="22"/>
          <w:lang w:eastAsia="en-US"/>
        </w:rPr>
      </w:pPr>
      <w:r w:rsidRPr="00BD7929">
        <w:rPr>
          <w:rFonts w:asciiTheme="minorHAnsi" w:hAnsiTheme="minorHAnsi" w:cstheme="minorHAnsi"/>
          <w:sz w:val="22"/>
          <w:szCs w:val="22"/>
          <w:lang w:eastAsia="en-US"/>
        </w:rPr>
        <w:t>Zamawiający informuje, że posiada wysypisko śmieci. Nie jest ono przedmiotem ubezpieczenia w tym postępowaniu. Wysypiskiem administruje podmiot zewnętrzny (nieobjęty tym postępowaniem). Posiada on obowiązkowe ubezpieczenie OC.</w:t>
      </w:r>
    </w:p>
    <w:p w14:paraId="74552C3E" w14:textId="77777777" w:rsidR="00533AD7" w:rsidRDefault="00533AD7" w:rsidP="007C6B8E">
      <w:pPr>
        <w:numPr>
          <w:ilvl w:val="0"/>
          <w:numId w:val="51"/>
        </w:numPr>
        <w:suppressAutoHyphens w:val="0"/>
        <w:autoSpaceDE w:val="0"/>
        <w:autoSpaceDN w:val="0"/>
        <w:adjustRightInd w:val="0"/>
        <w:contextualSpacing/>
        <w:jc w:val="both"/>
        <w:rPr>
          <w:rFonts w:asciiTheme="minorHAnsi" w:hAnsiTheme="minorHAnsi" w:cstheme="minorHAnsi"/>
          <w:iCs/>
          <w:sz w:val="22"/>
          <w:szCs w:val="22"/>
        </w:rPr>
      </w:pPr>
    </w:p>
    <w:p w14:paraId="23FBB8D9" w14:textId="77777777" w:rsidR="00533AD7" w:rsidRPr="00533AD7" w:rsidRDefault="00533AD7" w:rsidP="007C6B8E">
      <w:pPr>
        <w:numPr>
          <w:ilvl w:val="0"/>
          <w:numId w:val="51"/>
        </w:numPr>
        <w:suppressAutoHyphens w:val="0"/>
        <w:autoSpaceDE w:val="0"/>
        <w:autoSpaceDN w:val="0"/>
        <w:adjustRightInd w:val="0"/>
        <w:contextualSpacing/>
        <w:jc w:val="both"/>
        <w:rPr>
          <w:rFonts w:asciiTheme="minorHAnsi" w:hAnsiTheme="minorHAnsi" w:cstheme="minorHAnsi"/>
          <w:iCs/>
          <w:sz w:val="22"/>
          <w:szCs w:val="22"/>
        </w:rPr>
      </w:pPr>
    </w:p>
    <w:p w14:paraId="1E6B3FF8"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lang w:eastAsia="en-US"/>
        </w:rPr>
      </w:pPr>
      <w:r w:rsidRPr="00533AD7">
        <w:rPr>
          <w:rFonts w:asciiTheme="minorHAnsi" w:hAnsiTheme="minorHAnsi" w:cstheme="minorHAnsi"/>
          <w:b/>
          <w:bCs/>
          <w:sz w:val="22"/>
          <w:szCs w:val="22"/>
          <w:lang w:eastAsia="en-US"/>
        </w:rPr>
        <w:t>PYTANIE 28.</w:t>
      </w:r>
    </w:p>
    <w:p w14:paraId="456BCECC" w14:textId="30AE010E" w:rsidR="00467B21" w:rsidRDefault="00467B21" w:rsidP="00533AD7">
      <w:pPr>
        <w:tabs>
          <w:tab w:val="left" w:pos="284"/>
          <w:tab w:val="left" w:pos="3375"/>
        </w:tabs>
        <w:spacing w:after="120"/>
        <w:jc w:val="both"/>
        <w:rPr>
          <w:rFonts w:asciiTheme="minorHAnsi" w:hAnsiTheme="minorHAnsi" w:cstheme="minorHAnsi"/>
          <w:sz w:val="22"/>
          <w:szCs w:val="22"/>
          <w:lang w:eastAsia="en-US"/>
        </w:rPr>
      </w:pPr>
      <w:r w:rsidRPr="00533AD7">
        <w:rPr>
          <w:rFonts w:asciiTheme="minorHAnsi" w:hAnsiTheme="minorHAnsi" w:cstheme="minorHAnsi"/>
          <w:sz w:val="22"/>
          <w:szCs w:val="22"/>
          <w:lang w:eastAsia="en-US"/>
        </w:rPr>
        <w:t xml:space="preserve">Prosimy o </w:t>
      </w:r>
      <w:r w:rsidR="0089022D" w:rsidRPr="00533AD7">
        <w:rPr>
          <w:rFonts w:asciiTheme="minorHAnsi" w:hAnsiTheme="minorHAnsi" w:cstheme="minorHAnsi"/>
          <w:sz w:val="22"/>
          <w:szCs w:val="22"/>
          <w:lang w:eastAsia="en-US"/>
        </w:rPr>
        <w:t>wprowadzenie zapisu: „</w:t>
      </w:r>
      <w:r w:rsidRPr="00533AD7">
        <w:rPr>
          <w:rFonts w:asciiTheme="minorHAnsi" w:hAnsiTheme="minorHAnsi" w:cstheme="minorHAnsi"/>
          <w:sz w:val="22"/>
          <w:szCs w:val="22"/>
          <w:lang w:eastAsia="en-US"/>
        </w:rPr>
        <w:t>zakres ubezpieczenia odpowiedzialności cywilnej nie obejmuje szkód powstałych na terenie USA, Kanady, Australii</w:t>
      </w:r>
      <w:r w:rsidR="001C3FBC" w:rsidRPr="00533AD7">
        <w:rPr>
          <w:rFonts w:asciiTheme="minorHAnsi" w:hAnsiTheme="minorHAnsi" w:cstheme="minorHAnsi"/>
          <w:sz w:val="22"/>
          <w:szCs w:val="22"/>
          <w:lang w:eastAsia="en-US"/>
        </w:rPr>
        <w:t xml:space="preserve">, </w:t>
      </w:r>
      <w:r w:rsidRPr="00533AD7">
        <w:rPr>
          <w:rFonts w:asciiTheme="minorHAnsi" w:hAnsiTheme="minorHAnsi" w:cstheme="minorHAnsi"/>
          <w:sz w:val="22"/>
          <w:szCs w:val="22"/>
          <w:lang w:eastAsia="en-US"/>
        </w:rPr>
        <w:t>Nowej Zelandii</w:t>
      </w:r>
      <w:r w:rsidR="001C3FBC" w:rsidRPr="00533AD7">
        <w:rPr>
          <w:rFonts w:asciiTheme="minorHAnsi" w:hAnsiTheme="minorHAnsi" w:cstheme="minorHAnsi"/>
          <w:sz w:val="22"/>
          <w:szCs w:val="22"/>
          <w:lang w:eastAsia="en-US"/>
        </w:rPr>
        <w:t>, Rosji, Białorusi i Ukrainy</w:t>
      </w:r>
      <w:r w:rsidR="0089022D" w:rsidRPr="00533AD7">
        <w:rPr>
          <w:rFonts w:asciiTheme="minorHAnsi" w:hAnsiTheme="minorHAnsi" w:cstheme="minorHAnsi"/>
          <w:sz w:val="22"/>
          <w:szCs w:val="22"/>
          <w:lang w:eastAsia="en-US"/>
        </w:rPr>
        <w:t>”</w:t>
      </w:r>
      <w:r w:rsidRPr="00533AD7">
        <w:rPr>
          <w:rFonts w:asciiTheme="minorHAnsi" w:hAnsiTheme="minorHAnsi" w:cstheme="minorHAnsi"/>
          <w:sz w:val="22"/>
          <w:szCs w:val="22"/>
          <w:lang w:eastAsia="en-US"/>
        </w:rPr>
        <w:t>.</w:t>
      </w:r>
    </w:p>
    <w:p w14:paraId="1723A158"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3ED136A7" w14:textId="77777777" w:rsidR="00533AD7" w:rsidRDefault="00533AD7" w:rsidP="00533AD7">
      <w:pPr>
        <w:tabs>
          <w:tab w:val="left" w:pos="284"/>
          <w:tab w:val="left" w:pos="3375"/>
        </w:tabs>
        <w:spacing w:after="120"/>
        <w:jc w:val="both"/>
        <w:rPr>
          <w:rFonts w:asciiTheme="minorHAnsi" w:hAnsiTheme="minorHAnsi" w:cstheme="minorHAnsi"/>
          <w:sz w:val="22"/>
          <w:szCs w:val="22"/>
          <w:lang w:eastAsia="en-US"/>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 zapisu: „zakres ubezpieczenia odpowiedzialności cywilnej nie obejmuje szkód powstałych na terenie USA, Kanady, Australii, Nowej Zelandii, Rosji, Białorusi i Ukrainy”.</w:t>
      </w:r>
    </w:p>
    <w:p w14:paraId="4B65B8AA" w14:textId="7B2A8180"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0126D80D"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29.</w:t>
      </w:r>
    </w:p>
    <w:p w14:paraId="013AF2A7" w14:textId="6CF153C0" w:rsidR="007D60AD" w:rsidRDefault="007D60AD"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sz w:val="22"/>
          <w:szCs w:val="22"/>
        </w:rPr>
        <w:t>W odniesieniu do rozszerzenia ubezpieczenia odpowiedzialności cywilnej pkt. 4.2</w:t>
      </w:r>
      <w:r w:rsidR="002F587E" w:rsidRPr="00533AD7">
        <w:rPr>
          <w:rFonts w:asciiTheme="minorHAnsi" w:hAnsiTheme="minorHAnsi" w:cstheme="minorHAnsi"/>
          <w:sz w:val="22"/>
          <w:szCs w:val="22"/>
        </w:rPr>
        <w:t>5</w:t>
      </w:r>
      <w:r w:rsidRPr="00533AD7">
        <w:rPr>
          <w:rFonts w:asciiTheme="minorHAnsi" w:hAnsiTheme="minorHAnsi" w:cstheme="minorHAnsi"/>
          <w:sz w:val="22"/>
          <w:szCs w:val="22"/>
        </w:rPr>
        <w:t>- prosimy o wprowadzenie limitu odpowiedzialności - proponujemy 200.000,00 zł na jedno i wszystkie zdarzenia w rocznym okresie ubezpieczenia.</w:t>
      </w:r>
    </w:p>
    <w:p w14:paraId="06E2E146"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lastRenderedPageBreak/>
        <w:t>ODPOWIEDŹ:</w:t>
      </w:r>
    </w:p>
    <w:p w14:paraId="0F27E6D0" w14:textId="77777777"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sidRPr="00533AD7">
        <w:rPr>
          <w:rFonts w:asciiTheme="minorHAnsi" w:hAnsiTheme="minorHAnsi" w:cstheme="minorHAnsi"/>
          <w:sz w:val="22"/>
          <w:szCs w:val="22"/>
        </w:rPr>
        <w:t>200.000,00 zł na jedno i wszystkie zdarzenia w rocznym okresie ubezpieczenia.</w:t>
      </w:r>
    </w:p>
    <w:p w14:paraId="7B5F0229" w14:textId="08CE6F71"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79F05073"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30.</w:t>
      </w:r>
    </w:p>
    <w:p w14:paraId="682D9564" w14:textId="5F311B47" w:rsidR="000C11C2" w:rsidRDefault="000C11C2"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sz w:val="22"/>
          <w:szCs w:val="22"/>
        </w:rPr>
        <w:t>W odniesieniu do rozszerzenia ubezpieczenia odpowiedzialności cywilnej pkt. 4.3</w:t>
      </w:r>
      <w:r w:rsidR="0012377D" w:rsidRPr="00533AD7">
        <w:rPr>
          <w:rFonts w:asciiTheme="minorHAnsi" w:hAnsiTheme="minorHAnsi" w:cstheme="minorHAnsi"/>
          <w:sz w:val="22"/>
          <w:szCs w:val="22"/>
        </w:rPr>
        <w:t>8</w:t>
      </w:r>
      <w:r w:rsidRPr="00533AD7">
        <w:rPr>
          <w:rFonts w:asciiTheme="minorHAnsi" w:hAnsiTheme="minorHAnsi" w:cstheme="minorHAnsi"/>
          <w:sz w:val="22"/>
          <w:szCs w:val="22"/>
        </w:rPr>
        <w:t>- prosimy o wprowadzenie limitu odpowiedzialności – proponujemy 500.000,00 zł na jedno i wszystkie zdarzenia w rocznym okresie ubezpieczenia.</w:t>
      </w:r>
    </w:p>
    <w:p w14:paraId="60E18369"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467B4350" w14:textId="2C4358F3"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Pr>
          <w:rFonts w:asciiTheme="minorHAnsi" w:hAnsiTheme="minorHAnsi" w:cstheme="minorHAnsi"/>
          <w:sz w:val="22"/>
          <w:szCs w:val="22"/>
        </w:rPr>
        <w:t xml:space="preserve"> 5</w:t>
      </w:r>
      <w:r w:rsidRPr="00533AD7">
        <w:rPr>
          <w:rFonts w:asciiTheme="minorHAnsi" w:hAnsiTheme="minorHAnsi" w:cstheme="minorHAnsi"/>
          <w:sz w:val="22"/>
          <w:szCs w:val="22"/>
        </w:rPr>
        <w:t>00.000,00 zł na jedno i wszystkie zdarzenia w rocznym okresie ubezpieczenia.</w:t>
      </w:r>
    </w:p>
    <w:p w14:paraId="31E95EAB" w14:textId="77777777"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308A735D"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31.</w:t>
      </w:r>
    </w:p>
    <w:p w14:paraId="4FAA60B1" w14:textId="043641E4" w:rsidR="0012377D" w:rsidRDefault="0012377D"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sz w:val="22"/>
          <w:szCs w:val="22"/>
        </w:rPr>
        <w:t>W odniesieniu do rozszerzenia ubezpieczenia odpowiedzialności cywilnej pkt. 4.43- prosimy o wprowadzenie limitu odpowiedzialności – proponujemy 500.000,00 zł na jedno i wszystkie zdarzenia w rocznym okresie ubezpieczenia.</w:t>
      </w:r>
    </w:p>
    <w:p w14:paraId="22C9B023"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2E76E27E" w14:textId="77777777"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Pr>
          <w:rFonts w:asciiTheme="minorHAnsi" w:hAnsiTheme="minorHAnsi" w:cstheme="minorHAnsi"/>
          <w:sz w:val="22"/>
          <w:szCs w:val="22"/>
        </w:rPr>
        <w:t xml:space="preserve"> 5</w:t>
      </w:r>
      <w:r w:rsidRPr="00533AD7">
        <w:rPr>
          <w:rFonts w:asciiTheme="minorHAnsi" w:hAnsiTheme="minorHAnsi" w:cstheme="minorHAnsi"/>
          <w:sz w:val="22"/>
          <w:szCs w:val="22"/>
        </w:rPr>
        <w:t>00.000,00 zł na jedno i wszystkie zdarzenia w rocznym okresie ubezpieczenia.</w:t>
      </w:r>
    </w:p>
    <w:p w14:paraId="1B262E44" w14:textId="77777777"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7532BD3E"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32.</w:t>
      </w:r>
    </w:p>
    <w:p w14:paraId="7D7D85D1" w14:textId="11FB6A89" w:rsidR="005120F6" w:rsidRDefault="005120F6"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sz w:val="22"/>
          <w:szCs w:val="22"/>
        </w:rPr>
        <w:t>W odniesieniu do rozszerzenia ubezpieczenia odpowiedzialności cywilnej pkt. 4.45- prosimy o wprowadzenie limitu odpowiedzialności – proponujemy 500.000,00 zł na jedno i wszystkie zdarzenia w rocznym okresie ubezpieczenia.</w:t>
      </w:r>
    </w:p>
    <w:p w14:paraId="46BA0CBC"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6A876222" w14:textId="77777777"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Pr>
          <w:rFonts w:asciiTheme="minorHAnsi" w:hAnsiTheme="minorHAnsi" w:cstheme="minorHAnsi"/>
          <w:sz w:val="22"/>
          <w:szCs w:val="22"/>
        </w:rPr>
        <w:t xml:space="preserve"> 5</w:t>
      </w:r>
      <w:r w:rsidRPr="00533AD7">
        <w:rPr>
          <w:rFonts w:asciiTheme="minorHAnsi" w:hAnsiTheme="minorHAnsi" w:cstheme="minorHAnsi"/>
          <w:sz w:val="22"/>
          <w:szCs w:val="22"/>
        </w:rPr>
        <w:t>00.000,00 zł na jedno i wszystkie zdarzenia w rocznym okresie ubezpieczenia.</w:t>
      </w:r>
    </w:p>
    <w:p w14:paraId="44D1FBEA" w14:textId="77777777"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0B126CA8"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lang w:eastAsia="en-US"/>
        </w:rPr>
      </w:pPr>
      <w:r w:rsidRPr="00533AD7">
        <w:rPr>
          <w:rFonts w:asciiTheme="minorHAnsi" w:hAnsiTheme="minorHAnsi" w:cstheme="minorHAnsi"/>
          <w:b/>
          <w:bCs/>
          <w:sz w:val="22"/>
          <w:szCs w:val="22"/>
          <w:lang w:eastAsia="en-US"/>
        </w:rPr>
        <w:t>PYTANIE 33.</w:t>
      </w:r>
    </w:p>
    <w:p w14:paraId="50D6EF31" w14:textId="751D960D" w:rsidR="002E6AC2" w:rsidRDefault="002E6AC2" w:rsidP="00533AD7">
      <w:pPr>
        <w:tabs>
          <w:tab w:val="left" w:pos="284"/>
          <w:tab w:val="left" w:pos="3375"/>
        </w:tabs>
        <w:spacing w:after="120"/>
        <w:jc w:val="both"/>
        <w:rPr>
          <w:rFonts w:asciiTheme="minorHAnsi" w:hAnsiTheme="minorHAnsi" w:cstheme="minorHAnsi"/>
          <w:sz w:val="22"/>
          <w:szCs w:val="22"/>
          <w:lang w:eastAsia="en-US"/>
        </w:rPr>
      </w:pPr>
      <w:r w:rsidRPr="00533AD7">
        <w:rPr>
          <w:rFonts w:asciiTheme="minorHAnsi" w:hAnsiTheme="minorHAnsi" w:cstheme="minorHAnsi"/>
          <w:sz w:val="22"/>
          <w:szCs w:val="22"/>
          <w:lang w:eastAsia="en-US"/>
        </w:rPr>
        <w:t>W odniesieniu do rozszerzenia ubezpieczenia odpowiedzialności cywilnej pkt. 4.46- prosimy o wprowadzenie limitu odpowiedzialności – proponujemy 500.000,00 zł na jedno i wszystkie zdarzenia w rocznym okresie ubezpieczenia.</w:t>
      </w:r>
    </w:p>
    <w:p w14:paraId="21C4E3BF"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1961C837" w14:textId="77777777"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Pr>
          <w:rFonts w:asciiTheme="minorHAnsi" w:hAnsiTheme="minorHAnsi" w:cstheme="minorHAnsi"/>
          <w:sz w:val="22"/>
          <w:szCs w:val="22"/>
        </w:rPr>
        <w:t xml:space="preserve"> 5</w:t>
      </w:r>
      <w:r w:rsidRPr="00533AD7">
        <w:rPr>
          <w:rFonts w:asciiTheme="minorHAnsi" w:hAnsiTheme="minorHAnsi" w:cstheme="minorHAnsi"/>
          <w:sz w:val="22"/>
          <w:szCs w:val="22"/>
        </w:rPr>
        <w:t>00.000,00 zł na jedno i wszystkie zdarzenia w rocznym okresie ubezpieczenia.</w:t>
      </w:r>
    </w:p>
    <w:p w14:paraId="5AF5C64A" w14:textId="77777777" w:rsid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3B489725"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lang w:eastAsia="en-US"/>
        </w:rPr>
      </w:pPr>
      <w:r w:rsidRPr="00533AD7">
        <w:rPr>
          <w:rFonts w:asciiTheme="minorHAnsi" w:hAnsiTheme="minorHAnsi" w:cstheme="minorHAnsi"/>
          <w:b/>
          <w:bCs/>
          <w:sz w:val="22"/>
          <w:szCs w:val="22"/>
          <w:lang w:eastAsia="en-US"/>
        </w:rPr>
        <w:t>PYTANIE 34.</w:t>
      </w:r>
    </w:p>
    <w:p w14:paraId="41025B7A" w14:textId="2EEC5368" w:rsidR="002E6AC2" w:rsidRDefault="002E6AC2" w:rsidP="00533AD7">
      <w:pPr>
        <w:tabs>
          <w:tab w:val="left" w:pos="284"/>
          <w:tab w:val="left" w:pos="3375"/>
        </w:tabs>
        <w:spacing w:after="120"/>
        <w:jc w:val="both"/>
        <w:rPr>
          <w:rFonts w:asciiTheme="minorHAnsi" w:hAnsiTheme="minorHAnsi" w:cstheme="minorHAnsi"/>
          <w:sz w:val="22"/>
          <w:szCs w:val="22"/>
          <w:lang w:eastAsia="en-US"/>
        </w:rPr>
      </w:pPr>
      <w:r w:rsidRPr="00533AD7">
        <w:rPr>
          <w:rFonts w:asciiTheme="minorHAnsi" w:hAnsiTheme="minorHAnsi" w:cstheme="minorHAnsi"/>
          <w:sz w:val="22"/>
          <w:szCs w:val="22"/>
          <w:lang w:eastAsia="en-US"/>
        </w:rPr>
        <w:t>W odniesieniu do rozszerzenia ubezpieczenia odpowiedzialności cywilnej pkt. 4.48- prosimy o wprowadzenie limitu odpowiedzialności – proponujemy 500.000,00 zł na jedno i wszystkie zdarzenia w rocznym okresie ubezpieczenia.</w:t>
      </w:r>
    </w:p>
    <w:p w14:paraId="480CDE6B"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lastRenderedPageBreak/>
        <w:t>ODPOWIEDŹ:</w:t>
      </w:r>
    </w:p>
    <w:p w14:paraId="30BD98E5" w14:textId="77777777"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Pr>
          <w:rFonts w:asciiTheme="minorHAnsi" w:hAnsiTheme="minorHAnsi" w:cstheme="minorHAnsi"/>
          <w:sz w:val="22"/>
          <w:szCs w:val="22"/>
        </w:rPr>
        <w:t xml:space="preserve"> 5</w:t>
      </w:r>
      <w:r w:rsidRPr="00533AD7">
        <w:rPr>
          <w:rFonts w:asciiTheme="minorHAnsi" w:hAnsiTheme="minorHAnsi" w:cstheme="minorHAnsi"/>
          <w:sz w:val="22"/>
          <w:szCs w:val="22"/>
        </w:rPr>
        <w:t>00.000,00 zł na jedno i wszystkie zdarzenia w rocznym okresie ubezpieczenia.</w:t>
      </w:r>
    </w:p>
    <w:p w14:paraId="74F72329" w14:textId="77777777"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690BAC52"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lang w:eastAsia="en-US"/>
        </w:rPr>
      </w:pPr>
      <w:r w:rsidRPr="00533AD7">
        <w:rPr>
          <w:rFonts w:asciiTheme="minorHAnsi" w:hAnsiTheme="minorHAnsi" w:cstheme="minorHAnsi"/>
          <w:b/>
          <w:bCs/>
          <w:sz w:val="22"/>
          <w:szCs w:val="22"/>
          <w:lang w:eastAsia="en-US"/>
        </w:rPr>
        <w:t>PYTANIE 35.</w:t>
      </w:r>
    </w:p>
    <w:p w14:paraId="371474F3" w14:textId="60384067" w:rsidR="002E6AC2" w:rsidRDefault="002E6AC2" w:rsidP="00533AD7">
      <w:pPr>
        <w:tabs>
          <w:tab w:val="left" w:pos="284"/>
          <w:tab w:val="left" w:pos="3375"/>
        </w:tabs>
        <w:spacing w:after="120"/>
        <w:jc w:val="both"/>
        <w:rPr>
          <w:rFonts w:asciiTheme="minorHAnsi" w:hAnsiTheme="minorHAnsi" w:cstheme="minorHAnsi"/>
          <w:sz w:val="22"/>
          <w:szCs w:val="22"/>
          <w:lang w:eastAsia="en-US"/>
        </w:rPr>
      </w:pPr>
      <w:r w:rsidRPr="00533AD7">
        <w:rPr>
          <w:rFonts w:asciiTheme="minorHAnsi" w:hAnsiTheme="minorHAnsi" w:cstheme="minorHAnsi"/>
          <w:sz w:val="22"/>
          <w:szCs w:val="22"/>
          <w:lang w:eastAsia="en-US"/>
        </w:rPr>
        <w:t>W odniesieniu do rozszerzenia ubezpieczenia odpowiedzialności cywilnej pkt. 4.49- prosimy o wprowadzenie limitu odpowiedzialności – proponujemy 500.000,00 zł na jedno i wszystkie zdarzenia w rocznym okresie ubezpieczenia.</w:t>
      </w:r>
    </w:p>
    <w:p w14:paraId="6BEB3935" w14:textId="77777777" w:rsidR="00533AD7" w:rsidRPr="00533AD7" w:rsidRDefault="00533AD7" w:rsidP="00533AD7">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39FEA82E" w14:textId="77777777" w:rsidR="00533AD7" w:rsidRDefault="00533AD7"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w:t>
      </w:r>
      <w:r w:rsidRPr="00533AD7">
        <w:rPr>
          <w:rFonts w:asciiTheme="minorHAnsi" w:hAnsiTheme="minorHAnsi" w:cstheme="minorHAnsi"/>
          <w:sz w:val="22"/>
          <w:szCs w:val="22"/>
          <w:lang w:eastAsia="en-US"/>
        </w:rPr>
        <w:t>wprowadzenie</w:t>
      </w:r>
      <w:r>
        <w:rPr>
          <w:rFonts w:asciiTheme="minorHAnsi" w:hAnsiTheme="minorHAnsi" w:cstheme="minorHAnsi"/>
          <w:sz w:val="22"/>
          <w:szCs w:val="22"/>
        </w:rPr>
        <w:t xml:space="preserve"> 5</w:t>
      </w:r>
      <w:r w:rsidRPr="00533AD7">
        <w:rPr>
          <w:rFonts w:asciiTheme="minorHAnsi" w:hAnsiTheme="minorHAnsi" w:cstheme="minorHAnsi"/>
          <w:sz w:val="22"/>
          <w:szCs w:val="22"/>
        </w:rPr>
        <w:t>00.000,00 zł na jedno i wszystkie zdarzenia w rocznym okresie ubezpieczenia.</w:t>
      </w:r>
    </w:p>
    <w:p w14:paraId="1E458425" w14:textId="77777777" w:rsidR="00533AD7" w:rsidRPr="00533AD7" w:rsidRDefault="00533AD7" w:rsidP="00533AD7">
      <w:pPr>
        <w:tabs>
          <w:tab w:val="left" w:pos="284"/>
          <w:tab w:val="left" w:pos="3375"/>
        </w:tabs>
        <w:spacing w:after="120"/>
        <w:jc w:val="both"/>
        <w:rPr>
          <w:rFonts w:asciiTheme="minorHAnsi" w:hAnsiTheme="minorHAnsi" w:cstheme="minorHAnsi"/>
          <w:sz w:val="22"/>
          <w:szCs w:val="22"/>
          <w:lang w:eastAsia="en-US"/>
        </w:rPr>
      </w:pPr>
    </w:p>
    <w:p w14:paraId="1B222ED7" w14:textId="77777777" w:rsidR="00533AD7" w:rsidRPr="00533AD7" w:rsidRDefault="00533AD7" w:rsidP="00533AD7">
      <w:pPr>
        <w:tabs>
          <w:tab w:val="left" w:pos="284"/>
          <w:tab w:val="left" w:pos="3375"/>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PYTANIE 36.</w:t>
      </w:r>
    </w:p>
    <w:p w14:paraId="7A1E4D1A" w14:textId="760E3C09" w:rsidR="007D60AD" w:rsidRDefault="007D60AD" w:rsidP="00533AD7">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sz w:val="22"/>
          <w:szCs w:val="22"/>
        </w:rPr>
        <w:t>Prosimy o potwierdzenie, że ochroną nie jest objęta OC zawodowa z tytułu pełnienia samodzielnych funkcji w budownictwie, w tym nadzoru architektonicznego, budowlanego, kierowania budową, oraz OC zawodowa inwestora/inwestora zastępczego.</w:t>
      </w:r>
    </w:p>
    <w:p w14:paraId="3D21C798"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45A7457E" w14:textId="793215D4" w:rsidR="007919A5" w:rsidRDefault="007919A5" w:rsidP="007919A5">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 </w:t>
      </w:r>
      <w:r w:rsidRPr="00533AD7">
        <w:rPr>
          <w:rFonts w:asciiTheme="minorHAnsi" w:hAnsiTheme="minorHAnsi" w:cstheme="minorHAnsi"/>
          <w:sz w:val="22"/>
          <w:szCs w:val="22"/>
        </w:rPr>
        <w:t>ochroną nie jest objęta OC zawodowa z tytułu pełnienia samodzielnych funkcji w budownictwie, w tym nadzoru architektonicznego, budowlanego, kierowania budową, oraz OC zawodowa inwestora/inwestora zastępczego.</w:t>
      </w:r>
    </w:p>
    <w:p w14:paraId="6B36B1DA" w14:textId="77777777" w:rsidR="007919A5" w:rsidRPr="00533AD7" w:rsidRDefault="007919A5" w:rsidP="007919A5">
      <w:pPr>
        <w:tabs>
          <w:tab w:val="left" w:pos="284"/>
          <w:tab w:val="left" w:pos="3375"/>
        </w:tabs>
        <w:spacing w:after="120"/>
        <w:jc w:val="both"/>
        <w:rPr>
          <w:rFonts w:asciiTheme="minorHAnsi" w:hAnsiTheme="minorHAnsi" w:cstheme="minorHAnsi"/>
          <w:sz w:val="22"/>
          <w:szCs w:val="22"/>
          <w:lang w:eastAsia="en-US"/>
        </w:rPr>
      </w:pPr>
    </w:p>
    <w:p w14:paraId="73A76D49" w14:textId="77777777" w:rsidR="007919A5" w:rsidRPr="007919A5" w:rsidRDefault="007919A5" w:rsidP="007919A5">
      <w:pPr>
        <w:tabs>
          <w:tab w:val="left" w:pos="284"/>
          <w:tab w:val="left" w:pos="3375"/>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PYTANIE 37.</w:t>
      </w:r>
    </w:p>
    <w:p w14:paraId="32BF1862" w14:textId="596ADCDA" w:rsidR="001A0A82" w:rsidRDefault="001A0A82" w:rsidP="007919A5">
      <w:pPr>
        <w:tabs>
          <w:tab w:val="left" w:pos="284"/>
          <w:tab w:val="left" w:pos="3375"/>
        </w:tabs>
        <w:spacing w:after="120"/>
        <w:jc w:val="both"/>
        <w:rPr>
          <w:rFonts w:asciiTheme="minorHAnsi" w:hAnsiTheme="minorHAnsi" w:cstheme="minorHAnsi"/>
          <w:sz w:val="22"/>
          <w:szCs w:val="22"/>
        </w:rPr>
      </w:pPr>
      <w:r w:rsidRPr="007919A5">
        <w:rPr>
          <w:rFonts w:asciiTheme="minorHAnsi" w:hAnsiTheme="minorHAnsi" w:cstheme="minorHAnsi"/>
          <w:sz w:val="22"/>
          <w:szCs w:val="22"/>
        </w:rPr>
        <w:t>Prosimy o potwierdzenie, że zakresem ochrony nie będą objęte szkody związane z użyciem, wytwarzaniem, składowaniem, przetwarzaniem materiałów wybuchowych, prowadzeniem prac rozbiórkowo-wyburzeniowych metodą wybuchową.</w:t>
      </w:r>
    </w:p>
    <w:p w14:paraId="61F02A9A"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4DCD8EE8" w14:textId="5059C896" w:rsidR="007919A5" w:rsidRDefault="007919A5" w:rsidP="007919A5">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7919A5">
        <w:rPr>
          <w:rFonts w:asciiTheme="minorHAnsi" w:hAnsiTheme="minorHAnsi" w:cstheme="minorHAnsi"/>
          <w:sz w:val="22"/>
          <w:szCs w:val="22"/>
        </w:rPr>
        <w:t xml:space="preserve"> zakresem ochrony nie będą objęte szkody związane z użyciem, wytwarzaniem, składowaniem, przetwarzaniem materiałów wybuchowych, prowadzeniem prac rozbiórkowo-wyburzeniowych metodą wybuchową.</w:t>
      </w:r>
    </w:p>
    <w:p w14:paraId="4C761B96" w14:textId="77777777" w:rsidR="007919A5" w:rsidRPr="007919A5" w:rsidRDefault="007919A5" w:rsidP="007919A5">
      <w:pPr>
        <w:tabs>
          <w:tab w:val="left" w:pos="284"/>
          <w:tab w:val="left" w:pos="3375"/>
        </w:tabs>
        <w:spacing w:after="120"/>
        <w:jc w:val="both"/>
        <w:rPr>
          <w:rFonts w:asciiTheme="minorHAnsi" w:hAnsiTheme="minorHAnsi" w:cstheme="minorHAnsi"/>
          <w:sz w:val="22"/>
          <w:szCs w:val="22"/>
          <w:lang w:eastAsia="en-US"/>
        </w:rPr>
      </w:pPr>
    </w:p>
    <w:p w14:paraId="070C6A5A" w14:textId="77777777" w:rsidR="007919A5" w:rsidRPr="007919A5" w:rsidRDefault="007919A5" w:rsidP="007919A5">
      <w:pPr>
        <w:tabs>
          <w:tab w:val="left" w:pos="284"/>
          <w:tab w:val="left" w:pos="3375"/>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PYTANIE 38.</w:t>
      </w:r>
    </w:p>
    <w:p w14:paraId="3E915380" w14:textId="3CB857C8" w:rsidR="00D27582" w:rsidRDefault="00D27582" w:rsidP="007919A5">
      <w:pPr>
        <w:tabs>
          <w:tab w:val="left" w:pos="284"/>
          <w:tab w:val="left" w:pos="3375"/>
        </w:tabs>
        <w:spacing w:after="120"/>
        <w:jc w:val="both"/>
        <w:rPr>
          <w:rFonts w:asciiTheme="minorHAnsi" w:hAnsiTheme="minorHAnsi" w:cstheme="minorHAnsi"/>
          <w:sz w:val="22"/>
          <w:szCs w:val="22"/>
        </w:rPr>
      </w:pPr>
      <w:r w:rsidRPr="007919A5">
        <w:rPr>
          <w:rFonts w:asciiTheme="minorHAnsi" w:hAnsiTheme="minorHAnsi" w:cstheme="minorHAnsi"/>
          <w:sz w:val="22"/>
          <w:szCs w:val="22"/>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19055F99"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20A0E92F" w14:textId="2D4FABC6" w:rsidR="007919A5" w:rsidRDefault="007919A5" w:rsidP="007919A5">
      <w:pPr>
        <w:tabs>
          <w:tab w:val="left" w:pos="284"/>
          <w:tab w:val="left" w:pos="3375"/>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7919A5">
        <w:rPr>
          <w:rFonts w:asciiTheme="minorHAnsi" w:hAnsiTheme="minorHAnsi" w:cstheme="minorHAnsi"/>
          <w:sz w:val="22"/>
          <w:szCs w:val="22"/>
        </w:rPr>
        <w:t xml:space="preserv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43634886" w14:textId="77777777" w:rsidR="007919A5" w:rsidRPr="007919A5" w:rsidRDefault="007919A5" w:rsidP="007919A5">
      <w:pPr>
        <w:tabs>
          <w:tab w:val="left" w:pos="284"/>
          <w:tab w:val="left" w:pos="3375"/>
        </w:tabs>
        <w:spacing w:after="120"/>
        <w:jc w:val="both"/>
        <w:rPr>
          <w:rFonts w:asciiTheme="minorHAnsi" w:hAnsiTheme="minorHAnsi" w:cstheme="minorHAnsi"/>
          <w:sz w:val="22"/>
          <w:szCs w:val="22"/>
        </w:rPr>
      </w:pPr>
    </w:p>
    <w:p w14:paraId="71BC94F8" w14:textId="77777777" w:rsidR="00531324" w:rsidRDefault="00531324" w:rsidP="007919A5">
      <w:pPr>
        <w:tabs>
          <w:tab w:val="left" w:pos="284"/>
          <w:tab w:val="left" w:pos="3375"/>
        </w:tabs>
        <w:spacing w:after="120"/>
        <w:jc w:val="both"/>
        <w:rPr>
          <w:rFonts w:asciiTheme="minorHAnsi" w:hAnsiTheme="minorHAnsi" w:cstheme="minorHAnsi"/>
          <w:b/>
          <w:bCs/>
          <w:sz w:val="22"/>
          <w:szCs w:val="22"/>
        </w:rPr>
        <w:sectPr w:rsidR="00531324" w:rsidSect="000E7262">
          <w:pgSz w:w="11906" w:h="16838"/>
          <w:pgMar w:top="1417" w:right="1417" w:bottom="1417" w:left="1417" w:header="709" w:footer="709" w:gutter="0"/>
          <w:cols w:space="708"/>
          <w:docGrid w:linePitch="360"/>
        </w:sectPr>
      </w:pPr>
    </w:p>
    <w:p w14:paraId="3A4BAAB3" w14:textId="77777777" w:rsidR="007919A5" w:rsidRPr="007919A5" w:rsidRDefault="007919A5" w:rsidP="007919A5">
      <w:pPr>
        <w:tabs>
          <w:tab w:val="left" w:pos="284"/>
          <w:tab w:val="left" w:pos="3375"/>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lastRenderedPageBreak/>
        <w:t>PYTANIE 39.</w:t>
      </w:r>
    </w:p>
    <w:p w14:paraId="67C948AB" w14:textId="012D1A04" w:rsidR="00F352AE" w:rsidRPr="007919A5" w:rsidRDefault="00F352AE" w:rsidP="007919A5">
      <w:pPr>
        <w:tabs>
          <w:tab w:val="left" w:pos="284"/>
          <w:tab w:val="left" w:pos="3375"/>
        </w:tabs>
        <w:spacing w:after="120"/>
        <w:jc w:val="both"/>
        <w:rPr>
          <w:rFonts w:asciiTheme="minorHAnsi" w:hAnsiTheme="minorHAnsi" w:cstheme="minorHAnsi"/>
          <w:sz w:val="22"/>
          <w:szCs w:val="22"/>
          <w:lang w:eastAsia="en-US"/>
        </w:rPr>
      </w:pPr>
      <w:bookmarkStart w:id="2" w:name="_Hlk147911843"/>
      <w:r w:rsidRPr="007919A5">
        <w:rPr>
          <w:rFonts w:asciiTheme="minorHAnsi" w:hAnsiTheme="minorHAnsi" w:cstheme="minorHAnsi"/>
          <w:sz w:val="22"/>
          <w:szCs w:val="22"/>
        </w:rPr>
        <w:t>W odniesieniu do obowiązkowego ubezpieczenia odpowiedzialności cywilnej zarządcy nieruchomości prosimy o udzielenie następujących informacji (brak odpowiedzi uniemożliwi złożenie oferty):</w:t>
      </w:r>
    </w:p>
    <w:p w14:paraId="2BA02D93" w14:textId="5091736D" w:rsidR="00083188" w:rsidRPr="00204EBD" w:rsidRDefault="00083188" w:rsidP="00083188">
      <w:pPr>
        <w:pStyle w:val="Akapitzlist"/>
        <w:numPr>
          <w:ilvl w:val="0"/>
          <w:numId w:val="48"/>
        </w:numPr>
        <w:tabs>
          <w:tab w:val="left" w:pos="284"/>
          <w:tab w:val="left" w:pos="3375"/>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liczba zarządzanych </w:t>
      </w:r>
      <w:r w:rsidRPr="00204EBD">
        <w:rPr>
          <w:rFonts w:asciiTheme="minorHAnsi" w:hAnsiTheme="minorHAnsi" w:cstheme="minorHAnsi"/>
          <w:b/>
          <w:bCs/>
          <w:sz w:val="22"/>
          <w:szCs w:val="22"/>
          <w:u w:val="single"/>
        </w:rPr>
        <w:t>budynków</w:t>
      </w:r>
      <w:r w:rsidRPr="00204EBD">
        <w:rPr>
          <w:rFonts w:asciiTheme="minorHAnsi" w:hAnsiTheme="minorHAnsi" w:cstheme="minorHAnsi"/>
          <w:sz w:val="22"/>
          <w:szCs w:val="22"/>
        </w:rPr>
        <w:t xml:space="preserve"> mieszkalnych</w:t>
      </w:r>
    </w:p>
    <w:p w14:paraId="3B011D9F" w14:textId="77777777" w:rsidR="00083188" w:rsidRPr="00204EBD" w:rsidRDefault="00083188" w:rsidP="00083188">
      <w:pPr>
        <w:pStyle w:val="Akapitzlist"/>
        <w:numPr>
          <w:ilvl w:val="0"/>
          <w:numId w:val="48"/>
        </w:numPr>
        <w:tabs>
          <w:tab w:val="left" w:pos="284"/>
          <w:tab w:val="left" w:pos="3375"/>
        </w:tabs>
        <w:spacing w:after="120"/>
        <w:jc w:val="both"/>
        <w:rPr>
          <w:rFonts w:asciiTheme="minorHAnsi" w:hAnsiTheme="minorHAnsi" w:cstheme="minorHAnsi"/>
          <w:sz w:val="22"/>
          <w:szCs w:val="22"/>
        </w:rPr>
      </w:pPr>
      <w:r w:rsidRPr="00204EBD">
        <w:rPr>
          <w:rFonts w:asciiTheme="minorHAnsi" w:hAnsiTheme="minorHAnsi" w:cstheme="minorHAnsi"/>
          <w:sz w:val="22"/>
          <w:szCs w:val="22"/>
        </w:rPr>
        <w:t>łączna powierzchnia zarządzanych budynków mieszkalnych</w:t>
      </w:r>
    </w:p>
    <w:p w14:paraId="34DA1F99" w14:textId="77777777" w:rsidR="00083188" w:rsidRPr="00204EBD" w:rsidRDefault="00083188" w:rsidP="00083188">
      <w:pPr>
        <w:pStyle w:val="Akapitzlist"/>
        <w:numPr>
          <w:ilvl w:val="0"/>
          <w:numId w:val="48"/>
        </w:numPr>
        <w:tabs>
          <w:tab w:val="left" w:pos="284"/>
          <w:tab w:val="left" w:pos="3375"/>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liczba zarządzanych </w:t>
      </w:r>
      <w:r w:rsidRPr="00204EBD">
        <w:rPr>
          <w:rFonts w:asciiTheme="minorHAnsi" w:hAnsiTheme="minorHAnsi" w:cstheme="minorHAnsi"/>
          <w:b/>
          <w:bCs/>
          <w:sz w:val="22"/>
          <w:szCs w:val="22"/>
          <w:u w:val="single"/>
        </w:rPr>
        <w:t>budynków</w:t>
      </w:r>
      <w:r w:rsidRPr="00204EBD">
        <w:rPr>
          <w:rFonts w:asciiTheme="minorHAnsi" w:hAnsiTheme="minorHAnsi" w:cstheme="minorHAnsi"/>
          <w:sz w:val="22"/>
          <w:szCs w:val="22"/>
        </w:rPr>
        <w:t xml:space="preserve"> innych niż mieszkalne</w:t>
      </w:r>
    </w:p>
    <w:p w14:paraId="2EFB0B52" w14:textId="77777777" w:rsidR="00083188" w:rsidRPr="00204EBD" w:rsidRDefault="00083188" w:rsidP="00083188">
      <w:pPr>
        <w:pStyle w:val="Akapitzlist"/>
        <w:numPr>
          <w:ilvl w:val="0"/>
          <w:numId w:val="48"/>
        </w:numPr>
        <w:tabs>
          <w:tab w:val="left" w:pos="284"/>
          <w:tab w:val="left" w:pos="3375"/>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łączna powierzchnia zarządzanych </w:t>
      </w:r>
      <w:r w:rsidRPr="00204EBD">
        <w:rPr>
          <w:rFonts w:asciiTheme="minorHAnsi" w:hAnsiTheme="minorHAnsi" w:cstheme="minorHAnsi"/>
          <w:b/>
          <w:bCs/>
          <w:sz w:val="22"/>
          <w:szCs w:val="22"/>
          <w:u w:val="single"/>
        </w:rPr>
        <w:t>budynków</w:t>
      </w:r>
      <w:r w:rsidRPr="00204EBD">
        <w:rPr>
          <w:rFonts w:asciiTheme="minorHAnsi" w:hAnsiTheme="minorHAnsi" w:cstheme="minorHAnsi"/>
          <w:sz w:val="22"/>
          <w:szCs w:val="22"/>
        </w:rPr>
        <w:t xml:space="preserve"> innych niż mieszkalne</w:t>
      </w:r>
    </w:p>
    <w:p w14:paraId="6FEE215A" w14:textId="77777777" w:rsidR="00083188" w:rsidRDefault="00083188" w:rsidP="00083188">
      <w:pPr>
        <w:pStyle w:val="Akapitzlist"/>
        <w:numPr>
          <w:ilvl w:val="0"/>
          <w:numId w:val="48"/>
        </w:numPr>
        <w:tabs>
          <w:tab w:val="left" w:pos="284"/>
          <w:tab w:val="left" w:pos="3375"/>
        </w:tabs>
        <w:spacing w:after="120"/>
        <w:jc w:val="both"/>
        <w:rPr>
          <w:rFonts w:asciiTheme="minorHAnsi" w:hAnsiTheme="minorHAnsi" w:cstheme="minorHAnsi"/>
          <w:sz w:val="22"/>
          <w:szCs w:val="22"/>
        </w:rPr>
      </w:pPr>
      <w:r w:rsidRPr="00204EBD">
        <w:rPr>
          <w:rFonts w:asciiTheme="minorHAnsi" w:hAnsiTheme="minorHAnsi" w:cstheme="minorHAnsi"/>
          <w:sz w:val="22"/>
          <w:szCs w:val="22"/>
        </w:rPr>
        <w:t>liczba lat doświadczenia w zarządzaniu nieruchomościami</w:t>
      </w:r>
    </w:p>
    <w:p w14:paraId="3A3C4104" w14:textId="77777777" w:rsidR="00531324" w:rsidRDefault="00531324" w:rsidP="00531324">
      <w:pPr>
        <w:pStyle w:val="Akapitzlist"/>
        <w:tabs>
          <w:tab w:val="left" w:pos="284"/>
          <w:tab w:val="left" w:pos="3375"/>
        </w:tabs>
        <w:spacing w:after="120"/>
        <w:ind w:left="1069"/>
        <w:jc w:val="both"/>
        <w:rPr>
          <w:rFonts w:asciiTheme="minorHAnsi" w:hAnsiTheme="minorHAnsi" w:cstheme="minorHAnsi"/>
          <w:sz w:val="22"/>
          <w:szCs w:val="22"/>
        </w:rPr>
      </w:pPr>
    </w:p>
    <w:bookmarkEnd w:id="2"/>
    <w:p w14:paraId="79303085" w14:textId="59F2BCF8" w:rsidR="007919A5" w:rsidRPr="007919A5" w:rsidRDefault="007919A5" w:rsidP="007919A5">
      <w:pPr>
        <w:tabs>
          <w:tab w:val="left" w:pos="284"/>
          <w:tab w:val="left" w:pos="3375"/>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ODPOWIEDŹ:</w:t>
      </w:r>
    </w:p>
    <w:p w14:paraId="04FAE9CA" w14:textId="59C582EB" w:rsidR="007919A5" w:rsidRPr="00531324" w:rsidRDefault="007919A5" w:rsidP="007919A5">
      <w:pPr>
        <w:tabs>
          <w:tab w:val="left" w:pos="284"/>
          <w:tab w:val="left" w:pos="3375"/>
        </w:tabs>
        <w:spacing w:after="120"/>
        <w:jc w:val="both"/>
        <w:rPr>
          <w:rFonts w:asciiTheme="minorHAnsi" w:hAnsiTheme="minorHAnsi" w:cstheme="minorHAnsi"/>
          <w:sz w:val="22"/>
          <w:szCs w:val="22"/>
        </w:rPr>
      </w:pPr>
      <w:r w:rsidRPr="00531324">
        <w:rPr>
          <w:rFonts w:asciiTheme="minorHAnsi" w:hAnsiTheme="minorHAnsi" w:cstheme="minorHAnsi"/>
          <w:sz w:val="22"/>
          <w:szCs w:val="22"/>
        </w:rPr>
        <w:t>Zamawiający informuje, że :</w:t>
      </w:r>
    </w:p>
    <w:p w14:paraId="49B94A4D" w14:textId="77777777" w:rsidR="007919A5" w:rsidRDefault="007919A5" w:rsidP="00531324">
      <w:pPr>
        <w:ind w:left="284" w:hanging="284"/>
        <w:jc w:val="both"/>
        <w:rPr>
          <w:rFonts w:asciiTheme="minorHAnsi" w:hAnsiTheme="minorHAnsi" w:cstheme="minorHAnsi"/>
          <w:sz w:val="22"/>
          <w:szCs w:val="22"/>
        </w:rPr>
      </w:pPr>
      <w:bookmarkStart w:id="3" w:name="_Hlk140563133"/>
      <w:r w:rsidRPr="00531324">
        <w:rPr>
          <w:rFonts w:asciiTheme="minorHAnsi" w:hAnsiTheme="minorHAnsi" w:cstheme="minorHAnsi"/>
          <w:sz w:val="22"/>
          <w:szCs w:val="22"/>
        </w:rPr>
        <w:t>Liczba zarządzanych lokali mieszkalnych: 560</w:t>
      </w:r>
    </w:p>
    <w:p w14:paraId="68675D4C" w14:textId="77777777" w:rsidR="00531324" w:rsidRPr="00531324" w:rsidRDefault="007919A5"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Liczba zarządzanych lokali użytkowych: 25</w:t>
      </w:r>
    </w:p>
    <w:p w14:paraId="45491FCE" w14:textId="77777777" w:rsidR="00531324" w:rsidRPr="00531324" w:rsidRDefault="00531324"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Łączna powierzchnia zarządzanych budynków mieszkalnych : 26 878,28 m ²</w:t>
      </w:r>
    </w:p>
    <w:p w14:paraId="2844CB60" w14:textId="77777777" w:rsidR="00531324" w:rsidRPr="00531324" w:rsidRDefault="00531324"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Łączna powierzchnia zarządzanych budynków innych niż mieszkalne : 4 248,15 m ²</w:t>
      </w:r>
    </w:p>
    <w:p w14:paraId="5B4E7E16" w14:textId="29964395" w:rsidR="00531324" w:rsidRPr="00531324" w:rsidRDefault="00531324"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Liczba lat doświadczenia w zarządzaniu nieruchomościami 11 lat od 2012 roku.</w:t>
      </w:r>
    </w:p>
    <w:p w14:paraId="782453B8" w14:textId="77777777" w:rsidR="007919A5" w:rsidRPr="00531324" w:rsidRDefault="007919A5"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 xml:space="preserve">Przychody z działalności zarządcy nieruchomości: </w:t>
      </w:r>
    </w:p>
    <w:p w14:paraId="24ACB8C6" w14:textId="77777777" w:rsidR="007919A5" w:rsidRPr="008B230F" w:rsidRDefault="007919A5"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za rok 2022 = 630 980,35 zł, nadzień 30.06.2023 r. = 320 307,16 zł</w:t>
      </w:r>
    </w:p>
    <w:bookmarkEnd w:id="3"/>
    <w:p w14:paraId="6CDE3D17" w14:textId="77777777" w:rsidR="007919A5" w:rsidRPr="007919A5" w:rsidRDefault="007919A5" w:rsidP="00531324">
      <w:pPr>
        <w:tabs>
          <w:tab w:val="left" w:pos="284"/>
          <w:tab w:val="left" w:pos="3375"/>
        </w:tabs>
        <w:spacing w:after="120"/>
        <w:ind w:hanging="284"/>
        <w:jc w:val="both"/>
        <w:rPr>
          <w:rFonts w:asciiTheme="minorHAnsi" w:hAnsiTheme="minorHAnsi" w:cstheme="minorHAnsi"/>
          <w:sz w:val="22"/>
          <w:szCs w:val="22"/>
        </w:rPr>
      </w:pPr>
    </w:p>
    <w:p w14:paraId="18A669EA" w14:textId="77777777" w:rsidR="007919A5" w:rsidRPr="007919A5" w:rsidRDefault="007919A5" w:rsidP="007919A5">
      <w:pPr>
        <w:tabs>
          <w:tab w:val="left" w:pos="284"/>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PYTANIE 40.</w:t>
      </w:r>
    </w:p>
    <w:p w14:paraId="6381A64B" w14:textId="2773984C" w:rsidR="00083188" w:rsidRDefault="00083188" w:rsidP="007919A5">
      <w:pPr>
        <w:tabs>
          <w:tab w:val="left" w:pos="284"/>
        </w:tabs>
        <w:spacing w:after="120"/>
        <w:jc w:val="both"/>
        <w:rPr>
          <w:rFonts w:asciiTheme="minorHAnsi" w:hAnsiTheme="minorHAnsi" w:cstheme="minorHAnsi"/>
          <w:sz w:val="22"/>
          <w:szCs w:val="22"/>
        </w:rPr>
      </w:pPr>
      <w:r w:rsidRPr="007919A5">
        <w:rPr>
          <w:rFonts w:asciiTheme="minorHAnsi" w:hAnsiTheme="minorHAnsi" w:cstheme="minorHAnsi"/>
          <w:sz w:val="22"/>
          <w:szCs w:val="22"/>
        </w:rPr>
        <w:t>W przypadku zarządzania budynkami innymi niż mieszkalne, prosimy o podanie informacji jakiego rodzaju są to nieruchomości.</w:t>
      </w:r>
    </w:p>
    <w:p w14:paraId="675CE4E0" w14:textId="77777777" w:rsidR="007919A5" w:rsidRPr="007919A5" w:rsidRDefault="007919A5" w:rsidP="007919A5">
      <w:pPr>
        <w:tabs>
          <w:tab w:val="left" w:pos="284"/>
          <w:tab w:val="left" w:pos="3375"/>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ODPOWIEDŹ:</w:t>
      </w:r>
    </w:p>
    <w:p w14:paraId="73865D7E" w14:textId="77777777" w:rsidR="00531324" w:rsidRDefault="007919A5"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 xml:space="preserve">Zamawiający informuje, że </w:t>
      </w:r>
      <w:r w:rsidR="00531324" w:rsidRPr="00531324">
        <w:rPr>
          <w:rFonts w:asciiTheme="minorHAnsi" w:hAnsiTheme="minorHAnsi" w:cstheme="minorHAnsi"/>
          <w:sz w:val="22"/>
          <w:szCs w:val="22"/>
        </w:rPr>
        <w:t>przeznaczenie budynków innych niż mieszkalne</w:t>
      </w:r>
      <w:r w:rsidR="00531324">
        <w:rPr>
          <w:rFonts w:asciiTheme="minorHAnsi" w:hAnsiTheme="minorHAnsi" w:cstheme="minorHAnsi"/>
          <w:sz w:val="22"/>
          <w:szCs w:val="22"/>
        </w:rPr>
        <w:t xml:space="preserve"> to</w:t>
      </w:r>
      <w:r w:rsidR="00531324" w:rsidRPr="00531324">
        <w:rPr>
          <w:rFonts w:asciiTheme="minorHAnsi" w:hAnsiTheme="minorHAnsi" w:cstheme="minorHAnsi"/>
          <w:sz w:val="22"/>
          <w:szCs w:val="22"/>
        </w:rPr>
        <w:t xml:space="preserve"> lokale użytkowe,</w:t>
      </w:r>
    </w:p>
    <w:p w14:paraId="1DB5520A" w14:textId="3A8DF896" w:rsidR="00531324" w:rsidRPr="00531324" w:rsidRDefault="00531324" w:rsidP="00531324">
      <w:pPr>
        <w:ind w:left="284" w:hanging="284"/>
        <w:jc w:val="both"/>
        <w:rPr>
          <w:rFonts w:asciiTheme="minorHAnsi" w:hAnsiTheme="minorHAnsi" w:cstheme="minorHAnsi"/>
          <w:sz w:val="22"/>
          <w:szCs w:val="22"/>
        </w:rPr>
      </w:pPr>
      <w:r w:rsidRPr="00531324">
        <w:rPr>
          <w:rFonts w:asciiTheme="minorHAnsi" w:hAnsiTheme="minorHAnsi" w:cstheme="minorHAnsi"/>
          <w:sz w:val="22"/>
          <w:szCs w:val="22"/>
        </w:rPr>
        <w:t>pomieszczenia gospodarcze, garaże</w:t>
      </w:r>
    </w:p>
    <w:p w14:paraId="71C558B0" w14:textId="50191383" w:rsidR="007919A5" w:rsidRPr="007919A5" w:rsidRDefault="007919A5" w:rsidP="007919A5">
      <w:pPr>
        <w:tabs>
          <w:tab w:val="left" w:pos="284"/>
          <w:tab w:val="left" w:pos="3375"/>
        </w:tabs>
        <w:spacing w:after="120"/>
        <w:jc w:val="both"/>
        <w:rPr>
          <w:rFonts w:asciiTheme="minorHAnsi" w:hAnsiTheme="minorHAnsi" w:cstheme="minorHAnsi"/>
          <w:sz w:val="22"/>
          <w:szCs w:val="22"/>
          <w:highlight w:val="yellow"/>
        </w:rPr>
      </w:pPr>
    </w:p>
    <w:p w14:paraId="65C46D40" w14:textId="77777777" w:rsidR="007919A5" w:rsidRPr="007919A5" w:rsidRDefault="007919A5" w:rsidP="007919A5">
      <w:pPr>
        <w:tabs>
          <w:tab w:val="left" w:pos="284"/>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PYTANIE 41.</w:t>
      </w:r>
    </w:p>
    <w:p w14:paraId="0547EA14" w14:textId="0AD69951" w:rsidR="00F352AE" w:rsidRDefault="00F352AE" w:rsidP="007919A5">
      <w:pPr>
        <w:tabs>
          <w:tab w:val="left" w:pos="284"/>
        </w:tabs>
        <w:spacing w:after="120"/>
        <w:jc w:val="both"/>
        <w:rPr>
          <w:rFonts w:asciiTheme="minorHAnsi" w:hAnsiTheme="minorHAnsi" w:cstheme="minorHAnsi"/>
          <w:sz w:val="22"/>
          <w:szCs w:val="22"/>
        </w:rPr>
      </w:pPr>
      <w:r w:rsidRPr="007919A5">
        <w:rPr>
          <w:rFonts w:asciiTheme="minorHAnsi" w:hAnsiTheme="minorHAnsi" w:cstheme="minorHAnsi"/>
          <w:sz w:val="22"/>
          <w:szCs w:val="22"/>
        </w:rPr>
        <w:t>Prosimy o potwierdzenie, że ZGKiM w Bisztynku Sp. z o.o. jest w posiadaniu czynnej polisy OC zarządcy nieruchomości.</w:t>
      </w:r>
    </w:p>
    <w:p w14:paraId="466D4D20"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06034248" w14:textId="53B14A68" w:rsidR="007919A5" w:rsidRDefault="007919A5" w:rsidP="007919A5">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7919A5">
        <w:rPr>
          <w:rFonts w:asciiTheme="minorHAnsi" w:hAnsiTheme="minorHAnsi" w:cstheme="minorHAnsi"/>
          <w:sz w:val="22"/>
          <w:szCs w:val="22"/>
        </w:rPr>
        <w:t xml:space="preserve"> ZGKiM w Bisztynku Sp. z o.o. jest w posiadaniu czynnej polisy OC zarządcy nieruchomości.</w:t>
      </w:r>
    </w:p>
    <w:p w14:paraId="7DA84858" w14:textId="77777777" w:rsidR="007919A5" w:rsidRPr="007919A5" w:rsidRDefault="007919A5" w:rsidP="007919A5">
      <w:pPr>
        <w:tabs>
          <w:tab w:val="left" w:pos="284"/>
        </w:tabs>
        <w:spacing w:after="120"/>
        <w:jc w:val="both"/>
        <w:rPr>
          <w:rFonts w:asciiTheme="minorHAnsi" w:hAnsiTheme="minorHAnsi" w:cstheme="minorHAnsi"/>
          <w:color w:val="FF0000"/>
          <w:sz w:val="22"/>
          <w:szCs w:val="22"/>
        </w:rPr>
      </w:pPr>
    </w:p>
    <w:p w14:paraId="40156FAE" w14:textId="77777777" w:rsidR="007919A5" w:rsidRPr="007919A5" w:rsidRDefault="007919A5" w:rsidP="007919A5">
      <w:pPr>
        <w:tabs>
          <w:tab w:val="left" w:pos="284"/>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PYTANIE 42.</w:t>
      </w:r>
    </w:p>
    <w:p w14:paraId="186058FB" w14:textId="0EBB3CBA" w:rsidR="00F352AE" w:rsidRDefault="00F352AE" w:rsidP="007919A5">
      <w:pPr>
        <w:tabs>
          <w:tab w:val="left" w:pos="284"/>
        </w:tabs>
        <w:spacing w:after="120"/>
        <w:jc w:val="both"/>
        <w:rPr>
          <w:rFonts w:asciiTheme="minorHAnsi" w:hAnsiTheme="minorHAnsi" w:cstheme="minorHAnsi"/>
          <w:sz w:val="22"/>
          <w:szCs w:val="22"/>
        </w:rPr>
      </w:pPr>
      <w:r w:rsidRPr="007919A5">
        <w:rPr>
          <w:rFonts w:asciiTheme="minorHAnsi" w:hAnsiTheme="minorHAnsi" w:cstheme="minorHAnsi"/>
          <w:sz w:val="22"/>
          <w:szCs w:val="22"/>
        </w:rPr>
        <w:t xml:space="preserve">Prosimy o potwierdzenie, że w zakresie obowiązkowego ubezpieczenie OC zarządcy nieruchomości ZGKiM w Bisztynku Sp. z o.o. ma bezszkodowy przebieg ubezpieczenia w okresie ostatnich 3 lat. </w:t>
      </w:r>
    </w:p>
    <w:p w14:paraId="785DB2B4"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34CBDD06" w14:textId="38AC969C" w:rsidR="007919A5" w:rsidRDefault="007919A5" w:rsidP="007919A5">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bezszkodowy przebieg ubezpieczenia w </w:t>
      </w:r>
      <w:r w:rsidRPr="007919A5">
        <w:rPr>
          <w:rFonts w:asciiTheme="minorHAnsi" w:hAnsiTheme="minorHAnsi" w:cstheme="minorHAnsi"/>
          <w:sz w:val="22"/>
          <w:szCs w:val="22"/>
        </w:rPr>
        <w:t>zakresie obowiązkowego ubezpieczenie OC zarządcy nieruchomości</w:t>
      </w:r>
    </w:p>
    <w:p w14:paraId="2D617D0A" w14:textId="77777777" w:rsidR="007919A5" w:rsidRPr="007919A5" w:rsidRDefault="007919A5" w:rsidP="007919A5">
      <w:pPr>
        <w:tabs>
          <w:tab w:val="left" w:pos="284"/>
        </w:tabs>
        <w:spacing w:after="120"/>
        <w:jc w:val="both"/>
        <w:rPr>
          <w:rFonts w:asciiTheme="minorHAnsi" w:hAnsiTheme="minorHAnsi" w:cstheme="minorHAnsi"/>
          <w:color w:val="FF0000"/>
          <w:sz w:val="22"/>
          <w:szCs w:val="22"/>
        </w:rPr>
      </w:pPr>
    </w:p>
    <w:p w14:paraId="4DA0F647" w14:textId="77777777" w:rsidR="007919A5" w:rsidRPr="007919A5" w:rsidRDefault="007919A5" w:rsidP="007919A5">
      <w:pPr>
        <w:tabs>
          <w:tab w:val="left" w:pos="284"/>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lastRenderedPageBreak/>
        <w:t>PYTANIE 43.</w:t>
      </w:r>
    </w:p>
    <w:p w14:paraId="53E94DF0" w14:textId="6B0C302C" w:rsidR="00467B21" w:rsidRDefault="00467B21" w:rsidP="007919A5">
      <w:pPr>
        <w:tabs>
          <w:tab w:val="left" w:pos="284"/>
        </w:tabs>
        <w:spacing w:after="120"/>
        <w:jc w:val="both"/>
        <w:rPr>
          <w:rFonts w:asciiTheme="minorHAnsi" w:hAnsiTheme="minorHAnsi" w:cstheme="minorHAnsi"/>
          <w:sz w:val="22"/>
          <w:szCs w:val="22"/>
        </w:rPr>
      </w:pPr>
      <w:r w:rsidRPr="007919A5">
        <w:rPr>
          <w:rFonts w:asciiTheme="minorHAnsi" w:hAnsiTheme="minorHAnsi" w:cstheme="minorHAnsi"/>
          <w:sz w:val="22"/>
          <w:szCs w:val="22"/>
        </w:rPr>
        <w:t>Prosimy o potwierdzenie, że istotne zmiany postanowień zawartej umowy w stosunku do treści oferty w zakresie ubezpieczeń majątkowych będą możliwe wyłącznie za zgodą obu stron.</w:t>
      </w:r>
    </w:p>
    <w:p w14:paraId="2FC47005"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44628EB1" w14:textId="4CA215DA" w:rsidR="007919A5" w:rsidRPr="007919A5" w:rsidRDefault="007919A5" w:rsidP="007919A5">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informuje, że dopuszczalne zmiany postanowień umów zostały szczegółowo opisane we wzorach umów. Dopuszczone zmiany będą wymagały wyłącznie poinformowania obu stron. Pozostałe będą wymagały zgody obu stron.</w:t>
      </w:r>
    </w:p>
    <w:p w14:paraId="6C7207B4" w14:textId="77777777" w:rsidR="00531324" w:rsidRDefault="00531324" w:rsidP="007919A5">
      <w:pPr>
        <w:tabs>
          <w:tab w:val="left" w:pos="284"/>
        </w:tabs>
        <w:spacing w:after="120"/>
        <w:jc w:val="both"/>
        <w:rPr>
          <w:rFonts w:asciiTheme="minorHAnsi" w:hAnsiTheme="minorHAnsi" w:cstheme="minorHAnsi"/>
          <w:b/>
          <w:bCs/>
          <w:sz w:val="22"/>
          <w:szCs w:val="22"/>
          <w:lang w:eastAsia="en-US"/>
        </w:rPr>
      </w:pPr>
    </w:p>
    <w:p w14:paraId="7680F774" w14:textId="3E26AAC4" w:rsidR="007919A5" w:rsidRPr="007919A5" w:rsidRDefault="007919A5" w:rsidP="007919A5">
      <w:pPr>
        <w:tabs>
          <w:tab w:val="left" w:pos="284"/>
        </w:tabs>
        <w:spacing w:after="120"/>
        <w:jc w:val="both"/>
        <w:rPr>
          <w:rFonts w:asciiTheme="minorHAnsi" w:hAnsiTheme="minorHAnsi" w:cstheme="minorHAnsi"/>
          <w:b/>
          <w:bCs/>
          <w:sz w:val="22"/>
          <w:szCs w:val="22"/>
          <w:lang w:eastAsia="en-US"/>
        </w:rPr>
      </w:pPr>
      <w:r w:rsidRPr="007919A5">
        <w:rPr>
          <w:rFonts w:asciiTheme="minorHAnsi" w:hAnsiTheme="minorHAnsi" w:cstheme="minorHAnsi"/>
          <w:b/>
          <w:bCs/>
          <w:sz w:val="22"/>
          <w:szCs w:val="22"/>
          <w:lang w:eastAsia="en-US"/>
        </w:rPr>
        <w:t>PYTANIE 44.</w:t>
      </w:r>
    </w:p>
    <w:p w14:paraId="385FC442" w14:textId="4209369D" w:rsidR="00467B21" w:rsidRDefault="00467B21" w:rsidP="007919A5">
      <w:pPr>
        <w:tabs>
          <w:tab w:val="left" w:pos="284"/>
        </w:tabs>
        <w:spacing w:after="120"/>
        <w:jc w:val="both"/>
        <w:rPr>
          <w:rFonts w:asciiTheme="minorHAnsi" w:hAnsiTheme="minorHAnsi" w:cstheme="minorHAnsi"/>
          <w:sz w:val="22"/>
          <w:szCs w:val="22"/>
          <w:lang w:eastAsia="en-US"/>
        </w:rPr>
      </w:pPr>
      <w:r w:rsidRPr="007919A5">
        <w:rPr>
          <w:rFonts w:asciiTheme="minorHAnsi" w:hAnsiTheme="minorHAnsi" w:cstheme="minorHAnsi"/>
          <w:sz w:val="22"/>
          <w:szCs w:val="22"/>
          <w:lang w:eastAsia="en-US"/>
        </w:rPr>
        <w:t xml:space="preserve">Prosimy o potwierdzenie, że wprowadzenie zmian w umowie polegających na zmianie zakresu ubezpieczenia wynikającej ze zmian przepisów prawnych będzie wymagać zgody obu stron. </w:t>
      </w:r>
    </w:p>
    <w:p w14:paraId="5A9AC284" w14:textId="77777777" w:rsidR="007919A5" w:rsidRPr="00533AD7" w:rsidRDefault="007919A5" w:rsidP="007919A5">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6C3968E3" w14:textId="77777777" w:rsidR="007919A5" w:rsidRDefault="007919A5" w:rsidP="007919A5">
      <w:pPr>
        <w:tabs>
          <w:tab w:val="left" w:pos="284"/>
        </w:tabs>
        <w:spacing w:after="120"/>
        <w:jc w:val="both"/>
        <w:rPr>
          <w:rFonts w:asciiTheme="minorHAnsi" w:hAnsiTheme="minorHAnsi" w:cstheme="minorHAnsi"/>
          <w:sz w:val="22"/>
          <w:szCs w:val="22"/>
          <w:lang w:eastAsia="en-US"/>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 </w:t>
      </w:r>
      <w:r w:rsidRPr="007919A5">
        <w:rPr>
          <w:rFonts w:asciiTheme="minorHAnsi" w:hAnsiTheme="minorHAnsi" w:cstheme="minorHAnsi"/>
          <w:sz w:val="22"/>
          <w:szCs w:val="22"/>
          <w:lang w:eastAsia="en-US"/>
        </w:rPr>
        <w:t xml:space="preserve">wprowadzenie zmian w umowie polegających na zmianie zakresu ubezpieczenia wynikającej ze zmian przepisów prawnych będzie wymagać zgody obu stron. </w:t>
      </w:r>
    </w:p>
    <w:p w14:paraId="6734407C" w14:textId="7179C2C6" w:rsidR="007919A5" w:rsidRPr="007919A5" w:rsidRDefault="007919A5" w:rsidP="007919A5">
      <w:pPr>
        <w:tabs>
          <w:tab w:val="left" w:pos="284"/>
        </w:tabs>
        <w:spacing w:after="120"/>
        <w:jc w:val="both"/>
        <w:rPr>
          <w:rFonts w:asciiTheme="minorHAnsi" w:hAnsiTheme="minorHAnsi" w:cstheme="minorHAnsi"/>
          <w:sz w:val="22"/>
          <w:szCs w:val="22"/>
        </w:rPr>
      </w:pPr>
    </w:p>
    <w:p w14:paraId="4E856AC8" w14:textId="77777777" w:rsidR="007919A5" w:rsidRPr="007919A5" w:rsidRDefault="007919A5" w:rsidP="007919A5">
      <w:pPr>
        <w:tabs>
          <w:tab w:val="left" w:pos="284"/>
        </w:tabs>
        <w:spacing w:after="120"/>
        <w:jc w:val="both"/>
        <w:rPr>
          <w:rFonts w:asciiTheme="minorHAnsi" w:hAnsiTheme="minorHAnsi" w:cstheme="minorHAnsi"/>
          <w:b/>
          <w:bCs/>
          <w:sz w:val="22"/>
          <w:szCs w:val="22"/>
        </w:rPr>
      </w:pPr>
      <w:r w:rsidRPr="007919A5">
        <w:rPr>
          <w:rFonts w:asciiTheme="minorHAnsi" w:hAnsiTheme="minorHAnsi" w:cstheme="minorHAnsi"/>
          <w:b/>
          <w:bCs/>
          <w:sz w:val="22"/>
          <w:szCs w:val="22"/>
        </w:rPr>
        <w:t>PYTANIE 45.</w:t>
      </w:r>
    </w:p>
    <w:p w14:paraId="4CF8EA2C" w14:textId="17D12BAE" w:rsidR="00467B21" w:rsidRDefault="00467B21" w:rsidP="007919A5">
      <w:pPr>
        <w:tabs>
          <w:tab w:val="left" w:pos="284"/>
        </w:tabs>
        <w:spacing w:after="120"/>
        <w:jc w:val="both"/>
        <w:rPr>
          <w:rFonts w:asciiTheme="minorHAnsi" w:hAnsiTheme="minorHAnsi" w:cstheme="minorHAnsi"/>
          <w:sz w:val="22"/>
          <w:szCs w:val="22"/>
        </w:rPr>
      </w:pPr>
      <w:r w:rsidRPr="007919A5">
        <w:rPr>
          <w:rFonts w:asciiTheme="minorHAnsi" w:hAnsiTheme="minorHAnsi" w:cstheme="minorHAnsi"/>
          <w:sz w:val="22"/>
          <w:szCs w:val="22"/>
        </w:rPr>
        <w:t>Dla klauzuli ochrony mienia nieprzygotowanego do pracy prosimy o wprowadzenie zapisu, że ochrona jest udzielana pod warunkiem, że okres nie przekracza 6 miesięcy.</w:t>
      </w:r>
    </w:p>
    <w:p w14:paraId="0EDDCE9C" w14:textId="77777777" w:rsidR="00C01C7D" w:rsidRPr="00533AD7" w:rsidRDefault="00C01C7D" w:rsidP="00C01C7D">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62346399" w14:textId="1C13874D" w:rsidR="00C01C7D" w:rsidRDefault="00C01C7D" w:rsidP="00C01C7D">
      <w:pPr>
        <w:tabs>
          <w:tab w:val="left" w:pos="284"/>
        </w:tabs>
        <w:spacing w:after="120"/>
        <w:jc w:val="both"/>
        <w:rPr>
          <w:rFonts w:asciiTheme="minorHAnsi" w:hAnsiTheme="minorHAnsi" w:cstheme="minorHAnsi"/>
          <w:iCs/>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wyraża zgodę na okres 6 miesięcy.</w:t>
      </w:r>
    </w:p>
    <w:p w14:paraId="0197B64E" w14:textId="77777777" w:rsidR="00C01C7D" w:rsidRDefault="00C01C7D" w:rsidP="00C01C7D">
      <w:pPr>
        <w:tabs>
          <w:tab w:val="left" w:pos="284"/>
        </w:tabs>
        <w:spacing w:after="120"/>
        <w:jc w:val="both"/>
        <w:rPr>
          <w:rFonts w:asciiTheme="minorHAnsi" w:hAnsiTheme="minorHAnsi" w:cstheme="minorHAnsi"/>
          <w:sz w:val="22"/>
          <w:szCs w:val="22"/>
        </w:rPr>
      </w:pPr>
    </w:p>
    <w:p w14:paraId="0EC1F493" w14:textId="41D0688B" w:rsidR="00C01C7D" w:rsidRPr="00C01C7D" w:rsidRDefault="00C01C7D" w:rsidP="00C01C7D">
      <w:pPr>
        <w:tabs>
          <w:tab w:val="left" w:pos="284"/>
        </w:tabs>
        <w:spacing w:after="120"/>
        <w:jc w:val="both"/>
        <w:rPr>
          <w:rFonts w:asciiTheme="minorHAnsi" w:hAnsiTheme="minorHAnsi" w:cstheme="minorHAnsi"/>
          <w:b/>
          <w:bCs/>
          <w:sz w:val="22"/>
          <w:szCs w:val="22"/>
        </w:rPr>
      </w:pPr>
      <w:r w:rsidRPr="00C01C7D">
        <w:rPr>
          <w:rFonts w:asciiTheme="minorHAnsi" w:hAnsiTheme="minorHAnsi" w:cstheme="minorHAnsi"/>
          <w:b/>
          <w:bCs/>
          <w:sz w:val="22"/>
          <w:szCs w:val="22"/>
        </w:rPr>
        <w:t>PYTANIE 46.</w:t>
      </w:r>
    </w:p>
    <w:p w14:paraId="043C7DCB" w14:textId="1388BD8C" w:rsidR="00467B21" w:rsidRDefault="00467B21" w:rsidP="00C01C7D">
      <w:pPr>
        <w:tabs>
          <w:tab w:val="left" w:pos="284"/>
        </w:tabs>
        <w:spacing w:after="120"/>
        <w:jc w:val="both"/>
        <w:rPr>
          <w:rFonts w:asciiTheme="minorHAnsi" w:hAnsiTheme="minorHAnsi" w:cstheme="minorHAnsi"/>
          <w:sz w:val="22"/>
          <w:szCs w:val="22"/>
        </w:rPr>
      </w:pPr>
      <w:r w:rsidRPr="00C01C7D">
        <w:rPr>
          <w:rFonts w:asciiTheme="minorHAnsi" w:hAnsiTheme="minorHAnsi" w:cstheme="minorHAnsi"/>
          <w:sz w:val="22"/>
          <w:szCs w:val="22"/>
        </w:rPr>
        <w:t>Prosimy o potwierdzenie, że wszędzie gdzie jest mowa o kosztach, Zamawiający oczekuje pokrycia dla kosztów wynikających ze zdarzenia objętego zakresem ubezpieczenia.</w:t>
      </w:r>
    </w:p>
    <w:p w14:paraId="56ED754D" w14:textId="77777777" w:rsidR="00C01C7D" w:rsidRPr="00533AD7" w:rsidRDefault="00C01C7D" w:rsidP="00C01C7D">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2F61D321" w14:textId="495946D6" w:rsidR="00C01C7D" w:rsidRDefault="00C01C7D" w:rsidP="00C01C7D">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C01C7D">
        <w:rPr>
          <w:rFonts w:asciiTheme="minorHAnsi" w:hAnsiTheme="minorHAnsi" w:cstheme="minorHAnsi"/>
          <w:sz w:val="22"/>
          <w:szCs w:val="22"/>
        </w:rPr>
        <w:t xml:space="preserve"> wszędzie gdzie jest mowa o kosztach, Zamawiający oczekuje pokrycia dla kosztów wynikających ze zdarzenia objętego zakresem ubezpieczenia.</w:t>
      </w:r>
    </w:p>
    <w:p w14:paraId="5D6D4E33" w14:textId="77777777" w:rsidR="00C01C7D" w:rsidRPr="00C01C7D" w:rsidRDefault="00C01C7D" w:rsidP="00C01C7D">
      <w:pPr>
        <w:tabs>
          <w:tab w:val="left" w:pos="284"/>
        </w:tabs>
        <w:spacing w:after="120"/>
        <w:jc w:val="both"/>
        <w:rPr>
          <w:rFonts w:asciiTheme="minorHAnsi" w:hAnsiTheme="minorHAnsi" w:cstheme="minorHAnsi"/>
          <w:sz w:val="22"/>
          <w:szCs w:val="22"/>
        </w:rPr>
      </w:pPr>
    </w:p>
    <w:p w14:paraId="0AC192C1" w14:textId="6FBBB65C" w:rsidR="00C01C7D" w:rsidRPr="00C01C7D" w:rsidRDefault="00C01C7D" w:rsidP="00C01C7D">
      <w:pPr>
        <w:tabs>
          <w:tab w:val="left" w:pos="284"/>
        </w:tabs>
        <w:spacing w:after="120"/>
        <w:jc w:val="both"/>
        <w:rPr>
          <w:rFonts w:asciiTheme="minorHAnsi" w:hAnsiTheme="minorHAnsi" w:cstheme="minorHAnsi"/>
          <w:b/>
          <w:bCs/>
          <w:sz w:val="22"/>
          <w:szCs w:val="22"/>
        </w:rPr>
      </w:pPr>
      <w:r w:rsidRPr="00C01C7D">
        <w:rPr>
          <w:rFonts w:asciiTheme="minorHAnsi" w:hAnsiTheme="minorHAnsi" w:cstheme="minorHAnsi"/>
          <w:b/>
          <w:bCs/>
          <w:sz w:val="22"/>
          <w:szCs w:val="22"/>
        </w:rPr>
        <w:t>PYTANIE 4</w:t>
      </w:r>
      <w:r>
        <w:rPr>
          <w:rFonts w:asciiTheme="minorHAnsi" w:hAnsiTheme="minorHAnsi" w:cstheme="minorHAnsi"/>
          <w:b/>
          <w:bCs/>
          <w:sz w:val="22"/>
          <w:szCs w:val="22"/>
        </w:rPr>
        <w:t>7</w:t>
      </w:r>
      <w:r w:rsidRPr="00C01C7D">
        <w:rPr>
          <w:rFonts w:asciiTheme="minorHAnsi" w:hAnsiTheme="minorHAnsi" w:cstheme="minorHAnsi"/>
          <w:b/>
          <w:bCs/>
          <w:sz w:val="22"/>
          <w:szCs w:val="22"/>
        </w:rPr>
        <w:t>.</w:t>
      </w:r>
    </w:p>
    <w:p w14:paraId="1FB28620" w14:textId="77777777" w:rsidR="00467B21" w:rsidRDefault="00467B21" w:rsidP="00C01C7D">
      <w:pPr>
        <w:tabs>
          <w:tab w:val="left" w:pos="284"/>
        </w:tabs>
        <w:spacing w:after="120"/>
        <w:jc w:val="both"/>
        <w:rPr>
          <w:rFonts w:asciiTheme="minorHAnsi" w:hAnsiTheme="minorHAnsi" w:cstheme="minorHAnsi"/>
          <w:sz w:val="22"/>
          <w:szCs w:val="22"/>
        </w:rPr>
      </w:pPr>
      <w:r w:rsidRPr="00C01C7D">
        <w:rPr>
          <w:rFonts w:asciiTheme="minorHAnsi" w:hAnsiTheme="minorHAnsi" w:cstheme="minorHAnsi"/>
          <w:sz w:val="22"/>
          <w:szCs w:val="22"/>
        </w:rPr>
        <w:t>Prosimy o potwierdzenie, że wszędzie, gdzie jest mowa o limicie odpowiedzialności należy rozumieć, że jest to limit na jedno i wszystkie zdarzenia w rocznym okresie ubezpieczenia.</w:t>
      </w:r>
    </w:p>
    <w:p w14:paraId="5A43A9C9" w14:textId="77777777" w:rsidR="00C01C7D" w:rsidRPr="00533AD7" w:rsidRDefault="00C01C7D" w:rsidP="00C01C7D">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07955587" w14:textId="4C2BCCB7" w:rsidR="00C01C7D" w:rsidRDefault="00C01C7D" w:rsidP="00C01C7D">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C01C7D">
        <w:rPr>
          <w:rFonts w:asciiTheme="minorHAnsi" w:hAnsiTheme="minorHAnsi" w:cstheme="minorHAnsi"/>
          <w:sz w:val="22"/>
          <w:szCs w:val="22"/>
        </w:rPr>
        <w:t xml:space="preserve"> wszędzie, gdzie jest mowa o limicie odpowiedzialności należy rozumieć, że jest to limit na jedno i wszystkie zdarzenia w rocznym okresie ubezpieczenia.</w:t>
      </w:r>
    </w:p>
    <w:p w14:paraId="4CAD437C" w14:textId="77777777" w:rsidR="00C01C7D" w:rsidRPr="00C01C7D" w:rsidRDefault="00C01C7D" w:rsidP="00C01C7D">
      <w:pPr>
        <w:tabs>
          <w:tab w:val="left" w:pos="284"/>
        </w:tabs>
        <w:spacing w:after="120"/>
        <w:jc w:val="both"/>
        <w:rPr>
          <w:rFonts w:asciiTheme="minorHAnsi" w:hAnsiTheme="minorHAnsi" w:cstheme="minorHAnsi"/>
          <w:sz w:val="22"/>
          <w:szCs w:val="22"/>
        </w:rPr>
      </w:pPr>
    </w:p>
    <w:p w14:paraId="746D8CE8" w14:textId="77777777" w:rsidR="00C01C7D" w:rsidRPr="00C01C7D" w:rsidRDefault="00C01C7D" w:rsidP="00C01C7D">
      <w:pPr>
        <w:tabs>
          <w:tab w:val="left" w:pos="284"/>
        </w:tabs>
        <w:spacing w:after="120"/>
        <w:jc w:val="both"/>
        <w:rPr>
          <w:rFonts w:asciiTheme="minorHAnsi" w:hAnsiTheme="minorHAnsi" w:cstheme="minorHAnsi"/>
          <w:b/>
          <w:bCs/>
          <w:sz w:val="22"/>
          <w:szCs w:val="22"/>
        </w:rPr>
      </w:pPr>
      <w:r w:rsidRPr="00C01C7D">
        <w:rPr>
          <w:rFonts w:asciiTheme="minorHAnsi" w:hAnsiTheme="minorHAnsi" w:cstheme="minorHAnsi"/>
          <w:b/>
          <w:bCs/>
          <w:sz w:val="22"/>
          <w:szCs w:val="22"/>
        </w:rPr>
        <w:t>PYTANIE 48.</w:t>
      </w:r>
    </w:p>
    <w:p w14:paraId="1ED04801" w14:textId="26A07321" w:rsidR="00467B21" w:rsidRDefault="00467B21" w:rsidP="00C01C7D">
      <w:pPr>
        <w:tabs>
          <w:tab w:val="left" w:pos="284"/>
        </w:tabs>
        <w:spacing w:after="120"/>
        <w:jc w:val="both"/>
        <w:rPr>
          <w:rFonts w:asciiTheme="minorHAnsi" w:hAnsiTheme="minorHAnsi" w:cstheme="minorHAnsi"/>
          <w:sz w:val="22"/>
          <w:szCs w:val="22"/>
        </w:rPr>
      </w:pPr>
      <w:r w:rsidRPr="00C01C7D">
        <w:rPr>
          <w:rFonts w:asciiTheme="minorHAnsi" w:hAnsiTheme="minorHAnsi" w:cstheme="minorHAnsi"/>
          <w:sz w:val="22"/>
          <w:szCs w:val="22"/>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55302A1D" w14:textId="77777777" w:rsidR="00C01C7D" w:rsidRPr="00533AD7" w:rsidRDefault="00C01C7D" w:rsidP="00C01C7D">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lastRenderedPageBreak/>
        <w:t>ODPOWIEDŹ:</w:t>
      </w:r>
    </w:p>
    <w:p w14:paraId="4DB4AC0A" w14:textId="26ED7C7B" w:rsidR="00C01C7D" w:rsidRDefault="00C01C7D" w:rsidP="00C01C7D">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C01C7D">
        <w:rPr>
          <w:rFonts w:asciiTheme="minorHAnsi" w:hAnsiTheme="minorHAnsi" w:cstheme="minorHAnsi"/>
          <w:sz w:val="22"/>
          <w:szCs w:val="22"/>
        </w:rPr>
        <w:t xml:space="preserve"> zabezpieczenia przeciwpożarowe zastosowane w miejscach ubezpieczenia są zgodne z obowiązującymi przepisami oraz posiadają aktualne przeglądy i badania</w:t>
      </w:r>
    </w:p>
    <w:p w14:paraId="725AAF1B" w14:textId="77777777" w:rsidR="00531324" w:rsidRDefault="00531324" w:rsidP="00C01C7D">
      <w:pPr>
        <w:tabs>
          <w:tab w:val="left" w:pos="284"/>
        </w:tabs>
        <w:spacing w:after="120"/>
        <w:jc w:val="both"/>
        <w:rPr>
          <w:rFonts w:asciiTheme="minorHAnsi" w:hAnsiTheme="minorHAnsi" w:cstheme="minorHAnsi"/>
          <w:b/>
          <w:bCs/>
          <w:sz w:val="22"/>
          <w:szCs w:val="22"/>
        </w:rPr>
      </w:pPr>
    </w:p>
    <w:p w14:paraId="1F91E4AC" w14:textId="6D9E70CF" w:rsidR="00C01C7D" w:rsidRPr="00C01C7D" w:rsidRDefault="00C01C7D" w:rsidP="00C01C7D">
      <w:pPr>
        <w:tabs>
          <w:tab w:val="left" w:pos="284"/>
        </w:tabs>
        <w:spacing w:after="120"/>
        <w:jc w:val="both"/>
        <w:rPr>
          <w:rFonts w:asciiTheme="minorHAnsi" w:hAnsiTheme="minorHAnsi" w:cstheme="minorHAnsi"/>
          <w:b/>
          <w:bCs/>
          <w:sz w:val="22"/>
          <w:szCs w:val="22"/>
        </w:rPr>
      </w:pPr>
      <w:r w:rsidRPr="00C01C7D">
        <w:rPr>
          <w:rFonts w:asciiTheme="minorHAnsi" w:hAnsiTheme="minorHAnsi" w:cstheme="minorHAnsi"/>
          <w:b/>
          <w:bCs/>
          <w:sz w:val="22"/>
          <w:szCs w:val="22"/>
        </w:rPr>
        <w:t>PYTANIE 49.</w:t>
      </w:r>
    </w:p>
    <w:p w14:paraId="376701B1" w14:textId="50426E64" w:rsidR="00467B21" w:rsidRDefault="00467B21" w:rsidP="00C01C7D">
      <w:pPr>
        <w:tabs>
          <w:tab w:val="left" w:pos="284"/>
        </w:tabs>
        <w:spacing w:after="120"/>
        <w:jc w:val="both"/>
        <w:rPr>
          <w:rFonts w:asciiTheme="minorHAnsi" w:hAnsiTheme="minorHAnsi" w:cstheme="minorHAnsi"/>
          <w:sz w:val="22"/>
          <w:szCs w:val="22"/>
        </w:rPr>
      </w:pPr>
      <w:r w:rsidRPr="00C01C7D">
        <w:rPr>
          <w:rFonts w:asciiTheme="minorHAnsi" w:hAnsiTheme="minorHAnsi" w:cstheme="minorHAnsi"/>
          <w:sz w:val="22"/>
          <w:szCs w:val="22"/>
        </w:rPr>
        <w:t>Klauzula warunków i taryf - prosimy o potwierdzenie, że postanowienia niniejszej klauzuli nie mają zastosowania dla ryzyk wcześniej nie obejmowanych ochroną.</w:t>
      </w:r>
    </w:p>
    <w:p w14:paraId="486D13CA" w14:textId="77777777" w:rsidR="00C01C7D" w:rsidRPr="00533AD7" w:rsidRDefault="00C01C7D" w:rsidP="00C01C7D">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44CB5AF4" w14:textId="538D55BA" w:rsidR="00C01C7D" w:rsidRDefault="00C01C7D" w:rsidP="00C01C7D">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C01C7D">
        <w:rPr>
          <w:rFonts w:asciiTheme="minorHAnsi" w:hAnsiTheme="minorHAnsi" w:cstheme="minorHAnsi"/>
          <w:sz w:val="22"/>
          <w:szCs w:val="22"/>
        </w:rPr>
        <w:t xml:space="preserve"> postanowienia niniejszej klauzuli nie mają zastosowania dla ryzyk wcześniej nie obejmowanych ochroną.</w:t>
      </w:r>
    </w:p>
    <w:p w14:paraId="6418DD28" w14:textId="77777777" w:rsidR="00C01C7D" w:rsidRPr="00C01C7D" w:rsidRDefault="00C01C7D" w:rsidP="00C01C7D">
      <w:pPr>
        <w:tabs>
          <w:tab w:val="left" w:pos="284"/>
        </w:tabs>
        <w:spacing w:after="120"/>
        <w:jc w:val="both"/>
        <w:rPr>
          <w:rFonts w:asciiTheme="minorHAnsi" w:hAnsiTheme="minorHAnsi" w:cstheme="minorHAnsi"/>
          <w:sz w:val="22"/>
          <w:szCs w:val="22"/>
        </w:rPr>
      </w:pPr>
    </w:p>
    <w:p w14:paraId="69FC735F" w14:textId="77777777" w:rsidR="00C01C7D" w:rsidRPr="00C01C7D" w:rsidRDefault="00C01C7D" w:rsidP="00C01C7D">
      <w:pPr>
        <w:tabs>
          <w:tab w:val="left" w:pos="284"/>
        </w:tabs>
        <w:spacing w:after="120"/>
        <w:jc w:val="both"/>
        <w:rPr>
          <w:rFonts w:asciiTheme="minorHAnsi" w:hAnsiTheme="minorHAnsi" w:cstheme="minorHAnsi"/>
          <w:b/>
          <w:bCs/>
          <w:sz w:val="22"/>
          <w:szCs w:val="22"/>
        </w:rPr>
      </w:pPr>
      <w:r w:rsidRPr="00C01C7D">
        <w:rPr>
          <w:rFonts w:asciiTheme="minorHAnsi" w:hAnsiTheme="minorHAnsi" w:cstheme="minorHAnsi"/>
          <w:b/>
          <w:bCs/>
          <w:sz w:val="22"/>
          <w:szCs w:val="22"/>
        </w:rPr>
        <w:t>KLAUZULA 50.</w:t>
      </w:r>
    </w:p>
    <w:p w14:paraId="05B8A70A" w14:textId="071FCCB2" w:rsidR="00467B21" w:rsidRDefault="00467B21" w:rsidP="00C01C7D">
      <w:pPr>
        <w:tabs>
          <w:tab w:val="left" w:pos="284"/>
        </w:tabs>
        <w:spacing w:after="120"/>
        <w:jc w:val="both"/>
        <w:rPr>
          <w:rFonts w:asciiTheme="minorHAnsi" w:hAnsiTheme="minorHAnsi" w:cstheme="minorHAnsi"/>
          <w:sz w:val="22"/>
          <w:szCs w:val="22"/>
        </w:rPr>
      </w:pPr>
      <w:r w:rsidRPr="00C01C7D">
        <w:rPr>
          <w:rFonts w:asciiTheme="minorHAnsi" w:hAnsiTheme="minorHAnsi" w:cstheme="minorHAnsi"/>
          <w:sz w:val="22"/>
          <w:szCs w:val="22"/>
        </w:rPr>
        <w:t>Prosimy o potwierdzenie, że nie jest intencją Zamawiającego objęcie ochroną mienia będącego w budowie (z wyłączeniem zapisów klauzuli  szkód powstałych w wyniku prac budowlanych, remontowych i modernizacyjnych).</w:t>
      </w:r>
    </w:p>
    <w:p w14:paraId="189095B1" w14:textId="77777777" w:rsidR="00C01C7D" w:rsidRPr="00533AD7" w:rsidRDefault="00C01C7D" w:rsidP="00C01C7D">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05F673A1" w14:textId="5EE6D4E8" w:rsidR="00C01C7D" w:rsidRDefault="00C01C7D" w:rsidP="00C01C7D">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potwierdza, że</w:t>
      </w:r>
      <w:r w:rsidRPr="00C01C7D">
        <w:rPr>
          <w:rFonts w:asciiTheme="minorHAnsi" w:hAnsiTheme="minorHAnsi" w:cstheme="minorHAnsi"/>
          <w:sz w:val="22"/>
          <w:szCs w:val="22"/>
        </w:rPr>
        <w:t xml:space="preserve"> nie jest intencją Zamawiającego objęcie ochroną mienia będącego w budowie (z wyłączeniem zapisów klauzuli  szkód powstałych w wyniku prac budowlanych, remontowych i modernizacyjnych).</w:t>
      </w:r>
    </w:p>
    <w:p w14:paraId="5500BE47" w14:textId="5ABEA5AD" w:rsidR="00C01C7D" w:rsidRPr="00C01C7D" w:rsidRDefault="00C01C7D" w:rsidP="00C01C7D">
      <w:pPr>
        <w:tabs>
          <w:tab w:val="left" w:pos="284"/>
        </w:tabs>
        <w:spacing w:after="120"/>
        <w:jc w:val="both"/>
        <w:rPr>
          <w:rFonts w:asciiTheme="minorHAnsi" w:hAnsiTheme="minorHAnsi" w:cstheme="minorHAnsi"/>
          <w:sz w:val="22"/>
          <w:szCs w:val="22"/>
        </w:rPr>
      </w:pPr>
    </w:p>
    <w:p w14:paraId="3E5DD93B" w14:textId="77777777" w:rsidR="00C01C7D" w:rsidRPr="00C01C7D" w:rsidRDefault="00C01C7D" w:rsidP="00C01C7D">
      <w:pPr>
        <w:pStyle w:val="Akapitzlist10"/>
        <w:autoSpaceDE w:val="0"/>
        <w:autoSpaceDN w:val="0"/>
        <w:adjustRightInd w:val="0"/>
        <w:spacing w:after="60" w:line="240" w:lineRule="auto"/>
        <w:ind w:left="0"/>
        <w:jc w:val="both"/>
        <w:rPr>
          <w:rFonts w:asciiTheme="minorHAnsi" w:hAnsiTheme="minorHAnsi" w:cstheme="minorHAnsi"/>
          <w:b/>
          <w:bCs/>
        </w:rPr>
      </w:pPr>
      <w:r w:rsidRPr="00C01C7D">
        <w:rPr>
          <w:rFonts w:asciiTheme="minorHAnsi" w:hAnsiTheme="minorHAnsi" w:cstheme="minorHAnsi"/>
          <w:b/>
          <w:bCs/>
        </w:rPr>
        <w:t>PYTANIE 51.</w:t>
      </w:r>
    </w:p>
    <w:p w14:paraId="17ECE5E7" w14:textId="200A1895" w:rsidR="00467B21" w:rsidRDefault="00467B21" w:rsidP="00C01C7D">
      <w:pPr>
        <w:pStyle w:val="Akapitzlist10"/>
        <w:autoSpaceDE w:val="0"/>
        <w:autoSpaceDN w:val="0"/>
        <w:adjustRightInd w:val="0"/>
        <w:spacing w:after="60" w:line="240" w:lineRule="auto"/>
        <w:ind w:left="0"/>
        <w:jc w:val="both"/>
        <w:rPr>
          <w:rFonts w:asciiTheme="minorHAnsi" w:hAnsiTheme="minorHAnsi" w:cstheme="minorHAnsi"/>
        </w:rPr>
      </w:pPr>
      <w:r w:rsidRPr="00204EBD">
        <w:rPr>
          <w:rFonts w:asciiTheme="minorHAnsi" w:hAnsiTheme="minorHAnsi" w:cstheme="minorHAnsi"/>
        </w:rPr>
        <w:t>Czy do ubezpieczenia zgłoszono sprzęt elektroniczny udostępniany osobom fizycznym przez Zamawiającego w ramach projektów mających na celu przeciwdziałanie wykluczeniu cyfrowemu? Jeśli tak – jaka jest jego wartość?</w:t>
      </w:r>
    </w:p>
    <w:p w14:paraId="25D47BAE" w14:textId="77777777" w:rsidR="00315ADE" w:rsidRPr="00533AD7" w:rsidRDefault="00315ADE" w:rsidP="00315ADE">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519BE32E" w14:textId="32E6940D" w:rsidR="00C01C7D" w:rsidRDefault="00315ADE" w:rsidP="00315ADE">
      <w:pPr>
        <w:pStyle w:val="Akapitzlist10"/>
        <w:autoSpaceDE w:val="0"/>
        <w:autoSpaceDN w:val="0"/>
        <w:adjustRightInd w:val="0"/>
        <w:spacing w:after="60" w:line="240" w:lineRule="auto"/>
        <w:ind w:left="0"/>
        <w:jc w:val="both"/>
        <w:rPr>
          <w:rFonts w:asciiTheme="minorHAnsi" w:hAnsiTheme="minorHAnsi" w:cstheme="minorHAnsi"/>
          <w:iCs/>
        </w:rPr>
      </w:pPr>
      <w:r w:rsidRPr="00533AD7">
        <w:rPr>
          <w:rFonts w:asciiTheme="minorHAnsi" w:hAnsiTheme="minorHAnsi" w:cstheme="minorHAnsi"/>
          <w:iCs/>
        </w:rPr>
        <w:t>Zamawiający</w:t>
      </w:r>
      <w:r>
        <w:rPr>
          <w:rFonts w:asciiTheme="minorHAnsi" w:hAnsiTheme="minorHAnsi" w:cstheme="minorHAnsi"/>
          <w:iCs/>
        </w:rPr>
        <w:t xml:space="preserve"> informuje, że nie zgłasza takich projektów.</w:t>
      </w:r>
    </w:p>
    <w:p w14:paraId="3DAEB1CA" w14:textId="77777777" w:rsidR="00315ADE" w:rsidRPr="00204EBD" w:rsidRDefault="00315ADE" w:rsidP="00315ADE">
      <w:pPr>
        <w:pStyle w:val="Akapitzlist10"/>
        <w:autoSpaceDE w:val="0"/>
        <w:autoSpaceDN w:val="0"/>
        <w:adjustRightInd w:val="0"/>
        <w:spacing w:after="60" w:line="240" w:lineRule="auto"/>
        <w:ind w:left="0"/>
        <w:jc w:val="both"/>
        <w:rPr>
          <w:rFonts w:asciiTheme="minorHAnsi" w:hAnsiTheme="minorHAnsi" w:cstheme="minorHAnsi"/>
        </w:rPr>
      </w:pPr>
    </w:p>
    <w:p w14:paraId="06FDF88E" w14:textId="77777777"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PYTANIE 52.</w:t>
      </w:r>
    </w:p>
    <w:p w14:paraId="763C9C64" w14:textId="672163C9" w:rsidR="00467B21" w:rsidRDefault="00467B21"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Prosimy o informację, czy Zamawiający prowadzi parkingi strzeżone? Jeśli tak, prosimy o informacje w jaki sposób są zabezpieczone przed dostępem osób trzecich i ile ich jest?</w:t>
      </w:r>
    </w:p>
    <w:p w14:paraId="603546A5" w14:textId="77777777" w:rsidR="00315ADE" w:rsidRPr="00533AD7" w:rsidRDefault="00315ADE" w:rsidP="00315ADE">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0476E4D4" w14:textId="641D21F1" w:rsidR="00315ADE" w:rsidRDefault="00315ADE"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 xml:space="preserve">Zamawiający informuje, że </w:t>
      </w:r>
      <w:r w:rsidR="00AB33E1">
        <w:rPr>
          <w:rFonts w:asciiTheme="minorHAnsi" w:hAnsiTheme="minorHAnsi" w:cstheme="minorHAnsi"/>
          <w:sz w:val="22"/>
          <w:szCs w:val="22"/>
        </w:rPr>
        <w:t xml:space="preserve">nie </w:t>
      </w:r>
      <w:r w:rsidRPr="00315ADE">
        <w:rPr>
          <w:rFonts w:asciiTheme="minorHAnsi" w:hAnsiTheme="minorHAnsi" w:cstheme="minorHAnsi"/>
          <w:sz w:val="22"/>
          <w:szCs w:val="22"/>
        </w:rPr>
        <w:t>prowadzi parking</w:t>
      </w:r>
      <w:r>
        <w:rPr>
          <w:rFonts w:asciiTheme="minorHAnsi" w:hAnsiTheme="minorHAnsi" w:cstheme="minorHAnsi"/>
          <w:sz w:val="22"/>
          <w:szCs w:val="22"/>
        </w:rPr>
        <w:t xml:space="preserve">ów </w:t>
      </w:r>
      <w:r w:rsidRPr="00315ADE">
        <w:rPr>
          <w:rFonts w:asciiTheme="minorHAnsi" w:hAnsiTheme="minorHAnsi" w:cstheme="minorHAnsi"/>
          <w:sz w:val="22"/>
          <w:szCs w:val="22"/>
        </w:rPr>
        <w:t>strzeżon</w:t>
      </w:r>
      <w:r>
        <w:rPr>
          <w:rFonts w:asciiTheme="minorHAnsi" w:hAnsiTheme="minorHAnsi" w:cstheme="minorHAnsi"/>
          <w:sz w:val="22"/>
          <w:szCs w:val="22"/>
        </w:rPr>
        <w:t>ych.</w:t>
      </w:r>
    </w:p>
    <w:p w14:paraId="62963437"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32ABE1BF" w14:textId="77777777"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PYTANIE 53.</w:t>
      </w:r>
    </w:p>
    <w:p w14:paraId="331F7A79" w14:textId="7AAF5063" w:rsidR="00AB4843" w:rsidRDefault="00AB4843"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 xml:space="preserve">Klauzula przezornej sumy ubezpieczenia- prosimy o </w:t>
      </w:r>
      <w:r w:rsidR="00045F38" w:rsidRPr="00315ADE">
        <w:rPr>
          <w:rFonts w:asciiTheme="minorHAnsi" w:hAnsiTheme="minorHAnsi" w:cstheme="minorHAnsi"/>
          <w:sz w:val="22"/>
          <w:szCs w:val="22"/>
        </w:rPr>
        <w:t>modyfikację limitu odpowiedzialności</w:t>
      </w:r>
      <w:r w:rsidRPr="00315ADE">
        <w:rPr>
          <w:rFonts w:asciiTheme="minorHAnsi" w:hAnsiTheme="minorHAnsi" w:cstheme="minorHAnsi"/>
          <w:sz w:val="22"/>
          <w:szCs w:val="22"/>
        </w:rPr>
        <w:t xml:space="preserve">- </w:t>
      </w:r>
      <w:r w:rsidR="00045F38" w:rsidRPr="00315ADE">
        <w:rPr>
          <w:rFonts w:asciiTheme="minorHAnsi" w:hAnsiTheme="minorHAnsi" w:cstheme="minorHAnsi"/>
          <w:sz w:val="22"/>
          <w:szCs w:val="22"/>
        </w:rPr>
        <w:t>10% sumy ubezpieczenia mienia, które uległo szkodzie, nie więcej niż 1.000.000 zł na jedno i wszystkie zdarzenia w okresie ubezpieczenia</w:t>
      </w:r>
      <w:r w:rsidRPr="00315ADE">
        <w:rPr>
          <w:rFonts w:asciiTheme="minorHAnsi" w:hAnsiTheme="minorHAnsi" w:cstheme="minorHAnsi"/>
          <w:sz w:val="22"/>
          <w:szCs w:val="22"/>
        </w:rPr>
        <w:t xml:space="preserve">. </w:t>
      </w:r>
    </w:p>
    <w:p w14:paraId="442E2955" w14:textId="77777777" w:rsidR="00315ADE" w:rsidRPr="00533AD7" w:rsidRDefault="00315ADE" w:rsidP="00315ADE">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2E949C16" w14:textId="01AF4DCD" w:rsidR="00315ADE" w:rsidRDefault="00315ADE"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nie wyraża zgody.</w:t>
      </w:r>
    </w:p>
    <w:p w14:paraId="1FAB750E"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3D03D665" w14:textId="77777777"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lastRenderedPageBreak/>
        <w:t>PYTANIE 54.</w:t>
      </w:r>
    </w:p>
    <w:p w14:paraId="0E48A17E" w14:textId="25B21CB3" w:rsidR="00467B21" w:rsidRDefault="00467B21"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W kontekście przyjęcia klauzuli ubezpieczenia prac budowlano-montażowych prosimy o informację odnośnie planowanych prac budowlano montażowych wymagających pozwolenia na budowę wraz z szacowaną wartością prac.</w:t>
      </w:r>
    </w:p>
    <w:p w14:paraId="0633C6AA" w14:textId="77777777" w:rsidR="00315ADE" w:rsidRDefault="00315ADE" w:rsidP="00315ADE">
      <w:pPr>
        <w:tabs>
          <w:tab w:val="left" w:pos="284"/>
        </w:tabs>
        <w:spacing w:after="120"/>
        <w:jc w:val="both"/>
        <w:rPr>
          <w:rFonts w:asciiTheme="minorHAnsi" w:hAnsiTheme="minorHAnsi" w:cstheme="minorHAnsi"/>
          <w:sz w:val="22"/>
          <w:szCs w:val="22"/>
        </w:rPr>
      </w:pPr>
    </w:p>
    <w:p w14:paraId="018412CA" w14:textId="25F6C016"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ODPOWIEDŹ:</w:t>
      </w:r>
    </w:p>
    <w:p w14:paraId="7CB0CEB4" w14:textId="6C708948" w:rsidR="00315ADE" w:rsidRDefault="00315ADE" w:rsidP="00315ADE">
      <w:p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Zamawiający nie ma takich planów.</w:t>
      </w:r>
    </w:p>
    <w:p w14:paraId="6BBFC838"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5BB3593F" w14:textId="77777777"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PYTANIE 55.</w:t>
      </w:r>
    </w:p>
    <w:p w14:paraId="13680750" w14:textId="6F5CF1C1" w:rsidR="00467B21" w:rsidRDefault="00467B21"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11087124" w14:textId="521B1F80"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ODPOWIEDŹ:</w:t>
      </w:r>
    </w:p>
    <w:p w14:paraId="55CD5242" w14:textId="2C104501" w:rsidR="00315ADE" w:rsidRDefault="00315ADE" w:rsidP="00315ADE">
      <w:p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 xml:space="preserve">Zamawiający doprecyzowuje, że </w:t>
      </w:r>
      <w:r w:rsidRPr="00315ADE">
        <w:rPr>
          <w:rFonts w:asciiTheme="minorHAnsi" w:hAnsiTheme="minorHAnsi" w:cstheme="minorHAnsi"/>
          <w:sz w:val="22"/>
          <w:szCs w:val="22"/>
        </w:rPr>
        <w:t>„wysokość odszkodowania w żadnym wypadku nie przekroczy kwoty, którą Ubezpieczyciel zobowiązany byłby wypłacić, gdyby uszkodzone bądź zniszczone mienie było przywrócone do poprzedniego stanu w dotychczasowej lokalizacji”.</w:t>
      </w:r>
    </w:p>
    <w:p w14:paraId="74196EFE"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31CF999E" w14:textId="77777777"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PYTANIE 56.</w:t>
      </w:r>
    </w:p>
    <w:p w14:paraId="18ED45CE" w14:textId="0089640B" w:rsidR="00467B21" w:rsidRDefault="00467B21"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1A03B838" w14:textId="77777777" w:rsidR="00315ADE" w:rsidRPr="00533AD7" w:rsidRDefault="00315ADE" w:rsidP="00315ADE">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1BBF04F4" w14:textId="77777777" w:rsidR="00315ADE" w:rsidRDefault="00315ADE"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nie wyraża zgody.</w:t>
      </w:r>
    </w:p>
    <w:p w14:paraId="6859845A"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110772A0" w14:textId="77777777" w:rsidR="00315ADE" w:rsidRPr="00315ADE" w:rsidRDefault="00315ADE" w:rsidP="00315ADE">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PYTANIE 57.</w:t>
      </w:r>
    </w:p>
    <w:p w14:paraId="57DC1FFF" w14:textId="4A6EA046" w:rsidR="00195162" w:rsidRDefault="00195162" w:rsidP="00315ADE">
      <w:pPr>
        <w:pStyle w:val="Akapitzlist10"/>
        <w:autoSpaceDE w:val="0"/>
        <w:autoSpaceDN w:val="0"/>
        <w:adjustRightInd w:val="0"/>
        <w:spacing w:after="120" w:line="240" w:lineRule="auto"/>
        <w:ind w:left="0"/>
        <w:contextualSpacing w:val="0"/>
        <w:jc w:val="both"/>
        <w:rPr>
          <w:rFonts w:asciiTheme="minorHAnsi" w:hAnsiTheme="minorHAnsi" w:cstheme="minorHAnsi"/>
          <w:lang w:eastAsia="pl-PL"/>
        </w:rPr>
      </w:pPr>
      <w:r w:rsidRPr="00204EBD">
        <w:rPr>
          <w:rFonts w:asciiTheme="minorHAnsi" w:hAnsiTheme="minorHAnsi" w:cstheme="minorHAnsi"/>
          <w:lang w:eastAsia="pl-PL"/>
        </w:rPr>
        <w:t>W odniesieniu do klauzuli mienia wyłączone</w:t>
      </w:r>
      <w:r w:rsidR="00184E42" w:rsidRPr="00204EBD">
        <w:rPr>
          <w:rFonts w:asciiTheme="minorHAnsi" w:hAnsiTheme="minorHAnsi" w:cstheme="minorHAnsi"/>
          <w:lang w:eastAsia="pl-PL"/>
        </w:rPr>
        <w:t>go</w:t>
      </w:r>
      <w:r w:rsidRPr="00204EBD">
        <w:rPr>
          <w:rFonts w:asciiTheme="minorHAnsi" w:hAnsiTheme="minorHAnsi" w:cstheme="minorHAnsi"/>
          <w:lang w:eastAsia="pl-PL"/>
        </w:rPr>
        <w:t xml:space="preserve"> z eksploatacji- prosimy o wprowadzenie limitu odpowiedzialności- proponujemy 200.000,00 zł na jedno i wszystkie zdarzenia w rocznym okresie ubezpieczenia. </w:t>
      </w:r>
    </w:p>
    <w:p w14:paraId="582C7DD4" w14:textId="5E23BCF4" w:rsidR="00315ADE" w:rsidRPr="00315ADE" w:rsidRDefault="00315ADE" w:rsidP="00315ADE">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3581FBC2" w14:textId="77777777" w:rsidR="00315ADE" w:rsidRDefault="00315ADE"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Zamawiający nie wyraża zgody.</w:t>
      </w:r>
    </w:p>
    <w:p w14:paraId="75F50459"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761CA12C" w14:textId="77777777" w:rsidR="00315ADE" w:rsidRPr="00315ADE" w:rsidRDefault="00315ADE" w:rsidP="00315ADE">
      <w:pPr>
        <w:tabs>
          <w:tab w:val="left" w:pos="284"/>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PYTANIE 58.</w:t>
      </w:r>
    </w:p>
    <w:p w14:paraId="21305FE9" w14:textId="00025FAA" w:rsidR="00195162" w:rsidRDefault="00195162"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W odniesieniu do klauzuli mienia wyłączone z eksploatacji - prosimy o ograniczenie odpowiedzialności do FLEXA.</w:t>
      </w:r>
    </w:p>
    <w:p w14:paraId="55FA99DE" w14:textId="77777777" w:rsidR="00315ADE" w:rsidRPr="00315ADE" w:rsidRDefault="00315ADE" w:rsidP="00315ADE">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09EDC254" w14:textId="77777777" w:rsidR="00315ADE" w:rsidRDefault="00315ADE" w:rsidP="00315ADE">
      <w:pPr>
        <w:tabs>
          <w:tab w:val="left" w:pos="284"/>
        </w:tabs>
        <w:spacing w:after="120"/>
        <w:jc w:val="both"/>
        <w:rPr>
          <w:rFonts w:asciiTheme="minorHAnsi" w:hAnsiTheme="minorHAnsi" w:cstheme="minorHAnsi"/>
          <w:sz w:val="22"/>
          <w:szCs w:val="22"/>
        </w:rPr>
      </w:pPr>
      <w:r w:rsidRPr="00315ADE">
        <w:rPr>
          <w:rFonts w:asciiTheme="minorHAnsi" w:hAnsiTheme="minorHAnsi" w:cstheme="minorHAnsi"/>
          <w:sz w:val="22"/>
          <w:szCs w:val="22"/>
        </w:rPr>
        <w:t>Zamawiający nie wyraża zgody.</w:t>
      </w:r>
    </w:p>
    <w:p w14:paraId="5AC1C049" w14:textId="77777777" w:rsidR="00315ADE" w:rsidRPr="00315ADE" w:rsidRDefault="00315ADE" w:rsidP="00315ADE">
      <w:pPr>
        <w:tabs>
          <w:tab w:val="left" w:pos="284"/>
        </w:tabs>
        <w:spacing w:after="120"/>
        <w:jc w:val="both"/>
        <w:rPr>
          <w:rFonts w:asciiTheme="minorHAnsi" w:hAnsiTheme="minorHAnsi" w:cstheme="minorHAnsi"/>
          <w:sz w:val="22"/>
          <w:szCs w:val="22"/>
        </w:rPr>
      </w:pPr>
    </w:p>
    <w:p w14:paraId="1BFC8D08" w14:textId="77777777" w:rsidR="00531324" w:rsidRDefault="00531324" w:rsidP="00315ADE">
      <w:pPr>
        <w:tabs>
          <w:tab w:val="left" w:pos="284"/>
        </w:tabs>
        <w:spacing w:after="120"/>
        <w:jc w:val="both"/>
        <w:rPr>
          <w:rFonts w:asciiTheme="minorHAnsi" w:hAnsiTheme="minorHAnsi" w:cstheme="minorHAnsi"/>
          <w:b/>
          <w:bCs/>
          <w:iCs/>
          <w:sz w:val="22"/>
          <w:szCs w:val="22"/>
        </w:rPr>
        <w:sectPr w:rsidR="00531324" w:rsidSect="000E7262">
          <w:pgSz w:w="11906" w:h="16838"/>
          <w:pgMar w:top="1417" w:right="1417" w:bottom="1417" w:left="1417" w:header="709" w:footer="709" w:gutter="0"/>
          <w:cols w:space="708"/>
          <w:docGrid w:linePitch="360"/>
        </w:sectPr>
      </w:pPr>
    </w:p>
    <w:p w14:paraId="3746117F" w14:textId="77777777" w:rsidR="00315ADE" w:rsidRPr="00315ADE" w:rsidRDefault="00315ADE" w:rsidP="00315ADE">
      <w:pPr>
        <w:tabs>
          <w:tab w:val="left" w:pos="284"/>
        </w:tabs>
        <w:spacing w:after="120"/>
        <w:jc w:val="both"/>
        <w:rPr>
          <w:rFonts w:asciiTheme="minorHAnsi" w:hAnsiTheme="minorHAnsi" w:cstheme="minorHAnsi"/>
          <w:b/>
          <w:bCs/>
          <w:iCs/>
          <w:sz w:val="22"/>
          <w:szCs w:val="22"/>
        </w:rPr>
      </w:pPr>
      <w:r w:rsidRPr="00315ADE">
        <w:rPr>
          <w:rFonts w:asciiTheme="minorHAnsi" w:hAnsiTheme="minorHAnsi" w:cstheme="minorHAnsi"/>
          <w:b/>
          <w:bCs/>
          <w:iCs/>
          <w:sz w:val="22"/>
          <w:szCs w:val="22"/>
        </w:rPr>
        <w:lastRenderedPageBreak/>
        <w:t>PYTANIE 59.</w:t>
      </w:r>
    </w:p>
    <w:p w14:paraId="382AA084" w14:textId="2A19B51E" w:rsidR="00467B21" w:rsidRDefault="00467B21" w:rsidP="00315ADE">
      <w:pPr>
        <w:tabs>
          <w:tab w:val="left" w:pos="284"/>
        </w:tabs>
        <w:spacing w:after="120"/>
        <w:jc w:val="both"/>
        <w:rPr>
          <w:rFonts w:asciiTheme="minorHAnsi" w:hAnsiTheme="minorHAnsi" w:cstheme="minorHAnsi"/>
          <w:iCs/>
          <w:sz w:val="22"/>
          <w:szCs w:val="22"/>
        </w:rPr>
      </w:pPr>
      <w:r w:rsidRPr="00315ADE">
        <w:rPr>
          <w:rFonts w:asciiTheme="minorHAnsi" w:hAnsiTheme="minorHAnsi" w:cstheme="minorHAnsi"/>
          <w:iCs/>
          <w:sz w:val="22"/>
          <w:szCs w:val="22"/>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36A99BCB" w14:textId="77777777" w:rsidR="00315ADE" w:rsidRDefault="00315ADE" w:rsidP="00315ADE">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p>
    <w:p w14:paraId="63B39502" w14:textId="6D216EEE" w:rsidR="00315ADE" w:rsidRPr="00315ADE" w:rsidRDefault="00315ADE" w:rsidP="00315ADE">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721877B8" w14:textId="77777777" w:rsidR="00315ADE" w:rsidRDefault="00315ADE" w:rsidP="00315ADE">
      <w:pPr>
        <w:tabs>
          <w:tab w:val="left" w:pos="284"/>
        </w:tabs>
        <w:spacing w:after="120"/>
        <w:jc w:val="both"/>
        <w:rPr>
          <w:rFonts w:asciiTheme="minorHAnsi" w:hAnsiTheme="minorHAnsi" w:cstheme="minorHAnsi"/>
          <w:iCs/>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potwierdza, </w:t>
      </w:r>
      <w:r w:rsidRPr="00315ADE">
        <w:rPr>
          <w:rFonts w:asciiTheme="minorHAnsi" w:hAnsiTheme="minorHAnsi" w:cstheme="minorHAnsi"/>
          <w:iCs/>
          <w:sz w:val="22"/>
          <w:szCs w:val="22"/>
        </w:rPr>
        <w:t>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9EDD28F" w14:textId="2FB5D10B" w:rsidR="00315ADE" w:rsidRPr="00315ADE" w:rsidRDefault="00315ADE" w:rsidP="00315ADE">
      <w:pPr>
        <w:tabs>
          <w:tab w:val="left" w:pos="284"/>
        </w:tabs>
        <w:spacing w:after="120"/>
        <w:jc w:val="both"/>
        <w:rPr>
          <w:rFonts w:asciiTheme="minorHAnsi" w:hAnsiTheme="minorHAnsi" w:cstheme="minorHAnsi"/>
          <w:sz w:val="22"/>
          <w:szCs w:val="22"/>
        </w:rPr>
      </w:pPr>
    </w:p>
    <w:p w14:paraId="1E063AD4" w14:textId="77777777" w:rsidR="00315ADE" w:rsidRPr="00315ADE" w:rsidRDefault="00315ADE" w:rsidP="00315ADE">
      <w:pPr>
        <w:tabs>
          <w:tab w:val="left" w:pos="284"/>
          <w:tab w:val="left" w:pos="3375"/>
        </w:tabs>
        <w:spacing w:after="120"/>
        <w:jc w:val="both"/>
        <w:rPr>
          <w:rFonts w:asciiTheme="minorHAnsi" w:hAnsiTheme="minorHAnsi" w:cstheme="minorHAnsi"/>
          <w:b/>
          <w:bCs/>
          <w:sz w:val="22"/>
          <w:szCs w:val="22"/>
        </w:rPr>
      </w:pPr>
      <w:r w:rsidRPr="00315ADE">
        <w:rPr>
          <w:rFonts w:asciiTheme="minorHAnsi" w:hAnsiTheme="minorHAnsi" w:cstheme="minorHAnsi"/>
          <w:b/>
          <w:bCs/>
          <w:sz w:val="22"/>
          <w:szCs w:val="22"/>
        </w:rPr>
        <w:t>PYTANIE 60.</w:t>
      </w:r>
    </w:p>
    <w:p w14:paraId="3FDF5648" w14:textId="1862B6A9" w:rsidR="00467B21" w:rsidRDefault="00467B21" w:rsidP="00315ADE">
      <w:pPr>
        <w:tabs>
          <w:tab w:val="left" w:pos="284"/>
          <w:tab w:val="left" w:pos="3375"/>
        </w:tabs>
        <w:spacing w:after="120"/>
        <w:jc w:val="both"/>
        <w:rPr>
          <w:rFonts w:asciiTheme="minorHAnsi" w:hAnsiTheme="minorHAnsi" w:cstheme="minorHAnsi"/>
          <w:sz w:val="22"/>
          <w:szCs w:val="22"/>
        </w:rPr>
      </w:pPr>
      <w:r w:rsidRPr="00315ADE">
        <w:rPr>
          <w:rFonts w:asciiTheme="minorHAnsi" w:hAnsiTheme="minorHAnsi" w:cstheme="minorHAnsi"/>
          <w:sz w:val="22"/>
          <w:szCs w:val="22"/>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144942D3" w14:textId="77777777" w:rsidR="00315ADE" w:rsidRPr="00315ADE" w:rsidRDefault="00315ADE" w:rsidP="00315ADE">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05D854EF" w14:textId="43744FF2" w:rsidR="00315ADE" w:rsidRDefault="00315ADE" w:rsidP="00315ADE">
      <w:pPr>
        <w:tabs>
          <w:tab w:val="left" w:pos="284"/>
          <w:tab w:val="left" w:pos="3375"/>
        </w:tabs>
        <w:spacing w:after="12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potwierdza, </w:t>
      </w:r>
      <w:r w:rsidRPr="00315ADE">
        <w:rPr>
          <w:rFonts w:asciiTheme="minorHAnsi" w:hAnsiTheme="minorHAnsi" w:cstheme="minorHAnsi"/>
          <w:iCs/>
          <w:sz w:val="22"/>
          <w:szCs w:val="22"/>
        </w:rPr>
        <w:t>że</w:t>
      </w:r>
      <w:r>
        <w:rPr>
          <w:rFonts w:asciiTheme="minorHAnsi" w:hAnsiTheme="minorHAnsi" w:cstheme="minorHAnsi"/>
          <w:iCs/>
          <w:sz w:val="22"/>
          <w:szCs w:val="22"/>
        </w:rPr>
        <w:t xml:space="preserve"> </w:t>
      </w:r>
      <w:r w:rsidRPr="00315ADE">
        <w:rPr>
          <w:rFonts w:asciiTheme="minorHAnsi" w:hAnsiTheme="minorHAnsi" w:cstheme="minorHAnsi"/>
          <w:sz w:val="22"/>
          <w:szCs w:val="22"/>
        </w:rPr>
        <w:t>limity odpowiedzialności wprowadzone zapisami SIWZ będą miały zastosowanie do umowy, choćby OWU Wykonawcy nie przewidywały limitu odpowiedzialności dla danego ryzyka lub przewidywały go w wyższej wysokości, niż limit określony zapisami SIWZ</w:t>
      </w:r>
    </w:p>
    <w:p w14:paraId="0A5AC66A" w14:textId="77777777" w:rsidR="00315ADE" w:rsidRDefault="00315ADE" w:rsidP="00315ADE">
      <w:pPr>
        <w:pStyle w:val="Akapitzlist"/>
        <w:tabs>
          <w:tab w:val="left" w:pos="426"/>
        </w:tabs>
        <w:spacing w:after="120"/>
        <w:ind w:left="0"/>
        <w:jc w:val="both"/>
        <w:rPr>
          <w:rFonts w:asciiTheme="minorHAnsi" w:hAnsiTheme="minorHAnsi" w:cstheme="minorHAnsi"/>
          <w:sz w:val="22"/>
          <w:szCs w:val="22"/>
          <w:lang w:eastAsia="en-US"/>
        </w:rPr>
      </w:pPr>
    </w:p>
    <w:p w14:paraId="70C5487C" w14:textId="77777777" w:rsidR="00315ADE" w:rsidRPr="00315ADE" w:rsidRDefault="00315ADE" w:rsidP="00315ADE">
      <w:pPr>
        <w:pStyle w:val="Akapitzlist"/>
        <w:tabs>
          <w:tab w:val="left" w:pos="426"/>
        </w:tabs>
        <w:spacing w:after="120"/>
        <w:ind w:left="0"/>
        <w:jc w:val="both"/>
        <w:rPr>
          <w:rFonts w:asciiTheme="minorHAnsi" w:hAnsiTheme="minorHAnsi" w:cstheme="minorHAnsi"/>
          <w:b/>
          <w:bCs/>
          <w:sz w:val="22"/>
          <w:szCs w:val="22"/>
          <w:lang w:eastAsia="en-US"/>
        </w:rPr>
      </w:pPr>
      <w:r w:rsidRPr="00315ADE">
        <w:rPr>
          <w:rFonts w:asciiTheme="minorHAnsi" w:hAnsiTheme="minorHAnsi" w:cstheme="minorHAnsi"/>
          <w:b/>
          <w:bCs/>
          <w:sz w:val="22"/>
          <w:szCs w:val="22"/>
          <w:lang w:eastAsia="en-US"/>
        </w:rPr>
        <w:t>PYTANIE 61.</w:t>
      </w:r>
    </w:p>
    <w:p w14:paraId="4D65EA29" w14:textId="4B17270F" w:rsidR="00467B21" w:rsidRDefault="00467B21" w:rsidP="00315ADE">
      <w:pPr>
        <w:pStyle w:val="Akapitzlist"/>
        <w:tabs>
          <w:tab w:val="left" w:pos="426"/>
        </w:tabs>
        <w:spacing w:after="120"/>
        <w:ind w:left="0"/>
        <w:jc w:val="both"/>
        <w:rPr>
          <w:rFonts w:asciiTheme="minorHAnsi" w:hAnsiTheme="minorHAnsi" w:cstheme="minorHAnsi"/>
          <w:sz w:val="22"/>
          <w:szCs w:val="22"/>
          <w:lang w:eastAsia="en-US"/>
        </w:rPr>
      </w:pPr>
      <w:r w:rsidRPr="00204EBD">
        <w:rPr>
          <w:rFonts w:asciiTheme="minorHAnsi" w:hAnsiTheme="minorHAnsi" w:cstheme="minorHAnsi"/>
          <w:sz w:val="22"/>
          <w:szCs w:val="22"/>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16E90494" w14:textId="77777777" w:rsidR="00A36080" w:rsidRPr="00315ADE" w:rsidRDefault="00A36080" w:rsidP="00A36080">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6E037D40" w14:textId="677821E1" w:rsidR="00A36080" w:rsidRDefault="00A36080" w:rsidP="00A36080">
      <w:pPr>
        <w:pStyle w:val="Akapitzlist"/>
        <w:tabs>
          <w:tab w:val="left" w:pos="426"/>
        </w:tabs>
        <w:spacing w:after="120"/>
        <w:ind w:left="0"/>
        <w:jc w:val="both"/>
        <w:rPr>
          <w:rFonts w:asciiTheme="minorHAnsi" w:hAnsiTheme="minorHAnsi" w:cstheme="minorHAnsi"/>
          <w:sz w:val="22"/>
          <w:szCs w:val="22"/>
          <w:lang w:eastAsia="en-US"/>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potwierdza, </w:t>
      </w:r>
      <w:r w:rsidRPr="00315ADE">
        <w:rPr>
          <w:rFonts w:asciiTheme="minorHAnsi" w:hAnsiTheme="minorHAnsi" w:cstheme="minorHAnsi"/>
          <w:iCs/>
          <w:sz w:val="22"/>
          <w:szCs w:val="22"/>
        </w:rPr>
        <w:t>że</w:t>
      </w:r>
      <w:r w:rsidRPr="00A36080">
        <w:rPr>
          <w:rFonts w:asciiTheme="minorHAnsi" w:hAnsiTheme="minorHAnsi" w:cstheme="minorHAnsi"/>
          <w:sz w:val="22"/>
          <w:szCs w:val="22"/>
          <w:lang w:eastAsia="en-US"/>
        </w:rPr>
        <w:t xml:space="preserve"> </w:t>
      </w:r>
      <w:r w:rsidRPr="00204EBD">
        <w:rPr>
          <w:rFonts w:asciiTheme="minorHAnsi" w:hAnsiTheme="minorHAnsi" w:cstheme="minorHAnsi"/>
          <w:sz w:val="22"/>
          <w:szCs w:val="22"/>
          <w:lang w:eastAsia="en-US"/>
        </w:rPr>
        <w:t>dla ryzyka kradzieży z włamaniem i rabunku, ubezpieczenia szyb oraz ryzyka dewastacji/wandalizmu zastosowanie mają limity odpowiedzialności określone w SIWZ, chociażby OWU Ubezpieczyciela, nie przewidywały limitów dla tych ryzyk.</w:t>
      </w:r>
    </w:p>
    <w:p w14:paraId="54D50A73" w14:textId="77777777" w:rsidR="00A36080" w:rsidRDefault="00A36080" w:rsidP="00A36080">
      <w:pPr>
        <w:pStyle w:val="Akapitzlist"/>
        <w:tabs>
          <w:tab w:val="left" w:pos="426"/>
        </w:tabs>
        <w:spacing w:after="120"/>
        <w:ind w:left="0"/>
        <w:jc w:val="both"/>
        <w:rPr>
          <w:rFonts w:asciiTheme="minorHAnsi" w:hAnsiTheme="minorHAnsi" w:cstheme="minorHAnsi"/>
          <w:sz w:val="22"/>
          <w:szCs w:val="22"/>
        </w:rPr>
      </w:pPr>
    </w:p>
    <w:p w14:paraId="781BA34C" w14:textId="77777777" w:rsidR="00A36080" w:rsidRPr="00A36080" w:rsidRDefault="00A36080" w:rsidP="00A36080">
      <w:pPr>
        <w:pStyle w:val="Akapitzlist"/>
        <w:tabs>
          <w:tab w:val="left" w:pos="426"/>
        </w:tabs>
        <w:spacing w:after="120"/>
        <w:ind w:left="0"/>
        <w:jc w:val="both"/>
        <w:rPr>
          <w:rFonts w:asciiTheme="minorHAnsi" w:hAnsiTheme="minorHAnsi" w:cstheme="minorHAnsi"/>
          <w:b/>
          <w:bCs/>
          <w:sz w:val="22"/>
          <w:szCs w:val="22"/>
        </w:rPr>
      </w:pPr>
      <w:r w:rsidRPr="00A36080">
        <w:rPr>
          <w:rFonts w:asciiTheme="minorHAnsi" w:hAnsiTheme="minorHAnsi" w:cstheme="minorHAnsi"/>
          <w:b/>
          <w:bCs/>
          <w:sz w:val="22"/>
          <w:szCs w:val="22"/>
        </w:rPr>
        <w:t>PYTANIE 62.</w:t>
      </w:r>
    </w:p>
    <w:p w14:paraId="59D51556" w14:textId="63E23517" w:rsidR="00467B21" w:rsidRPr="00204EBD" w:rsidRDefault="00467B21" w:rsidP="00A36080">
      <w:pPr>
        <w:pStyle w:val="Akapitzlist"/>
        <w:tabs>
          <w:tab w:val="left" w:pos="426"/>
        </w:tabs>
        <w:spacing w:after="120"/>
        <w:ind w:left="0"/>
        <w:jc w:val="both"/>
        <w:rPr>
          <w:rFonts w:asciiTheme="minorHAnsi" w:hAnsiTheme="minorHAnsi" w:cstheme="minorHAnsi"/>
          <w:sz w:val="22"/>
          <w:szCs w:val="22"/>
        </w:rPr>
      </w:pPr>
      <w:r w:rsidRPr="00204EBD">
        <w:rPr>
          <w:rFonts w:asciiTheme="minorHAnsi" w:hAnsiTheme="minorHAnsi" w:cstheme="minorHAnsi"/>
          <w:iCs/>
          <w:sz w:val="22"/>
          <w:szCs w:val="22"/>
        </w:rPr>
        <w:t>W odniesieniu do rozszerzenia ochrony o czyste straty finansowe prosimy o potwierdzenie, że Zamawiający akceptuje poniższe wyłączenia odpowiedzialności (brak akceptacji uniemożliwi złożenie oferty):</w:t>
      </w:r>
    </w:p>
    <w:p w14:paraId="5EA07A67" w14:textId="77777777" w:rsidR="00467B21" w:rsidRPr="00204EBD" w:rsidRDefault="00467B21" w:rsidP="00A36080">
      <w:pPr>
        <w:pStyle w:val="Zwykytekst"/>
        <w:numPr>
          <w:ilvl w:val="1"/>
          <w:numId w:val="31"/>
        </w:numPr>
        <w:spacing w:line="264" w:lineRule="auto"/>
        <w:ind w:left="567"/>
        <w:jc w:val="both"/>
        <w:rPr>
          <w:rFonts w:asciiTheme="minorHAnsi" w:hAnsiTheme="minorHAnsi" w:cstheme="minorHAnsi"/>
          <w:sz w:val="22"/>
          <w:szCs w:val="22"/>
        </w:rPr>
      </w:pPr>
      <w:r w:rsidRPr="00204EBD">
        <w:rPr>
          <w:rFonts w:asciiTheme="minorHAnsi" w:hAnsiTheme="minorHAnsi" w:cstheme="minorHAnsi"/>
          <w:spacing w:val="-1"/>
          <w:sz w:val="22"/>
          <w:szCs w:val="22"/>
        </w:rPr>
        <w:t>Za szkody w</w:t>
      </w:r>
      <w:r w:rsidRPr="00204EBD">
        <w:rPr>
          <w:rFonts w:asciiTheme="minorHAnsi" w:hAnsiTheme="minorHAnsi" w:cstheme="minorHAnsi"/>
          <w:spacing w:val="-2"/>
          <w:sz w:val="22"/>
          <w:szCs w:val="22"/>
        </w:rPr>
        <w:t>y</w:t>
      </w:r>
      <w:r w:rsidRPr="00204EBD">
        <w:rPr>
          <w:rFonts w:asciiTheme="minorHAnsi" w:hAnsiTheme="minorHAnsi" w:cstheme="minorHAnsi"/>
          <w:sz w:val="22"/>
          <w:szCs w:val="22"/>
        </w:rPr>
        <w:t>r</w:t>
      </w:r>
      <w:r w:rsidRPr="00204EBD">
        <w:rPr>
          <w:rFonts w:asciiTheme="minorHAnsi" w:hAnsiTheme="minorHAnsi" w:cstheme="minorHAnsi"/>
          <w:spacing w:val="-2"/>
          <w:sz w:val="22"/>
          <w:szCs w:val="22"/>
        </w:rPr>
        <w:t>ząd</w:t>
      </w:r>
      <w:r w:rsidRPr="00204EBD">
        <w:rPr>
          <w:rFonts w:asciiTheme="minorHAnsi" w:hAnsiTheme="minorHAnsi" w:cstheme="minorHAnsi"/>
          <w:spacing w:val="-3"/>
          <w:sz w:val="22"/>
          <w:szCs w:val="22"/>
        </w:rPr>
        <w:t>z</w:t>
      </w:r>
      <w:r w:rsidRPr="00204EBD">
        <w:rPr>
          <w:rFonts w:asciiTheme="minorHAnsi" w:hAnsiTheme="minorHAnsi" w:cstheme="minorHAnsi"/>
          <w:spacing w:val="-2"/>
          <w:sz w:val="22"/>
          <w:szCs w:val="22"/>
        </w:rPr>
        <w:t>one p</w:t>
      </w:r>
      <w:r w:rsidRPr="00204EBD">
        <w:rPr>
          <w:rFonts w:asciiTheme="minorHAnsi" w:hAnsiTheme="minorHAnsi" w:cstheme="minorHAnsi"/>
          <w:sz w:val="22"/>
          <w:szCs w:val="22"/>
        </w:rPr>
        <w:t>r</w:t>
      </w:r>
      <w:r w:rsidRPr="00204EBD">
        <w:rPr>
          <w:rFonts w:asciiTheme="minorHAnsi" w:hAnsiTheme="minorHAnsi" w:cstheme="minorHAnsi"/>
          <w:spacing w:val="-3"/>
          <w:sz w:val="22"/>
          <w:szCs w:val="22"/>
        </w:rPr>
        <w:t>z</w:t>
      </w:r>
      <w:r w:rsidRPr="00204EBD">
        <w:rPr>
          <w:rFonts w:asciiTheme="minorHAnsi" w:hAnsiTheme="minorHAnsi" w:cstheme="minorHAnsi"/>
          <w:spacing w:val="-2"/>
          <w:sz w:val="22"/>
          <w:szCs w:val="22"/>
        </w:rPr>
        <w:t>e</w:t>
      </w:r>
      <w:r w:rsidRPr="00204EBD">
        <w:rPr>
          <w:rFonts w:asciiTheme="minorHAnsi" w:hAnsiTheme="minorHAnsi" w:cstheme="minorHAnsi"/>
          <w:sz w:val="22"/>
          <w:szCs w:val="22"/>
        </w:rPr>
        <w:t xml:space="preserve">z </w:t>
      </w:r>
      <w:r w:rsidRPr="00204EBD">
        <w:rPr>
          <w:rFonts w:asciiTheme="minorHAnsi" w:hAnsiTheme="minorHAnsi" w:cstheme="minorHAnsi"/>
          <w:spacing w:val="-2"/>
          <w:sz w:val="22"/>
          <w:szCs w:val="22"/>
        </w:rPr>
        <w:t>ws</w:t>
      </w:r>
      <w:r w:rsidRPr="00204EBD">
        <w:rPr>
          <w:rFonts w:asciiTheme="minorHAnsi" w:hAnsiTheme="minorHAnsi" w:cstheme="minorHAnsi"/>
          <w:spacing w:val="-3"/>
          <w:sz w:val="22"/>
          <w:szCs w:val="22"/>
        </w:rPr>
        <w:t>z</w:t>
      </w:r>
      <w:r w:rsidRPr="00204EBD">
        <w:rPr>
          <w:rFonts w:asciiTheme="minorHAnsi" w:hAnsiTheme="minorHAnsi" w:cstheme="minorHAnsi"/>
          <w:spacing w:val="-2"/>
          <w:sz w:val="22"/>
          <w:szCs w:val="22"/>
        </w:rPr>
        <w:t>el</w:t>
      </w:r>
      <w:r w:rsidRPr="00204EBD">
        <w:rPr>
          <w:rFonts w:asciiTheme="minorHAnsi" w:hAnsiTheme="minorHAnsi" w:cstheme="minorHAnsi"/>
          <w:spacing w:val="1"/>
          <w:sz w:val="22"/>
          <w:szCs w:val="22"/>
        </w:rPr>
        <w:t>k</w:t>
      </w:r>
      <w:r w:rsidRPr="00204EBD">
        <w:rPr>
          <w:rFonts w:asciiTheme="minorHAnsi" w:hAnsiTheme="minorHAnsi" w:cstheme="minorHAnsi"/>
          <w:spacing w:val="-2"/>
          <w:sz w:val="22"/>
          <w:szCs w:val="22"/>
        </w:rPr>
        <w:t>ieg</w:t>
      </w:r>
      <w:r w:rsidRPr="00204EBD">
        <w:rPr>
          <w:rFonts w:asciiTheme="minorHAnsi" w:hAnsiTheme="minorHAnsi" w:cstheme="minorHAnsi"/>
          <w:sz w:val="22"/>
          <w:szCs w:val="22"/>
        </w:rPr>
        <w:t xml:space="preserve">o </w:t>
      </w:r>
      <w:r w:rsidRPr="00204EBD">
        <w:rPr>
          <w:rFonts w:asciiTheme="minorHAnsi" w:hAnsiTheme="minorHAnsi" w:cstheme="minorHAnsi"/>
          <w:spacing w:val="-4"/>
          <w:sz w:val="22"/>
          <w:szCs w:val="22"/>
        </w:rPr>
        <w:t>r</w:t>
      </w:r>
      <w:r w:rsidRPr="00204EBD">
        <w:rPr>
          <w:rFonts w:asciiTheme="minorHAnsi" w:hAnsiTheme="minorHAnsi" w:cstheme="minorHAnsi"/>
          <w:spacing w:val="-2"/>
          <w:sz w:val="22"/>
          <w:szCs w:val="22"/>
        </w:rPr>
        <w:t>odzaj</w:t>
      </w:r>
      <w:r w:rsidRPr="00204EBD">
        <w:rPr>
          <w:rFonts w:asciiTheme="minorHAnsi" w:hAnsiTheme="minorHAnsi" w:cstheme="minorHAnsi"/>
          <w:sz w:val="22"/>
          <w:szCs w:val="22"/>
        </w:rPr>
        <w:t xml:space="preserve">u </w:t>
      </w:r>
      <w:r w:rsidRPr="00204EBD">
        <w:rPr>
          <w:rFonts w:asciiTheme="minorHAnsi" w:hAnsiTheme="minorHAnsi" w:cstheme="minorHAnsi"/>
          <w:spacing w:val="-2"/>
          <w:sz w:val="22"/>
          <w:szCs w:val="22"/>
        </w:rPr>
        <w:t>wirus</w:t>
      </w:r>
      <w:r w:rsidRPr="00204EBD">
        <w:rPr>
          <w:rFonts w:asciiTheme="minorHAnsi" w:hAnsiTheme="minorHAnsi" w:cstheme="minorHAnsi"/>
          <w:sz w:val="22"/>
          <w:szCs w:val="22"/>
        </w:rPr>
        <w:t>y k</w:t>
      </w:r>
      <w:r w:rsidRPr="00204EBD">
        <w:rPr>
          <w:rFonts w:asciiTheme="minorHAnsi" w:hAnsiTheme="minorHAnsi" w:cstheme="minorHAnsi"/>
          <w:spacing w:val="-2"/>
          <w:sz w:val="22"/>
          <w:szCs w:val="22"/>
        </w:rPr>
        <w:t>ompu</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w:t>
      </w:r>
      <w:r w:rsidRPr="00204EBD">
        <w:rPr>
          <w:rFonts w:asciiTheme="minorHAnsi" w:hAnsiTheme="minorHAnsi" w:cstheme="minorHAnsi"/>
          <w:spacing w:val="-4"/>
          <w:sz w:val="22"/>
          <w:szCs w:val="22"/>
        </w:rPr>
        <w:t>r</w:t>
      </w:r>
      <w:r w:rsidRPr="00204EBD">
        <w:rPr>
          <w:rFonts w:asciiTheme="minorHAnsi" w:hAnsiTheme="minorHAnsi" w:cstheme="minorHAnsi"/>
          <w:spacing w:val="-3"/>
          <w:sz w:val="22"/>
          <w:szCs w:val="22"/>
        </w:rPr>
        <w:t>ow</w:t>
      </w:r>
      <w:r w:rsidRPr="00204EBD">
        <w:rPr>
          <w:rFonts w:asciiTheme="minorHAnsi" w:hAnsiTheme="minorHAnsi" w:cstheme="minorHAnsi"/>
          <w:sz w:val="22"/>
          <w:szCs w:val="22"/>
        </w:rPr>
        <w:t xml:space="preserve">e lub podobne programy </w:t>
      </w:r>
      <w:r w:rsidRPr="00204EBD">
        <w:rPr>
          <w:rFonts w:asciiTheme="minorHAnsi" w:hAnsiTheme="minorHAnsi" w:cstheme="minorHAnsi"/>
          <w:spacing w:val="-2"/>
          <w:sz w:val="22"/>
          <w:szCs w:val="22"/>
        </w:rPr>
        <w:t>za</w:t>
      </w:r>
      <w:r w:rsidRPr="00204EBD">
        <w:rPr>
          <w:rFonts w:asciiTheme="minorHAnsi" w:hAnsiTheme="minorHAnsi" w:cstheme="minorHAnsi"/>
          <w:spacing w:val="1"/>
          <w:sz w:val="22"/>
          <w:szCs w:val="22"/>
        </w:rPr>
        <w:t>k</w:t>
      </w:r>
      <w:r w:rsidRPr="00204EBD">
        <w:rPr>
          <w:rFonts w:asciiTheme="minorHAnsi" w:hAnsiTheme="minorHAnsi" w:cstheme="minorHAnsi"/>
          <w:spacing w:val="-2"/>
          <w:sz w:val="22"/>
          <w:szCs w:val="22"/>
        </w:rPr>
        <w:t>łócając</w:t>
      </w:r>
      <w:r w:rsidRPr="00204EBD">
        <w:rPr>
          <w:rFonts w:asciiTheme="minorHAnsi" w:hAnsiTheme="minorHAnsi" w:cstheme="minorHAnsi"/>
          <w:sz w:val="22"/>
          <w:szCs w:val="22"/>
        </w:rPr>
        <w:t xml:space="preserve">e </w:t>
      </w:r>
      <w:r w:rsidRPr="00204EBD">
        <w:rPr>
          <w:rFonts w:asciiTheme="minorHAnsi" w:hAnsiTheme="minorHAnsi" w:cstheme="minorHAnsi"/>
          <w:spacing w:val="-2"/>
          <w:sz w:val="22"/>
          <w:szCs w:val="22"/>
        </w:rPr>
        <w:t>prac</w:t>
      </w:r>
      <w:r w:rsidRPr="00204EBD">
        <w:rPr>
          <w:rFonts w:asciiTheme="minorHAnsi" w:hAnsiTheme="minorHAnsi" w:cstheme="minorHAnsi"/>
          <w:sz w:val="22"/>
          <w:szCs w:val="22"/>
        </w:rPr>
        <w:t xml:space="preserve">ę </w:t>
      </w:r>
      <w:r w:rsidRPr="00204EBD">
        <w:rPr>
          <w:rFonts w:asciiTheme="minorHAnsi" w:hAnsiTheme="minorHAnsi" w:cstheme="minorHAnsi"/>
          <w:spacing w:val="-2"/>
          <w:sz w:val="22"/>
          <w:szCs w:val="22"/>
        </w:rPr>
        <w:t>sys</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em</w:t>
      </w:r>
      <w:r w:rsidRPr="00204EBD">
        <w:rPr>
          <w:rFonts w:asciiTheme="minorHAnsi" w:hAnsiTheme="minorHAnsi" w:cstheme="minorHAnsi"/>
          <w:sz w:val="22"/>
          <w:szCs w:val="22"/>
        </w:rPr>
        <w:t>u k</w:t>
      </w:r>
      <w:r w:rsidRPr="00204EBD">
        <w:rPr>
          <w:rFonts w:asciiTheme="minorHAnsi" w:hAnsiTheme="minorHAnsi" w:cstheme="minorHAnsi"/>
          <w:spacing w:val="-2"/>
          <w:sz w:val="22"/>
          <w:szCs w:val="22"/>
        </w:rPr>
        <w:t>ompu</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w:t>
      </w:r>
      <w:r w:rsidRPr="00204EBD">
        <w:rPr>
          <w:rFonts w:asciiTheme="minorHAnsi" w:hAnsiTheme="minorHAnsi" w:cstheme="minorHAnsi"/>
          <w:spacing w:val="-4"/>
          <w:sz w:val="22"/>
          <w:szCs w:val="22"/>
        </w:rPr>
        <w:t>r</w:t>
      </w:r>
      <w:r w:rsidRPr="00204EBD">
        <w:rPr>
          <w:rFonts w:asciiTheme="minorHAnsi" w:hAnsiTheme="minorHAnsi" w:cstheme="minorHAnsi"/>
          <w:spacing w:val="-3"/>
          <w:sz w:val="22"/>
          <w:szCs w:val="22"/>
        </w:rPr>
        <w:t>ow</w:t>
      </w:r>
      <w:r w:rsidRPr="00204EBD">
        <w:rPr>
          <w:rFonts w:asciiTheme="minorHAnsi" w:hAnsiTheme="minorHAnsi" w:cstheme="minorHAnsi"/>
          <w:spacing w:val="-2"/>
          <w:sz w:val="22"/>
          <w:szCs w:val="22"/>
        </w:rPr>
        <w:t>eg</w:t>
      </w:r>
      <w:r w:rsidRPr="00204EBD">
        <w:rPr>
          <w:rFonts w:asciiTheme="minorHAnsi" w:hAnsiTheme="minorHAnsi" w:cstheme="minorHAnsi"/>
          <w:sz w:val="22"/>
          <w:szCs w:val="22"/>
        </w:rPr>
        <w:t xml:space="preserve">o  </w:t>
      </w:r>
      <w:r w:rsidRPr="00204EBD">
        <w:rPr>
          <w:rFonts w:asciiTheme="minorHAnsi" w:hAnsiTheme="minorHAnsi" w:cstheme="minorHAnsi"/>
          <w:spacing w:val="-2"/>
          <w:sz w:val="22"/>
          <w:szCs w:val="22"/>
        </w:rPr>
        <w:t>lu</w:t>
      </w:r>
      <w:r w:rsidRPr="00204EBD">
        <w:rPr>
          <w:rFonts w:asciiTheme="minorHAnsi" w:hAnsiTheme="minorHAnsi" w:cstheme="minorHAnsi"/>
          <w:sz w:val="22"/>
          <w:szCs w:val="22"/>
        </w:rPr>
        <w:t xml:space="preserve">b </w:t>
      </w:r>
      <w:r w:rsidRPr="00204EBD">
        <w:rPr>
          <w:rFonts w:asciiTheme="minorHAnsi" w:hAnsiTheme="minorHAnsi" w:cstheme="minorHAnsi"/>
          <w:spacing w:val="-2"/>
          <w:sz w:val="22"/>
          <w:szCs w:val="22"/>
        </w:rPr>
        <w:t>siec</w:t>
      </w:r>
      <w:r w:rsidRPr="00204EBD">
        <w:rPr>
          <w:rFonts w:asciiTheme="minorHAnsi" w:hAnsiTheme="minorHAnsi" w:cstheme="minorHAnsi"/>
          <w:sz w:val="22"/>
          <w:szCs w:val="22"/>
        </w:rPr>
        <w:t xml:space="preserve">i </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elein</w:t>
      </w:r>
      <w:r w:rsidRPr="00204EBD">
        <w:rPr>
          <w:rFonts w:asciiTheme="minorHAnsi" w:hAnsiTheme="minorHAnsi" w:cstheme="minorHAnsi"/>
          <w:spacing w:val="-4"/>
          <w:sz w:val="22"/>
          <w:szCs w:val="22"/>
        </w:rPr>
        <w:t>f</w:t>
      </w:r>
      <w:r w:rsidRPr="00204EBD">
        <w:rPr>
          <w:rFonts w:asciiTheme="minorHAnsi" w:hAnsiTheme="minorHAnsi" w:cstheme="minorHAnsi"/>
          <w:spacing w:val="-2"/>
          <w:sz w:val="22"/>
          <w:szCs w:val="22"/>
        </w:rPr>
        <w:t>o</w:t>
      </w:r>
      <w:r w:rsidRPr="00204EBD">
        <w:rPr>
          <w:rFonts w:asciiTheme="minorHAnsi" w:hAnsiTheme="minorHAnsi" w:cstheme="minorHAnsi"/>
          <w:spacing w:val="-1"/>
          <w:sz w:val="22"/>
          <w:szCs w:val="22"/>
        </w:rPr>
        <w:t>r</w:t>
      </w:r>
      <w:r w:rsidRPr="00204EBD">
        <w:rPr>
          <w:rFonts w:asciiTheme="minorHAnsi" w:hAnsiTheme="minorHAnsi" w:cstheme="minorHAnsi"/>
          <w:spacing w:val="-2"/>
          <w:sz w:val="22"/>
          <w:szCs w:val="22"/>
        </w:rPr>
        <w:t>ma</w:t>
      </w:r>
      <w:r w:rsidRPr="00204EBD">
        <w:rPr>
          <w:rFonts w:asciiTheme="minorHAnsi" w:hAnsiTheme="minorHAnsi" w:cstheme="minorHAnsi"/>
          <w:sz w:val="22"/>
          <w:szCs w:val="22"/>
        </w:rPr>
        <w:t>t</w:t>
      </w:r>
      <w:r w:rsidRPr="00204EBD">
        <w:rPr>
          <w:rFonts w:asciiTheme="minorHAnsi" w:hAnsiTheme="minorHAnsi" w:cstheme="minorHAnsi"/>
          <w:spacing w:val="-3"/>
          <w:sz w:val="22"/>
          <w:szCs w:val="22"/>
        </w:rPr>
        <w:t>y</w:t>
      </w:r>
      <w:r w:rsidRPr="00204EBD">
        <w:rPr>
          <w:rFonts w:asciiTheme="minorHAnsi" w:hAnsiTheme="minorHAnsi" w:cstheme="minorHAnsi"/>
          <w:spacing w:val="-2"/>
          <w:sz w:val="22"/>
          <w:szCs w:val="22"/>
        </w:rPr>
        <w:t>czne</w:t>
      </w:r>
      <w:r w:rsidRPr="00204EBD">
        <w:rPr>
          <w:rFonts w:asciiTheme="minorHAnsi" w:hAnsiTheme="minorHAnsi" w:cstheme="minorHAnsi"/>
          <w:spacing w:val="-4"/>
          <w:sz w:val="22"/>
          <w:szCs w:val="22"/>
        </w:rPr>
        <w:t>j;</w:t>
      </w:r>
    </w:p>
    <w:p w14:paraId="4D84AC6A" w14:textId="77777777" w:rsidR="00467B21" w:rsidRDefault="00467B21" w:rsidP="00A36080">
      <w:pPr>
        <w:pStyle w:val="Zwykytekst"/>
        <w:numPr>
          <w:ilvl w:val="1"/>
          <w:numId w:val="31"/>
        </w:numPr>
        <w:spacing w:line="264" w:lineRule="auto"/>
        <w:ind w:left="567"/>
        <w:jc w:val="both"/>
        <w:rPr>
          <w:rFonts w:asciiTheme="minorHAnsi" w:hAnsiTheme="minorHAnsi" w:cstheme="minorHAnsi"/>
          <w:sz w:val="22"/>
          <w:szCs w:val="22"/>
        </w:rPr>
      </w:pPr>
      <w:r w:rsidRPr="00204EBD">
        <w:rPr>
          <w:rFonts w:asciiTheme="minorHAnsi" w:hAnsiTheme="minorHAnsi" w:cstheme="minorHAnsi"/>
          <w:spacing w:val="-1"/>
          <w:sz w:val="22"/>
          <w:szCs w:val="22"/>
        </w:rPr>
        <w:t xml:space="preserve">Za szkody </w:t>
      </w:r>
      <w:r w:rsidRPr="00204EBD">
        <w:rPr>
          <w:rFonts w:asciiTheme="minorHAnsi" w:hAnsiTheme="minorHAnsi" w:cstheme="minorHAnsi"/>
          <w:sz w:val="22"/>
          <w:szCs w:val="22"/>
        </w:rPr>
        <w:t>powstałe w ramach OC wzajemnej;</w:t>
      </w:r>
    </w:p>
    <w:p w14:paraId="602658F3" w14:textId="77777777" w:rsidR="00A36080" w:rsidRDefault="00A36080" w:rsidP="00A36080">
      <w:pPr>
        <w:pStyle w:val="Zwykytekst"/>
        <w:spacing w:line="264" w:lineRule="auto"/>
        <w:jc w:val="both"/>
        <w:rPr>
          <w:rFonts w:asciiTheme="minorHAnsi" w:hAnsiTheme="minorHAnsi" w:cstheme="minorHAnsi"/>
          <w:sz w:val="22"/>
          <w:szCs w:val="22"/>
        </w:rPr>
      </w:pPr>
    </w:p>
    <w:p w14:paraId="45804A43" w14:textId="68826943" w:rsidR="00A36080" w:rsidRPr="00A36080" w:rsidRDefault="00A36080" w:rsidP="00A36080">
      <w:pPr>
        <w:pStyle w:val="Zwykytekst"/>
        <w:spacing w:line="264" w:lineRule="auto"/>
        <w:jc w:val="both"/>
        <w:rPr>
          <w:rFonts w:asciiTheme="minorHAnsi" w:hAnsiTheme="minorHAnsi" w:cstheme="minorHAnsi"/>
          <w:b/>
          <w:bCs/>
          <w:sz w:val="22"/>
          <w:szCs w:val="22"/>
        </w:rPr>
      </w:pPr>
      <w:r w:rsidRPr="00A36080">
        <w:rPr>
          <w:rFonts w:asciiTheme="minorHAnsi" w:hAnsiTheme="minorHAnsi" w:cstheme="minorHAnsi"/>
          <w:b/>
          <w:bCs/>
          <w:sz w:val="22"/>
          <w:szCs w:val="22"/>
        </w:rPr>
        <w:t>ODPOWIEDŹ:</w:t>
      </w:r>
    </w:p>
    <w:p w14:paraId="08423790" w14:textId="08967714" w:rsidR="00A36080" w:rsidRDefault="00A36080" w:rsidP="00A36080">
      <w:pPr>
        <w:pStyle w:val="Zwykytekst"/>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 odniesieniu do </w:t>
      </w:r>
      <w:r w:rsidRPr="00204EBD">
        <w:rPr>
          <w:rFonts w:asciiTheme="minorHAnsi" w:hAnsiTheme="minorHAnsi" w:cstheme="minorHAnsi"/>
          <w:iCs/>
          <w:sz w:val="22"/>
          <w:szCs w:val="22"/>
        </w:rPr>
        <w:t xml:space="preserve">rozszerzenia ochrony o czyste straty finansowe </w:t>
      </w:r>
      <w:r>
        <w:rPr>
          <w:rFonts w:asciiTheme="minorHAnsi" w:hAnsiTheme="minorHAnsi" w:cstheme="minorHAnsi"/>
          <w:iCs/>
          <w:sz w:val="22"/>
          <w:szCs w:val="22"/>
        </w:rPr>
        <w:t>Z</w:t>
      </w:r>
      <w:r>
        <w:rPr>
          <w:rFonts w:asciiTheme="minorHAnsi" w:hAnsiTheme="minorHAnsi" w:cstheme="minorHAnsi"/>
          <w:sz w:val="22"/>
          <w:szCs w:val="22"/>
        </w:rPr>
        <w:t>amawiający wyraża zgodę na wyłączenie odpowiedzialności o:</w:t>
      </w:r>
    </w:p>
    <w:p w14:paraId="6D2EC1C9" w14:textId="77777777" w:rsidR="00A36080" w:rsidRPr="00204EBD" w:rsidRDefault="00A36080" w:rsidP="00A36080">
      <w:pPr>
        <w:pStyle w:val="Zwykytekst"/>
        <w:numPr>
          <w:ilvl w:val="0"/>
          <w:numId w:val="52"/>
        </w:numPr>
        <w:spacing w:line="264" w:lineRule="auto"/>
        <w:ind w:left="567"/>
        <w:jc w:val="both"/>
        <w:rPr>
          <w:rFonts w:asciiTheme="minorHAnsi" w:hAnsiTheme="minorHAnsi" w:cstheme="minorHAnsi"/>
          <w:sz w:val="22"/>
          <w:szCs w:val="22"/>
        </w:rPr>
      </w:pPr>
      <w:r w:rsidRPr="00204EBD">
        <w:rPr>
          <w:rFonts w:asciiTheme="minorHAnsi" w:hAnsiTheme="minorHAnsi" w:cstheme="minorHAnsi"/>
          <w:spacing w:val="-1"/>
          <w:sz w:val="22"/>
          <w:szCs w:val="22"/>
        </w:rPr>
        <w:t>Za szkody w</w:t>
      </w:r>
      <w:r w:rsidRPr="00204EBD">
        <w:rPr>
          <w:rFonts w:asciiTheme="minorHAnsi" w:hAnsiTheme="minorHAnsi" w:cstheme="minorHAnsi"/>
          <w:spacing w:val="-2"/>
          <w:sz w:val="22"/>
          <w:szCs w:val="22"/>
        </w:rPr>
        <w:t>y</w:t>
      </w:r>
      <w:r w:rsidRPr="00204EBD">
        <w:rPr>
          <w:rFonts w:asciiTheme="minorHAnsi" w:hAnsiTheme="minorHAnsi" w:cstheme="minorHAnsi"/>
          <w:sz w:val="22"/>
          <w:szCs w:val="22"/>
        </w:rPr>
        <w:t>r</w:t>
      </w:r>
      <w:r w:rsidRPr="00204EBD">
        <w:rPr>
          <w:rFonts w:asciiTheme="minorHAnsi" w:hAnsiTheme="minorHAnsi" w:cstheme="minorHAnsi"/>
          <w:spacing w:val="-2"/>
          <w:sz w:val="22"/>
          <w:szCs w:val="22"/>
        </w:rPr>
        <w:t>ząd</w:t>
      </w:r>
      <w:r w:rsidRPr="00204EBD">
        <w:rPr>
          <w:rFonts w:asciiTheme="minorHAnsi" w:hAnsiTheme="minorHAnsi" w:cstheme="minorHAnsi"/>
          <w:spacing w:val="-3"/>
          <w:sz w:val="22"/>
          <w:szCs w:val="22"/>
        </w:rPr>
        <w:t>z</w:t>
      </w:r>
      <w:r w:rsidRPr="00204EBD">
        <w:rPr>
          <w:rFonts w:asciiTheme="minorHAnsi" w:hAnsiTheme="minorHAnsi" w:cstheme="minorHAnsi"/>
          <w:spacing w:val="-2"/>
          <w:sz w:val="22"/>
          <w:szCs w:val="22"/>
        </w:rPr>
        <w:t>one p</w:t>
      </w:r>
      <w:r w:rsidRPr="00204EBD">
        <w:rPr>
          <w:rFonts w:asciiTheme="minorHAnsi" w:hAnsiTheme="minorHAnsi" w:cstheme="minorHAnsi"/>
          <w:sz w:val="22"/>
          <w:szCs w:val="22"/>
        </w:rPr>
        <w:t>r</w:t>
      </w:r>
      <w:r w:rsidRPr="00204EBD">
        <w:rPr>
          <w:rFonts w:asciiTheme="minorHAnsi" w:hAnsiTheme="minorHAnsi" w:cstheme="minorHAnsi"/>
          <w:spacing w:val="-3"/>
          <w:sz w:val="22"/>
          <w:szCs w:val="22"/>
        </w:rPr>
        <w:t>z</w:t>
      </w:r>
      <w:r w:rsidRPr="00204EBD">
        <w:rPr>
          <w:rFonts w:asciiTheme="minorHAnsi" w:hAnsiTheme="minorHAnsi" w:cstheme="minorHAnsi"/>
          <w:spacing w:val="-2"/>
          <w:sz w:val="22"/>
          <w:szCs w:val="22"/>
        </w:rPr>
        <w:t>e</w:t>
      </w:r>
      <w:r w:rsidRPr="00204EBD">
        <w:rPr>
          <w:rFonts w:asciiTheme="minorHAnsi" w:hAnsiTheme="minorHAnsi" w:cstheme="minorHAnsi"/>
          <w:sz w:val="22"/>
          <w:szCs w:val="22"/>
        </w:rPr>
        <w:t xml:space="preserve">z </w:t>
      </w:r>
      <w:r w:rsidRPr="00204EBD">
        <w:rPr>
          <w:rFonts w:asciiTheme="minorHAnsi" w:hAnsiTheme="minorHAnsi" w:cstheme="minorHAnsi"/>
          <w:spacing w:val="-2"/>
          <w:sz w:val="22"/>
          <w:szCs w:val="22"/>
        </w:rPr>
        <w:t>ws</w:t>
      </w:r>
      <w:r w:rsidRPr="00204EBD">
        <w:rPr>
          <w:rFonts w:asciiTheme="minorHAnsi" w:hAnsiTheme="minorHAnsi" w:cstheme="minorHAnsi"/>
          <w:spacing w:val="-3"/>
          <w:sz w:val="22"/>
          <w:szCs w:val="22"/>
        </w:rPr>
        <w:t>z</w:t>
      </w:r>
      <w:r w:rsidRPr="00204EBD">
        <w:rPr>
          <w:rFonts w:asciiTheme="minorHAnsi" w:hAnsiTheme="minorHAnsi" w:cstheme="minorHAnsi"/>
          <w:spacing w:val="-2"/>
          <w:sz w:val="22"/>
          <w:szCs w:val="22"/>
        </w:rPr>
        <w:t>el</w:t>
      </w:r>
      <w:r w:rsidRPr="00204EBD">
        <w:rPr>
          <w:rFonts w:asciiTheme="minorHAnsi" w:hAnsiTheme="minorHAnsi" w:cstheme="minorHAnsi"/>
          <w:spacing w:val="1"/>
          <w:sz w:val="22"/>
          <w:szCs w:val="22"/>
        </w:rPr>
        <w:t>k</w:t>
      </w:r>
      <w:r w:rsidRPr="00204EBD">
        <w:rPr>
          <w:rFonts w:asciiTheme="minorHAnsi" w:hAnsiTheme="minorHAnsi" w:cstheme="minorHAnsi"/>
          <w:spacing w:val="-2"/>
          <w:sz w:val="22"/>
          <w:szCs w:val="22"/>
        </w:rPr>
        <w:t>ieg</w:t>
      </w:r>
      <w:r w:rsidRPr="00204EBD">
        <w:rPr>
          <w:rFonts w:asciiTheme="minorHAnsi" w:hAnsiTheme="minorHAnsi" w:cstheme="minorHAnsi"/>
          <w:sz w:val="22"/>
          <w:szCs w:val="22"/>
        </w:rPr>
        <w:t xml:space="preserve">o </w:t>
      </w:r>
      <w:r w:rsidRPr="00204EBD">
        <w:rPr>
          <w:rFonts w:asciiTheme="minorHAnsi" w:hAnsiTheme="minorHAnsi" w:cstheme="minorHAnsi"/>
          <w:spacing w:val="-4"/>
          <w:sz w:val="22"/>
          <w:szCs w:val="22"/>
        </w:rPr>
        <w:t>r</w:t>
      </w:r>
      <w:r w:rsidRPr="00204EBD">
        <w:rPr>
          <w:rFonts w:asciiTheme="minorHAnsi" w:hAnsiTheme="minorHAnsi" w:cstheme="minorHAnsi"/>
          <w:spacing w:val="-2"/>
          <w:sz w:val="22"/>
          <w:szCs w:val="22"/>
        </w:rPr>
        <w:t>odzaj</w:t>
      </w:r>
      <w:r w:rsidRPr="00204EBD">
        <w:rPr>
          <w:rFonts w:asciiTheme="minorHAnsi" w:hAnsiTheme="minorHAnsi" w:cstheme="minorHAnsi"/>
          <w:sz w:val="22"/>
          <w:szCs w:val="22"/>
        </w:rPr>
        <w:t xml:space="preserve">u </w:t>
      </w:r>
      <w:r w:rsidRPr="00204EBD">
        <w:rPr>
          <w:rFonts w:asciiTheme="minorHAnsi" w:hAnsiTheme="minorHAnsi" w:cstheme="minorHAnsi"/>
          <w:spacing w:val="-2"/>
          <w:sz w:val="22"/>
          <w:szCs w:val="22"/>
        </w:rPr>
        <w:t>wirus</w:t>
      </w:r>
      <w:r w:rsidRPr="00204EBD">
        <w:rPr>
          <w:rFonts w:asciiTheme="minorHAnsi" w:hAnsiTheme="minorHAnsi" w:cstheme="minorHAnsi"/>
          <w:sz w:val="22"/>
          <w:szCs w:val="22"/>
        </w:rPr>
        <w:t>y k</w:t>
      </w:r>
      <w:r w:rsidRPr="00204EBD">
        <w:rPr>
          <w:rFonts w:asciiTheme="minorHAnsi" w:hAnsiTheme="minorHAnsi" w:cstheme="minorHAnsi"/>
          <w:spacing w:val="-2"/>
          <w:sz w:val="22"/>
          <w:szCs w:val="22"/>
        </w:rPr>
        <w:t>ompu</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w:t>
      </w:r>
      <w:r w:rsidRPr="00204EBD">
        <w:rPr>
          <w:rFonts w:asciiTheme="minorHAnsi" w:hAnsiTheme="minorHAnsi" w:cstheme="minorHAnsi"/>
          <w:spacing w:val="-4"/>
          <w:sz w:val="22"/>
          <w:szCs w:val="22"/>
        </w:rPr>
        <w:t>r</w:t>
      </w:r>
      <w:r w:rsidRPr="00204EBD">
        <w:rPr>
          <w:rFonts w:asciiTheme="minorHAnsi" w:hAnsiTheme="minorHAnsi" w:cstheme="minorHAnsi"/>
          <w:spacing w:val="-3"/>
          <w:sz w:val="22"/>
          <w:szCs w:val="22"/>
        </w:rPr>
        <w:t>ow</w:t>
      </w:r>
      <w:r w:rsidRPr="00204EBD">
        <w:rPr>
          <w:rFonts w:asciiTheme="minorHAnsi" w:hAnsiTheme="minorHAnsi" w:cstheme="minorHAnsi"/>
          <w:sz w:val="22"/>
          <w:szCs w:val="22"/>
        </w:rPr>
        <w:t xml:space="preserve">e lub podobne programy </w:t>
      </w:r>
      <w:r w:rsidRPr="00204EBD">
        <w:rPr>
          <w:rFonts w:asciiTheme="minorHAnsi" w:hAnsiTheme="minorHAnsi" w:cstheme="minorHAnsi"/>
          <w:spacing w:val="-2"/>
          <w:sz w:val="22"/>
          <w:szCs w:val="22"/>
        </w:rPr>
        <w:t>za</w:t>
      </w:r>
      <w:r w:rsidRPr="00204EBD">
        <w:rPr>
          <w:rFonts w:asciiTheme="minorHAnsi" w:hAnsiTheme="minorHAnsi" w:cstheme="minorHAnsi"/>
          <w:spacing w:val="1"/>
          <w:sz w:val="22"/>
          <w:szCs w:val="22"/>
        </w:rPr>
        <w:t>k</w:t>
      </w:r>
      <w:r w:rsidRPr="00204EBD">
        <w:rPr>
          <w:rFonts w:asciiTheme="minorHAnsi" w:hAnsiTheme="minorHAnsi" w:cstheme="minorHAnsi"/>
          <w:spacing w:val="-2"/>
          <w:sz w:val="22"/>
          <w:szCs w:val="22"/>
        </w:rPr>
        <w:t>łócając</w:t>
      </w:r>
      <w:r w:rsidRPr="00204EBD">
        <w:rPr>
          <w:rFonts w:asciiTheme="minorHAnsi" w:hAnsiTheme="minorHAnsi" w:cstheme="minorHAnsi"/>
          <w:sz w:val="22"/>
          <w:szCs w:val="22"/>
        </w:rPr>
        <w:t xml:space="preserve">e </w:t>
      </w:r>
      <w:r w:rsidRPr="00204EBD">
        <w:rPr>
          <w:rFonts w:asciiTheme="minorHAnsi" w:hAnsiTheme="minorHAnsi" w:cstheme="minorHAnsi"/>
          <w:spacing w:val="-2"/>
          <w:sz w:val="22"/>
          <w:szCs w:val="22"/>
        </w:rPr>
        <w:t>prac</w:t>
      </w:r>
      <w:r w:rsidRPr="00204EBD">
        <w:rPr>
          <w:rFonts w:asciiTheme="minorHAnsi" w:hAnsiTheme="minorHAnsi" w:cstheme="minorHAnsi"/>
          <w:sz w:val="22"/>
          <w:szCs w:val="22"/>
        </w:rPr>
        <w:t xml:space="preserve">ę </w:t>
      </w:r>
      <w:r w:rsidRPr="00204EBD">
        <w:rPr>
          <w:rFonts w:asciiTheme="minorHAnsi" w:hAnsiTheme="minorHAnsi" w:cstheme="minorHAnsi"/>
          <w:spacing w:val="-2"/>
          <w:sz w:val="22"/>
          <w:szCs w:val="22"/>
        </w:rPr>
        <w:t>sys</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em</w:t>
      </w:r>
      <w:r w:rsidRPr="00204EBD">
        <w:rPr>
          <w:rFonts w:asciiTheme="minorHAnsi" w:hAnsiTheme="minorHAnsi" w:cstheme="minorHAnsi"/>
          <w:sz w:val="22"/>
          <w:szCs w:val="22"/>
        </w:rPr>
        <w:t>u k</w:t>
      </w:r>
      <w:r w:rsidRPr="00204EBD">
        <w:rPr>
          <w:rFonts w:asciiTheme="minorHAnsi" w:hAnsiTheme="minorHAnsi" w:cstheme="minorHAnsi"/>
          <w:spacing w:val="-2"/>
          <w:sz w:val="22"/>
          <w:szCs w:val="22"/>
        </w:rPr>
        <w:t>ompu</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w:t>
      </w:r>
      <w:r w:rsidRPr="00204EBD">
        <w:rPr>
          <w:rFonts w:asciiTheme="minorHAnsi" w:hAnsiTheme="minorHAnsi" w:cstheme="minorHAnsi"/>
          <w:spacing w:val="-4"/>
          <w:sz w:val="22"/>
          <w:szCs w:val="22"/>
        </w:rPr>
        <w:t>r</w:t>
      </w:r>
      <w:r w:rsidRPr="00204EBD">
        <w:rPr>
          <w:rFonts w:asciiTheme="minorHAnsi" w:hAnsiTheme="minorHAnsi" w:cstheme="minorHAnsi"/>
          <w:spacing w:val="-3"/>
          <w:sz w:val="22"/>
          <w:szCs w:val="22"/>
        </w:rPr>
        <w:t>ow</w:t>
      </w:r>
      <w:r w:rsidRPr="00204EBD">
        <w:rPr>
          <w:rFonts w:asciiTheme="minorHAnsi" w:hAnsiTheme="minorHAnsi" w:cstheme="minorHAnsi"/>
          <w:spacing w:val="-2"/>
          <w:sz w:val="22"/>
          <w:szCs w:val="22"/>
        </w:rPr>
        <w:t>eg</w:t>
      </w:r>
      <w:r w:rsidRPr="00204EBD">
        <w:rPr>
          <w:rFonts w:asciiTheme="minorHAnsi" w:hAnsiTheme="minorHAnsi" w:cstheme="minorHAnsi"/>
          <w:sz w:val="22"/>
          <w:szCs w:val="22"/>
        </w:rPr>
        <w:t xml:space="preserve">o  </w:t>
      </w:r>
      <w:r w:rsidRPr="00204EBD">
        <w:rPr>
          <w:rFonts w:asciiTheme="minorHAnsi" w:hAnsiTheme="minorHAnsi" w:cstheme="minorHAnsi"/>
          <w:spacing w:val="-2"/>
          <w:sz w:val="22"/>
          <w:szCs w:val="22"/>
        </w:rPr>
        <w:t>lu</w:t>
      </w:r>
      <w:r w:rsidRPr="00204EBD">
        <w:rPr>
          <w:rFonts w:asciiTheme="minorHAnsi" w:hAnsiTheme="minorHAnsi" w:cstheme="minorHAnsi"/>
          <w:sz w:val="22"/>
          <w:szCs w:val="22"/>
        </w:rPr>
        <w:t xml:space="preserve">b </w:t>
      </w:r>
      <w:r w:rsidRPr="00204EBD">
        <w:rPr>
          <w:rFonts w:asciiTheme="minorHAnsi" w:hAnsiTheme="minorHAnsi" w:cstheme="minorHAnsi"/>
          <w:spacing w:val="-2"/>
          <w:sz w:val="22"/>
          <w:szCs w:val="22"/>
        </w:rPr>
        <w:t>siec</w:t>
      </w:r>
      <w:r w:rsidRPr="00204EBD">
        <w:rPr>
          <w:rFonts w:asciiTheme="minorHAnsi" w:hAnsiTheme="minorHAnsi" w:cstheme="minorHAnsi"/>
          <w:sz w:val="22"/>
          <w:szCs w:val="22"/>
        </w:rPr>
        <w:t xml:space="preserve">i </w:t>
      </w:r>
      <w:r w:rsidRPr="00204EBD">
        <w:rPr>
          <w:rFonts w:asciiTheme="minorHAnsi" w:hAnsiTheme="minorHAnsi" w:cstheme="minorHAnsi"/>
          <w:spacing w:val="-3"/>
          <w:sz w:val="22"/>
          <w:szCs w:val="22"/>
        </w:rPr>
        <w:t>t</w:t>
      </w:r>
      <w:r w:rsidRPr="00204EBD">
        <w:rPr>
          <w:rFonts w:asciiTheme="minorHAnsi" w:hAnsiTheme="minorHAnsi" w:cstheme="minorHAnsi"/>
          <w:spacing w:val="-2"/>
          <w:sz w:val="22"/>
          <w:szCs w:val="22"/>
        </w:rPr>
        <w:t>elein</w:t>
      </w:r>
      <w:r w:rsidRPr="00204EBD">
        <w:rPr>
          <w:rFonts w:asciiTheme="minorHAnsi" w:hAnsiTheme="minorHAnsi" w:cstheme="minorHAnsi"/>
          <w:spacing w:val="-4"/>
          <w:sz w:val="22"/>
          <w:szCs w:val="22"/>
        </w:rPr>
        <w:t>f</w:t>
      </w:r>
      <w:r w:rsidRPr="00204EBD">
        <w:rPr>
          <w:rFonts w:asciiTheme="minorHAnsi" w:hAnsiTheme="minorHAnsi" w:cstheme="minorHAnsi"/>
          <w:spacing w:val="-2"/>
          <w:sz w:val="22"/>
          <w:szCs w:val="22"/>
        </w:rPr>
        <w:t>o</w:t>
      </w:r>
      <w:r w:rsidRPr="00204EBD">
        <w:rPr>
          <w:rFonts w:asciiTheme="minorHAnsi" w:hAnsiTheme="minorHAnsi" w:cstheme="minorHAnsi"/>
          <w:spacing w:val="-1"/>
          <w:sz w:val="22"/>
          <w:szCs w:val="22"/>
        </w:rPr>
        <w:t>r</w:t>
      </w:r>
      <w:r w:rsidRPr="00204EBD">
        <w:rPr>
          <w:rFonts w:asciiTheme="minorHAnsi" w:hAnsiTheme="minorHAnsi" w:cstheme="minorHAnsi"/>
          <w:spacing w:val="-2"/>
          <w:sz w:val="22"/>
          <w:szCs w:val="22"/>
        </w:rPr>
        <w:t>ma</w:t>
      </w:r>
      <w:r w:rsidRPr="00204EBD">
        <w:rPr>
          <w:rFonts w:asciiTheme="minorHAnsi" w:hAnsiTheme="minorHAnsi" w:cstheme="minorHAnsi"/>
          <w:sz w:val="22"/>
          <w:szCs w:val="22"/>
        </w:rPr>
        <w:t>t</w:t>
      </w:r>
      <w:r w:rsidRPr="00204EBD">
        <w:rPr>
          <w:rFonts w:asciiTheme="minorHAnsi" w:hAnsiTheme="minorHAnsi" w:cstheme="minorHAnsi"/>
          <w:spacing w:val="-3"/>
          <w:sz w:val="22"/>
          <w:szCs w:val="22"/>
        </w:rPr>
        <w:t>y</w:t>
      </w:r>
      <w:r w:rsidRPr="00204EBD">
        <w:rPr>
          <w:rFonts w:asciiTheme="minorHAnsi" w:hAnsiTheme="minorHAnsi" w:cstheme="minorHAnsi"/>
          <w:spacing w:val="-2"/>
          <w:sz w:val="22"/>
          <w:szCs w:val="22"/>
        </w:rPr>
        <w:t>czne</w:t>
      </w:r>
      <w:r w:rsidRPr="00204EBD">
        <w:rPr>
          <w:rFonts w:asciiTheme="minorHAnsi" w:hAnsiTheme="minorHAnsi" w:cstheme="minorHAnsi"/>
          <w:spacing w:val="-4"/>
          <w:sz w:val="22"/>
          <w:szCs w:val="22"/>
        </w:rPr>
        <w:t>j;</w:t>
      </w:r>
    </w:p>
    <w:p w14:paraId="35CD1EDA" w14:textId="77777777" w:rsidR="00A36080" w:rsidRDefault="00A36080" w:rsidP="00A36080">
      <w:pPr>
        <w:pStyle w:val="Zwykytekst"/>
        <w:numPr>
          <w:ilvl w:val="0"/>
          <w:numId w:val="52"/>
        </w:numPr>
        <w:spacing w:line="264" w:lineRule="auto"/>
        <w:ind w:left="567"/>
        <w:jc w:val="both"/>
        <w:rPr>
          <w:rFonts w:asciiTheme="minorHAnsi" w:hAnsiTheme="minorHAnsi" w:cstheme="minorHAnsi"/>
          <w:sz w:val="22"/>
          <w:szCs w:val="22"/>
        </w:rPr>
      </w:pPr>
      <w:r w:rsidRPr="00204EBD">
        <w:rPr>
          <w:rFonts w:asciiTheme="minorHAnsi" w:hAnsiTheme="minorHAnsi" w:cstheme="minorHAnsi"/>
          <w:spacing w:val="-1"/>
          <w:sz w:val="22"/>
          <w:szCs w:val="22"/>
        </w:rPr>
        <w:lastRenderedPageBreak/>
        <w:t xml:space="preserve">Za szkody </w:t>
      </w:r>
      <w:r w:rsidRPr="00204EBD">
        <w:rPr>
          <w:rFonts w:asciiTheme="minorHAnsi" w:hAnsiTheme="minorHAnsi" w:cstheme="minorHAnsi"/>
          <w:sz w:val="22"/>
          <w:szCs w:val="22"/>
        </w:rPr>
        <w:t>powstałe w ramach OC wzajemnej;</w:t>
      </w:r>
    </w:p>
    <w:p w14:paraId="20CF3758" w14:textId="77777777" w:rsidR="00531324" w:rsidRDefault="00531324" w:rsidP="00A36080">
      <w:pPr>
        <w:pStyle w:val="Akapitzlist"/>
        <w:tabs>
          <w:tab w:val="left" w:pos="426"/>
        </w:tabs>
        <w:spacing w:after="120"/>
        <w:ind w:left="0"/>
        <w:jc w:val="both"/>
        <w:rPr>
          <w:rFonts w:asciiTheme="minorHAnsi" w:hAnsiTheme="minorHAnsi" w:cstheme="minorHAnsi"/>
          <w:b/>
          <w:bCs/>
          <w:sz w:val="22"/>
          <w:szCs w:val="22"/>
          <w:lang w:eastAsia="en-US"/>
        </w:rPr>
      </w:pPr>
    </w:p>
    <w:p w14:paraId="2A23A3BD" w14:textId="42BB26E0" w:rsidR="00A36080" w:rsidRPr="00A36080" w:rsidRDefault="00A36080" w:rsidP="00A36080">
      <w:pPr>
        <w:pStyle w:val="Akapitzlist"/>
        <w:tabs>
          <w:tab w:val="left" w:pos="426"/>
        </w:tabs>
        <w:spacing w:after="120"/>
        <w:ind w:left="0"/>
        <w:jc w:val="both"/>
        <w:rPr>
          <w:rFonts w:asciiTheme="minorHAnsi" w:hAnsiTheme="minorHAnsi" w:cstheme="minorHAnsi"/>
          <w:b/>
          <w:bCs/>
          <w:sz w:val="22"/>
          <w:szCs w:val="22"/>
          <w:lang w:eastAsia="en-US"/>
        </w:rPr>
      </w:pPr>
      <w:r w:rsidRPr="00A36080">
        <w:rPr>
          <w:rFonts w:asciiTheme="minorHAnsi" w:hAnsiTheme="minorHAnsi" w:cstheme="minorHAnsi"/>
          <w:b/>
          <w:bCs/>
          <w:sz w:val="22"/>
          <w:szCs w:val="22"/>
          <w:lang w:eastAsia="en-US"/>
        </w:rPr>
        <w:t>PYTANIE 63.</w:t>
      </w:r>
    </w:p>
    <w:p w14:paraId="509288C6" w14:textId="1DE9B724" w:rsidR="00E80937" w:rsidRDefault="00E80937" w:rsidP="00A36080">
      <w:pPr>
        <w:pStyle w:val="Akapitzlist"/>
        <w:tabs>
          <w:tab w:val="left" w:pos="426"/>
        </w:tabs>
        <w:spacing w:after="120"/>
        <w:ind w:left="0"/>
        <w:jc w:val="both"/>
        <w:rPr>
          <w:rFonts w:asciiTheme="minorHAnsi" w:hAnsiTheme="minorHAnsi" w:cstheme="minorHAnsi"/>
          <w:sz w:val="22"/>
          <w:szCs w:val="22"/>
          <w:lang w:eastAsia="en-US"/>
        </w:rPr>
      </w:pPr>
      <w:r w:rsidRPr="00204EBD">
        <w:rPr>
          <w:rFonts w:asciiTheme="minorHAnsi" w:hAnsiTheme="minorHAnsi" w:cstheme="minorHAnsi"/>
          <w:sz w:val="22"/>
          <w:szCs w:val="22"/>
          <w:lang w:eastAsia="en-US"/>
        </w:rPr>
        <w:t>Prosimy o potwierdzenie, że OC za szkody w powierzonych dokumentach będzie dotyczyć wyłącznie kosztów ich odtworzenia.</w:t>
      </w:r>
    </w:p>
    <w:p w14:paraId="5B78098D" w14:textId="77777777" w:rsidR="00A36080" w:rsidRPr="00315ADE" w:rsidRDefault="00A36080" w:rsidP="00A36080">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0293B92D" w14:textId="00B765D3" w:rsidR="00A36080" w:rsidRDefault="00A36080" w:rsidP="00A36080">
      <w:pPr>
        <w:pStyle w:val="Akapitzlist"/>
        <w:tabs>
          <w:tab w:val="left" w:pos="426"/>
        </w:tabs>
        <w:spacing w:after="120"/>
        <w:ind w:left="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nie potwierdza.</w:t>
      </w:r>
    </w:p>
    <w:p w14:paraId="5E3A626B" w14:textId="77777777" w:rsidR="00A36080" w:rsidRPr="00204EBD" w:rsidRDefault="00A36080" w:rsidP="00A36080">
      <w:pPr>
        <w:pStyle w:val="Akapitzlist"/>
        <w:tabs>
          <w:tab w:val="left" w:pos="426"/>
        </w:tabs>
        <w:spacing w:after="120"/>
        <w:ind w:left="0"/>
        <w:jc w:val="both"/>
        <w:rPr>
          <w:rFonts w:asciiTheme="minorHAnsi" w:hAnsiTheme="minorHAnsi" w:cstheme="minorHAnsi"/>
          <w:sz w:val="22"/>
          <w:szCs w:val="22"/>
        </w:rPr>
      </w:pPr>
    </w:p>
    <w:p w14:paraId="63911C1D" w14:textId="77777777" w:rsidR="00A36080" w:rsidRPr="00A36080" w:rsidRDefault="00A36080" w:rsidP="00A36080">
      <w:pPr>
        <w:pStyle w:val="Akapitzlist"/>
        <w:tabs>
          <w:tab w:val="left" w:pos="426"/>
        </w:tabs>
        <w:spacing w:after="120"/>
        <w:ind w:left="0"/>
        <w:jc w:val="both"/>
        <w:rPr>
          <w:rFonts w:asciiTheme="minorHAnsi" w:hAnsiTheme="minorHAnsi" w:cstheme="minorHAnsi"/>
          <w:b/>
          <w:bCs/>
          <w:sz w:val="22"/>
          <w:szCs w:val="22"/>
        </w:rPr>
      </w:pPr>
      <w:r w:rsidRPr="00A36080">
        <w:rPr>
          <w:rFonts w:asciiTheme="minorHAnsi" w:hAnsiTheme="minorHAnsi" w:cstheme="minorHAnsi"/>
          <w:b/>
          <w:bCs/>
          <w:sz w:val="22"/>
          <w:szCs w:val="22"/>
        </w:rPr>
        <w:t>PYTANIE 64.</w:t>
      </w:r>
    </w:p>
    <w:p w14:paraId="5ECCE6A8" w14:textId="725FE2EA" w:rsidR="00467B21" w:rsidRDefault="00467B21" w:rsidP="00A36080">
      <w:pPr>
        <w:pStyle w:val="Akapitzlist"/>
        <w:tabs>
          <w:tab w:val="left" w:pos="426"/>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 xml:space="preserve">W odniesieniu do rozszerzenia OC pkt. </w:t>
      </w:r>
      <w:r w:rsidR="00DC2091" w:rsidRPr="00204EBD">
        <w:rPr>
          <w:rFonts w:asciiTheme="minorHAnsi" w:hAnsiTheme="minorHAnsi" w:cstheme="minorHAnsi"/>
          <w:sz w:val="22"/>
          <w:szCs w:val="22"/>
        </w:rPr>
        <w:t>4.1</w:t>
      </w:r>
      <w:r w:rsidR="005521AC" w:rsidRPr="00204EBD">
        <w:rPr>
          <w:rFonts w:asciiTheme="minorHAnsi" w:hAnsiTheme="minorHAnsi" w:cstheme="minorHAnsi"/>
          <w:sz w:val="22"/>
          <w:szCs w:val="22"/>
        </w:rPr>
        <w:t>7</w:t>
      </w:r>
      <w:r w:rsidR="00DC2091" w:rsidRPr="00204EBD">
        <w:rPr>
          <w:rFonts w:asciiTheme="minorHAnsi" w:hAnsiTheme="minorHAnsi" w:cstheme="minorHAnsi"/>
          <w:sz w:val="22"/>
          <w:szCs w:val="22"/>
        </w:rPr>
        <w:t>,</w:t>
      </w:r>
      <w:r w:rsidR="00355C3C" w:rsidRPr="00204EBD">
        <w:rPr>
          <w:rFonts w:asciiTheme="minorHAnsi" w:hAnsiTheme="minorHAnsi" w:cstheme="minorHAnsi"/>
          <w:sz w:val="22"/>
          <w:szCs w:val="22"/>
        </w:rPr>
        <w:t xml:space="preserve"> </w:t>
      </w:r>
      <w:r w:rsidRPr="00204EBD">
        <w:rPr>
          <w:rFonts w:asciiTheme="minorHAnsi" w:hAnsiTheme="minorHAnsi" w:cstheme="minorHAnsi"/>
          <w:sz w:val="22"/>
          <w:szCs w:val="22"/>
        </w:rPr>
        <w:t>prosimy o potwierdzenie, że zakres ochrony nie obejmuje kradzieży pojazdów.</w:t>
      </w:r>
    </w:p>
    <w:p w14:paraId="31908209" w14:textId="77777777" w:rsidR="00A36080" w:rsidRPr="00315ADE" w:rsidRDefault="00A36080" w:rsidP="00A36080">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50573727" w14:textId="07246B6A" w:rsidR="00A36080" w:rsidRDefault="00A36080" w:rsidP="00A36080">
      <w:pPr>
        <w:pStyle w:val="Akapitzlist"/>
        <w:tabs>
          <w:tab w:val="left" w:pos="426"/>
        </w:tabs>
        <w:spacing w:after="120"/>
        <w:ind w:left="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potwierdza, że </w:t>
      </w:r>
      <w:r w:rsidRPr="00204EBD">
        <w:rPr>
          <w:rFonts w:asciiTheme="minorHAnsi" w:hAnsiTheme="minorHAnsi" w:cstheme="minorHAnsi"/>
          <w:sz w:val="22"/>
          <w:szCs w:val="22"/>
        </w:rPr>
        <w:t>rozszerzenia OC pkt. 4.17</w:t>
      </w:r>
      <w:r>
        <w:rPr>
          <w:rFonts w:asciiTheme="minorHAnsi" w:hAnsiTheme="minorHAnsi" w:cstheme="minorHAnsi"/>
          <w:sz w:val="22"/>
          <w:szCs w:val="22"/>
        </w:rPr>
        <w:t xml:space="preserve"> swoim </w:t>
      </w:r>
      <w:r w:rsidRPr="00204EBD">
        <w:rPr>
          <w:rFonts w:asciiTheme="minorHAnsi" w:hAnsiTheme="minorHAnsi" w:cstheme="minorHAnsi"/>
          <w:sz w:val="22"/>
          <w:szCs w:val="22"/>
        </w:rPr>
        <w:t>zakres</w:t>
      </w:r>
      <w:r>
        <w:rPr>
          <w:rFonts w:asciiTheme="minorHAnsi" w:hAnsiTheme="minorHAnsi" w:cstheme="minorHAnsi"/>
          <w:sz w:val="22"/>
          <w:szCs w:val="22"/>
        </w:rPr>
        <w:t>em</w:t>
      </w:r>
      <w:r w:rsidRPr="00204EBD">
        <w:rPr>
          <w:rFonts w:asciiTheme="minorHAnsi" w:hAnsiTheme="minorHAnsi" w:cstheme="minorHAnsi"/>
          <w:sz w:val="22"/>
          <w:szCs w:val="22"/>
        </w:rPr>
        <w:t xml:space="preserve"> ochrony nie obejmuje kradzieży pojazdów.</w:t>
      </w:r>
    </w:p>
    <w:p w14:paraId="094936B1" w14:textId="77777777" w:rsidR="00A36080" w:rsidRDefault="00A36080" w:rsidP="00A36080">
      <w:pPr>
        <w:pStyle w:val="Akapitzlist"/>
        <w:tabs>
          <w:tab w:val="left" w:pos="426"/>
        </w:tabs>
        <w:spacing w:after="120"/>
        <w:ind w:left="0"/>
        <w:jc w:val="both"/>
        <w:rPr>
          <w:rFonts w:asciiTheme="minorHAnsi" w:hAnsiTheme="minorHAnsi" w:cstheme="minorHAnsi"/>
          <w:sz w:val="22"/>
          <w:szCs w:val="22"/>
        </w:rPr>
      </w:pPr>
    </w:p>
    <w:p w14:paraId="34FB7EF0" w14:textId="77777777" w:rsidR="00A36080" w:rsidRPr="00A36080" w:rsidRDefault="00A36080" w:rsidP="00A36080">
      <w:pPr>
        <w:pStyle w:val="Akapitzlist"/>
        <w:tabs>
          <w:tab w:val="left" w:pos="426"/>
        </w:tabs>
        <w:spacing w:after="120"/>
        <w:ind w:left="0"/>
        <w:jc w:val="both"/>
        <w:rPr>
          <w:rFonts w:asciiTheme="minorHAnsi" w:hAnsiTheme="minorHAnsi" w:cstheme="minorHAnsi"/>
          <w:b/>
          <w:bCs/>
          <w:sz w:val="22"/>
          <w:szCs w:val="22"/>
        </w:rPr>
      </w:pPr>
      <w:r w:rsidRPr="00A36080">
        <w:rPr>
          <w:rFonts w:asciiTheme="minorHAnsi" w:hAnsiTheme="minorHAnsi" w:cstheme="minorHAnsi"/>
          <w:b/>
          <w:bCs/>
          <w:sz w:val="22"/>
          <w:szCs w:val="22"/>
        </w:rPr>
        <w:t>PYTANIE 65.</w:t>
      </w:r>
    </w:p>
    <w:p w14:paraId="1EF64F3F" w14:textId="5EB0856D" w:rsidR="0027507C" w:rsidRDefault="0027507C" w:rsidP="00A36080">
      <w:pPr>
        <w:pStyle w:val="Akapitzlist"/>
        <w:tabs>
          <w:tab w:val="left" w:pos="426"/>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AutoCasco (np. ochrona nie obejmuje kradzieży pojazdu oraz utarty rzeczy pozostawionych w tych pojazdach).</w:t>
      </w:r>
    </w:p>
    <w:p w14:paraId="30A6F991" w14:textId="77777777" w:rsidR="00A36080" w:rsidRPr="00315ADE" w:rsidRDefault="00A36080" w:rsidP="00A36080">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4FB4D823" w14:textId="60C8C89C" w:rsidR="00A36080" w:rsidRDefault="00A36080" w:rsidP="00A36080">
      <w:pPr>
        <w:pStyle w:val="Akapitzlist"/>
        <w:tabs>
          <w:tab w:val="left" w:pos="426"/>
        </w:tabs>
        <w:spacing w:after="120"/>
        <w:ind w:left="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A36080">
        <w:rPr>
          <w:rFonts w:asciiTheme="minorHAnsi" w:hAnsiTheme="minorHAnsi" w:cstheme="minorHAnsi"/>
          <w:sz w:val="22"/>
          <w:szCs w:val="22"/>
        </w:rPr>
        <w:t xml:space="preserve"> </w:t>
      </w:r>
      <w:r w:rsidRPr="00204EBD">
        <w:rPr>
          <w:rFonts w:asciiTheme="minorHAnsi" w:hAnsiTheme="minorHAnsi" w:cstheme="minorHAnsi"/>
          <w:sz w:val="22"/>
          <w:szCs w:val="22"/>
        </w:rPr>
        <w:t>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AutoCasco (np. ochrona nie obejmuje kradzieży pojazdu oraz utarty rzeczy pozostawionych w tych pojazdach).</w:t>
      </w:r>
    </w:p>
    <w:p w14:paraId="53C466C2" w14:textId="67D490ED" w:rsidR="00A36080" w:rsidRPr="00204EBD" w:rsidRDefault="00A36080" w:rsidP="00A36080">
      <w:pPr>
        <w:pStyle w:val="Akapitzlist"/>
        <w:tabs>
          <w:tab w:val="left" w:pos="426"/>
        </w:tabs>
        <w:spacing w:after="120"/>
        <w:ind w:left="0"/>
        <w:jc w:val="both"/>
        <w:rPr>
          <w:rFonts w:asciiTheme="minorHAnsi" w:hAnsiTheme="minorHAnsi" w:cstheme="minorHAnsi"/>
          <w:sz w:val="22"/>
          <w:szCs w:val="22"/>
        </w:rPr>
      </w:pPr>
    </w:p>
    <w:p w14:paraId="44BCC964" w14:textId="77777777" w:rsidR="00A36080" w:rsidRPr="00A36080" w:rsidRDefault="00A36080" w:rsidP="00A36080">
      <w:pPr>
        <w:pStyle w:val="Akapitzlist"/>
        <w:tabs>
          <w:tab w:val="left" w:pos="426"/>
        </w:tabs>
        <w:spacing w:after="120"/>
        <w:ind w:left="0"/>
        <w:jc w:val="both"/>
        <w:rPr>
          <w:rFonts w:asciiTheme="minorHAnsi" w:hAnsiTheme="minorHAnsi" w:cstheme="minorHAnsi"/>
          <w:b/>
          <w:bCs/>
          <w:sz w:val="22"/>
          <w:szCs w:val="22"/>
        </w:rPr>
      </w:pPr>
      <w:r w:rsidRPr="00A36080">
        <w:rPr>
          <w:rFonts w:asciiTheme="minorHAnsi" w:hAnsiTheme="minorHAnsi" w:cstheme="minorHAnsi"/>
          <w:b/>
          <w:bCs/>
          <w:sz w:val="22"/>
          <w:szCs w:val="22"/>
        </w:rPr>
        <w:t>PYTANIE 66.</w:t>
      </w:r>
    </w:p>
    <w:p w14:paraId="0EF33B00" w14:textId="0D4254D3" w:rsidR="00DC555A" w:rsidRDefault="00DC555A" w:rsidP="00A36080">
      <w:pPr>
        <w:pStyle w:val="Akapitzlist"/>
        <w:tabs>
          <w:tab w:val="left" w:pos="426"/>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28CCE8B0" w14:textId="77777777" w:rsidR="00A36080" w:rsidRPr="00315ADE" w:rsidRDefault="00A36080" w:rsidP="00A36080">
      <w:pPr>
        <w:pStyle w:val="Akapitzlist10"/>
        <w:autoSpaceDE w:val="0"/>
        <w:autoSpaceDN w:val="0"/>
        <w:adjustRightInd w:val="0"/>
        <w:spacing w:after="120" w:line="240" w:lineRule="auto"/>
        <w:ind w:left="0"/>
        <w:contextualSpacing w:val="0"/>
        <w:jc w:val="both"/>
        <w:rPr>
          <w:rFonts w:asciiTheme="minorHAnsi" w:hAnsiTheme="minorHAnsi" w:cstheme="minorHAnsi"/>
          <w:b/>
          <w:bCs/>
          <w:lang w:eastAsia="pl-PL"/>
        </w:rPr>
      </w:pPr>
      <w:r w:rsidRPr="00315ADE">
        <w:rPr>
          <w:rFonts w:asciiTheme="minorHAnsi" w:hAnsiTheme="minorHAnsi" w:cstheme="minorHAnsi"/>
          <w:b/>
          <w:bCs/>
          <w:lang w:eastAsia="pl-PL"/>
        </w:rPr>
        <w:t>ODPOWIEDŹ:</w:t>
      </w:r>
    </w:p>
    <w:p w14:paraId="57D7082B" w14:textId="399EE6C5" w:rsidR="00A36080" w:rsidRDefault="00A36080" w:rsidP="00A36080">
      <w:pPr>
        <w:pStyle w:val="Akapitzlist"/>
        <w:tabs>
          <w:tab w:val="left" w:pos="426"/>
        </w:tabs>
        <w:spacing w:after="120"/>
        <w:ind w:left="0"/>
        <w:jc w:val="both"/>
        <w:rPr>
          <w:rFonts w:asciiTheme="minorHAnsi" w:hAnsiTheme="minorHAnsi" w:cstheme="minorHAnsi"/>
          <w:sz w:val="22"/>
          <w:szCs w:val="22"/>
        </w:rPr>
      </w:pPr>
      <w:r w:rsidRPr="00315ADE">
        <w:rPr>
          <w:rFonts w:asciiTheme="minorHAnsi" w:hAnsiTheme="minorHAnsi" w:cstheme="minorHAnsi"/>
          <w:sz w:val="22"/>
          <w:szCs w:val="22"/>
        </w:rPr>
        <w:t>Zamawiający</w:t>
      </w:r>
      <w:r>
        <w:rPr>
          <w:rFonts w:asciiTheme="minorHAnsi" w:hAnsiTheme="minorHAnsi" w:cstheme="minorHAnsi"/>
          <w:sz w:val="22"/>
          <w:szCs w:val="22"/>
        </w:rPr>
        <w:t xml:space="preserve"> </w:t>
      </w:r>
      <w:r w:rsidRPr="00204EBD">
        <w:rPr>
          <w:rFonts w:asciiTheme="minorHAnsi" w:hAnsiTheme="minorHAnsi" w:cstheme="minorHAnsi"/>
          <w:sz w:val="22"/>
          <w:szCs w:val="22"/>
        </w:rPr>
        <w:t>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6AB5A5C1" w14:textId="77777777" w:rsidR="00A36080" w:rsidRPr="00204EBD" w:rsidRDefault="00A36080" w:rsidP="00A36080">
      <w:pPr>
        <w:pStyle w:val="Akapitzlist"/>
        <w:tabs>
          <w:tab w:val="left" w:pos="426"/>
        </w:tabs>
        <w:spacing w:after="120"/>
        <w:ind w:left="0"/>
        <w:jc w:val="both"/>
        <w:rPr>
          <w:rFonts w:asciiTheme="minorHAnsi" w:hAnsiTheme="minorHAnsi" w:cstheme="minorHAnsi"/>
          <w:sz w:val="22"/>
          <w:szCs w:val="22"/>
        </w:rPr>
      </w:pPr>
    </w:p>
    <w:p w14:paraId="6B004157" w14:textId="77777777" w:rsidR="00A36080" w:rsidRPr="00A36080" w:rsidRDefault="00A36080" w:rsidP="00A36080">
      <w:pPr>
        <w:pStyle w:val="Akapitzlist"/>
        <w:tabs>
          <w:tab w:val="left" w:pos="426"/>
        </w:tabs>
        <w:spacing w:after="120"/>
        <w:ind w:left="0"/>
        <w:jc w:val="both"/>
        <w:rPr>
          <w:rFonts w:asciiTheme="minorHAnsi" w:hAnsiTheme="minorHAnsi" w:cstheme="minorHAnsi"/>
          <w:b/>
          <w:bCs/>
          <w:sz w:val="22"/>
          <w:szCs w:val="22"/>
        </w:rPr>
      </w:pPr>
      <w:r w:rsidRPr="00A36080">
        <w:rPr>
          <w:rFonts w:asciiTheme="minorHAnsi" w:hAnsiTheme="minorHAnsi" w:cstheme="minorHAnsi"/>
          <w:b/>
          <w:bCs/>
          <w:sz w:val="22"/>
          <w:szCs w:val="22"/>
        </w:rPr>
        <w:t>PYTANIE 67.</w:t>
      </w:r>
    </w:p>
    <w:p w14:paraId="6C06D69C" w14:textId="29598997" w:rsidR="00467B21" w:rsidRDefault="00467B21" w:rsidP="00A36080">
      <w:pPr>
        <w:pStyle w:val="Akapitzlist"/>
        <w:tabs>
          <w:tab w:val="left" w:pos="426"/>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 xml:space="preserve">Prosimy o potwierdzenie, że zmiany umowy w zakresie ubezpieczenia OC w stosunku do oferty, na podstawie której umowę zawarto, dotyczące np. zakresu ubezpieczenia, sum gwarancyjnych, limitów, </w:t>
      </w:r>
      <w:r w:rsidRPr="00204EBD">
        <w:rPr>
          <w:rFonts w:asciiTheme="minorHAnsi" w:hAnsiTheme="minorHAnsi" w:cstheme="minorHAnsi"/>
          <w:sz w:val="22"/>
          <w:szCs w:val="22"/>
        </w:rPr>
        <w:lastRenderedPageBreak/>
        <w:t>podlimitów, Ubezpieczonych, działalności objętej ochroną, wydłużenia okresu ubezpieczenia, wymagają zawsze zgody obu stron.</w:t>
      </w:r>
    </w:p>
    <w:p w14:paraId="594EDC52" w14:textId="77777777" w:rsidR="00A36080" w:rsidRPr="00533AD7" w:rsidRDefault="00A36080" w:rsidP="00A36080">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41672DC0" w14:textId="0EAC574C" w:rsidR="00A36080" w:rsidRPr="007919A5" w:rsidRDefault="00A36080" w:rsidP="00A36080">
      <w:pPr>
        <w:tabs>
          <w:tab w:val="left" w:pos="284"/>
        </w:tabs>
        <w:spacing w:after="120"/>
        <w:jc w:val="both"/>
        <w:rPr>
          <w:rFonts w:asciiTheme="minorHAnsi" w:hAnsiTheme="minorHAnsi" w:cstheme="minorHAnsi"/>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informuje, że dopuszczalne zmiany postanowień umów zostały szczegółowo opisane we wzorach umów. Dopuszczone zmiany będą wymagały wyłącznie poinformowania obu stron. Pozostałe w tym również </w:t>
      </w:r>
      <w:r w:rsidRPr="00204EBD">
        <w:rPr>
          <w:rFonts w:asciiTheme="minorHAnsi" w:hAnsiTheme="minorHAnsi" w:cstheme="minorHAnsi"/>
          <w:sz w:val="22"/>
          <w:szCs w:val="22"/>
        </w:rPr>
        <w:t>np. zakresu ubezpieczenia, sum gwarancyjnych, limitów, podlimitów</w:t>
      </w:r>
      <w:r>
        <w:rPr>
          <w:rFonts w:asciiTheme="minorHAnsi" w:hAnsiTheme="minorHAnsi" w:cstheme="minorHAnsi"/>
          <w:iCs/>
          <w:sz w:val="22"/>
          <w:szCs w:val="22"/>
        </w:rPr>
        <w:t xml:space="preserve"> w ubezpieczeniu OC będą wymagały zgody obu stron.</w:t>
      </w:r>
    </w:p>
    <w:p w14:paraId="51237BBD" w14:textId="77777777" w:rsidR="00A36080" w:rsidRPr="00204EBD" w:rsidRDefault="00A36080" w:rsidP="00A36080">
      <w:pPr>
        <w:pStyle w:val="Akapitzlist"/>
        <w:tabs>
          <w:tab w:val="left" w:pos="426"/>
        </w:tabs>
        <w:spacing w:after="120"/>
        <w:ind w:left="0"/>
        <w:jc w:val="both"/>
        <w:rPr>
          <w:rFonts w:asciiTheme="minorHAnsi" w:hAnsiTheme="minorHAnsi" w:cstheme="minorHAnsi"/>
          <w:sz w:val="22"/>
          <w:szCs w:val="22"/>
        </w:rPr>
      </w:pPr>
    </w:p>
    <w:p w14:paraId="1C54BA4E" w14:textId="77777777" w:rsidR="00A36080" w:rsidRPr="00A36080" w:rsidRDefault="00A36080" w:rsidP="00A36080">
      <w:pPr>
        <w:pStyle w:val="Akapitzlist"/>
        <w:tabs>
          <w:tab w:val="left" w:pos="0"/>
        </w:tabs>
        <w:spacing w:after="120"/>
        <w:ind w:left="0"/>
        <w:jc w:val="both"/>
        <w:rPr>
          <w:rFonts w:asciiTheme="minorHAnsi" w:hAnsiTheme="minorHAnsi" w:cstheme="minorHAnsi"/>
          <w:b/>
          <w:bCs/>
          <w:iCs/>
          <w:sz w:val="22"/>
          <w:szCs w:val="22"/>
        </w:rPr>
      </w:pPr>
      <w:r w:rsidRPr="00A36080">
        <w:rPr>
          <w:rFonts w:asciiTheme="minorHAnsi" w:hAnsiTheme="minorHAnsi" w:cstheme="minorHAnsi"/>
          <w:b/>
          <w:bCs/>
          <w:iCs/>
          <w:sz w:val="22"/>
          <w:szCs w:val="22"/>
        </w:rPr>
        <w:t>PYTANIE 68.</w:t>
      </w:r>
    </w:p>
    <w:p w14:paraId="5D641548" w14:textId="543F52B5" w:rsidR="00467B21" w:rsidRDefault="00467B21" w:rsidP="00A36080">
      <w:pPr>
        <w:pStyle w:val="Akapitzlist"/>
        <w:tabs>
          <w:tab w:val="left" w:pos="0"/>
        </w:tabs>
        <w:spacing w:after="120"/>
        <w:ind w:left="0"/>
        <w:jc w:val="both"/>
        <w:rPr>
          <w:rFonts w:asciiTheme="minorHAnsi" w:hAnsiTheme="minorHAnsi" w:cstheme="minorHAnsi"/>
          <w:iCs/>
          <w:sz w:val="22"/>
          <w:szCs w:val="22"/>
        </w:rPr>
      </w:pPr>
      <w:r w:rsidRPr="00204EBD">
        <w:rPr>
          <w:rFonts w:asciiTheme="minorHAnsi" w:hAnsiTheme="minorHAnsi" w:cstheme="minorHAnsi"/>
          <w:iCs/>
          <w:sz w:val="22"/>
          <w:szCs w:val="22"/>
        </w:rPr>
        <w:t>Prosimy o wykreślenie zapisu „</w:t>
      </w:r>
      <w:r w:rsidRPr="00204EBD">
        <w:rPr>
          <w:rFonts w:asciiTheme="minorHAnsi" w:hAnsiTheme="minorHAnsi" w:cstheme="minorHAnsi"/>
          <w:b/>
          <w:iCs/>
          <w:sz w:val="22"/>
          <w:szCs w:val="22"/>
        </w:rPr>
        <w:t>Jeżeli ogólne warunki ubezpieczenia odpowiedzialności cywilnej przewidują</w:t>
      </w:r>
      <w:r w:rsidRPr="00204EBD">
        <w:rPr>
          <w:rFonts w:asciiTheme="minorHAnsi" w:hAnsiTheme="minorHAnsi" w:cstheme="minorHAnsi"/>
          <w:iCs/>
          <w:sz w:val="22"/>
          <w:szCs w:val="22"/>
        </w:rPr>
        <w:t xml:space="preserve"> dla zarządcy drogi terminy, w których musi on podjąć działania w przypadku wystąpienia szkody bądź zagrożenia na drodze, to”.</w:t>
      </w:r>
    </w:p>
    <w:p w14:paraId="30D24484" w14:textId="77777777" w:rsidR="00D7185B" w:rsidRPr="00533AD7" w:rsidRDefault="00D7185B" w:rsidP="00D7185B">
      <w:pPr>
        <w:tabs>
          <w:tab w:val="left" w:pos="284"/>
        </w:tabs>
        <w:spacing w:after="120"/>
        <w:jc w:val="both"/>
        <w:rPr>
          <w:rFonts w:asciiTheme="minorHAnsi" w:hAnsiTheme="minorHAnsi" w:cstheme="minorHAnsi"/>
          <w:b/>
          <w:bCs/>
          <w:sz w:val="22"/>
          <w:szCs w:val="22"/>
        </w:rPr>
      </w:pPr>
      <w:r w:rsidRPr="00533AD7">
        <w:rPr>
          <w:rFonts w:asciiTheme="minorHAnsi" w:hAnsiTheme="minorHAnsi" w:cstheme="minorHAnsi"/>
          <w:b/>
          <w:bCs/>
          <w:sz w:val="22"/>
          <w:szCs w:val="22"/>
        </w:rPr>
        <w:t>ODPOWIEDŹ:</w:t>
      </w:r>
    </w:p>
    <w:p w14:paraId="3138C27E" w14:textId="621B402C" w:rsidR="00A36080" w:rsidRDefault="00D7185B" w:rsidP="00D7185B">
      <w:pPr>
        <w:pStyle w:val="Akapitzlist"/>
        <w:tabs>
          <w:tab w:val="left" w:pos="0"/>
        </w:tabs>
        <w:spacing w:after="120"/>
        <w:ind w:left="0"/>
        <w:jc w:val="both"/>
        <w:rPr>
          <w:rFonts w:asciiTheme="minorHAnsi" w:hAnsiTheme="minorHAnsi" w:cstheme="minorHAnsi"/>
          <w:iCs/>
          <w:sz w:val="22"/>
          <w:szCs w:val="22"/>
        </w:rPr>
      </w:pPr>
      <w:r w:rsidRPr="00533AD7">
        <w:rPr>
          <w:rFonts w:asciiTheme="minorHAnsi" w:hAnsiTheme="minorHAnsi" w:cstheme="minorHAnsi"/>
          <w:iCs/>
          <w:sz w:val="22"/>
          <w:szCs w:val="22"/>
        </w:rPr>
        <w:t>Zamawiający</w:t>
      </w:r>
      <w:r>
        <w:rPr>
          <w:rFonts w:asciiTheme="minorHAnsi" w:hAnsiTheme="minorHAnsi" w:cstheme="minorHAnsi"/>
          <w:iCs/>
          <w:sz w:val="22"/>
          <w:szCs w:val="22"/>
        </w:rPr>
        <w:t xml:space="preserve"> nie wyraża zgody.</w:t>
      </w:r>
    </w:p>
    <w:p w14:paraId="3C8D5BF5" w14:textId="77777777" w:rsidR="00D7185B" w:rsidRPr="00204EBD" w:rsidRDefault="00D7185B" w:rsidP="00D7185B">
      <w:pPr>
        <w:pStyle w:val="Akapitzlist"/>
        <w:tabs>
          <w:tab w:val="left" w:pos="0"/>
        </w:tabs>
        <w:spacing w:after="120"/>
        <w:ind w:left="0"/>
        <w:jc w:val="both"/>
        <w:rPr>
          <w:rFonts w:asciiTheme="minorHAnsi" w:hAnsiTheme="minorHAnsi" w:cstheme="minorHAnsi"/>
          <w:sz w:val="22"/>
          <w:szCs w:val="22"/>
        </w:rPr>
      </w:pPr>
    </w:p>
    <w:p w14:paraId="4CCC054E" w14:textId="77777777" w:rsidR="00D7185B" w:rsidRPr="00D7185B" w:rsidRDefault="00D7185B" w:rsidP="00D7185B">
      <w:pPr>
        <w:pStyle w:val="Akapitzlist"/>
        <w:tabs>
          <w:tab w:val="left" w:pos="0"/>
        </w:tabs>
        <w:spacing w:after="120"/>
        <w:ind w:left="0"/>
        <w:jc w:val="both"/>
        <w:rPr>
          <w:rFonts w:asciiTheme="minorHAnsi" w:hAnsiTheme="minorHAnsi" w:cstheme="minorHAnsi"/>
          <w:b/>
          <w:bCs/>
          <w:sz w:val="22"/>
          <w:szCs w:val="22"/>
        </w:rPr>
      </w:pPr>
      <w:bookmarkStart w:id="4" w:name="_Hlk147914492"/>
      <w:r w:rsidRPr="00D7185B">
        <w:rPr>
          <w:rFonts w:asciiTheme="minorHAnsi" w:hAnsiTheme="minorHAnsi" w:cstheme="minorHAnsi"/>
          <w:b/>
          <w:bCs/>
          <w:sz w:val="22"/>
          <w:szCs w:val="22"/>
        </w:rPr>
        <w:t>PYTANIE 69.</w:t>
      </w:r>
    </w:p>
    <w:p w14:paraId="6576BF27" w14:textId="675F444C" w:rsidR="00B22EE3" w:rsidRDefault="00B22EE3" w:rsidP="00D7185B">
      <w:pPr>
        <w:pStyle w:val="Akapitzlist"/>
        <w:tabs>
          <w:tab w:val="left" w:pos="0"/>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Prosimy o informację czy Zamawiający zgłasza do ubezpieczenia mienie w postaci kolektorów słonecznych, solarów lub ogniw fotowoltaicznych. Jeśli tak, czy wartość ta została uwzględniona w wykazach mienia? Jaka jest ich łączna wartość?</w:t>
      </w:r>
    </w:p>
    <w:p w14:paraId="5D24F57B" w14:textId="77777777" w:rsidR="00D7185B" w:rsidRPr="005C492D" w:rsidRDefault="00D7185B" w:rsidP="00D7185B">
      <w:pPr>
        <w:tabs>
          <w:tab w:val="left" w:pos="284"/>
        </w:tabs>
        <w:spacing w:after="120"/>
        <w:jc w:val="both"/>
        <w:rPr>
          <w:rFonts w:asciiTheme="minorHAnsi" w:hAnsiTheme="minorHAnsi" w:cstheme="minorHAnsi"/>
          <w:b/>
          <w:bCs/>
          <w:sz w:val="22"/>
          <w:szCs w:val="22"/>
        </w:rPr>
      </w:pPr>
      <w:r w:rsidRPr="005C492D">
        <w:rPr>
          <w:rFonts w:asciiTheme="minorHAnsi" w:hAnsiTheme="minorHAnsi" w:cstheme="minorHAnsi"/>
          <w:b/>
          <w:bCs/>
          <w:sz w:val="22"/>
          <w:szCs w:val="22"/>
        </w:rPr>
        <w:t>ODPOWIEDŹ:</w:t>
      </w:r>
    </w:p>
    <w:p w14:paraId="7C8032AC" w14:textId="4C02FFB4" w:rsidR="00D7185B" w:rsidRDefault="00D7185B" w:rsidP="00D7185B">
      <w:pPr>
        <w:pStyle w:val="Akapitzlist"/>
        <w:tabs>
          <w:tab w:val="left" w:pos="0"/>
        </w:tabs>
        <w:spacing w:after="120"/>
        <w:ind w:left="0"/>
        <w:jc w:val="both"/>
        <w:rPr>
          <w:rFonts w:asciiTheme="minorHAnsi" w:hAnsiTheme="minorHAnsi" w:cstheme="minorHAnsi"/>
          <w:iCs/>
          <w:sz w:val="22"/>
          <w:szCs w:val="22"/>
        </w:rPr>
      </w:pPr>
      <w:r w:rsidRPr="005C492D">
        <w:rPr>
          <w:rFonts w:asciiTheme="minorHAnsi" w:hAnsiTheme="minorHAnsi" w:cstheme="minorHAnsi"/>
          <w:iCs/>
          <w:sz w:val="22"/>
          <w:szCs w:val="22"/>
        </w:rPr>
        <w:t>Zamawiający informuje, że informacja o instalacjach została zamieszczona w pierwszym arkuszu wykazu mienia.</w:t>
      </w:r>
      <w:r>
        <w:rPr>
          <w:rFonts w:asciiTheme="minorHAnsi" w:hAnsiTheme="minorHAnsi" w:cstheme="minorHAnsi"/>
          <w:iCs/>
          <w:sz w:val="22"/>
          <w:szCs w:val="22"/>
        </w:rPr>
        <w:t xml:space="preserve"> </w:t>
      </w:r>
    </w:p>
    <w:p w14:paraId="6F1566D1" w14:textId="77777777" w:rsidR="00D7185B" w:rsidRPr="00204EBD" w:rsidRDefault="00D7185B" w:rsidP="00D7185B">
      <w:pPr>
        <w:pStyle w:val="Akapitzlist"/>
        <w:tabs>
          <w:tab w:val="left" w:pos="0"/>
        </w:tabs>
        <w:spacing w:after="120"/>
        <w:ind w:left="0"/>
        <w:jc w:val="both"/>
        <w:rPr>
          <w:rFonts w:asciiTheme="minorHAnsi" w:hAnsiTheme="minorHAnsi" w:cstheme="minorHAnsi"/>
          <w:sz w:val="22"/>
          <w:szCs w:val="22"/>
        </w:rPr>
      </w:pPr>
    </w:p>
    <w:p w14:paraId="614E797D" w14:textId="77777777" w:rsidR="00D7185B" w:rsidRPr="00D7185B" w:rsidRDefault="00D7185B" w:rsidP="00D7185B">
      <w:pPr>
        <w:pStyle w:val="Akapitzlist"/>
        <w:tabs>
          <w:tab w:val="left" w:pos="0"/>
        </w:tabs>
        <w:spacing w:after="120"/>
        <w:ind w:left="0"/>
        <w:jc w:val="both"/>
        <w:rPr>
          <w:rFonts w:asciiTheme="minorHAnsi" w:hAnsiTheme="minorHAnsi" w:cstheme="minorHAnsi"/>
          <w:b/>
          <w:bCs/>
          <w:sz w:val="22"/>
          <w:szCs w:val="22"/>
        </w:rPr>
      </w:pPr>
      <w:r w:rsidRPr="00D7185B">
        <w:rPr>
          <w:rFonts w:asciiTheme="minorHAnsi" w:hAnsiTheme="minorHAnsi" w:cstheme="minorHAnsi"/>
          <w:b/>
          <w:bCs/>
          <w:sz w:val="22"/>
          <w:szCs w:val="22"/>
        </w:rPr>
        <w:t>PYTANIE 70.</w:t>
      </w:r>
    </w:p>
    <w:p w14:paraId="53425850" w14:textId="562840E5" w:rsidR="009C743B" w:rsidRPr="00204EBD" w:rsidRDefault="00D00057" w:rsidP="00D7185B">
      <w:pPr>
        <w:pStyle w:val="Akapitzlist"/>
        <w:tabs>
          <w:tab w:val="left" w:pos="0"/>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 xml:space="preserve">W </w:t>
      </w:r>
      <w:r w:rsidR="00B22EE3" w:rsidRPr="00204EBD">
        <w:rPr>
          <w:rFonts w:asciiTheme="minorHAnsi" w:hAnsiTheme="minorHAnsi" w:cstheme="minorHAnsi"/>
          <w:sz w:val="22"/>
          <w:szCs w:val="22"/>
        </w:rPr>
        <w:t>przypadku potwierdzenia dla powyższego</w:t>
      </w:r>
      <w:r w:rsidR="009C743B" w:rsidRPr="00204EBD">
        <w:rPr>
          <w:rFonts w:asciiTheme="minorHAnsi" w:hAnsiTheme="minorHAnsi" w:cstheme="minorHAnsi"/>
          <w:sz w:val="22"/>
          <w:szCs w:val="22"/>
        </w:rPr>
        <w:t xml:space="preserve">, prosimy o informację, gdzie </w:t>
      </w:r>
      <w:r w:rsidR="00B22EE3" w:rsidRPr="00204EBD">
        <w:rPr>
          <w:rFonts w:asciiTheme="minorHAnsi" w:hAnsiTheme="minorHAnsi" w:cstheme="minorHAnsi"/>
          <w:sz w:val="22"/>
          <w:szCs w:val="22"/>
        </w:rPr>
        <w:t xml:space="preserve">instalacja </w:t>
      </w:r>
      <w:r w:rsidR="009C743B" w:rsidRPr="00204EBD">
        <w:rPr>
          <w:rFonts w:asciiTheme="minorHAnsi" w:hAnsiTheme="minorHAnsi" w:cstheme="minorHAnsi"/>
          <w:sz w:val="22"/>
          <w:szCs w:val="22"/>
        </w:rPr>
        <w:t>jest zamontowana i jaka jest jej wartość oraz uzupełnienie poniższych informacji:</w:t>
      </w:r>
    </w:p>
    <w:p w14:paraId="1F7A97B5"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a) Czy klient posiada umowę serwisową </w:t>
      </w:r>
    </w:p>
    <w:p w14:paraId="3D1AB37A"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b) Czy instalacje zostały odebrana po zakończeniu testów z wynikiem pozytywnym? </w:t>
      </w:r>
    </w:p>
    <w:p w14:paraId="4464160D"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c) Czy regularnie są wykonywane i dokumentowane przeglądy techniczne i elektryczne? </w:t>
      </w:r>
    </w:p>
    <w:p w14:paraId="4EAEDC8B"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d) Czy zamontowane są zabezpieczenia przetężeniowe i zwarciowe przed występującymi prądami rewersyjnymi? </w:t>
      </w:r>
    </w:p>
    <w:p w14:paraId="254FA8F3"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e) Czy po obu stronach inwertera (AC i DC) zamontowano wyłączniki i rozłączniki? </w:t>
      </w:r>
    </w:p>
    <w:p w14:paraId="7C112DB1"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f) Czy panele są zabezpieczone instalacją odgromową? </w:t>
      </w:r>
    </w:p>
    <w:p w14:paraId="3A12E114"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g) Czy instalacja jest wyposażona w sprawną instalację przeciwprzepięciową wykonaną zgodnie z wytycznymi Polskiej Normy? </w:t>
      </w:r>
    </w:p>
    <w:p w14:paraId="015186D3" w14:textId="77777777" w:rsidR="009C743B" w:rsidRPr="00204EBD" w:rsidRDefault="009C743B" w:rsidP="009C743B">
      <w:pPr>
        <w:pStyle w:val="Akapitzlist10"/>
        <w:autoSpaceDE w:val="0"/>
        <w:autoSpaceDN w:val="0"/>
        <w:adjustRightInd w:val="0"/>
        <w:spacing w:after="120"/>
        <w:ind w:left="360"/>
        <w:jc w:val="both"/>
        <w:rPr>
          <w:rFonts w:asciiTheme="minorHAnsi" w:hAnsiTheme="minorHAnsi" w:cstheme="minorHAnsi"/>
        </w:rPr>
      </w:pPr>
      <w:r w:rsidRPr="00204EBD">
        <w:rPr>
          <w:rFonts w:asciiTheme="minorHAnsi" w:hAnsiTheme="minorHAnsi" w:cstheme="minorHAnsi"/>
        </w:rPr>
        <w:t xml:space="preserve">h) Czy panele są odpowiednio odporne/wytrzymałe na działanie gradu i ciężar śniegu (certyfikat wykonany na podstawie normy IEC 61215)? </w:t>
      </w:r>
    </w:p>
    <w:p w14:paraId="3C0BD97E" w14:textId="2D6E5531" w:rsidR="009C743B" w:rsidRDefault="009C743B" w:rsidP="009C743B">
      <w:pPr>
        <w:pStyle w:val="Akapitzlist"/>
        <w:tabs>
          <w:tab w:val="left" w:pos="0"/>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ab/>
        <w:t>i) Jaki jest wiek paneli?</w:t>
      </w:r>
    </w:p>
    <w:bookmarkEnd w:id="4"/>
    <w:p w14:paraId="28E832E4" w14:textId="77777777" w:rsidR="00D7185B" w:rsidRPr="005C492D" w:rsidRDefault="00D7185B" w:rsidP="00D7185B">
      <w:pPr>
        <w:tabs>
          <w:tab w:val="left" w:pos="284"/>
        </w:tabs>
        <w:spacing w:after="120"/>
        <w:jc w:val="both"/>
        <w:rPr>
          <w:rFonts w:asciiTheme="minorHAnsi" w:hAnsiTheme="minorHAnsi" w:cstheme="minorHAnsi"/>
          <w:b/>
          <w:bCs/>
          <w:sz w:val="22"/>
          <w:szCs w:val="22"/>
        </w:rPr>
      </w:pPr>
      <w:r w:rsidRPr="005C492D">
        <w:rPr>
          <w:rFonts w:asciiTheme="minorHAnsi" w:hAnsiTheme="minorHAnsi" w:cstheme="minorHAnsi"/>
          <w:b/>
          <w:bCs/>
          <w:sz w:val="22"/>
          <w:szCs w:val="22"/>
        </w:rPr>
        <w:t>ODPOWIEDŹ:</w:t>
      </w:r>
    </w:p>
    <w:p w14:paraId="5BD431B7" w14:textId="77777777" w:rsidR="005C492D" w:rsidRDefault="005C492D" w:rsidP="005C492D">
      <w:pPr>
        <w:pStyle w:val="akapitzlist12"/>
        <w:autoSpaceDE w:val="0"/>
        <w:autoSpaceDN w:val="0"/>
        <w:spacing w:before="0" w:beforeAutospacing="0" w:after="120" w:afterAutospacing="0"/>
        <w:ind w:left="360"/>
        <w:contextualSpacing/>
        <w:jc w:val="both"/>
      </w:pPr>
      <w:r>
        <w:t xml:space="preserve">a) Czy klient posiada umowę serwisową- </w:t>
      </w:r>
      <w:r>
        <w:rPr>
          <w:b/>
          <w:bCs/>
        </w:rPr>
        <w:t>NIE</w:t>
      </w:r>
    </w:p>
    <w:p w14:paraId="76842C31" w14:textId="77777777" w:rsidR="005C492D" w:rsidRDefault="005C492D" w:rsidP="005C492D">
      <w:pPr>
        <w:pStyle w:val="akapitzlist12"/>
        <w:autoSpaceDE w:val="0"/>
        <w:autoSpaceDN w:val="0"/>
        <w:spacing w:before="0" w:beforeAutospacing="0" w:after="0" w:afterAutospacing="0"/>
        <w:ind w:left="360"/>
        <w:contextualSpacing/>
        <w:jc w:val="both"/>
      </w:pPr>
      <w:r>
        <w:t xml:space="preserve">b) Czy instalacje zostały odebrana po zakończeniu testów z wynikiem pozytywnym? </w:t>
      </w:r>
      <w:r>
        <w:rPr>
          <w:b/>
          <w:bCs/>
        </w:rPr>
        <w:t>TAK</w:t>
      </w:r>
      <w:r>
        <w:t xml:space="preserve"> </w:t>
      </w:r>
    </w:p>
    <w:p w14:paraId="47A05786" w14:textId="77777777" w:rsidR="005C492D" w:rsidRDefault="005C492D" w:rsidP="005C492D">
      <w:pPr>
        <w:pStyle w:val="akapitzlist12"/>
        <w:autoSpaceDE w:val="0"/>
        <w:autoSpaceDN w:val="0"/>
        <w:spacing w:before="0" w:beforeAutospacing="0" w:after="0" w:afterAutospacing="0"/>
        <w:ind w:left="360"/>
        <w:contextualSpacing/>
        <w:jc w:val="both"/>
      </w:pPr>
      <w:r>
        <w:t xml:space="preserve">c) Czy regularnie są wykonywane i dokumentowane przeglądy techniczne i elektryczne? </w:t>
      </w:r>
      <w:r>
        <w:rPr>
          <w:b/>
          <w:bCs/>
        </w:rPr>
        <w:t>TAK</w:t>
      </w:r>
    </w:p>
    <w:p w14:paraId="6D4A961B" w14:textId="77777777" w:rsidR="005C492D" w:rsidRDefault="005C492D" w:rsidP="005C492D">
      <w:pPr>
        <w:pStyle w:val="akapitzlist12"/>
        <w:autoSpaceDE w:val="0"/>
        <w:autoSpaceDN w:val="0"/>
        <w:spacing w:before="0" w:beforeAutospacing="0" w:after="0" w:afterAutospacing="0"/>
        <w:ind w:left="360"/>
        <w:contextualSpacing/>
        <w:jc w:val="both"/>
      </w:pPr>
      <w:r>
        <w:lastRenderedPageBreak/>
        <w:t xml:space="preserve">d) Czy zamontowane są zabezpieczenia przetężeniowe i zwarciowe przed występującymi prądami rewersyjnymi? </w:t>
      </w:r>
      <w:r>
        <w:rPr>
          <w:b/>
          <w:bCs/>
        </w:rPr>
        <w:t>NIE</w:t>
      </w:r>
    </w:p>
    <w:p w14:paraId="616D6F43" w14:textId="77777777" w:rsidR="005C492D" w:rsidRDefault="005C492D" w:rsidP="005C492D">
      <w:pPr>
        <w:pStyle w:val="akapitzlist12"/>
        <w:autoSpaceDE w:val="0"/>
        <w:autoSpaceDN w:val="0"/>
        <w:spacing w:before="0" w:beforeAutospacing="0" w:after="0" w:afterAutospacing="0"/>
        <w:ind w:left="360"/>
        <w:contextualSpacing/>
        <w:jc w:val="both"/>
      </w:pPr>
      <w:r>
        <w:rPr>
          <w:rStyle w:val="colour"/>
          <w:b/>
          <w:bCs/>
          <w:color w:val="000000"/>
        </w:rPr>
        <w:t>Nie ma potrzeby montowania dodatkowych zabezpieczeń ponieważ są 2 łańcuchy i 2 MPPT w falowniku</w:t>
      </w:r>
    </w:p>
    <w:p w14:paraId="3E523515" w14:textId="77777777" w:rsidR="005C492D" w:rsidRDefault="005C492D" w:rsidP="005C492D">
      <w:pPr>
        <w:pStyle w:val="akapitzlist12"/>
        <w:autoSpaceDE w:val="0"/>
        <w:autoSpaceDN w:val="0"/>
        <w:spacing w:before="0" w:beforeAutospacing="0" w:after="0" w:afterAutospacing="0"/>
        <w:ind w:left="360"/>
        <w:contextualSpacing/>
        <w:jc w:val="both"/>
      </w:pPr>
      <w:r>
        <w:t xml:space="preserve">e) Czy po obu stronach inwertera (AC i DC) zamontowano wyłączniki i rozłączniki? </w:t>
      </w:r>
      <w:r>
        <w:rPr>
          <w:b/>
          <w:bCs/>
        </w:rPr>
        <w:t>R</w:t>
      </w:r>
      <w:r>
        <w:rPr>
          <w:rStyle w:val="colour"/>
          <w:b/>
          <w:bCs/>
          <w:color w:val="000000"/>
        </w:rPr>
        <w:t>ozłącznik jest przy instalacji PV po stronie AC</w:t>
      </w:r>
      <w:r>
        <w:t xml:space="preserve"> </w:t>
      </w:r>
    </w:p>
    <w:p w14:paraId="72CB3500" w14:textId="77777777" w:rsidR="005C492D" w:rsidRDefault="005C492D" w:rsidP="005C492D">
      <w:pPr>
        <w:pStyle w:val="akapitzlist12"/>
        <w:autoSpaceDE w:val="0"/>
        <w:autoSpaceDN w:val="0"/>
        <w:spacing w:before="0" w:beforeAutospacing="0" w:after="0" w:afterAutospacing="0"/>
        <w:ind w:left="360"/>
        <w:contextualSpacing/>
        <w:jc w:val="both"/>
      </w:pPr>
      <w:r>
        <w:t xml:space="preserve">f) Czy panele są zabezpieczone instalacją odgromową? </w:t>
      </w:r>
      <w:r>
        <w:rPr>
          <w:b/>
          <w:bCs/>
        </w:rPr>
        <w:t>TAK</w:t>
      </w:r>
    </w:p>
    <w:p w14:paraId="78BD410D" w14:textId="77777777" w:rsidR="005C492D" w:rsidRDefault="005C492D" w:rsidP="005C492D">
      <w:pPr>
        <w:pStyle w:val="akapitzlist12"/>
        <w:autoSpaceDE w:val="0"/>
        <w:autoSpaceDN w:val="0"/>
        <w:spacing w:before="0" w:beforeAutospacing="0" w:after="0" w:afterAutospacing="0"/>
        <w:ind w:left="360"/>
        <w:contextualSpacing/>
        <w:jc w:val="both"/>
      </w:pPr>
      <w:r>
        <w:t xml:space="preserve">g) Czy instalacja jest wyposażona w sprawną instalację przeciwprzepięciową wykonaną zgodnie z wytycznymi Polskiej Normy? </w:t>
      </w:r>
      <w:r>
        <w:rPr>
          <w:b/>
          <w:bCs/>
        </w:rPr>
        <w:t>TAK</w:t>
      </w:r>
    </w:p>
    <w:p w14:paraId="0F7579E6" w14:textId="77777777" w:rsidR="005C492D" w:rsidRDefault="005C492D" w:rsidP="005C492D">
      <w:pPr>
        <w:pStyle w:val="akapitzlist12"/>
        <w:autoSpaceDE w:val="0"/>
        <w:autoSpaceDN w:val="0"/>
        <w:spacing w:before="0" w:beforeAutospacing="0" w:after="0" w:afterAutospacing="0"/>
        <w:ind w:left="360"/>
        <w:contextualSpacing/>
        <w:jc w:val="both"/>
      </w:pPr>
      <w:r>
        <w:t xml:space="preserve">h) Czy panele są odpowiednio odporne/wytrzymałe na działanie gradu i ciężar śniegu (certyfikat wykonany na podstawie normy IEC 61215)? </w:t>
      </w:r>
      <w:r>
        <w:rPr>
          <w:b/>
          <w:bCs/>
        </w:rPr>
        <w:t>TAK</w:t>
      </w:r>
    </w:p>
    <w:p w14:paraId="293ED9D7" w14:textId="77777777" w:rsidR="00D7185B" w:rsidRDefault="00D7185B" w:rsidP="009C743B">
      <w:pPr>
        <w:pStyle w:val="Akapitzlist"/>
        <w:tabs>
          <w:tab w:val="left" w:pos="0"/>
        </w:tabs>
        <w:spacing w:after="120"/>
        <w:ind w:left="0"/>
        <w:jc w:val="both"/>
        <w:rPr>
          <w:rFonts w:asciiTheme="minorHAnsi" w:hAnsiTheme="minorHAnsi" w:cstheme="minorHAnsi"/>
          <w:sz w:val="22"/>
          <w:szCs w:val="22"/>
        </w:rPr>
      </w:pPr>
    </w:p>
    <w:p w14:paraId="79266623" w14:textId="51293A42" w:rsidR="00D7185B" w:rsidRPr="00D7185B" w:rsidRDefault="00D7185B" w:rsidP="00D7185B">
      <w:pPr>
        <w:pStyle w:val="Akapitzlist"/>
        <w:tabs>
          <w:tab w:val="left" w:pos="0"/>
        </w:tabs>
        <w:spacing w:after="120"/>
        <w:ind w:left="0"/>
        <w:jc w:val="both"/>
        <w:rPr>
          <w:rFonts w:asciiTheme="minorHAnsi" w:hAnsiTheme="minorHAnsi" w:cstheme="minorHAnsi"/>
          <w:b/>
          <w:bCs/>
          <w:sz w:val="22"/>
          <w:szCs w:val="22"/>
        </w:rPr>
      </w:pPr>
      <w:r w:rsidRPr="00D7185B">
        <w:rPr>
          <w:rFonts w:asciiTheme="minorHAnsi" w:hAnsiTheme="minorHAnsi" w:cstheme="minorHAnsi"/>
          <w:b/>
          <w:bCs/>
          <w:sz w:val="22"/>
          <w:szCs w:val="22"/>
        </w:rPr>
        <w:t>PYTANIE 71.</w:t>
      </w:r>
    </w:p>
    <w:p w14:paraId="6EEC0574" w14:textId="284EFC00" w:rsidR="00650428" w:rsidRPr="00204EBD" w:rsidRDefault="00650428" w:rsidP="00D7185B">
      <w:pPr>
        <w:pStyle w:val="Akapitzlist"/>
        <w:tabs>
          <w:tab w:val="left" w:pos="0"/>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W odniesieniu do zapisu zgłoszonych lokalizacji: „prywatne posesie na terenie gm. Bisztynek /kolektory słoneczne” prosimy o następujące informacje:</w:t>
      </w:r>
    </w:p>
    <w:p w14:paraId="7D6476FE" w14:textId="0A05CBEA"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wykaz lokalizacji z uwzględnieniem wartości jednostkowych ubezpieczonych kolektorów w danej lokalizacji</w:t>
      </w:r>
      <w:r w:rsidR="0063109F" w:rsidRPr="00204EBD">
        <w:rPr>
          <w:rFonts w:asciiTheme="minorHAnsi" w:hAnsiTheme="minorHAnsi" w:cstheme="minorHAnsi"/>
          <w:sz w:val="22"/>
          <w:szCs w:val="22"/>
        </w:rPr>
        <w:t xml:space="preserve"> oraz miejsca montażu (grunt/dach budynku)</w:t>
      </w:r>
    </w:p>
    <w:p w14:paraId="084BE999" w14:textId="5640644E"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klient posiada umowę serwisową </w:t>
      </w:r>
    </w:p>
    <w:p w14:paraId="634D441C" w14:textId="62F78FCB"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instalacje zostały odebrana po zakończeniu testów z wynikiem pozytywnym? </w:t>
      </w:r>
    </w:p>
    <w:p w14:paraId="263AC27C" w14:textId="54F2AF56"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regularnie są wykonywane i dokumentowane przeglądy techniczne i elektryczne? </w:t>
      </w:r>
    </w:p>
    <w:p w14:paraId="3743E07F" w14:textId="2BA1A2D3"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zamontowane są zabezpieczenia przetężeniowe i zwarciowe przed występującymi prądami rewersyjnymi? </w:t>
      </w:r>
    </w:p>
    <w:p w14:paraId="42082C9F" w14:textId="3E8E009D"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po obu stronach inwertera (AC i DC) zamontowano wyłączniki i rozłączniki? </w:t>
      </w:r>
    </w:p>
    <w:p w14:paraId="4EA4AA59" w14:textId="4360A332"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panele są zabezpieczone instalacją odgromową? </w:t>
      </w:r>
    </w:p>
    <w:p w14:paraId="1E280954" w14:textId="069944E1"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instalacja jest wyposażona w sprawną instalację przeciwprzepięciową wykonaną zgodnie z wytycznymi Polskiej Normy? </w:t>
      </w:r>
    </w:p>
    <w:p w14:paraId="00FA8BB3" w14:textId="0F02D51C" w:rsidR="00650428" w:rsidRPr="00204EBD"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 xml:space="preserve">Czy panele są odpowiednio odporne/wytrzymałe na działanie gradu i ciężar śniegu (certyfikat wykonany na podstawie normy IEC 61215)? </w:t>
      </w:r>
    </w:p>
    <w:p w14:paraId="1F7F92CE" w14:textId="25FF3EB0" w:rsidR="00650428" w:rsidRDefault="00650428" w:rsidP="00650428">
      <w:pPr>
        <w:pStyle w:val="Akapitzlist"/>
        <w:numPr>
          <w:ilvl w:val="0"/>
          <w:numId w:val="49"/>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Jaki jest wiek paneli?</w:t>
      </w:r>
    </w:p>
    <w:p w14:paraId="4117257C" w14:textId="54E46DEF" w:rsidR="00D7185B" w:rsidRPr="00D7185B" w:rsidRDefault="00D7185B" w:rsidP="00D7185B">
      <w:pPr>
        <w:tabs>
          <w:tab w:val="left" w:pos="0"/>
        </w:tabs>
        <w:spacing w:after="120"/>
        <w:jc w:val="both"/>
        <w:rPr>
          <w:rFonts w:asciiTheme="minorHAnsi" w:hAnsiTheme="minorHAnsi" w:cstheme="minorHAnsi"/>
          <w:b/>
          <w:bCs/>
          <w:sz w:val="22"/>
          <w:szCs w:val="22"/>
        </w:rPr>
      </w:pPr>
      <w:r w:rsidRPr="00D7185B">
        <w:rPr>
          <w:rFonts w:asciiTheme="minorHAnsi" w:hAnsiTheme="minorHAnsi" w:cstheme="minorHAnsi"/>
          <w:b/>
          <w:bCs/>
          <w:sz w:val="22"/>
          <w:szCs w:val="22"/>
        </w:rPr>
        <w:t>ODPOWIEDŹ:</w:t>
      </w:r>
    </w:p>
    <w:p w14:paraId="552773D1" w14:textId="43AFD4F4" w:rsidR="00D7185B" w:rsidRDefault="00D7185B" w:rsidP="00D7185B">
      <w:pPr>
        <w:tabs>
          <w:tab w:val="left" w:pos="0"/>
        </w:tabs>
        <w:spacing w:after="120"/>
        <w:jc w:val="both"/>
        <w:rPr>
          <w:rFonts w:asciiTheme="minorHAnsi" w:hAnsiTheme="minorHAnsi" w:cstheme="minorHAnsi"/>
          <w:sz w:val="22"/>
          <w:szCs w:val="22"/>
        </w:rPr>
      </w:pPr>
      <w:r>
        <w:rPr>
          <w:rFonts w:asciiTheme="minorHAnsi" w:hAnsiTheme="minorHAnsi" w:cstheme="minorHAnsi"/>
          <w:sz w:val="22"/>
          <w:szCs w:val="22"/>
        </w:rPr>
        <w:t>Zamawiający informuje, że w tej procedurze nie zgłasza prywatnych posesji w lokalizacjach. Punkt ten zostaje wykreślony.</w:t>
      </w:r>
    </w:p>
    <w:p w14:paraId="2B11262B" w14:textId="77777777" w:rsidR="00D7185B" w:rsidRPr="00D7185B" w:rsidRDefault="00D7185B" w:rsidP="00D7185B">
      <w:pPr>
        <w:tabs>
          <w:tab w:val="left" w:pos="0"/>
        </w:tabs>
        <w:spacing w:after="120"/>
        <w:jc w:val="both"/>
        <w:rPr>
          <w:rFonts w:asciiTheme="minorHAnsi" w:hAnsiTheme="minorHAnsi" w:cstheme="minorHAnsi"/>
          <w:sz w:val="22"/>
          <w:szCs w:val="22"/>
        </w:rPr>
      </w:pPr>
    </w:p>
    <w:p w14:paraId="73F5841E" w14:textId="5295A8BE" w:rsidR="00D7185B" w:rsidRPr="00D7185B" w:rsidRDefault="00D7185B" w:rsidP="00D7185B">
      <w:pPr>
        <w:pStyle w:val="Akapitzlist"/>
        <w:tabs>
          <w:tab w:val="left" w:pos="0"/>
        </w:tabs>
        <w:spacing w:after="120"/>
        <w:ind w:left="0"/>
        <w:jc w:val="both"/>
        <w:rPr>
          <w:rFonts w:asciiTheme="minorHAnsi" w:hAnsiTheme="minorHAnsi" w:cstheme="minorHAnsi"/>
          <w:b/>
          <w:bCs/>
          <w:sz w:val="22"/>
          <w:szCs w:val="22"/>
        </w:rPr>
      </w:pPr>
      <w:r w:rsidRPr="00D7185B">
        <w:rPr>
          <w:rFonts w:asciiTheme="minorHAnsi" w:hAnsiTheme="minorHAnsi" w:cstheme="minorHAnsi"/>
          <w:b/>
          <w:bCs/>
          <w:sz w:val="22"/>
          <w:szCs w:val="22"/>
        </w:rPr>
        <w:t>PYTANIE 7</w:t>
      </w:r>
      <w:r>
        <w:rPr>
          <w:rFonts w:asciiTheme="minorHAnsi" w:hAnsiTheme="minorHAnsi" w:cstheme="minorHAnsi"/>
          <w:b/>
          <w:bCs/>
          <w:sz w:val="22"/>
          <w:szCs w:val="22"/>
        </w:rPr>
        <w:t>2</w:t>
      </w:r>
      <w:r w:rsidRPr="00D7185B">
        <w:rPr>
          <w:rFonts w:asciiTheme="minorHAnsi" w:hAnsiTheme="minorHAnsi" w:cstheme="minorHAnsi"/>
          <w:b/>
          <w:bCs/>
          <w:sz w:val="22"/>
          <w:szCs w:val="22"/>
        </w:rPr>
        <w:t>.</w:t>
      </w:r>
    </w:p>
    <w:p w14:paraId="7477EA91" w14:textId="13CB0784" w:rsidR="00EB116A" w:rsidRDefault="00EB116A" w:rsidP="00D7185B">
      <w:pPr>
        <w:pStyle w:val="Akapitzlist"/>
        <w:tabs>
          <w:tab w:val="left" w:pos="0"/>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0B49EDB5" w14:textId="77777777" w:rsidR="0006232C" w:rsidRPr="00D7185B" w:rsidRDefault="0006232C" w:rsidP="0006232C">
      <w:pPr>
        <w:tabs>
          <w:tab w:val="left" w:pos="0"/>
        </w:tabs>
        <w:spacing w:after="120"/>
        <w:jc w:val="both"/>
        <w:rPr>
          <w:rFonts w:asciiTheme="minorHAnsi" w:hAnsiTheme="minorHAnsi" w:cstheme="minorHAnsi"/>
          <w:b/>
          <w:bCs/>
          <w:sz w:val="22"/>
          <w:szCs w:val="22"/>
        </w:rPr>
      </w:pPr>
      <w:r w:rsidRPr="00D7185B">
        <w:rPr>
          <w:rFonts w:asciiTheme="minorHAnsi" w:hAnsiTheme="minorHAnsi" w:cstheme="minorHAnsi"/>
          <w:b/>
          <w:bCs/>
          <w:sz w:val="22"/>
          <w:szCs w:val="22"/>
        </w:rPr>
        <w:t>ODPOWIEDŹ:</w:t>
      </w:r>
    </w:p>
    <w:p w14:paraId="22E94C86" w14:textId="7412E79A" w:rsidR="0006232C" w:rsidRDefault="0006232C" w:rsidP="0006232C">
      <w:pPr>
        <w:pStyle w:val="Akapitzlist"/>
        <w:tabs>
          <w:tab w:val="left" w:pos="0"/>
        </w:tabs>
        <w:spacing w:after="120"/>
        <w:ind w:left="0"/>
        <w:jc w:val="both"/>
        <w:rPr>
          <w:rFonts w:asciiTheme="minorHAnsi" w:hAnsiTheme="minorHAnsi" w:cstheme="minorHAnsi"/>
          <w:sz w:val="22"/>
          <w:szCs w:val="22"/>
        </w:rPr>
      </w:pPr>
      <w:r>
        <w:rPr>
          <w:rFonts w:asciiTheme="minorHAnsi" w:hAnsiTheme="minorHAnsi" w:cstheme="minorHAnsi"/>
          <w:sz w:val="22"/>
          <w:szCs w:val="22"/>
        </w:rPr>
        <w:t>Zamawiający informuje,</w:t>
      </w:r>
      <w:r w:rsidRPr="0006232C">
        <w:rPr>
          <w:rFonts w:asciiTheme="minorHAnsi" w:hAnsiTheme="minorHAnsi" w:cstheme="minorHAnsi"/>
          <w:sz w:val="22"/>
          <w:szCs w:val="22"/>
        </w:rPr>
        <w:t xml:space="preserve"> </w:t>
      </w:r>
      <w:r w:rsidRPr="00204EBD">
        <w:rPr>
          <w:rFonts w:asciiTheme="minorHAnsi" w:hAnsiTheme="minorHAnsi" w:cstheme="minorHAnsi"/>
          <w:sz w:val="22"/>
          <w:szCs w:val="22"/>
        </w:rPr>
        <w:t>że w sprawach nieuregulowanych w niniejszej SIWZ zastosowanie mają przepisy prawa oraz Ogólne Warunki Ubezpieczenia (OWU) Wykonawcy</w:t>
      </w:r>
      <w:r>
        <w:rPr>
          <w:rFonts w:asciiTheme="minorHAnsi" w:hAnsiTheme="minorHAnsi" w:cstheme="minorHAnsi"/>
          <w:sz w:val="22"/>
          <w:szCs w:val="22"/>
        </w:rPr>
        <w:t>.</w:t>
      </w:r>
    </w:p>
    <w:p w14:paraId="6E2EE94C" w14:textId="09F9D62B" w:rsidR="0006232C" w:rsidRDefault="0006232C" w:rsidP="0006232C">
      <w:pPr>
        <w:pStyle w:val="Akapitzlist"/>
        <w:tabs>
          <w:tab w:val="left" w:pos="0"/>
        </w:tabs>
        <w:spacing w:after="120"/>
        <w:ind w:left="0"/>
        <w:jc w:val="both"/>
        <w:rPr>
          <w:rFonts w:asciiTheme="minorHAnsi" w:hAnsiTheme="minorHAnsi" w:cstheme="minorHAnsi"/>
          <w:sz w:val="22"/>
          <w:szCs w:val="22"/>
        </w:rPr>
      </w:pPr>
      <w:r>
        <w:rPr>
          <w:rFonts w:asciiTheme="minorHAnsi" w:hAnsiTheme="minorHAnsi" w:cstheme="minorHAnsi"/>
          <w:sz w:val="22"/>
          <w:szCs w:val="22"/>
        </w:rPr>
        <w:t xml:space="preserve">W odniesieniu do ubezpieczenia mienia od wszystkich ryzyk dopuszczalne wyłączenia został jasno wskazane w OPZ. Pozostałe zawarte w OWU nie mają zastosowania. </w:t>
      </w:r>
    </w:p>
    <w:p w14:paraId="1576CC98" w14:textId="7B2C2F7C" w:rsidR="0006232C" w:rsidRDefault="0006232C" w:rsidP="0006232C">
      <w:pPr>
        <w:pStyle w:val="Akapitzlist"/>
        <w:tabs>
          <w:tab w:val="left" w:pos="0"/>
        </w:tabs>
        <w:spacing w:after="120"/>
        <w:ind w:left="0"/>
        <w:jc w:val="both"/>
        <w:rPr>
          <w:rFonts w:asciiTheme="minorHAnsi" w:hAnsiTheme="minorHAnsi" w:cstheme="minorHAnsi"/>
          <w:sz w:val="22"/>
          <w:szCs w:val="22"/>
        </w:rPr>
      </w:pPr>
      <w:r>
        <w:rPr>
          <w:rFonts w:asciiTheme="minorHAnsi" w:hAnsiTheme="minorHAnsi" w:cstheme="minorHAnsi"/>
          <w:sz w:val="22"/>
          <w:szCs w:val="22"/>
        </w:rPr>
        <w:lastRenderedPageBreak/>
        <w:t>W pozostałych ryzykach - j</w:t>
      </w:r>
      <w:r w:rsidRPr="00204EBD">
        <w:rPr>
          <w:rFonts w:asciiTheme="minorHAnsi" w:hAnsiTheme="minorHAnsi" w:cstheme="minorHAnsi"/>
          <w:sz w:val="22"/>
          <w:szCs w:val="22"/>
        </w:rPr>
        <w:t>eżeli OWU wskazują przesłanki wyłączające lub ograniczające odpowiedzialność Ubezpieczyciela, to mają one zastosowanie, chyba że Zamawiający włączył je do zakresu ubezpieczenia w niniejszej SIWZ.</w:t>
      </w:r>
    </w:p>
    <w:p w14:paraId="78FE0742" w14:textId="0993B126" w:rsidR="0006232C" w:rsidRDefault="0006232C" w:rsidP="0006232C">
      <w:pPr>
        <w:pStyle w:val="Akapitzlist"/>
        <w:tabs>
          <w:tab w:val="left" w:pos="0"/>
        </w:tabs>
        <w:spacing w:after="120"/>
        <w:ind w:left="0"/>
        <w:jc w:val="both"/>
        <w:rPr>
          <w:rFonts w:asciiTheme="minorHAnsi" w:hAnsiTheme="minorHAnsi" w:cstheme="minorHAnsi"/>
          <w:sz w:val="22"/>
          <w:szCs w:val="22"/>
        </w:rPr>
      </w:pPr>
    </w:p>
    <w:p w14:paraId="75FFF4B6" w14:textId="77777777" w:rsidR="0006232C" w:rsidRPr="0006232C" w:rsidRDefault="0006232C" w:rsidP="0006232C">
      <w:pPr>
        <w:pStyle w:val="Akapitzlist"/>
        <w:tabs>
          <w:tab w:val="left" w:pos="0"/>
        </w:tabs>
        <w:spacing w:after="120"/>
        <w:ind w:left="0"/>
        <w:jc w:val="both"/>
        <w:rPr>
          <w:rFonts w:asciiTheme="minorHAnsi" w:hAnsiTheme="minorHAnsi" w:cstheme="minorHAnsi"/>
          <w:b/>
          <w:bCs/>
          <w:sz w:val="22"/>
          <w:szCs w:val="22"/>
        </w:rPr>
      </w:pPr>
      <w:r w:rsidRPr="0006232C">
        <w:rPr>
          <w:rFonts w:asciiTheme="minorHAnsi" w:hAnsiTheme="minorHAnsi" w:cstheme="minorHAnsi"/>
          <w:b/>
          <w:bCs/>
          <w:sz w:val="22"/>
          <w:szCs w:val="22"/>
        </w:rPr>
        <w:t>PYTANIE 73.</w:t>
      </w:r>
    </w:p>
    <w:p w14:paraId="14778720" w14:textId="76A6BF25" w:rsidR="0021286B" w:rsidRPr="00204EBD" w:rsidRDefault="0021286B" w:rsidP="0006232C">
      <w:pPr>
        <w:pStyle w:val="Akapitzlist"/>
        <w:tabs>
          <w:tab w:val="left" w:pos="0"/>
        </w:tabs>
        <w:spacing w:after="120"/>
        <w:ind w:left="0"/>
        <w:jc w:val="both"/>
        <w:rPr>
          <w:rFonts w:asciiTheme="minorHAnsi" w:hAnsiTheme="minorHAnsi" w:cstheme="minorHAnsi"/>
          <w:sz w:val="22"/>
          <w:szCs w:val="22"/>
        </w:rPr>
      </w:pPr>
      <w:r w:rsidRPr="00204EBD">
        <w:rPr>
          <w:rFonts w:asciiTheme="minorHAnsi" w:hAnsiTheme="minorHAnsi" w:cstheme="minorHAnsi"/>
          <w:sz w:val="22"/>
          <w:szCs w:val="22"/>
        </w:rPr>
        <w:t>W odniesieniu do zdarzenia „OG - pożar budynku - przyczyną pożaru było zaprószenie ognia przez mieszkańca” prosimy o informację:</w:t>
      </w:r>
    </w:p>
    <w:p w14:paraId="2E964735" w14:textId="743EFB5E" w:rsidR="0021286B" w:rsidRPr="00204EBD" w:rsidRDefault="0021286B" w:rsidP="0021286B">
      <w:pPr>
        <w:pStyle w:val="Akapitzlist"/>
        <w:numPr>
          <w:ilvl w:val="0"/>
          <w:numId w:val="50"/>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czy mienie które uległo uszkodzeniu zostało zgłoszone do ubezpieczenia mienia</w:t>
      </w:r>
      <w:r w:rsidR="00967428" w:rsidRPr="00204EBD">
        <w:rPr>
          <w:rFonts w:asciiTheme="minorHAnsi" w:hAnsiTheme="minorHAnsi" w:cstheme="minorHAnsi"/>
          <w:sz w:val="22"/>
          <w:szCs w:val="22"/>
        </w:rPr>
        <w:t>- jeśli tak prosimy o wskazanie</w:t>
      </w:r>
    </w:p>
    <w:p w14:paraId="6C38C508" w14:textId="6D10EF44" w:rsidR="0021286B" w:rsidRPr="00204EBD" w:rsidRDefault="0021286B" w:rsidP="0021286B">
      <w:pPr>
        <w:pStyle w:val="Akapitzlist"/>
        <w:numPr>
          <w:ilvl w:val="0"/>
          <w:numId w:val="50"/>
        </w:numPr>
        <w:tabs>
          <w:tab w:val="left" w:pos="0"/>
        </w:tabs>
        <w:spacing w:after="120"/>
        <w:jc w:val="both"/>
        <w:rPr>
          <w:rFonts w:asciiTheme="minorHAnsi" w:hAnsiTheme="minorHAnsi" w:cstheme="minorHAnsi"/>
          <w:sz w:val="22"/>
          <w:szCs w:val="22"/>
        </w:rPr>
      </w:pPr>
      <w:r w:rsidRPr="00204EBD">
        <w:rPr>
          <w:rFonts w:asciiTheme="minorHAnsi" w:hAnsiTheme="minorHAnsi" w:cstheme="minorHAnsi"/>
          <w:sz w:val="22"/>
          <w:szCs w:val="22"/>
        </w:rPr>
        <w:t>czy mienie które uległo szkodzie zostało naprawione do stanu sprzed szkody</w:t>
      </w:r>
    </w:p>
    <w:p w14:paraId="0FC50D32" w14:textId="77777777" w:rsidR="0006232C" w:rsidRPr="0006232C" w:rsidRDefault="0006232C" w:rsidP="0006232C">
      <w:pPr>
        <w:tabs>
          <w:tab w:val="left" w:pos="0"/>
        </w:tabs>
        <w:spacing w:after="120"/>
        <w:jc w:val="both"/>
        <w:rPr>
          <w:rFonts w:asciiTheme="minorHAnsi" w:hAnsiTheme="minorHAnsi" w:cstheme="minorHAnsi"/>
          <w:b/>
          <w:bCs/>
          <w:sz w:val="22"/>
          <w:szCs w:val="22"/>
        </w:rPr>
      </w:pPr>
      <w:r w:rsidRPr="0006232C">
        <w:rPr>
          <w:rFonts w:asciiTheme="minorHAnsi" w:hAnsiTheme="minorHAnsi" w:cstheme="minorHAnsi"/>
          <w:b/>
          <w:bCs/>
          <w:sz w:val="22"/>
          <w:szCs w:val="22"/>
        </w:rPr>
        <w:t>ODPOWIEDŹ:</w:t>
      </w:r>
    </w:p>
    <w:p w14:paraId="00821F9A" w14:textId="778691D3" w:rsidR="00467B21" w:rsidRPr="00204EBD" w:rsidRDefault="0006232C" w:rsidP="0006232C">
      <w:pPr>
        <w:pStyle w:val="Default"/>
        <w:spacing w:after="13"/>
        <w:jc w:val="both"/>
        <w:rPr>
          <w:rFonts w:asciiTheme="minorHAnsi" w:hAnsiTheme="minorHAnsi" w:cstheme="minorHAnsi"/>
          <w:color w:val="FF0000"/>
          <w:sz w:val="22"/>
          <w:szCs w:val="22"/>
        </w:rPr>
      </w:pPr>
      <w:r>
        <w:rPr>
          <w:rFonts w:asciiTheme="minorHAnsi" w:hAnsiTheme="minorHAnsi" w:cstheme="minorHAnsi"/>
          <w:sz w:val="22"/>
          <w:szCs w:val="22"/>
        </w:rPr>
        <w:t>Zamawiający informuje,</w:t>
      </w:r>
      <w:r w:rsidRPr="0006232C">
        <w:rPr>
          <w:rFonts w:asciiTheme="minorHAnsi" w:hAnsiTheme="minorHAnsi" w:cstheme="minorHAnsi"/>
          <w:sz w:val="22"/>
          <w:szCs w:val="22"/>
        </w:rPr>
        <w:t xml:space="preserve"> </w:t>
      </w:r>
      <w:r w:rsidRPr="00204EBD">
        <w:rPr>
          <w:rFonts w:asciiTheme="minorHAnsi" w:hAnsiTheme="minorHAnsi" w:cstheme="minorHAnsi"/>
          <w:sz w:val="22"/>
          <w:szCs w:val="22"/>
        </w:rPr>
        <w:t>że</w:t>
      </w:r>
      <w:r>
        <w:rPr>
          <w:rFonts w:asciiTheme="minorHAnsi" w:hAnsiTheme="minorHAnsi" w:cstheme="minorHAnsi"/>
          <w:sz w:val="22"/>
          <w:szCs w:val="22"/>
        </w:rPr>
        <w:t xml:space="preserve"> budynek, który uległ spaleniu jest w trakcie całkowitej odbudowy. Zostanie on objęty ochroną w momencie zakończenia prac budowlanych. </w:t>
      </w:r>
    </w:p>
    <w:p w14:paraId="76768A5C" w14:textId="77777777" w:rsidR="00C030B8" w:rsidRPr="00204EBD" w:rsidRDefault="00C030B8" w:rsidP="00C030B8">
      <w:pPr>
        <w:pStyle w:val="Akapitzlist10"/>
        <w:spacing w:after="0" w:line="240" w:lineRule="auto"/>
        <w:ind w:left="0"/>
        <w:contextualSpacing w:val="0"/>
        <w:jc w:val="both"/>
        <w:rPr>
          <w:rFonts w:asciiTheme="minorHAnsi" w:eastAsia="Calibri" w:hAnsiTheme="minorHAnsi" w:cstheme="minorHAnsi"/>
          <w:color w:val="FF0000"/>
        </w:rPr>
      </w:pPr>
    </w:p>
    <w:p w14:paraId="67968E4E" w14:textId="5F053FA8" w:rsidR="00C030B8" w:rsidRPr="00204EBD" w:rsidRDefault="00C030B8" w:rsidP="00DC4636">
      <w:pPr>
        <w:tabs>
          <w:tab w:val="left" w:pos="426"/>
          <w:tab w:val="left" w:pos="1632"/>
        </w:tabs>
        <w:spacing w:line="360" w:lineRule="auto"/>
        <w:rPr>
          <w:rFonts w:asciiTheme="minorHAnsi" w:hAnsiTheme="minorHAnsi" w:cstheme="minorHAnsi"/>
          <w:color w:val="FF0000"/>
          <w:sz w:val="22"/>
          <w:szCs w:val="22"/>
        </w:rPr>
      </w:pP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p>
    <w:p w14:paraId="216B5313" w14:textId="5A18F7A4" w:rsidR="00BB4023" w:rsidRPr="00204EBD" w:rsidRDefault="00BB4023" w:rsidP="00033797">
      <w:pPr>
        <w:tabs>
          <w:tab w:val="left" w:pos="426"/>
          <w:tab w:val="left" w:pos="1632"/>
        </w:tabs>
        <w:spacing w:line="360" w:lineRule="auto"/>
        <w:rPr>
          <w:rFonts w:asciiTheme="minorHAnsi" w:hAnsiTheme="minorHAnsi" w:cstheme="minorHAnsi"/>
          <w:color w:val="FF0000"/>
          <w:sz w:val="22"/>
          <w:szCs w:val="22"/>
        </w:rPr>
      </w:pP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00033797"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r w:rsidRPr="00204EBD">
        <w:rPr>
          <w:rFonts w:asciiTheme="minorHAnsi" w:hAnsiTheme="minorHAnsi" w:cstheme="minorHAnsi"/>
          <w:color w:val="FF0000"/>
          <w:sz w:val="22"/>
          <w:szCs w:val="22"/>
        </w:rPr>
        <w:tab/>
      </w:r>
    </w:p>
    <w:sectPr w:rsidR="00BB4023" w:rsidRPr="00204EBD" w:rsidSect="000E726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507B" w14:textId="77777777" w:rsidR="006F350D" w:rsidRDefault="006F350D">
      <w:r>
        <w:separator/>
      </w:r>
    </w:p>
  </w:endnote>
  <w:endnote w:type="continuationSeparator" w:id="0">
    <w:p w14:paraId="1BE7820C" w14:textId="77777777" w:rsidR="006F350D" w:rsidRDefault="006F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EE"/>
    <w:family w:val="auto"/>
    <w:pitch w:val="variable"/>
    <w:sig w:usb0="A0000027" w:usb1="00000000" w:usb2="00000000" w:usb3="00000000" w:csb0="0000011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885A" w14:textId="77777777" w:rsidR="006F350D" w:rsidRDefault="006F350D">
      <w:r>
        <w:separator/>
      </w:r>
    </w:p>
  </w:footnote>
  <w:footnote w:type="continuationSeparator" w:id="0">
    <w:p w14:paraId="40F67B60" w14:textId="77777777" w:rsidR="006F350D" w:rsidRDefault="006F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85pt" o:bullet="t">
        <v:imagedata r:id="rId1" o:title="uniqa"/>
      </v:shape>
    </w:pict>
  </w:numPicBullet>
  <w:abstractNum w:abstractNumId="0" w15:restartNumberingAfterBreak="0">
    <w:nsid w:val="ECF654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1929"/>
    <w:multiLevelType w:val="hybridMultilevel"/>
    <w:tmpl w:val="DCB24580"/>
    <w:lvl w:ilvl="0" w:tplc="93DCEB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8870BC"/>
    <w:multiLevelType w:val="multilevel"/>
    <w:tmpl w:val="3F6096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290419C"/>
    <w:multiLevelType w:val="hybridMultilevel"/>
    <w:tmpl w:val="0A048D82"/>
    <w:lvl w:ilvl="0" w:tplc="725A8294">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291678B"/>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5A163F2"/>
    <w:multiLevelType w:val="multilevel"/>
    <w:tmpl w:val="3F6096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BB63F4"/>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195048"/>
    <w:multiLevelType w:val="hybridMultilevel"/>
    <w:tmpl w:val="378C6B74"/>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16A3C"/>
    <w:multiLevelType w:val="hybridMultilevel"/>
    <w:tmpl w:val="D0A26230"/>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E822613"/>
    <w:multiLevelType w:val="hybridMultilevel"/>
    <w:tmpl w:val="DE389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8B53CC"/>
    <w:multiLevelType w:val="hybridMultilevel"/>
    <w:tmpl w:val="03D6AC18"/>
    <w:lvl w:ilvl="0" w:tplc="04150001">
      <w:start w:val="1"/>
      <w:numFmt w:val="bullet"/>
      <w:lvlText w:val=""/>
      <w:lvlJc w:val="left"/>
      <w:pPr>
        <w:ind w:left="1068" w:hanging="360"/>
      </w:pPr>
      <w:rPr>
        <w:rFonts w:ascii="Symbol" w:hAnsi="Symbol" w:hint="default"/>
        <w:color w:val="auto"/>
      </w:rPr>
    </w:lvl>
    <w:lvl w:ilvl="1" w:tplc="FFFFFFFF">
      <w:start w:val="1"/>
      <w:numFmt w:val="lowerLetter"/>
      <w:lvlText w:val="%2."/>
      <w:lvlJc w:val="left"/>
      <w:pPr>
        <w:ind w:left="1722" w:hanging="360"/>
      </w:pPr>
      <w:rPr>
        <w:rFonts w:cs="Times New Roman"/>
      </w:rPr>
    </w:lvl>
    <w:lvl w:ilvl="2" w:tplc="FFFFFFFF" w:tentative="1">
      <w:start w:val="1"/>
      <w:numFmt w:val="lowerRoman"/>
      <w:lvlText w:val="%3."/>
      <w:lvlJc w:val="right"/>
      <w:pPr>
        <w:ind w:left="2442" w:hanging="180"/>
      </w:pPr>
      <w:rPr>
        <w:rFonts w:cs="Times New Roman"/>
      </w:rPr>
    </w:lvl>
    <w:lvl w:ilvl="3" w:tplc="FFFFFFFF" w:tentative="1">
      <w:start w:val="1"/>
      <w:numFmt w:val="decimal"/>
      <w:lvlText w:val="%4."/>
      <w:lvlJc w:val="left"/>
      <w:pPr>
        <w:ind w:left="3162" w:hanging="360"/>
      </w:pPr>
      <w:rPr>
        <w:rFonts w:cs="Times New Roman"/>
      </w:rPr>
    </w:lvl>
    <w:lvl w:ilvl="4" w:tplc="FFFFFFFF" w:tentative="1">
      <w:start w:val="1"/>
      <w:numFmt w:val="lowerLetter"/>
      <w:lvlText w:val="%5."/>
      <w:lvlJc w:val="left"/>
      <w:pPr>
        <w:ind w:left="3882" w:hanging="360"/>
      </w:pPr>
      <w:rPr>
        <w:rFonts w:cs="Times New Roman"/>
      </w:rPr>
    </w:lvl>
    <w:lvl w:ilvl="5" w:tplc="FFFFFFFF" w:tentative="1">
      <w:start w:val="1"/>
      <w:numFmt w:val="lowerRoman"/>
      <w:lvlText w:val="%6."/>
      <w:lvlJc w:val="right"/>
      <w:pPr>
        <w:ind w:left="4602" w:hanging="180"/>
      </w:pPr>
      <w:rPr>
        <w:rFonts w:cs="Times New Roman"/>
      </w:rPr>
    </w:lvl>
    <w:lvl w:ilvl="6" w:tplc="FFFFFFFF" w:tentative="1">
      <w:start w:val="1"/>
      <w:numFmt w:val="decimal"/>
      <w:lvlText w:val="%7."/>
      <w:lvlJc w:val="left"/>
      <w:pPr>
        <w:ind w:left="5322" w:hanging="360"/>
      </w:pPr>
      <w:rPr>
        <w:rFonts w:cs="Times New Roman"/>
      </w:rPr>
    </w:lvl>
    <w:lvl w:ilvl="7" w:tplc="FFFFFFFF" w:tentative="1">
      <w:start w:val="1"/>
      <w:numFmt w:val="lowerLetter"/>
      <w:lvlText w:val="%8."/>
      <w:lvlJc w:val="left"/>
      <w:pPr>
        <w:ind w:left="6042" w:hanging="360"/>
      </w:pPr>
      <w:rPr>
        <w:rFonts w:cs="Times New Roman"/>
      </w:rPr>
    </w:lvl>
    <w:lvl w:ilvl="8" w:tplc="FFFFFFFF" w:tentative="1">
      <w:start w:val="1"/>
      <w:numFmt w:val="lowerRoman"/>
      <w:lvlText w:val="%9."/>
      <w:lvlJc w:val="right"/>
      <w:pPr>
        <w:ind w:left="6762" w:hanging="180"/>
      </w:pPr>
      <w:rPr>
        <w:rFonts w:cs="Times New Roman"/>
      </w:rPr>
    </w:lvl>
  </w:abstractNum>
  <w:abstractNum w:abstractNumId="12" w15:restartNumberingAfterBreak="0">
    <w:nsid w:val="23EF4A20"/>
    <w:multiLevelType w:val="hybridMultilevel"/>
    <w:tmpl w:val="EF542B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15:restartNumberingAfterBreak="0">
    <w:nsid w:val="26DB5F95"/>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9BC563C"/>
    <w:multiLevelType w:val="hybridMultilevel"/>
    <w:tmpl w:val="4FDE7FD4"/>
    <w:lvl w:ilvl="0" w:tplc="62749392">
      <w:start w:val="1"/>
      <w:numFmt w:val="lowerLetter"/>
      <w:lvlText w:val="%1)"/>
      <w:lvlJc w:val="left"/>
      <w:pPr>
        <w:ind w:left="360" w:hanging="360"/>
      </w:pPr>
      <w:rPr>
        <w:rFonts w:asciiTheme="minorHAnsi" w:eastAsia="Times New Roman" w:hAnsiTheme="minorHAnsi" w:cstheme="minorHAnsi"/>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D5E3509"/>
    <w:multiLevelType w:val="multilevel"/>
    <w:tmpl w:val="B0E2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50A08"/>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F163C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9" w15:restartNumberingAfterBreak="0">
    <w:nsid w:val="33323C63"/>
    <w:multiLevelType w:val="hybridMultilevel"/>
    <w:tmpl w:val="D9C613B4"/>
    <w:lvl w:ilvl="0" w:tplc="0415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35C625B2"/>
    <w:multiLevelType w:val="hybridMultilevel"/>
    <w:tmpl w:val="B7641844"/>
    <w:lvl w:ilvl="0" w:tplc="01DA8234">
      <w:start w:val="1"/>
      <w:numFmt w:val="bullet"/>
      <w:lvlText w:val=""/>
      <w:lvlPicBulletId w:val="0"/>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CE28EB"/>
    <w:multiLevelType w:val="hybridMultilevel"/>
    <w:tmpl w:val="890E47E4"/>
    <w:lvl w:ilvl="0" w:tplc="04150015">
      <w:start w:val="1"/>
      <w:numFmt w:val="upperLetter"/>
      <w:lvlText w:val="%1."/>
      <w:lvlJc w:val="left"/>
      <w:pPr>
        <w:ind w:left="720" w:hanging="360"/>
      </w:pPr>
    </w:lvl>
    <w:lvl w:ilvl="1" w:tplc="4AF2BE1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F20FF6"/>
    <w:multiLevelType w:val="multilevel"/>
    <w:tmpl w:val="38709BCA"/>
    <w:lvl w:ilvl="0">
      <w:start w:val="1"/>
      <w:numFmt w:val="decimal"/>
      <w:lvlText w:val="%1)"/>
      <w:lvlJc w:val="left"/>
      <w:pPr>
        <w:ind w:left="2880" w:hanging="360"/>
      </w:pPr>
      <w:rPr>
        <w:rFonts w:ascii="Arial" w:hAnsi="Arial" w:cs="Arial" w:hint="default"/>
        <w:b w:val="0"/>
      </w:rPr>
    </w:lvl>
    <w:lvl w:ilvl="1">
      <w:start w:val="1"/>
      <w:numFmt w:val="decimal"/>
      <w:isLgl/>
      <w:lvlText w:val="%1.%2"/>
      <w:lvlJc w:val="left"/>
      <w:pPr>
        <w:ind w:left="3054"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3" w15:restartNumberingAfterBreak="0">
    <w:nsid w:val="422B3DAD"/>
    <w:multiLevelType w:val="multilevel"/>
    <w:tmpl w:val="3F6096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391381"/>
    <w:multiLevelType w:val="hybridMultilevel"/>
    <w:tmpl w:val="8954C854"/>
    <w:lvl w:ilvl="0" w:tplc="04150001">
      <w:start w:val="1"/>
      <w:numFmt w:val="bullet"/>
      <w:lvlText w:val=""/>
      <w:lvlJc w:val="left"/>
      <w:pPr>
        <w:ind w:left="1069" w:hanging="360"/>
      </w:pPr>
      <w:rPr>
        <w:rFonts w:ascii="Symbol" w:hAnsi="Symbol" w:hint="default"/>
        <w:color w:val="auto"/>
      </w:rPr>
    </w:lvl>
    <w:lvl w:ilvl="1" w:tplc="FFFFFFFF">
      <w:start w:val="1"/>
      <w:numFmt w:val="lowerLetter"/>
      <w:lvlText w:val="%2."/>
      <w:lvlJc w:val="left"/>
      <w:pPr>
        <w:ind w:left="1723" w:hanging="360"/>
      </w:pPr>
      <w:rPr>
        <w:rFonts w:cs="Times New Roman"/>
      </w:rPr>
    </w:lvl>
    <w:lvl w:ilvl="2" w:tplc="FFFFFFFF" w:tentative="1">
      <w:start w:val="1"/>
      <w:numFmt w:val="lowerRoman"/>
      <w:lvlText w:val="%3."/>
      <w:lvlJc w:val="right"/>
      <w:pPr>
        <w:ind w:left="2443" w:hanging="180"/>
      </w:pPr>
      <w:rPr>
        <w:rFonts w:cs="Times New Roman"/>
      </w:rPr>
    </w:lvl>
    <w:lvl w:ilvl="3" w:tplc="FFFFFFFF" w:tentative="1">
      <w:start w:val="1"/>
      <w:numFmt w:val="decimal"/>
      <w:lvlText w:val="%4."/>
      <w:lvlJc w:val="left"/>
      <w:pPr>
        <w:ind w:left="3163" w:hanging="360"/>
      </w:pPr>
      <w:rPr>
        <w:rFonts w:cs="Times New Roman"/>
      </w:rPr>
    </w:lvl>
    <w:lvl w:ilvl="4" w:tplc="FFFFFFFF" w:tentative="1">
      <w:start w:val="1"/>
      <w:numFmt w:val="lowerLetter"/>
      <w:lvlText w:val="%5."/>
      <w:lvlJc w:val="left"/>
      <w:pPr>
        <w:ind w:left="3883" w:hanging="360"/>
      </w:pPr>
      <w:rPr>
        <w:rFonts w:cs="Times New Roman"/>
      </w:rPr>
    </w:lvl>
    <w:lvl w:ilvl="5" w:tplc="FFFFFFFF" w:tentative="1">
      <w:start w:val="1"/>
      <w:numFmt w:val="lowerRoman"/>
      <w:lvlText w:val="%6."/>
      <w:lvlJc w:val="right"/>
      <w:pPr>
        <w:ind w:left="4603" w:hanging="180"/>
      </w:pPr>
      <w:rPr>
        <w:rFonts w:cs="Times New Roman"/>
      </w:rPr>
    </w:lvl>
    <w:lvl w:ilvl="6" w:tplc="FFFFFFFF" w:tentative="1">
      <w:start w:val="1"/>
      <w:numFmt w:val="decimal"/>
      <w:lvlText w:val="%7."/>
      <w:lvlJc w:val="left"/>
      <w:pPr>
        <w:ind w:left="5323" w:hanging="360"/>
      </w:pPr>
      <w:rPr>
        <w:rFonts w:cs="Times New Roman"/>
      </w:rPr>
    </w:lvl>
    <w:lvl w:ilvl="7" w:tplc="FFFFFFFF" w:tentative="1">
      <w:start w:val="1"/>
      <w:numFmt w:val="lowerLetter"/>
      <w:lvlText w:val="%8."/>
      <w:lvlJc w:val="left"/>
      <w:pPr>
        <w:ind w:left="6043" w:hanging="360"/>
      </w:pPr>
      <w:rPr>
        <w:rFonts w:cs="Times New Roman"/>
      </w:rPr>
    </w:lvl>
    <w:lvl w:ilvl="8" w:tplc="FFFFFFFF" w:tentative="1">
      <w:start w:val="1"/>
      <w:numFmt w:val="lowerRoman"/>
      <w:lvlText w:val="%9."/>
      <w:lvlJc w:val="right"/>
      <w:pPr>
        <w:ind w:left="6763" w:hanging="180"/>
      </w:pPr>
      <w:rPr>
        <w:rFonts w:cs="Times New Roman"/>
      </w:rPr>
    </w:lvl>
  </w:abstractNum>
  <w:abstractNum w:abstractNumId="25" w15:restartNumberingAfterBreak="0">
    <w:nsid w:val="44802D84"/>
    <w:multiLevelType w:val="hybridMultilevel"/>
    <w:tmpl w:val="B1DCBE56"/>
    <w:lvl w:ilvl="0" w:tplc="79120B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4C45F3B"/>
    <w:multiLevelType w:val="hybridMultilevel"/>
    <w:tmpl w:val="5E00B65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20581C"/>
    <w:multiLevelType w:val="hybridMultilevel"/>
    <w:tmpl w:val="DAD22E3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50A167F2"/>
    <w:multiLevelType w:val="hybridMultilevel"/>
    <w:tmpl w:val="127EC4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E578C4"/>
    <w:multiLevelType w:val="hybridMultilevel"/>
    <w:tmpl w:val="89C81E24"/>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34B23D5"/>
    <w:multiLevelType w:val="hybridMultilevel"/>
    <w:tmpl w:val="01C2AB90"/>
    <w:lvl w:ilvl="0" w:tplc="0415000F">
      <w:start w:val="1"/>
      <w:numFmt w:val="decimal"/>
      <w:lvlText w:val="%1."/>
      <w:lvlJc w:val="left"/>
      <w:pPr>
        <w:ind w:left="720" w:hanging="360"/>
      </w:pPr>
    </w:lvl>
    <w:lvl w:ilvl="1" w:tplc="7578E4EA">
      <w:start w:val="18"/>
      <w:numFmt w:val="bullet"/>
      <w:lvlText w:val="•"/>
      <w:lvlJc w:val="left"/>
      <w:pPr>
        <w:ind w:left="4275" w:hanging="3195"/>
      </w:pPr>
      <w:rPr>
        <w:rFonts w:ascii="Arial" w:eastAsia="Times New Roman" w:hAnsi="Arial" w:cs="Arial" w:hint="default"/>
      </w:rPr>
    </w:lvl>
    <w:lvl w:ilvl="2" w:tplc="23E8F5E2">
      <w:start w:val="1"/>
      <w:numFmt w:val="lowerLetter"/>
      <w:lvlText w:val="%3)"/>
      <w:lvlJc w:val="left"/>
      <w:pPr>
        <w:ind w:left="2340" w:hanging="360"/>
      </w:pPr>
      <w:rPr>
        <w:rFonts w:hint="default"/>
      </w:rPr>
    </w:lvl>
    <w:lvl w:ilvl="3" w:tplc="04DA6ABC">
      <w:start w:val="1"/>
      <w:numFmt w:val="decimal"/>
      <w:lvlText w:val="%4)"/>
      <w:lvlJc w:val="left"/>
      <w:pPr>
        <w:ind w:left="2985" w:hanging="465"/>
      </w:pPr>
      <w:rPr>
        <w:rFonts w:hint="default"/>
      </w:rPr>
    </w:lvl>
    <w:lvl w:ilvl="4" w:tplc="5726D210">
      <w:start w:val="1"/>
      <w:numFmt w:val="lowerLetter"/>
      <w:lvlText w:val="%5."/>
      <w:lvlJc w:val="left"/>
      <w:pPr>
        <w:ind w:left="6435" w:hanging="319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9E01E4"/>
    <w:multiLevelType w:val="multilevel"/>
    <w:tmpl w:val="71F418EA"/>
    <w:lvl w:ilvl="0">
      <w:start w:val="1"/>
      <w:numFmt w:val="ordinal"/>
      <w:lvlText w:val="%1"/>
      <w:lvlJc w:val="left"/>
      <w:pPr>
        <w:tabs>
          <w:tab w:val="num" w:pos="340"/>
        </w:tabs>
        <w:ind w:left="340" w:hanging="340"/>
      </w:pPr>
      <w:rPr>
        <w:rFonts w:ascii="Arial" w:hAnsi="Arial" w:cs="Times New Roman" w:hint="default"/>
        <w:b w:val="0"/>
        <w:i w:val="0"/>
        <w:color w:val="auto"/>
        <w:sz w:val="20"/>
        <w:szCs w:val="20"/>
        <w:u w:val="none"/>
      </w:rPr>
    </w:lvl>
    <w:lvl w:ilvl="1">
      <w:start w:val="1"/>
      <w:numFmt w:val="decimal"/>
      <w:lvlText w:val="%2."/>
      <w:lvlJc w:val="left"/>
      <w:pPr>
        <w:tabs>
          <w:tab w:val="num" w:pos="766"/>
        </w:tabs>
        <w:ind w:left="766" w:hanging="340"/>
      </w:pPr>
      <w:rPr>
        <w:rFonts w:hint="default"/>
        <w:b w:val="0"/>
        <w:i w:val="0"/>
        <w:color w:val="auto"/>
        <w:sz w:val="18"/>
        <w:szCs w:val="18"/>
        <w:u w:val="none"/>
      </w:rPr>
    </w:lvl>
    <w:lvl w:ilvl="2">
      <w:start w:val="1"/>
      <w:numFmt w:val="lowerLetter"/>
      <w:lvlText w:val="%3)"/>
      <w:lvlJc w:val="left"/>
      <w:pPr>
        <w:tabs>
          <w:tab w:val="num" w:pos="1361"/>
        </w:tabs>
        <w:ind w:left="1021" w:hanging="341"/>
      </w:pPr>
      <w:rPr>
        <w:rFonts w:ascii="Arial" w:hAnsi="Arial" w:cs="Times New Roman" w:hint="default"/>
        <w:b w:val="0"/>
        <w:i w:val="0"/>
        <w:sz w:val="18"/>
        <w:szCs w:val="18"/>
        <w:u w:val="none"/>
      </w:rPr>
    </w:lvl>
    <w:lvl w:ilvl="3">
      <w:start w:val="1"/>
      <w:numFmt w:val="bullet"/>
      <w:lvlText w:val=""/>
      <w:lvlJc w:val="left"/>
      <w:pPr>
        <w:tabs>
          <w:tab w:val="num" w:pos="1701"/>
        </w:tabs>
        <w:ind w:left="1814" w:hanging="340"/>
      </w:pPr>
      <w:rPr>
        <w:rFonts w:ascii="Symbol" w:eastAsia="Times New Roman" w:hAnsi="Symbol" w:hint="default"/>
        <w:b w:val="0"/>
        <w:i w:val="0"/>
        <w:color w:val="auto"/>
        <w:sz w:val="16"/>
        <w:u w:val="none"/>
      </w:rPr>
    </w:lvl>
    <w:lvl w:ilvl="4">
      <w:start w:val="1"/>
      <w:numFmt w:val="decimal"/>
      <w:lvlText w:val="(%5)"/>
      <w:lvlJc w:val="left"/>
      <w:pPr>
        <w:tabs>
          <w:tab w:val="num" w:pos="0"/>
        </w:tabs>
        <w:ind w:left="2466" w:hanging="709"/>
      </w:pPr>
      <w:rPr>
        <w:rFonts w:cs="Times New Roman" w:hint="default"/>
      </w:rPr>
    </w:lvl>
    <w:lvl w:ilvl="5">
      <w:start w:val="1"/>
      <w:numFmt w:val="lowerLetter"/>
      <w:lvlText w:val="(%6)"/>
      <w:lvlJc w:val="left"/>
      <w:pPr>
        <w:tabs>
          <w:tab w:val="num" w:pos="0"/>
        </w:tabs>
        <w:ind w:left="3175" w:hanging="709"/>
      </w:pPr>
      <w:rPr>
        <w:rFonts w:cs="Times New Roman" w:hint="default"/>
      </w:rPr>
    </w:lvl>
    <w:lvl w:ilvl="6">
      <w:start w:val="1"/>
      <w:numFmt w:val="lowerRoman"/>
      <w:lvlText w:val="(%7)"/>
      <w:lvlJc w:val="left"/>
      <w:pPr>
        <w:tabs>
          <w:tab w:val="num" w:pos="0"/>
        </w:tabs>
        <w:ind w:left="3883" w:hanging="708"/>
      </w:pPr>
      <w:rPr>
        <w:rFonts w:cs="Times New Roman" w:hint="default"/>
      </w:rPr>
    </w:lvl>
    <w:lvl w:ilvl="7">
      <w:start w:val="1"/>
      <w:numFmt w:val="lowerLetter"/>
      <w:lvlText w:val="(%8)"/>
      <w:lvlJc w:val="left"/>
      <w:pPr>
        <w:tabs>
          <w:tab w:val="num" w:pos="0"/>
        </w:tabs>
        <w:ind w:left="4592" w:hanging="709"/>
      </w:pPr>
      <w:rPr>
        <w:rFonts w:cs="Times New Roman" w:hint="default"/>
      </w:rPr>
    </w:lvl>
    <w:lvl w:ilvl="8">
      <w:start w:val="1"/>
      <w:numFmt w:val="lowerRoman"/>
      <w:lvlText w:val="(%9)"/>
      <w:lvlJc w:val="left"/>
      <w:pPr>
        <w:tabs>
          <w:tab w:val="num" w:pos="0"/>
        </w:tabs>
        <w:ind w:left="5301" w:hanging="709"/>
      </w:pPr>
      <w:rPr>
        <w:rFonts w:cs="Times New Roman" w:hint="default"/>
      </w:rPr>
    </w:lvl>
  </w:abstractNum>
  <w:abstractNum w:abstractNumId="32" w15:restartNumberingAfterBreak="0">
    <w:nsid w:val="5724C9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3A0A48"/>
    <w:multiLevelType w:val="hybridMultilevel"/>
    <w:tmpl w:val="869800D8"/>
    <w:lvl w:ilvl="0" w:tplc="C2803D42">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5A3A8A"/>
    <w:multiLevelType w:val="hybridMultilevel"/>
    <w:tmpl w:val="0AB4D518"/>
    <w:lvl w:ilvl="0" w:tplc="8D8011F0">
      <w:start w:val="1"/>
      <w:numFmt w:val="decimal"/>
      <w:lvlText w:val="%1."/>
      <w:lvlJc w:val="left"/>
      <w:pPr>
        <w:ind w:left="4897" w:hanging="360"/>
      </w:pPr>
      <w:rPr>
        <w:rFonts w:ascii="Arial" w:hAnsi="Arial" w:cs="Arial" w:hint="default"/>
        <w:b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C9F09DE"/>
    <w:multiLevelType w:val="hybridMultilevel"/>
    <w:tmpl w:val="FE72FD02"/>
    <w:lvl w:ilvl="0" w:tplc="951238D4">
      <w:start w:val="1"/>
      <w:numFmt w:val="decimal"/>
      <w:lvlText w:val="%1."/>
      <w:lvlJc w:val="left"/>
      <w:pPr>
        <w:ind w:left="1778"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D8450CF"/>
    <w:multiLevelType w:val="hybridMultilevel"/>
    <w:tmpl w:val="CF129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DFF545A"/>
    <w:multiLevelType w:val="hybridMultilevel"/>
    <w:tmpl w:val="48CC4184"/>
    <w:lvl w:ilvl="0" w:tplc="04150017">
      <w:start w:val="1"/>
      <w:numFmt w:val="lowerLetter"/>
      <w:lvlText w:val="%1)"/>
      <w:lvlJc w:val="left"/>
      <w:pPr>
        <w:ind w:left="360" w:hanging="360"/>
      </w:pPr>
      <w:rPr>
        <w:rFonts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5F7E207E"/>
    <w:multiLevelType w:val="hybridMultilevel"/>
    <w:tmpl w:val="DE5C2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D95B37"/>
    <w:multiLevelType w:val="hybridMultilevel"/>
    <w:tmpl w:val="A1C692E8"/>
    <w:lvl w:ilvl="0" w:tplc="BE74F904">
      <w:start w:val="1"/>
      <w:numFmt w:val="upperRoman"/>
      <w:lvlText w:val="%1."/>
      <w:lvlJc w:val="left"/>
      <w:pPr>
        <w:ind w:left="2498" w:hanging="72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64474C07"/>
    <w:multiLevelType w:val="hybridMultilevel"/>
    <w:tmpl w:val="E034DD12"/>
    <w:lvl w:ilvl="0" w:tplc="E18EB3D2">
      <w:numFmt w:val="bullet"/>
      <w:lvlText w:val=""/>
      <w:lvlJc w:val="left"/>
      <w:pPr>
        <w:tabs>
          <w:tab w:val="num" w:pos="737"/>
        </w:tabs>
        <w:ind w:left="737" w:hanging="227"/>
      </w:pPr>
      <w:rPr>
        <w:rFonts w:ascii="Symbol" w:eastAsia="Bauhaus 93" w:hAnsi="Symbol" w:cs="Arial" w:hint="default"/>
      </w:rPr>
    </w:lvl>
    <w:lvl w:ilvl="1" w:tplc="F168B424">
      <w:start w:val="1"/>
      <w:numFmt w:val="bullet"/>
      <w:lvlText w:val="o"/>
      <w:lvlJc w:val="left"/>
      <w:pPr>
        <w:tabs>
          <w:tab w:val="num" w:pos="1590"/>
        </w:tabs>
        <w:ind w:left="1590" w:hanging="51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23FAA"/>
    <w:multiLevelType w:val="hybridMultilevel"/>
    <w:tmpl w:val="E4A422D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CA6620"/>
    <w:multiLevelType w:val="hybridMultilevel"/>
    <w:tmpl w:val="0DA6EDAE"/>
    <w:lvl w:ilvl="0" w:tplc="1C44B4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8FD424B"/>
    <w:multiLevelType w:val="hybridMultilevel"/>
    <w:tmpl w:val="F51840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AD04440"/>
    <w:multiLevelType w:val="hybridMultilevel"/>
    <w:tmpl w:val="3C90C1D8"/>
    <w:lvl w:ilvl="0" w:tplc="287693B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9AB9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2956931">
    <w:abstractNumId w:val="18"/>
  </w:num>
  <w:num w:numId="2" w16cid:durableId="503086103">
    <w:abstractNumId w:val="30"/>
  </w:num>
  <w:num w:numId="3" w16cid:durableId="1211458624">
    <w:abstractNumId w:val="7"/>
  </w:num>
  <w:num w:numId="4" w16cid:durableId="1243829259">
    <w:abstractNumId w:val="28"/>
  </w:num>
  <w:num w:numId="5" w16cid:durableId="1519615191">
    <w:abstractNumId w:val="43"/>
  </w:num>
  <w:num w:numId="6" w16cid:durableId="1415929843">
    <w:abstractNumId w:val="38"/>
  </w:num>
  <w:num w:numId="7" w16cid:durableId="1379084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8021502">
    <w:abstractNumId w:val="41"/>
  </w:num>
  <w:num w:numId="9" w16cid:durableId="2056198119">
    <w:abstractNumId w:val="4"/>
  </w:num>
  <w:num w:numId="10" w16cid:durableId="410352551">
    <w:abstractNumId w:val="40"/>
  </w:num>
  <w:num w:numId="11" w16cid:durableId="1806386948">
    <w:abstractNumId w:val="35"/>
  </w:num>
  <w:num w:numId="12" w16cid:durableId="119229619">
    <w:abstractNumId w:val="7"/>
  </w:num>
  <w:num w:numId="13" w16cid:durableId="58649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2602464">
    <w:abstractNumId w:val="8"/>
  </w:num>
  <w:num w:numId="15" w16cid:durableId="588975525">
    <w:abstractNumId w:val="31"/>
  </w:num>
  <w:num w:numId="16" w16cid:durableId="944382962">
    <w:abstractNumId w:val="22"/>
  </w:num>
  <w:num w:numId="17" w16cid:durableId="106849773">
    <w:abstractNumId w:val="39"/>
  </w:num>
  <w:num w:numId="18" w16cid:durableId="756439226">
    <w:abstractNumId w:val="12"/>
  </w:num>
  <w:num w:numId="19" w16cid:durableId="8167983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3088976">
    <w:abstractNumId w:val="42"/>
  </w:num>
  <w:num w:numId="21" w16cid:durableId="2093507995">
    <w:abstractNumId w:val="15"/>
  </w:num>
  <w:num w:numId="22" w16cid:durableId="568925113">
    <w:abstractNumId w:val="27"/>
  </w:num>
  <w:num w:numId="23" w16cid:durableId="561450551">
    <w:abstractNumId w:val="20"/>
  </w:num>
  <w:num w:numId="24" w16cid:durableId="1160581425">
    <w:abstractNumId w:val="3"/>
  </w:num>
  <w:num w:numId="25" w16cid:durableId="471336780">
    <w:abstractNumId w:val="44"/>
  </w:num>
  <w:num w:numId="26" w16cid:durableId="779952706">
    <w:abstractNumId w:val="9"/>
  </w:num>
  <w:num w:numId="27" w16cid:durableId="185213861">
    <w:abstractNumId w:val="13"/>
  </w:num>
  <w:num w:numId="28" w16cid:durableId="797836871">
    <w:abstractNumId w:val="34"/>
  </w:num>
  <w:num w:numId="29" w16cid:durableId="2097750781">
    <w:abstractNumId w:val="16"/>
  </w:num>
  <w:num w:numId="30" w16cid:durableId="523205101">
    <w:abstractNumId w:val="5"/>
  </w:num>
  <w:num w:numId="31" w16cid:durableId="720441876">
    <w:abstractNumId w:val="14"/>
  </w:num>
  <w:num w:numId="32" w16cid:durableId="1870288850">
    <w:abstractNumId w:val="25"/>
  </w:num>
  <w:num w:numId="33" w16cid:durableId="16464750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929863">
    <w:abstractNumId w:val="1"/>
  </w:num>
  <w:num w:numId="35" w16cid:durableId="1067531245">
    <w:abstractNumId w:val="26"/>
  </w:num>
  <w:num w:numId="36" w16cid:durableId="2053991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1073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9071968">
    <w:abstractNumId w:val="32"/>
  </w:num>
  <w:num w:numId="39" w16cid:durableId="314116450">
    <w:abstractNumId w:val="0"/>
  </w:num>
  <w:num w:numId="40" w16cid:durableId="2002926581">
    <w:abstractNumId w:val="46"/>
  </w:num>
  <w:num w:numId="41" w16cid:durableId="360522471">
    <w:abstractNumId w:val="33"/>
  </w:num>
  <w:num w:numId="42" w16cid:durableId="717242247">
    <w:abstractNumId w:val="45"/>
  </w:num>
  <w:num w:numId="43" w16cid:durableId="1740201673">
    <w:abstractNumId w:val="2"/>
  </w:num>
  <w:num w:numId="44" w16cid:durableId="2027174325">
    <w:abstractNumId w:val="23"/>
  </w:num>
  <w:num w:numId="45" w16cid:durableId="1075664688">
    <w:abstractNumId w:val="6"/>
  </w:num>
  <w:num w:numId="46" w16cid:durableId="1760715401">
    <w:abstractNumId w:val="11"/>
  </w:num>
  <w:num w:numId="47" w16cid:durableId="1940287110">
    <w:abstractNumId w:val="19"/>
  </w:num>
  <w:num w:numId="48" w16cid:durableId="6298129">
    <w:abstractNumId w:val="24"/>
  </w:num>
  <w:num w:numId="49" w16cid:durableId="1801418237">
    <w:abstractNumId w:val="21"/>
  </w:num>
  <w:num w:numId="50" w16cid:durableId="1351487032">
    <w:abstractNumId w:val="37"/>
  </w:num>
  <w:num w:numId="51" w16cid:durableId="1581791850">
    <w:abstractNumId w:val="17"/>
  </w:num>
  <w:num w:numId="52" w16cid:durableId="4629951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BF"/>
    <w:rsid w:val="00000440"/>
    <w:rsid w:val="00000C92"/>
    <w:rsid w:val="00002D51"/>
    <w:rsid w:val="000032CC"/>
    <w:rsid w:val="00003ACC"/>
    <w:rsid w:val="00003CAC"/>
    <w:rsid w:val="00006E31"/>
    <w:rsid w:val="000071BE"/>
    <w:rsid w:val="00010A46"/>
    <w:rsid w:val="00010CF4"/>
    <w:rsid w:val="00011834"/>
    <w:rsid w:val="00012F10"/>
    <w:rsid w:val="0001695A"/>
    <w:rsid w:val="000233D7"/>
    <w:rsid w:val="00023A5D"/>
    <w:rsid w:val="00023C3A"/>
    <w:rsid w:val="000243C3"/>
    <w:rsid w:val="00025194"/>
    <w:rsid w:val="0002552A"/>
    <w:rsid w:val="00025758"/>
    <w:rsid w:val="00026C56"/>
    <w:rsid w:val="00031B80"/>
    <w:rsid w:val="0003323A"/>
    <w:rsid w:val="00033346"/>
    <w:rsid w:val="00033797"/>
    <w:rsid w:val="00033949"/>
    <w:rsid w:val="000361AF"/>
    <w:rsid w:val="000367DA"/>
    <w:rsid w:val="00036D70"/>
    <w:rsid w:val="00041131"/>
    <w:rsid w:val="000437A5"/>
    <w:rsid w:val="00045F38"/>
    <w:rsid w:val="000463EB"/>
    <w:rsid w:val="00047311"/>
    <w:rsid w:val="00050B58"/>
    <w:rsid w:val="00050E69"/>
    <w:rsid w:val="00052E35"/>
    <w:rsid w:val="0005318B"/>
    <w:rsid w:val="00060FDE"/>
    <w:rsid w:val="0006232C"/>
    <w:rsid w:val="000646B0"/>
    <w:rsid w:val="00064923"/>
    <w:rsid w:val="00064A36"/>
    <w:rsid w:val="000650F7"/>
    <w:rsid w:val="00065CED"/>
    <w:rsid w:val="000676AD"/>
    <w:rsid w:val="000677B8"/>
    <w:rsid w:val="0007219C"/>
    <w:rsid w:val="0007348A"/>
    <w:rsid w:val="00074263"/>
    <w:rsid w:val="00074827"/>
    <w:rsid w:val="00077686"/>
    <w:rsid w:val="00080B17"/>
    <w:rsid w:val="00083188"/>
    <w:rsid w:val="00084313"/>
    <w:rsid w:val="00084786"/>
    <w:rsid w:val="00085B63"/>
    <w:rsid w:val="00085E2F"/>
    <w:rsid w:val="00086DAA"/>
    <w:rsid w:val="00086EBF"/>
    <w:rsid w:val="0008747C"/>
    <w:rsid w:val="000917B4"/>
    <w:rsid w:val="00093A60"/>
    <w:rsid w:val="00094E14"/>
    <w:rsid w:val="00094F54"/>
    <w:rsid w:val="000A2417"/>
    <w:rsid w:val="000A3B4C"/>
    <w:rsid w:val="000A4CBE"/>
    <w:rsid w:val="000A6546"/>
    <w:rsid w:val="000A6AE7"/>
    <w:rsid w:val="000A6FC3"/>
    <w:rsid w:val="000B49AE"/>
    <w:rsid w:val="000B509B"/>
    <w:rsid w:val="000B6607"/>
    <w:rsid w:val="000C11C2"/>
    <w:rsid w:val="000C2616"/>
    <w:rsid w:val="000C293B"/>
    <w:rsid w:val="000C3216"/>
    <w:rsid w:val="000C38E3"/>
    <w:rsid w:val="000C6365"/>
    <w:rsid w:val="000C6F80"/>
    <w:rsid w:val="000D1DD7"/>
    <w:rsid w:val="000D22CB"/>
    <w:rsid w:val="000D3594"/>
    <w:rsid w:val="000D5E6F"/>
    <w:rsid w:val="000D6E5D"/>
    <w:rsid w:val="000D6FCF"/>
    <w:rsid w:val="000E265C"/>
    <w:rsid w:val="000E39FE"/>
    <w:rsid w:val="000E48F7"/>
    <w:rsid w:val="000E55F9"/>
    <w:rsid w:val="000E5A7D"/>
    <w:rsid w:val="000E6E5E"/>
    <w:rsid w:val="000E7262"/>
    <w:rsid w:val="000F23F0"/>
    <w:rsid w:val="000F5081"/>
    <w:rsid w:val="000F5570"/>
    <w:rsid w:val="000F6866"/>
    <w:rsid w:val="000F6E80"/>
    <w:rsid w:val="00100FDD"/>
    <w:rsid w:val="00101119"/>
    <w:rsid w:val="00101EBA"/>
    <w:rsid w:val="00107E73"/>
    <w:rsid w:val="00110BB5"/>
    <w:rsid w:val="00112302"/>
    <w:rsid w:val="00113BBD"/>
    <w:rsid w:val="0011637B"/>
    <w:rsid w:val="0012067F"/>
    <w:rsid w:val="00123570"/>
    <w:rsid w:val="0012377D"/>
    <w:rsid w:val="00125082"/>
    <w:rsid w:val="00125E54"/>
    <w:rsid w:val="001262EB"/>
    <w:rsid w:val="00126481"/>
    <w:rsid w:val="001264B9"/>
    <w:rsid w:val="0012730E"/>
    <w:rsid w:val="00127911"/>
    <w:rsid w:val="00130873"/>
    <w:rsid w:val="00130B75"/>
    <w:rsid w:val="00130D90"/>
    <w:rsid w:val="001310B1"/>
    <w:rsid w:val="00133135"/>
    <w:rsid w:val="00133700"/>
    <w:rsid w:val="00133EE2"/>
    <w:rsid w:val="00134F40"/>
    <w:rsid w:val="00140C13"/>
    <w:rsid w:val="001429B2"/>
    <w:rsid w:val="001444F2"/>
    <w:rsid w:val="00144946"/>
    <w:rsid w:val="00144F05"/>
    <w:rsid w:val="0015125B"/>
    <w:rsid w:val="00151264"/>
    <w:rsid w:val="0015219C"/>
    <w:rsid w:val="00155DC6"/>
    <w:rsid w:val="00161FC1"/>
    <w:rsid w:val="00162D01"/>
    <w:rsid w:val="00164077"/>
    <w:rsid w:val="00164583"/>
    <w:rsid w:val="00170A7F"/>
    <w:rsid w:val="0017364D"/>
    <w:rsid w:val="00173F01"/>
    <w:rsid w:val="001754C6"/>
    <w:rsid w:val="00176850"/>
    <w:rsid w:val="00180815"/>
    <w:rsid w:val="001815F4"/>
    <w:rsid w:val="00184E42"/>
    <w:rsid w:val="0019350A"/>
    <w:rsid w:val="00193E6F"/>
    <w:rsid w:val="00195162"/>
    <w:rsid w:val="001972A9"/>
    <w:rsid w:val="00197B3D"/>
    <w:rsid w:val="001A0A82"/>
    <w:rsid w:val="001A16AA"/>
    <w:rsid w:val="001A1B3F"/>
    <w:rsid w:val="001A24D5"/>
    <w:rsid w:val="001A260C"/>
    <w:rsid w:val="001A3287"/>
    <w:rsid w:val="001A332B"/>
    <w:rsid w:val="001A3BE8"/>
    <w:rsid w:val="001A432E"/>
    <w:rsid w:val="001A6763"/>
    <w:rsid w:val="001A755A"/>
    <w:rsid w:val="001B2CB3"/>
    <w:rsid w:val="001B3BF0"/>
    <w:rsid w:val="001B4A36"/>
    <w:rsid w:val="001B5A96"/>
    <w:rsid w:val="001B6959"/>
    <w:rsid w:val="001C3FBC"/>
    <w:rsid w:val="001C48A4"/>
    <w:rsid w:val="001D4841"/>
    <w:rsid w:val="001D50D4"/>
    <w:rsid w:val="001E18F9"/>
    <w:rsid w:val="001E1C5A"/>
    <w:rsid w:val="001E4535"/>
    <w:rsid w:val="001E71CB"/>
    <w:rsid w:val="001F1353"/>
    <w:rsid w:val="001F19D0"/>
    <w:rsid w:val="001F1B13"/>
    <w:rsid w:val="001F6BF3"/>
    <w:rsid w:val="00201577"/>
    <w:rsid w:val="00202C3E"/>
    <w:rsid w:val="0020386E"/>
    <w:rsid w:val="00204EBD"/>
    <w:rsid w:val="002050B8"/>
    <w:rsid w:val="0020621A"/>
    <w:rsid w:val="00210987"/>
    <w:rsid w:val="00211B3E"/>
    <w:rsid w:val="0021286B"/>
    <w:rsid w:val="00221415"/>
    <w:rsid w:val="002222F5"/>
    <w:rsid w:val="002235CC"/>
    <w:rsid w:val="0022535B"/>
    <w:rsid w:val="00227E1B"/>
    <w:rsid w:val="00227F25"/>
    <w:rsid w:val="002302BF"/>
    <w:rsid w:val="0023075A"/>
    <w:rsid w:val="00233B66"/>
    <w:rsid w:val="00235AE6"/>
    <w:rsid w:val="00235BE5"/>
    <w:rsid w:val="002368D0"/>
    <w:rsid w:val="00237610"/>
    <w:rsid w:val="00237E69"/>
    <w:rsid w:val="0024344A"/>
    <w:rsid w:val="002447C4"/>
    <w:rsid w:val="00244B59"/>
    <w:rsid w:val="0024691C"/>
    <w:rsid w:val="00247D69"/>
    <w:rsid w:val="00252520"/>
    <w:rsid w:val="002538F6"/>
    <w:rsid w:val="00253BC1"/>
    <w:rsid w:val="0025625B"/>
    <w:rsid w:val="002623F0"/>
    <w:rsid w:val="0026299C"/>
    <w:rsid w:val="00264DB6"/>
    <w:rsid w:val="00265A32"/>
    <w:rsid w:val="0027061D"/>
    <w:rsid w:val="002713B4"/>
    <w:rsid w:val="00274483"/>
    <w:rsid w:val="0027507C"/>
    <w:rsid w:val="0027703B"/>
    <w:rsid w:val="00277558"/>
    <w:rsid w:val="002837AC"/>
    <w:rsid w:val="00287117"/>
    <w:rsid w:val="00290DDF"/>
    <w:rsid w:val="002916CE"/>
    <w:rsid w:val="0029319A"/>
    <w:rsid w:val="002968DD"/>
    <w:rsid w:val="002A119E"/>
    <w:rsid w:val="002A2754"/>
    <w:rsid w:val="002A2789"/>
    <w:rsid w:val="002A2F20"/>
    <w:rsid w:val="002A3205"/>
    <w:rsid w:val="002A3507"/>
    <w:rsid w:val="002A75CF"/>
    <w:rsid w:val="002A788B"/>
    <w:rsid w:val="002A78EB"/>
    <w:rsid w:val="002B003E"/>
    <w:rsid w:val="002B2DAD"/>
    <w:rsid w:val="002B4B28"/>
    <w:rsid w:val="002B5C9A"/>
    <w:rsid w:val="002B6107"/>
    <w:rsid w:val="002B6A10"/>
    <w:rsid w:val="002B7496"/>
    <w:rsid w:val="002C0704"/>
    <w:rsid w:val="002C0ABA"/>
    <w:rsid w:val="002C1DEA"/>
    <w:rsid w:val="002C24CF"/>
    <w:rsid w:val="002C2708"/>
    <w:rsid w:val="002C447C"/>
    <w:rsid w:val="002C5752"/>
    <w:rsid w:val="002C663C"/>
    <w:rsid w:val="002C6C34"/>
    <w:rsid w:val="002D3AB9"/>
    <w:rsid w:val="002D4462"/>
    <w:rsid w:val="002E0359"/>
    <w:rsid w:val="002E22ED"/>
    <w:rsid w:val="002E2681"/>
    <w:rsid w:val="002E28B3"/>
    <w:rsid w:val="002E351E"/>
    <w:rsid w:val="002E4DAF"/>
    <w:rsid w:val="002E5D97"/>
    <w:rsid w:val="002E6AC2"/>
    <w:rsid w:val="002E7205"/>
    <w:rsid w:val="002F393D"/>
    <w:rsid w:val="002F587E"/>
    <w:rsid w:val="002F7B49"/>
    <w:rsid w:val="00300833"/>
    <w:rsid w:val="00301C0B"/>
    <w:rsid w:val="00306D9F"/>
    <w:rsid w:val="00307415"/>
    <w:rsid w:val="003128CC"/>
    <w:rsid w:val="00312F2F"/>
    <w:rsid w:val="003147A0"/>
    <w:rsid w:val="00314911"/>
    <w:rsid w:val="00314D0A"/>
    <w:rsid w:val="00315ADE"/>
    <w:rsid w:val="00316EE9"/>
    <w:rsid w:val="0031732F"/>
    <w:rsid w:val="003179FE"/>
    <w:rsid w:val="00322706"/>
    <w:rsid w:val="00323390"/>
    <w:rsid w:val="0032345C"/>
    <w:rsid w:val="00325CD6"/>
    <w:rsid w:val="003301CF"/>
    <w:rsid w:val="00330676"/>
    <w:rsid w:val="0033118D"/>
    <w:rsid w:val="0033247C"/>
    <w:rsid w:val="003331BF"/>
    <w:rsid w:val="00334231"/>
    <w:rsid w:val="00334D32"/>
    <w:rsid w:val="00334ED5"/>
    <w:rsid w:val="003358D7"/>
    <w:rsid w:val="00335BEF"/>
    <w:rsid w:val="00336C3A"/>
    <w:rsid w:val="00337E82"/>
    <w:rsid w:val="003404A2"/>
    <w:rsid w:val="0034057F"/>
    <w:rsid w:val="00340B0F"/>
    <w:rsid w:val="00344391"/>
    <w:rsid w:val="00344574"/>
    <w:rsid w:val="00344671"/>
    <w:rsid w:val="003454B8"/>
    <w:rsid w:val="00345E9A"/>
    <w:rsid w:val="00345EAC"/>
    <w:rsid w:val="003461ED"/>
    <w:rsid w:val="003469EC"/>
    <w:rsid w:val="00346FC7"/>
    <w:rsid w:val="00352238"/>
    <w:rsid w:val="0035285F"/>
    <w:rsid w:val="00355220"/>
    <w:rsid w:val="003559A4"/>
    <w:rsid w:val="00355C3C"/>
    <w:rsid w:val="00361589"/>
    <w:rsid w:val="00362D30"/>
    <w:rsid w:val="00364F49"/>
    <w:rsid w:val="0036595A"/>
    <w:rsid w:val="0036689E"/>
    <w:rsid w:val="00367C1F"/>
    <w:rsid w:val="00371827"/>
    <w:rsid w:val="00371D2F"/>
    <w:rsid w:val="00371DDD"/>
    <w:rsid w:val="00376C1A"/>
    <w:rsid w:val="00376ED4"/>
    <w:rsid w:val="00380124"/>
    <w:rsid w:val="003837A6"/>
    <w:rsid w:val="00383CB8"/>
    <w:rsid w:val="0038722C"/>
    <w:rsid w:val="00390A70"/>
    <w:rsid w:val="003916CF"/>
    <w:rsid w:val="00393605"/>
    <w:rsid w:val="00393C9F"/>
    <w:rsid w:val="00396B7F"/>
    <w:rsid w:val="003A055B"/>
    <w:rsid w:val="003A2697"/>
    <w:rsid w:val="003A2C76"/>
    <w:rsid w:val="003A4070"/>
    <w:rsid w:val="003A478E"/>
    <w:rsid w:val="003A70CE"/>
    <w:rsid w:val="003A774D"/>
    <w:rsid w:val="003A7CD4"/>
    <w:rsid w:val="003B2532"/>
    <w:rsid w:val="003B7552"/>
    <w:rsid w:val="003B7E00"/>
    <w:rsid w:val="003C070F"/>
    <w:rsid w:val="003C36A5"/>
    <w:rsid w:val="003C4467"/>
    <w:rsid w:val="003C470A"/>
    <w:rsid w:val="003C4C27"/>
    <w:rsid w:val="003C7338"/>
    <w:rsid w:val="003C7EA0"/>
    <w:rsid w:val="003D0CA3"/>
    <w:rsid w:val="003D2D37"/>
    <w:rsid w:val="003D35C2"/>
    <w:rsid w:val="003D3B8A"/>
    <w:rsid w:val="003D4DAA"/>
    <w:rsid w:val="003D667B"/>
    <w:rsid w:val="003D715F"/>
    <w:rsid w:val="003D7205"/>
    <w:rsid w:val="003D7327"/>
    <w:rsid w:val="003D7539"/>
    <w:rsid w:val="003E3A77"/>
    <w:rsid w:val="003E4687"/>
    <w:rsid w:val="003E65BE"/>
    <w:rsid w:val="003F109A"/>
    <w:rsid w:val="003F165C"/>
    <w:rsid w:val="003F4649"/>
    <w:rsid w:val="003F6952"/>
    <w:rsid w:val="003F6A13"/>
    <w:rsid w:val="00400C2A"/>
    <w:rsid w:val="00400CAE"/>
    <w:rsid w:val="00401428"/>
    <w:rsid w:val="00401F0D"/>
    <w:rsid w:val="004022D7"/>
    <w:rsid w:val="00403AE8"/>
    <w:rsid w:val="004045BB"/>
    <w:rsid w:val="004062BF"/>
    <w:rsid w:val="0040661E"/>
    <w:rsid w:val="00410ED9"/>
    <w:rsid w:val="00411002"/>
    <w:rsid w:val="004121E8"/>
    <w:rsid w:val="0041226C"/>
    <w:rsid w:val="00412822"/>
    <w:rsid w:val="00413FF9"/>
    <w:rsid w:val="00415A03"/>
    <w:rsid w:val="00415DAC"/>
    <w:rsid w:val="0042334F"/>
    <w:rsid w:val="00427013"/>
    <w:rsid w:val="0042712A"/>
    <w:rsid w:val="00427458"/>
    <w:rsid w:val="004318D6"/>
    <w:rsid w:val="0043440A"/>
    <w:rsid w:val="0043459B"/>
    <w:rsid w:val="0043761D"/>
    <w:rsid w:val="0044203D"/>
    <w:rsid w:val="00443A71"/>
    <w:rsid w:val="00445F56"/>
    <w:rsid w:val="00451D4F"/>
    <w:rsid w:val="00453B6D"/>
    <w:rsid w:val="00454025"/>
    <w:rsid w:val="004541CE"/>
    <w:rsid w:val="00456284"/>
    <w:rsid w:val="004563DF"/>
    <w:rsid w:val="00460F6A"/>
    <w:rsid w:val="00462B73"/>
    <w:rsid w:val="00463295"/>
    <w:rsid w:val="00463FD8"/>
    <w:rsid w:val="00464B6E"/>
    <w:rsid w:val="00467B21"/>
    <w:rsid w:val="00471479"/>
    <w:rsid w:val="00471B5B"/>
    <w:rsid w:val="00473AEE"/>
    <w:rsid w:val="0047591E"/>
    <w:rsid w:val="004807E5"/>
    <w:rsid w:val="00481ADE"/>
    <w:rsid w:val="00481BF1"/>
    <w:rsid w:val="004820C6"/>
    <w:rsid w:val="004830EC"/>
    <w:rsid w:val="004849B0"/>
    <w:rsid w:val="00484CF6"/>
    <w:rsid w:val="00486203"/>
    <w:rsid w:val="004875C2"/>
    <w:rsid w:val="00490332"/>
    <w:rsid w:val="00490B39"/>
    <w:rsid w:val="0049321B"/>
    <w:rsid w:val="00493510"/>
    <w:rsid w:val="00494AD3"/>
    <w:rsid w:val="0049710B"/>
    <w:rsid w:val="00497FEA"/>
    <w:rsid w:val="004A3417"/>
    <w:rsid w:val="004A45A0"/>
    <w:rsid w:val="004A5308"/>
    <w:rsid w:val="004A6972"/>
    <w:rsid w:val="004A71DB"/>
    <w:rsid w:val="004A7CE2"/>
    <w:rsid w:val="004B156A"/>
    <w:rsid w:val="004B3662"/>
    <w:rsid w:val="004B3B25"/>
    <w:rsid w:val="004B59E5"/>
    <w:rsid w:val="004B67E8"/>
    <w:rsid w:val="004C0269"/>
    <w:rsid w:val="004C262A"/>
    <w:rsid w:val="004C3475"/>
    <w:rsid w:val="004C3E87"/>
    <w:rsid w:val="004C47BD"/>
    <w:rsid w:val="004D3B72"/>
    <w:rsid w:val="004D7773"/>
    <w:rsid w:val="004E0B5D"/>
    <w:rsid w:val="004E5D5A"/>
    <w:rsid w:val="004F1D08"/>
    <w:rsid w:val="004F69AD"/>
    <w:rsid w:val="0050430B"/>
    <w:rsid w:val="00505878"/>
    <w:rsid w:val="00505EAF"/>
    <w:rsid w:val="005064CA"/>
    <w:rsid w:val="005120F6"/>
    <w:rsid w:val="0051299D"/>
    <w:rsid w:val="00514C60"/>
    <w:rsid w:val="00515B12"/>
    <w:rsid w:val="00516D30"/>
    <w:rsid w:val="00517FB7"/>
    <w:rsid w:val="0052207E"/>
    <w:rsid w:val="00522DDE"/>
    <w:rsid w:val="00523FA6"/>
    <w:rsid w:val="00524A0C"/>
    <w:rsid w:val="00525723"/>
    <w:rsid w:val="00526A80"/>
    <w:rsid w:val="00530BFA"/>
    <w:rsid w:val="00531324"/>
    <w:rsid w:val="00532A00"/>
    <w:rsid w:val="005334AB"/>
    <w:rsid w:val="00533520"/>
    <w:rsid w:val="00533AD7"/>
    <w:rsid w:val="00533C1C"/>
    <w:rsid w:val="00540808"/>
    <w:rsid w:val="005424CD"/>
    <w:rsid w:val="005448DB"/>
    <w:rsid w:val="0054690A"/>
    <w:rsid w:val="00547AD5"/>
    <w:rsid w:val="005501F6"/>
    <w:rsid w:val="005503E1"/>
    <w:rsid w:val="005521AC"/>
    <w:rsid w:val="00554A1A"/>
    <w:rsid w:val="0055575D"/>
    <w:rsid w:val="00561671"/>
    <w:rsid w:val="00563C32"/>
    <w:rsid w:val="00564C2F"/>
    <w:rsid w:val="00565233"/>
    <w:rsid w:val="00567B03"/>
    <w:rsid w:val="00574664"/>
    <w:rsid w:val="00575888"/>
    <w:rsid w:val="0057612A"/>
    <w:rsid w:val="00577E4A"/>
    <w:rsid w:val="005821A9"/>
    <w:rsid w:val="00582C46"/>
    <w:rsid w:val="00582D10"/>
    <w:rsid w:val="0058796F"/>
    <w:rsid w:val="00590736"/>
    <w:rsid w:val="0059116B"/>
    <w:rsid w:val="005934A9"/>
    <w:rsid w:val="005935FF"/>
    <w:rsid w:val="0059426B"/>
    <w:rsid w:val="0059488D"/>
    <w:rsid w:val="0059501C"/>
    <w:rsid w:val="005967B5"/>
    <w:rsid w:val="00596AEE"/>
    <w:rsid w:val="005976B3"/>
    <w:rsid w:val="005A1040"/>
    <w:rsid w:val="005A12BD"/>
    <w:rsid w:val="005A3047"/>
    <w:rsid w:val="005A40E8"/>
    <w:rsid w:val="005A4C67"/>
    <w:rsid w:val="005A4CCD"/>
    <w:rsid w:val="005A4D53"/>
    <w:rsid w:val="005A567B"/>
    <w:rsid w:val="005A6CDB"/>
    <w:rsid w:val="005A6DC0"/>
    <w:rsid w:val="005A7D8F"/>
    <w:rsid w:val="005A7E86"/>
    <w:rsid w:val="005B0AB5"/>
    <w:rsid w:val="005B2518"/>
    <w:rsid w:val="005B37B5"/>
    <w:rsid w:val="005B7800"/>
    <w:rsid w:val="005C1370"/>
    <w:rsid w:val="005C33DF"/>
    <w:rsid w:val="005C4883"/>
    <w:rsid w:val="005C492D"/>
    <w:rsid w:val="005C5815"/>
    <w:rsid w:val="005C74BF"/>
    <w:rsid w:val="005C7E61"/>
    <w:rsid w:val="005D09FF"/>
    <w:rsid w:val="005D0A57"/>
    <w:rsid w:val="005D3D30"/>
    <w:rsid w:val="005D54F3"/>
    <w:rsid w:val="005D5B4C"/>
    <w:rsid w:val="005D5DD9"/>
    <w:rsid w:val="005D661E"/>
    <w:rsid w:val="005D7DF2"/>
    <w:rsid w:val="005E0495"/>
    <w:rsid w:val="005E080D"/>
    <w:rsid w:val="005E3316"/>
    <w:rsid w:val="005E4B90"/>
    <w:rsid w:val="005E7D51"/>
    <w:rsid w:val="005F2019"/>
    <w:rsid w:val="005F659E"/>
    <w:rsid w:val="00602C97"/>
    <w:rsid w:val="006036BE"/>
    <w:rsid w:val="0060653A"/>
    <w:rsid w:val="00606615"/>
    <w:rsid w:val="00606EEA"/>
    <w:rsid w:val="00607910"/>
    <w:rsid w:val="00607C33"/>
    <w:rsid w:val="00610A6D"/>
    <w:rsid w:val="00613ACD"/>
    <w:rsid w:val="00613B3B"/>
    <w:rsid w:val="0061668B"/>
    <w:rsid w:val="00616763"/>
    <w:rsid w:val="00620439"/>
    <w:rsid w:val="0062081B"/>
    <w:rsid w:val="00623EBC"/>
    <w:rsid w:val="00626845"/>
    <w:rsid w:val="00626F3F"/>
    <w:rsid w:val="0063109F"/>
    <w:rsid w:val="00633A6E"/>
    <w:rsid w:val="0063712A"/>
    <w:rsid w:val="00641262"/>
    <w:rsid w:val="00641694"/>
    <w:rsid w:val="006437D8"/>
    <w:rsid w:val="00643A25"/>
    <w:rsid w:val="006445A6"/>
    <w:rsid w:val="00644D89"/>
    <w:rsid w:val="006474B3"/>
    <w:rsid w:val="00650428"/>
    <w:rsid w:val="00650BB1"/>
    <w:rsid w:val="00651BF8"/>
    <w:rsid w:val="00651F69"/>
    <w:rsid w:val="006526ED"/>
    <w:rsid w:val="00653131"/>
    <w:rsid w:val="006531FE"/>
    <w:rsid w:val="00653BBE"/>
    <w:rsid w:val="0065460A"/>
    <w:rsid w:val="00654669"/>
    <w:rsid w:val="00654C4A"/>
    <w:rsid w:val="00656CD2"/>
    <w:rsid w:val="006577A4"/>
    <w:rsid w:val="00660747"/>
    <w:rsid w:val="00662194"/>
    <w:rsid w:val="00662C08"/>
    <w:rsid w:val="006631BE"/>
    <w:rsid w:val="006644EC"/>
    <w:rsid w:val="00664CEA"/>
    <w:rsid w:val="006711AA"/>
    <w:rsid w:val="00672DC0"/>
    <w:rsid w:val="0067509B"/>
    <w:rsid w:val="00677D2E"/>
    <w:rsid w:val="006805D8"/>
    <w:rsid w:val="0068646F"/>
    <w:rsid w:val="00686948"/>
    <w:rsid w:val="006906FF"/>
    <w:rsid w:val="006948B3"/>
    <w:rsid w:val="00695449"/>
    <w:rsid w:val="00695666"/>
    <w:rsid w:val="00695C8E"/>
    <w:rsid w:val="00696654"/>
    <w:rsid w:val="00697595"/>
    <w:rsid w:val="006A243B"/>
    <w:rsid w:val="006A4B56"/>
    <w:rsid w:val="006A65E1"/>
    <w:rsid w:val="006B2352"/>
    <w:rsid w:val="006B3826"/>
    <w:rsid w:val="006B5960"/>
    <w:rsid w:val="006C2195"/>
    <w:rsid w:val="006C30D0"/>
    <w:rsid w:val="006C47C0"/>
    <w:rsid w:val="006C4D46"/>
    <w:rsid w:val="006C6155"/>
    <w:rsid w:val="006C62AE"/>
    <w:rsid w:val="006C7495"/>
    <w:rsid w:val="006D07B8"/>
    <w:rsid w:val="006D2250"/>
    <w:rsid w:val="006D6504"/>
    <w:rsid w:val="006D69F7"/>
    <w:rsid w:val="006D6D68"/>
    <w:rsid w:val="006E0668"/>
    <w:rsid w:val="006E217E"/>
    <w:rsid w:val="006E284E"/>
    <w:rsid w:val="006E78D7"/>
    <w:rsid w:val="006F3135"/>
    <w:rsid w:val="006F350D"/>
    <w:rsid w:val="006F4DFF"/>
    <w:rsid w:val="007008C3"/>
    <w:rsid w:val="00701C03"/>
    <w:rsid w:val="00702F5C"/>
    <w:rsid w:val="00711C71"/>
    <w:rsid w:val="00714573"/>
    <w:rsid w:val="007221C3"/>
    <w:rsid w:val="00724DAB"/>
    <w:rsid w:val="007258A1"/>
    <w:rsid w:val="00732918"/>
    <w:rsid w:val="00733ED6"/>
    <w:rsid w:val="00734768"/>
    <w:rsid w:val="0073635C"/>
    <w:rsid w:val="0073742E"/>
    <w:rsid w:val="007374CA"/>
    <w:rsid w:val="007374F6"/>
    <w:rsid w:val="007374FC"/>
    <w:rsid w:val="007514FE"/>
    <w:rsid w:val="00754817"/>
    <w:rsid w:val="0075751D"/>
    <w:rsid w:val="00757829"/>
    <w:rsid w:val="00760753"/>
    <w:rsid w:val="007610C0"/>
    <w:rsid w:val="00762239"/>
    <w:rsid w:val="0076285F"/>
    <w:rsid w:val="007661F7"/>
    <w:rsid w:val="007672D1"/>
    <w:rsid w:val="00771C08"/>
    <w:rsid w:val="00773815"/>
    <w:rsid w:val="007756D5"/>
    <w:rsid w:val="00776737"/>
    <w:rsid w:val="00777245"/>
    <w:rsid w:val="00777B4A"/>
    <w:rsid w:val="00780222"/>
    <w:rsid w:val="00781D24"/>
    <w:rsid w:val="00782923"/>
    <w:rsid w:val="00785DC5"/>
    <w:rsid w:val="007919A5"/>
    <w:rsid w:val="00791B19"/>
    <w:rsid w:val="00791C3C"/>
    <w:rsid w:val="00792573"/>
    <w:rsid w:val="007927CD"/>
    <w:rsid w:val="00793FEF"/>
    <w:rsid w:val="00794017"/>
    <w:rsid w:val="00795A72"/>
    <w:rsid w:val="007968B3"/>
    <w:rsid w:val="007969E7"/>
    <w:rsid w:val="00797BAD"/>
    <w:rsid w:val="007A5184"/>
    <w:rsid w:val="007A5388"/>
    <w:rsid w:val="007A65AD"/>
    <w:rsid w:val="007A6773"/>
    <w:rsid w:val="007B05C9"/>
    <w:rsid w:val="007B25A0"/>
    <w:rsid w:val="007B5784"/>
    <w:rsid w:val="007B6F23"/>
    <w:rsid w:val="007B742B"/>
    <w:rsid w:val="007C3159"/>
    <w:rsid w:val="007C3DB4"/>
    <w:rsid w:val="007C4C8D"/>
    <w:rsid w:val="007C7472"/>
    <w:rsid w:val="007D22EC"/>
    <w:rsid w:val="007D2938"/>
    <w:rsid w:val="007D2EFB"/>
    <w:rsid w:val="007D4345"/>
    <w:rsid w:val="007D5BC7"/>
    <w:rsid w:val="007D60AD"/>
    <w:rsid w:val="007E0D53"/>
    <w:rsid w:val="007E1554"/>
    <w:rsid w:val="007E2688"/>
    <w:rsid w:val="007E369B"/>
    <w:rsid w:val="007E68A1"/>
    <w:rsid w:val="007E6C9B"/>
    <w:rsid w:val="007F029A"/>
    <w:rsid w:val="007F1C78"/>
    <w:rsid w:val="007F351C"/>
    <w:rsid w:val="007F4495"/>
    <w:rsid w:val="007F7C91"/>
    <w:rsid w:val="00800DB2"/>
    <w:rsid w:val="008019DE"/>
    <w:rsid w:val="00802149"/>
    <w:rsid w:val="00802932"/>
    <w:rsid w:val="008034F2"/>
    <w:rsid w:val="008039C6"/>
    <w:rsid w:val="00803F8E"/>
    <w:rsid w:val="00803FF9"/>
    <w:rsid w:val="008059BA"/>
    <w:rsid w:val="00806EE0"/>
    <w:rsid w:val="008073E8"/>
    <w:rsid w:val="008156EA"/>
    <w:rsid w:val="008177C6"/>
    <w:rsid w:val="00822548"/>
    <w:rsid w:val="00822C25"/>
    <w:rsid w:val="00822E47"/>
    <w:rsid w:val="008236AA"/>
    <w:rsid w:val="00826DB0"/>
    <w:rsid w:val="00826DB4"/>
    <w:rsid w:val="00834F9E"/>
    <w:rsid w:val="008359FF"/>
    <w:rsid w:val="00837FC0"/>
    <w:rsid w:val="008448D9"/>
    <w:rsid w:val="00844CBB"/>
    <w:rsid w:val="0084581E"/>
    <w:rsid w:val="008473FE"/>
    <w:rsid w:val="008512AB"/>
    <w:rsid w:val="008517FF"/>
    <w:rsid w:val="00853E72"/>
    <w:rsid w:val="00854801"/>
    <w:rsid w:val="00854EE5"/>
    <w:rsid w:val="00855772"/>
    <w:rsid w:val="00855992"/>
    <w:rsid w:val="00855BCC"/>
    <w:rsid w:val="0085729A"/>
    <w:rsid w:val="00857C0B"/>
    <w:rsid w:val="008603C0"/>
    <w:rsid w:val="008614CB"/>
    <w:rsid w:val="00861D59"/>
    <w:rsid w:val="00861D60"/>
    <w:rsid w:val="00862987"/>
    <w:rsid w:val="00862A19"/>
    <w:rsid w:val="00863556"/>
    <w:rsid w:val="008649A6"/>
    <w:rsid w:val="00864D6F"/>
    <w:rsid w:val="008652F7"/>
    <w:rsid w:val="008663B6"/>
    <w:rsid w:val="008670CC"/>
    <w:rsid w:val="0087408F"/>
    <w:rsid w:val="00880954"/>
    <w:rsid w:val="0088450F"/>
    <w:rsid w:val="008866D4"/>
    <w:rsid w:val="00886E75"/>
    <w:rsid w:val="0089022D"/>
    <w:rsid w:val="00890687"/>
    <w:rsid w:val="00895478"/>
    <w:rsid w:val="008A1CF7"/>
    <w:rsid w:val="008A2677"/>
    <w:rsid w:val="008A2C37"/>
    <w:rsid w:val="008A341D"/>
    <w:rsid w:val="008A3669"/>
    <w:rsid w:val="008A5A3B"/>
    <w:rsid w:val="008A60D8"/>
    <w:rsid w:val="008B079F"/>
    <w:rsid w:val="008B0B08"/>
    <w:rsid w:val="008B268C"/>
    <w:rsid w:val="008B4460"/>
    <w:rsid w:val="008B5E30"/>
    <w:rsid w:val="008C00AF"/>
    <w:rsid w:val="008C15F1"/>
    <w:rsid w:val="008C30B5"/>
    <w:rsid w:val="008C3F2F"/>
    <w:rsid w:val="008C691B"/>
    <w:rsid w:val="008C6A70"/>
    <w:rsid w:val="008D0431"/>
    <w:rsid w:val="008D1742"/>
    <w:rsid w:val="008D19B1"/>
    <w:rsid w:val="008D2466"/>
    <w:rsid w:val="008D3813"/>
    <w:rsid w:val="008D4015"/>
    <w:rsid w:val="008D5BFE"/>
    <w:rsid w:val="008D5FF8"/>
    <w:rsid w:val="008E19A0"/>
    <w:rsid w:val="008E3EAF"/>
    <w:rsid w:val="008E3FF6"/>
    <w:rsid w:val="008E5604"/>
    <w:rsid w:val="008E5D14"/>
    <w:rsid w:val="008E79B5"/>
    <w:rsid w:val="008E79EF"/>
    <w:rsid w:val="008F0878"/>
    <w:rsid w:val="008F1130"/>
    <w:rsid w:val="008F1E62"/>
    <w:rsid w:val="008F73C9"/>
    <w:rsid w:val="008F76BE"/>
    <w:rsid w:val="00904E75"/>
    <w:rsid w:val="0090683B"/>
    <w:rsid w:val="00907264"/>
    <w:rsid w:val="00910DBF"/>
    <w:rsid w:val="00911C7F"/>
    <w:rsid w:val="00914980"/>
    <w:rsid w:val="009155E7"/>
    <w:rsid w:val="00916A48"/>
    <w:rsid w:val="009203F0"/>
    <w:rsid w:val="00922E79"/>
    <w:rsid w:val="00924D9D"/>
    <w:rsid w:val="00926C6E"/>
    <w:rsid w:val="009309E7"/>
    <w:rsid w:val="00931D71"/>
    <w:rsid w:val="009348F1"/>
    <w:rsid w:val="00942CB8"/>
    <w:rsid w:val="0094362F"/>
    <w:rsid w:val="0094505D"/>
    <w:rsid w:val="009477B8"/>
    <w:rsid w:val="00951408"/>
    <w:rsid w:val="009561DF"/>
    <w:rsid w:val="009569DE"/>
    <w:rsid w:val="009602EC"/>
    <w:rsid w:val="009602F9"/>
    <w:rsid w:val="009642CC"/>
    <w:rsid w:val="0096516C"/>
    <w:rsid w:val="00967428"/>
    <w:rsid w:val="00970D90"/>
    <w:rsid w:val="009732DC"/>
    <w:rsid w:val="0097496E"/>
    <w:rsid w:val="009765DC"/>
    <w:rsid w:val="00976EA0"/>
    <w:rsid w:val="00977ADE"/>
    <w:rsid w:val="00981428"/>
    <w:rsid w:val="00984A0B"/>
    <w:rsid w:val="009856B7"/>
    <w:rsid w:val="00985F26"/>
    <w:rsid w:val="00986C7A"/>
    <w:rsid w:val="009907C7"/>
    <w:rsid w:val="009914A0"/>
    <w:rsid w:val="00992B92"/>
    <w:rsid w:val="00993DD7"/>
    <w:rsid w:val="00993F38"/>
    <w:rsid w:val="009A0293"/>
    <w:rsid w:val="009A06EA"/>
    <w:rsid w:val="009A28A5"/>
    <w:rsid w:val="009A3724"/>
    <w:rsid w:val="009A3E21"/>
    <w:rsid w:val="009A5345"/>
    <w:rsid w:val="009A6634"/>
    <w:rsid w:val="009B1030"/>
    <w:rsid w:val="009B2CE2"/>
    <w:rsid w:val="009B2FA4"/>
    <w:rsid w:val="009B372E"/>
    <w:rsid w:val="009B3A31"/>
    <w:rsid w:val="009B4CDC"/>
    <w:rsid w:val="009B66D6"/>
    <w:rsid w:val="009B753C"/>
    <w:rsid w:val="009C17DD"/>
    <w:rsid w:val="009C6849"/>
    <w:rsid w:val="009C69A1"/>
    <w:rsid w:val="009C719D"/>
    <w:rsid w:val="009C743B"/>
    <w:rsid w:val="009C7505"/>
    <w:rsid w:val="009D0181"/>
    <w:rsid w:val="009D2400"/>
    <w:rsid w:val="009D37E0"/>
    <w:rsid w:val="009D491B"/>
    <w:rsid w:val="009D4F0A"/>
    <w:rsid w:val="009E059E"/>
    <w:rsid w:val="009E257D"/>
    <w:rsid w:val="009E5A95"/>
    <w:rsid w:val="009E791F"/>
    <w:rsid w:val="009F0D91"/>
    <w:rsid w:val="009F148F"/>
    <w:rsid w:val="009F331D"/>
    <w:rsid w:val="009F78A4"/>
    <w:rsid w:val="00A000D8"/>
    <w:rsid w:val="00A00F77"/>
    <w:rsid w:val="00A01145"/>
    <w:rsid w:val="00A0177A"/>
    <w:rsid w:val="00A01E62"/>
    <w:rsid w:val="00A01E7F"/>
    <w:rsid w:val="00A0276D"/>
    <w:rsid w:val="00A02D21"/>
    <w:rsid w:val="00A0522C"/>
    <w:rsid w:val="00A05878"/>
    <w:rsid w:val="00A066C9"/>
    <w:rsid w:val="00A079EA"/>
    <w:rsid w:val="00A10DE9"/>
    <w:rsid w:val="00A14872"/>
    <w:rsid w:val="00A16498"/>
    <w:rsid w:val="00A219A8"/>
    <w:rsid w:val="00A21BA1"/>
    <w:rsid w:val="00A228BA"/>
    <w:rsid w:val="00A22B2E"/>
    <w:rsid w:val="00A30BC1"/>
    <w:rsid w:val="00A31240"/>
    <w:rsid w:val="00A321EF"/>
    <w:rsid w:val="00A33CAD"/>
    <w:rsid w:val="00A3415D"/>
    <w:rsid w:val="00A36080"/>
    <w:rsid w:val="00A37974"/>
    <w:rsid w:val="00A41385"/>
    <w:rsid w:val="00A42254"/>
    <w:rsid w:val="00A46690"/>
    <w:rsid w:val="00A46E85"/>
    <w:rsid w:val="00A475C0"/>
    <w:rsid w:val="00A47BA2"/>
    <w:rsid w:val="00A53307"/>
    <w:rsid w:val="00A5708B"/>
    <w:rsid w:val="00A57AAE"/>
    <w:rsid w:val="00A61287"/>
    <w:rsid w:val="00A63C6C"/>
    <w:rsid w:val="00A63D09"/>
    <w:rsid w:val="00A65CB7"/>
    <w:rsid w:val="00A66751"/>
    <w:rsid w:val="00A672D5"/>
    <w:rsid w:val="00A71979"/>
    <w:rsid w:val="00A72AE6"/>
    <w:rsid w:val="00A733DB"/>
    <w:rsid w:val="00A73925"/>
    <w:rsid w:val="00A758DC"/>
    <w:rsid w:val="00A76725"/>
    <w:rsid w:val="00A77A9F"/>
    <w:rsid w:val="00A80F24"/>
    <w:rsid w:val="00A81D30"/>
    <w:rsid w:val="00A82F22"/>
    <w:rsid w:val="00A84373"/>
    <w:rsid w:val="00A95A25"/>
    <w:rsid w:val="00A9660D"/>
    <w:rsid w:val="00A96AAA"/>
    <w:rsid w:val="00AA1FB5"/>
    <w:rsid w:val="00AA32A2"/>
    <w:rsid w:val="00AA4A4E"/>
    <w:rsid w:val="00AA5311"/>
    <w:rsid w:val="00AA5902"/>
    <w:rsid w:val="00AA5F23"/>
    <w:rsid w:val="00AA717C"/>
    <w:rsid w:val="00AA7597"/>
    <w:rsid w:val="00AA79FE"/>
    <w:rsid w:val="00AA7B61"/>
    <w:rsid w:val="00AA7C7B"/>
    <w:rsid w:val="00AB12DD"/>
    <w:rsid w:val="00AB33E1"/>
    <w:rsid w:val="00AB439F"/>
    <w:rsid w:val="00AB4843"/>
    <w:rsid w:val="00AB541C"/>
    <w:rsid w:val="00AB5E7E"/>
    <w:rsid w:val="00AB6B49"/>
    <w:rsid w:val="00AC0287"/>
    <w:rsid w:val="00AC1CAA"/>
    <w:rsid w:val="00AC1FEF"/>
    <w:rsid w:val="00AC72A2"/>
    <w:rsid w:val="00AD060A"/>
    <w:rsid w:val="00AD2967"/>
    <w:rsid w:val="00AD4D81"/>
    <w:rsid w:val="00AD507E"/>
    <w:rsid w:val="00AD552C"/>
    <w:rsid w:val="00AD7267"/>
    <w:rsid w:val="00AE07F3"/>
    <w:rsid w:val="00AE09B8"/>
    <w:rsid w:val="00AE1E60"/>
    <w:rsid w:val="00AE29D3"/>
    <w:rsid w:val="00AE2C13"/>
    <w:rsid w:val="00AE3286"/>
    <w:rsid w:val="00AE3FD5"/>
    <w:rsid w:val="00AE6A08"/>
    <w:rsid w:val="00AE79C6"/>
    <w:rsid w:val="00AE7B8A"/>
    <w:rsid w:val="00AF0A1F"/>
    <w:rsid w:val="00AF0B78"/>
    <w:rsid w:val="00AF3B56"/>
    <w:rsid w:val="00AF5AA0"/>
    <w:rsid w:val="00AF7162"/>
    <w:rsid w:val="00B01F78"/>
    <w:rsid w:val="00B0279D"/>
    <w:rsid w:val="00B02E76"/>
    <w:rsid w:val="00B05187"/>
    <w:rsid w:val="00B06BCD"/>
    <w:rsid w:val="00B1046C"/>
    <w:rsid w:val="00B1097E"/>
    <w:rsid w:val="00B117A6"/>
    <w:rsid w:val="00B177DE"/>
    <w:rsid w:val="00B207F8"/>
    <w:rsid w:val="00B22EE3"/>
    <w:rsid w:val="00B23264"/>
    <w:rsid w:val="00B23CF3"/>
    <w:rsid w:val="00B32639"/>
    <w:rsid w:val="00B34156"/>
    <w:rsid w:val="00B34EE2"/>
    <w:rsid w:val="00B35DC2"/>
    <w:rsid w:val="00B365E9"/>
    <w:rsid w:val="00B37519"/>
    <w:rsid w:val="00B40B2C"/>
    <w:rsid w:val="00B416C9"/>
    <w:rsid w:val="00B416DE"/>
    <w:rsid w:val="00B41949"/>
    <w:rsid w:val="00B4269B"/>
    <w:rsid w:val="00B4430C"/>
    <w:rsid w:val="00B45155"/>
    <w:rsid w:val="00B4747C"/>
    <w:rsid w:val="00B5204D"/>
    <w:rsid w:val="00B54AEA"/>
    <w:rsid w:val="00B54E73"/>
    <w:rsid w:val="00B5513C"/>
    <w:rsid w:val="00B56F63"/>
    <w:rsid w:val="00B576AE"/>
    <w:rsid w:val="00B63F27"/>
    <w:rsid w:val="00B64656"/>
    <w:rsid w:val="00B6470A"/>
    <w:rsid w:val="00B66360"/>
    <w:rsid w:val="00B677B4"/>
    <w:rsid w:val="00B67C74"/>
    <w:rsid w:val="00B70B26"/>
    <w:rsid w:val="00B727B1"/>
    <w:rsid w:val="00B72C0B"/>
    <w:rsid w:val="00B74543"/>
    <w:rsid w:val="00B80C55"/>
    <w:rsid w:val="00B851D5"/>
    <w:rsid w:val="00B86620"/>
    <w:rsid w:val="00B866F8"/>
    <w:rsid w:val="00B90C00"/>
    <w:rsid w:val="00B91BA0"/>
    <w:rsid w:val="00B92100"/>
    <w:rsid w:val="00B92C7B"/>
    <w:rsid w:val="00B9789B"/>
    <w:rsid w:val="00B979DF"/>
    <w:rsid w:val="00BA096A"/>
    <w:rsid w:val="00BA414A"/>
    <w:rsid w:val="00BA4355"/>
    <w:rsid w:val="00BA440E"/>
    <w:rsid w:val="00BA5253"/>
    <w:rsid w:val="00BA642C"/>
    <w:rsid w:val="00BB0733"/>
    <w:rsid w:val="00BB143C"/>
    <w:rsid w:val="00BB4023"/>
    <w:rsid w:val="00BC1DC4"/>
    <w:rsid w:val="00BC4084"/>
    <w:rsid w:val="00BC5F5F"/>
    <w:rsid w:val="00BD0959"/>
    <w:rsid w:val="00BD1593"/>
    <w:rsid w:val="00BD2831"/>
    <w:rsid w:val="00BD355D"/>
    <w:rsid w:val="00BD443A"/>
    <w:rsid w:val="00BD7708"/>
    <w:rsid w:val="00BD7929"/>
    <w:rsid w:val="00BE149A"/>
    <w:rsid w:val="00BE2E47"/>
    <w:rsid w:val="00BE578D"/>
    <w:rsid w:val="00BE5E8B"/>
    <w:rsid w:val="00BE6FE3"/>
    <w:rsid w:val="00BE7D25"/>
    <w:rsid w:val="00BF0B35"/>
    <w:rsid w:val="00BF3B6C"/>
    <w:rsid w:val="00BF4824"/>
    <w:rsid w:val="00C01C7D"/>
    <w:rsid w:val="00C030B8"/>
    <w:rsid w:val="00C035A4"/>
    <w:rsid w:val="00C03F32"/>
    <w:rsid w:val="00C04C74"/>
    <w:rsid w:val="00C04C83"/>
    <w:rsid w:val="00C0672D"/>
    <w:rsid w:val="00C06740"/>
    <w:rsid w:val="00C0768B"/>
    <w:rsid w:val="00C10548"/>
    <w:rsid w:val="00C11706"/>
    <w:rsid w:val="00C15F94"/>
    <w:rsid w:val="00C17BA1"/>
    <w:rsid w:val="00C27D6F"/>
    <w:rsid w:val="00C304E5"/>
    <w:rsid w:val="00C3177A"/>
    <w:rsid w:val="00C32915"/>
    <w:rsid w:val="00C3366D"/>
    <w:rsid w:val="00C33791"/>
    <w:rsid w:val="00C33ACA"/>
    <w:rsid w:val="00C378B8"/>
    <w:rsid w:val="00C4363A"/>
    <w:rsid w:val="00C4581C"/>
    <w:rsid w:val="00C45DA6"/>
    <w:rsid w:val="00C4768C"/>
    <w:rsid w:val="00C512AE"/>
    <w:rsid w:val="00C51FFD"/>
    <w:rsid w:val="00C533D9"/>
    <w:rsid w:val="00C60217"/>
    <w:rsid w:val="00C61460"/>
    <w:rsid w:val="00C62671"/>
    <w:rsid w:val="00C63361"/>
    <w:rsid w:val="00C64715"/>
    <w:rsid w:val="00C66BF3"/>
    <w:rsid w:val="00C678A1"/>
    <w:rsid w:val="00C67DD9"/>
    <w:rsid w:val="00C722BD"/>
    <w:rsid w:val="00C72FDC"/>
    <w:rsid w:val="00C739E8"/>
    <w:rsid w:val="00C7479C"/>
    <w:rsid w:val="00C75686"/>
    <w:rsid w:val="00C7749F"/>
    <w:rsid w:val="00C774A6"/>
    <w:rsid w:val="00C8088B"/>
    <w:rsid w:val="00C8172E"/>
    <w:rsid w:val="00C825A0"/>
    <w:rsid w:val="00C84DCA"/>
    <w:rsid w:val="00C8714D"/>
    <w:rsid w:val="00C87300"/>
    <w:rsid w:val="00C8749E"/>
    <w:rsid w:val="00C87BA6"/>
    <w:rsid w:val="00C92494"/>
    <w:rsid w:val="00C92E01"/>
    <w:rsid w:val="00C94F06"/>
    <w:rsid w:val="00C96593"/>
    <w:rsid w:val="00C96C5A"/>
    <w:rsid w:val="00C97CFA"/>
    <w:rsid w:val="00CA1AD1"/>
    <w:rsid w:val="00CA5731"/>
    <w:rsid w:val="00CA5826"/>
    <w:rsid w:val="00CA7A2D"/>
    <w:rsid w:val="00CB3D92"/>
    <w:rsid w:val="00CB75C6"/>
    <w:rsid w:val="00CB772F"/>
    <w:rsid w:val="00CC0369"/>
    <w:rsid w:val="00CC1E1E"/>
    <w:rsid w:val="00CC1EC2"/>
    <w:rsid w:val="00CC384A"/>
    <w:rsid w:val="00CC53B5"/>
    <w:rsid w:val="00CC5C80"/>
    <w:rsid w:val="00CD088D"/>
    <w:rsid w:val="00CD0C57"/>
    <w:rsid w:val="00CD35C4"/>
    <w:rsid w:val="00CD5191"/>
    <w:rsid w:val="00CD6943"/>
    <w:rsid w:val="00CE0664"/>
    <w:rsid w:val="00CE0EE9"/>
    <w:rsid w:val="00CE10F9"/>
    <w:rsid w:val="00CE3663"/>
    <w:rsid w:val="00CE567C"/>
    <w:rsid w:val="00CE6DFE"/>
    <w:rsid w:val="00CF1A79"/>
    <w:rsid w:val="00CF31F4"/>
    <w:rsid w:val="00CF4D5B"/>
    <w:rsid w:val="00CF5592"/>
    <w:rsid w:val="00CF6278"/>
    <w:rsid w:val="00D00057"/>
    <w:rsid w:val="00D008AC"/>
    <w:rsid w:val="00D028F1"/>
    <w:rsid w:val="00D0442D"/>
    <w:rsid w:val="00D04803"/>
    <w:rsid w:val="00D07AF3"/>
    <w:rsid w:val="00D1307B"/>
    <w:rsid w:val="00D13170"/>
    <w:rsid w:val="00D15A97"/>
    <w:rsid w:val="00D15DDA"/>
    <w:rsid w:val="00D1789F"/>
    <w:rsid w:val="00D17E63"/>
    <w:rsid w:val="00D22105"/>
    <w:rsid w:val="00D24B1E"/>
    <w:rsid w:val="00D25FF6"/>
    <w:rsid w:val="00D26F17"/>
    <w:rsid w:val="00D27582"/>
    <w:rsid w:val="00D27610"/>
    <w:rsid w:val="00D27F6F"/>
    <w:rsid w:val="00D31CFB"/>
    <w:rsid w:val="00D32ED8"/>
    <w:rsid w:val="00D370BB"/>
    <w:rsid w:val="00D379B9"/>
    <w:rsid w:val="00D37D83"/>
    <w:rsid w:val="00D42473"/>
    <w:rsid w:val="00D43D7E"/>
    <w:rsid w:val="00D441BA"/>
    <w:rsid w:val="00D44DEB"/>
    <w:rsid w:val="00D45211"/>
    <w:rsid w:val="00D46E47"/>
    <w:rsid w:val="00D46F5F"/>
    <w:rsid w:val="00D50F45"/>
    <w:rsid w:val="00D52C97"/>
    <w:rsid w:val="00D52CDF"/>
    <w:rsid w:val="00D53D41"/>
    <w:rsid w:val="00D55589"/>
    <w:rsid w:val="00D57044"/>
    <w:rsid w:val="00D601D7"/>
    <w:rsid w:val="00D62EB4"/>
    <w:rsid w:val="00D64AFA"/>
    <w:rsid w:val="00D651A3"/>
    <w:rsid w:val="00D65A84"/>
    <w:rsid w:val="00D7185B"/>
    <w:rsid w:val="00D71B93"/>
    <w:rsid w:val="00D75349"/>
    <w:rsid w:val="00D8671C"/>
    <w:rsid w:val="00D86FD2"/>
    <w:rsid w:val="00D90779"/>
    <w:rsid w:val="00D90D7C"/>
    <w:rsid w:val="00D9198F"/>
    <w:rsid w:val="00D919CC"/>
    <w:rsid w:val="00D91DD9"/>
    <w:rsid w:val="00D9359C"/>
    <w:rsid w:val="00D93FEC"/>
    <w:rsid w:val="00D943D9"/>
    <w:rsid w:val="00DA3057"/>
    <w:rsid w:val="00DA3674"/>
    <w:rsid w:val="00DA36D5"/>
    <w:rsid w:val="00DA63E5"/>
    <w:rsid w:val="00DB3F1A"/>
    <w:rsid w:val="00DB4B04"/>
    <w:rsid w:val="00DB5088"/>
    <w:rsid w:val="00DB604E"/>
    <w:rsid w:val="00DB7929"/>
    <w:rsid w:val="00DC0C9E"/>
    <w:rsid w:val="00DC2091"/>
    <w:rsid w:val="00DC3F29"/>
    <w:rsid w:val="00DC4636"/>
    <w:rsid w:val="00DC555A"/>
    <w:rsid w:val="00DC57C6"/>
    <w:rsid w:val="00DC70A2"/>
    <w:rsid w:val="00DD0378"/>
    <w:rsid w:val="00DD16FF"/>
    <w:rsid w:val="00DD2E85"/>
    <w:rsid w:val="00DD4948"/>
    <w:rsid w:val="00DD5ABD"/>
    <w:rsid w:val="00DE0148"/>
    <w:rsid w:val="00DE18CB"/>
    <w:rsid w:val="00DE2B1A"/>
    <w:rsid w:val="00DE41D4"/>
    <w:rsid w:val="00DE4455"/>
    <w:rsid w:val="00DE5DAA"/>
    <w:rsid w:val="00DE71B5"/>
    <w:rsid w:val="00DF1053"/>
    <w:rsid w:val="00DF15AA"/>
    <w:rsid w:val="00DF39D4"/>
    <w:rsid w:val="00E00B0A"/>
    <w:rsid w:val="00E02653"/>
    <w:rsid w:val="00E0414A"/>
    <w:rsid w:val="00E05F00"/>
    <w:rsid w:val="00E0680A"/>
    <w:rsid w:val="00E06EDE"/>
    <w:rsid w:val="00E0799B"/>
    <w:rsid w:val="00E10B20"/>
    <w:rsid w:val="00E126D6"/>
    <w:rsid w:val="00E1312D"/>
    <w:rsid w:val="00E15528"/>
    <w:rsid w:val="00E15A67"/>
    <w:rsid w:val="00E15C40"/>
    <w:rsid w:val="00E22559"/>
    <w:rsid w:val="00E2383F"/>
    <w:rsid w:val="00E24233"/>
    <w:rsid w:val="00E26EA8"/>
    <w:rsid w:val="00E36130"/>
    <w:rsid w:val="00E4048B"/>
    <w:rsid w:val="00E41A2D"/>
    <w:rsid w:val="00E4451A"/>
    <w:rsid w:val="00E5038A"/>
    <w:rsid w:val="00E50818"/>
    <w:rsid w:val="00E5143E"/>
    <w:rsid w:val="00E51818"/>
    <w:rsid w:val="00E52BE0"/>
    <w:rsid w:val="00E52D21"/>
    <w:rsid w:val="00E531E4"/>
    <w:rsid w:val="00E53413"/>
    <w:rsid w:val="00E54976"/>
    <w:rsid w:val="00E555CE"/>
    <w:rsid w:val="00E561CC"/>
    <w:rsid w:val="00E56A8B"/>
    <w:rsid w:val="00E57558"/>
    <w:rsid w:val="00E617B0"/>
    <w:rsid w:val="00E62D9A"/>
    <w:rsid w:val="00E6316E"/>
    <w:rsid w:val="00E67376"/>
    <w:rsid w:val="00E71D58"/>
    <w:rsid w:val="00E720FF"/>
    <w:rsid w:val="00E72706"/>
    <w:rsid w:val="00E73222"/>
    <w:rsid w:val="00E751B3"/>
    <w:rsid w:val="00E76D0B"/>
    <w:rsid w:val="00E8034F"/>
    <w:rsid w:val="00E80937"/>
    <w:rsid w:val="00E8110C"/>
    <w:rsid w:val="00E816A8"/>
    <w:rsid w:val="00E8245C"/>
    <w:rsid w:val="00E83E16"/>
    <w:rsid w:val="00E84381"/>
    <w:rsid w:val="00E8515E"/>
    <w:rsid w:val="00E90179"/>
    <w:rsid w:val="00E919B2"/>
    <w:rsid w:val="00E932A2"/>
    <w:rsid w:val="00E96305"/>
    <w:rsid w:val="00EA04F0"/>
    <w:rsid w:val="00EA4A9D"/>
    <w:rsid w:val="00EA6537"/>
    <w:rsid w:val="00EB0278"/>
    <w:rsid w:val="00EB04B5"/>
    <w:rsid w:val="00EB116A"/>
    <w:rsid w:val="00EB1724"/>
    <w:rsid w:val="00EB20D1"/>
    <w:rsid w:val="00EB2811"/>
    <w:rsid w:val="00EB3542"/>
    <w:rsid w:val="00EB5739"/>
    <w:rsid w:val="00EB6072"/>
    <w:rsid w:val="00EC0BA6"/>
    <w:rsid w:val="00EC2CA1"/>
    <w:rsid w:val="00EC35D0"/>
    <w:rsid w:val="00EC3769"/>
    <w:rsid w:val="00EC7487"/>
    <w:rsid w:val="00ED0773"/>
    <w:rsid w:val="00ED0C41"/>
    <w:rsid w:val="00ED1300"/>
    <w:rsid w:val="00ED1325"/>
    <w:rsid w:val="00ED352A"/>
    <w:rsid w:val="00ED50FE"/>
    <w:rsid w:val="00ED56BE"/>
    <w:rsid w:val="00ED6805"/>
    <w:rsid w:val="00ED7822"/>
    <w:rsid w:val="00EE2329"/>
    <w:rsid w:val="00EE290C"/>
    <w:rsid w:val="00EE2E58"/>
    <w:rsid w:val="00EE4145"/>
    <w:rsid w:val="00EF06C5"/>
    <w:rsid w:val="00EF08B6"/>
    <w:rsid w:val="00EF15D6"/>
    <w:rsid w:val="00EF1F37"/>
    <w:rsid w:val="00EF3FC7"/>
    <w:rsid w:val="00EF5FA7"/>
    <w:rsid w:val="00EF6EBB"/>
    <w:rsid w:val="00F01634"/>
    <w:rsid w:val="00F01702"/>
    <w:rsid w:val="00F03A26"/>
    <w:rsid w:val="00F03D3C"/>
    <w:rsid w:val="00F03D76"/>
    <w:rsid w:val="00F042BE"/>
    <w:rsid w:val="00F04ECF"/>
    <w:rsid w:val="00F141B8"/>
    <w:rsid w:val="00F20663"/>
    <w:rsid w:val="00F20BCD"/>
    <w:rsid w:val="00F21935"/>
    <w:rsid w:val="00F21FE2"/>
    <w:rsid w:val="00F22833"/>
    <w:rsid w:val="00F251BB"/>
    <w:rsid w:val="00F25282"/>
    <w:rsid w:val="00F3058A"/>
    <w:rsid w:val="00F31B4E"/>
    <w:rsid w:val="00F352AE"/>
    <w:rsid w:val="00F35A4F"/>
    <w:rsid w:val="00F35AC5"/>
    <w:rsid w:val="00F363E4"/>
    <w:rsid w:val="00F36AD9"/>
    <w:rsid w:val="00F374C9"/>
    <w:rsid w:val="00F405D9"/>
    <w:rsid w:val="00F41195"/>
    <w:rsid w:val="00F422B3"/>
    <w:rsid w:val="00F42F1B"/>
    <w:rsid w:val="00F431AC"/>
    <w:rsid w:val="00F433BD"/>
    <w:rsid w:val="00F43BD0"/>
    <w:rsid w:val="00F44EA0"/>
    <w:rsid w:val="00F45B2F"/>
    <w:rsid w:val="00F4717A"/>
    <w:rsid w:val="00F5103B"/>
    <w:rsid w:val="00F51C58"/>
    <w:rsid w:val="00F54908"/>
    <w:rsid w:val="00F60746"/>
    <w:rsid w:val="00F61A00"/>
    <w:rsid w:val="00F64122"/>
    <w:rsid w:val="00F649E7"/>
    <w:rsid w:val="00F65F5D"/>
    <w:rsid w:val="00F670F8"/>
    <w:rsid w:val="00F67773"/>
    <w:rsid w:val="00F7091B"/>
    <w:rsid w:val="00F7618C"/>
    <w:rsid w:val="00F8357F"/>
    <w:rsid w:val="00F84217"/>
    <w:rsid w:val="00F84406"/>
    <w:rsid w:val="00F84E56"/>
    <w:rsid w:val="00F851CC"/>
    <w:rsid w:val="00F85CEC"/>
    <w:rsid w:val="00F910AC"/>
    <w:rsid w:val="00F919D9"/>
    <w:rsid w:val="00F93216"/>
    <w:rsid w:val="00F942F6"/>
    <w:rsid w:val="00F94D94"/>
    <w:rsid w:val="00F94DF1"/>
    <w:rsid w:val="00F95FBF"/>
    <w:rsid w:val="00F961A0"/>
    <w:rsid w:val="00FA015D"/>
    <w:rsid w:val="00FA2D3E"/>
    <w:rsid w:val="00FA4589"/>
    <w:rsid w:val="00FA6BEA"/>
    <w:rsid w:val="00FB0C99"/>
    <w:rsid w:val="00FB13D8"/>
    <w:rsid w:val="00FB2D2A"/>
    <w:rsid w:val="00FB4033"/>
    <w:rsid w:val="00FB5338"/>
    <w:rsid w:val="00FB61D0"/>
    <w:rsid w:val="00FB6CF4"/>
    <w:rsid w:val="00FC190C"/>
    <w:rsid w:val="00FC4106"/>
    <w:rsid w:val="00FC76C6"/>
    <w:rsid w:val="00FD03AD"/>
    <w:rsid w:val="00FD2985"/>
    <w:rsid w:val="00FD2E83"/>
    <w:rsid w:val="00FD6055"/>
    <w:rsid w:val="00FD7B58"/>
    <w:rsid w:val="00FE3F7A"/>
    <w:rsid w:val="00FE4CAD"/>
    <w:rsid w:val="00FE57D3"/>
    <w:rsid w:val="00FE598C"/>
    <w:rsid w:val="00FE7FED"/>
    <w:rsid w:val="00FF04A2"/>
    <w:rsid w:val="00FF09F1"/>
    <w:rsid w:val="00FF16E5"/>
    <w:rsid w:val="00FF4FC8"/>
    <w:rsid w:val="00FF6E7D"/>
    <w:rsid w:val="00FF6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FA4293"/>
  <w15:docId w15:val="{41748EA7-935C-4D8F-B001-B565F408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5FBF"/>
    <w:pPr>
      <w:suppressAutoHyphens/>
    </w:pPr>
  </w:style>
  <w:style w:type="paragraph" w:styleId="Nagwek1">
    <w:name w:val="heading 1"/>
    <w:basedOn w:val="Normalny"/>
    <w:next w:val="Normalny"/>
    <w:link w:val="Nagwek1Znak"/>
    <w:qFormat/>
    <w:rsid w:val="004632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B72C0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9"/>
    <w:qFormat/>
    <w:rsid w:val="00F01702"/>
    <w:pPr>
      <w:keepNext/>
      <w:suppressAutoHyphens w:val="0"/>
      <w:jc w:val="center"/>
      <w:outlineLvl w:val="6"/>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95FBF"/>
    <w:rPr>
      <w:color w:val="0000FF"/>
      <w:u w:val="single"/>
    </w:rPr>
  </w:style>
  <w:style w:type="paragraph" w:styleId="Tekstdymka">
    <w:name w:val="Balloon Text"/>
    <w:basedOn w:val="Normalny"/>
    <w:semiHidden/>
    <w:rsid w:val="00471479"/>
    <w:rPr>
      <w:rFonts w:ascii="Tahoma" w:hAnsi="Tahoma" w:cs="Tahoma"/>
      <w:sz w:val="16"/>
      <w:szCs w:val="16"/>
    </w:rPr>
  </w:style>
  <w:style w:type="character" w:styleId="Odwoaniedokomentarza">
    <w:name w:val="annotation reference"/>
    <w:basedOn w:val="Domylnaczcionkaakapitu"/>
    <w:rsid w:val="00C15F94"/>
    <w:rPr>
      <w:sz w:val="16"/>
      <w:szCs w:val="16"/>
    </w:rPr>
  </w:style>
  <w:style w:type="paragraph" w:styleId="Tekstkomentarza">
    <w:name w:val="annotation text"/>
    <w:basedOn w:val="Normalny"/>
    <w:link w:val="TekstkomentarzaZnak"/>
    <w:rsid w:val="00C15F94"/>
  </w:style>
  <w:style w:type="paragraph" w:styleId="Tematkomentarza">
    <w:name w:val="annotation subject"/>
    <w:basedOn w:val="Tekstkomentarza"/>
    <w:next w:val="Tekstkomentarza"/>
    <w:semiHidden/>
    <w:rsid w:val="00C15F94"/>
    <w:rPr>
      <w:b/>
      <w:bCs/>
    </w:rPr>
  </w:style>
  <w:style w:type="paragraph" w:customStyle="1" w:styleId="Default">
    <w:name w:val="Default"/>
    <w:rsid w:val="00A41385"/>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6805D8"/>
    <w:pPr>
      <w:suppressAutoHyphens w:val="0"/>
      <w:spacing w:after="200" w:line="276" w:lineRule="auto"/>
      <w:ind w:left="720"/>
      <w:contextualSpacing/>
    </w:pPr>
    <w:rPr>
      <w:rFonts w:ascii="Calibri" w:hAnsi="Calibri"/>
      <w:sz w:val="22"/>
      <w:szCs w:val="22"/>
      <w:lang w:eastAsia="en-US"/>
    </w:rPr>
  </w:style>
  <w:style w:type="character" w:styleId="Pogrubienie">
    <w:name w:val="Strong"/>
    <w:basedOn w:val="Domylnaczcionkaakapitu"/>
    <w:qFormat/>
    <w:rsid w:val="006805D8"/>
    <w:rPr>
      <w:rFonts w:cs="Times New Roman"/>
      <w:b/>
    </w:rPr>
  </w:style>
  <w:style w:type="paragraph" w:customStyle="1" w:styleId="Bezodstpw1">
    <w:name w:val="Bez odstępów1"/>
    <w:rsid w:val="006805D8"/>
    <w:rPr>
      <w:rFonts w:ascii="Calibri" w:hAnsi="Calibri"/>
      <w:sz w:val="22"/>
      <w:szCs w:val="22"/>
      <w:lang w:eastAsia="en-US"/>
    </w:rPr>
  </w:style>
  <w:style w:type="paragraph" w:styleId="Tekstpodstawowy2">
    <w:name w:val="Body Text 2"/>
    <w:basedOn w:val="Normalny"/>
    <w:link w:val="Tekstpodstawowy2Znak"/>
    <w:rsid w:val="00EA6537"/>
    <w:pPr>
      <w:tabs>
        <w:tab w:val="left" w:pos="993"/>
      </w:tabs>
      <w:suppressAutoHyphens w:val="0"/>
      <w:jc w:val="both"/>
      <w:outlineLvl w:val="0"/>
    </w:pPr>
    <w:rPr>
      <w:rFonts w:ascii="Ottawa" w:eastAsia="Calibri" w:hAnsi="Ottawa"/>
      <w:sz w:val="24"/>
    </w:rPr>
  </w:style>
  <w:style w:type="character" w:customStyle="1" w:styleId="Tekstpodstawowy2Znak">
    <w:name w:val="Tekst podstawowy 2 Znak"/>
    <w:link w:val="Tekstpodstawowy2"/>
    <w:locked/>
    <w:rsid w:val="00EA6537"/>
    <w:rPr>
      <w:rFonts w:ascii="Ottawa" w:eastAsia="Calibri" w:hAnsi="Ottawa"/>
      <w:sz w:val="24"/>
      <w:lang w:val="pl-PL" w:eastAsia="pl-PL" w:bidi="ar-SA"/>
    </w:rPr>
  </w:style>
  <w:style w:type="paragraph" w:styleId="Tekstprzypisukocowego">
    <w:name w:val="endnote text"/>
    <w:basedOn w:val="Normalny"/>
    <w:link w:val="TekstprzypisukocowegoZnak"/>
    <w:uiPriority w:val="99"/>
    <w:semiHidden/>
    <w:rsid w:val="00380124"/>
  </w:style>
  <w:style w:type="character" w:styleId="Odwoanieprzypisukocowego">
    <w:name w:val="endnote reference"/>
    <w:basedOn w:val="Domylnaczcionkaakapitu"/>
    <w:semiHidden/>
    <w:rsid w:val="00380124"/>
    <w:rPr>
      <w:vertAlign w:val="superscript"/>
    </w:rPr>
  </w:style>
  <w:style w:type="paragraph" w:styleId="Podtytu">
    <w:name w:val="Subtitle"/>
    <w:basedOn w:val="Normalny"/>
    <w:qFormat/>
    <w:rsid w:val="003358D7"/>
    <w:pPr>
      <w:suppressAutoHyphens w:val="0"/>
      <w:spacing w:after="60"/>
      <w:jc w:val="center"/>
      <w:outlineLvl w:val="1"/>
    </w:pPr>
    <w:rPr>
      <w:rFonts w:ascii="Arial" w:hAnsi="Arial" w:cs="Arial"/>
      <w:sz w:val="24"/>
      <w:szCs w:val="24"/>
    </w:rPr>
  </w:style>
  <w:style w:type="paragraph" w:styleId="Tekstpodstawowywcity3">
    <w:name w:val="Body Text Indent 3"/>
    <w:basedOn w:val="Normalny"/>
    <w:link w:val="Tekstpodstawowywcity3Znak"/>
    <w:rsid w:val="00781D24"/>
    <w:pPr>
      <w:spacing w:after="120"/>
      <w:ind w:left="283"/>
    </w:pPr>
    <w:rPr>
      <w:sz w:val="16"/>
      <w:szCs w:val="16"/>
    </w:rPr>
  </w:style>
  <w:style w:type="paragraph" w:styleId="Tekstpodstawowy">
    <w:name w:val="Body Text"/>
    <w:basedOn w:val="Normalny"/>
    <w:rsid w:val="00E10B20"/>
    <w:pPr>
      <w:spacing w:after="120"/>
    </w:pPr>
  </w:style>
  <w:style w:type="paragraph" w:customStyle="1" w:styleId="msolistparagraph0">
    <w:name w:val="msolistparagraph"/>
    <w:basedOn w:val="Normalny"/>
    <w:rsid w:val="005424CD"/>
    <w:pPr>
      <w:suppressAutoHyphens w:val="0"/>
      <w:ind w:left="720"/>
    </w:pPr>
    <w:rPr>
      <w:sz w:val="24"/>
      <w:szCs w:val="24"/>
    </w:rPr>
  </w:style>
  <w:style w:type="paragraph" w:customStyle="1" w:styleId="Normalny15pt">
    <w:name w:val="Normalny + 15 pt"/>
    <w:basedOn w:val="Normalny"/>
    <w:rsid w:val="009C7505"/>
    <w:pPr>
      <w:numPr>
        <w:numId w:val="1"/>
      </w:numPr>
      <w:suppressAutoHyphens w:val="0"/>
      <w:spacing w:line="360" w:lineRule="auto"/>
      <w:jc w:val="both"/>
    </w:pPr>
    <w:rPr>
      <w:sz w:val="24"/>
      <w:szCs w:val="24"/>
    </w:rPr>
  </w:style>
  <w:style w:type="paragraph" w:styleId="Akapitzlist">
    <w:name w:val="List Paragraph"/>
    <w:aliases w:val="L1,Numerowanie,Akapit z listą5,CW_Lista,Obiekt,BulletC,Wyliczanie,Akapit z listą31,normalny tekst,Punktor11 Wiener,T_SZ_List Paragraph,Akapit z listą BS,Tytuł_procedury,Kolorowa lista — akcent 11,zwykły tekst,List Paragraph1"/>
    <w:basedOn w:val="Normalny"/>
    <w:link w:val="AkapitzlistZnak"/>
    <w:uiPriority w:val="34"/>
    <w:qFormat/>
    <w:rsid w:val="00B06BCD"/>
    <w:pPr>
      <w:ind w:left="708"/>
    </w:pPr>
  </w:style>
  <w:style w:type="paragraph" w:customStyle="1" w:styleId="Akapitzlist10">
    <w:name w:val="Akapit z listą1"/>
    <w:basedOn w:val="Normalny"/>
    <w:rsid w:val="002368D0"/>
    <w:pPr>
      <w:suppressAutoHyphens w:val="0"/>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uiPriority w:val="99"/>
    <w:rsid w:val="00F01702"/>
    <w:rPr>
      <w:rFonts w:ascii="Arial" w:hAnsi="Arial"/>
      <w:b/>
      <w:i/>
      <w:sz w:val="24"/>
    </w:rPr>
  </w:style>
  <w:style w:type="character" w:customStyle="1" w:styleId="Nagwek1Znak">
    <w:name w:val="Nagłówek 1 Znak"/>
    <w:basedOn w:val="Domylnaczcionkaakapitu"/>
    <w:link w:val="Nagwek1"/>
    <w:rsid w:val="00463295"/>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B72C0B"/>
    <w:rPr>
      <w:rFonts w:asciiTheme="majorHAnsi" w:eastAsiaTheme="majorEastAsia" w:hAnsiTheme="majorHAnsi" w:cstheme="majorBidi"/>
      <w:b/>
      <w:bCs/>
      <w:color w:val="4F81BD" w:themeColor="accent1"/>
    </w:rPr>
  </w:style>
  <w:style w:type="paragraph" w:customStyle="1" w:styleId="spistreci">
    <w:name w:val="spis treści"/>
    <w:basedOn w:val="Normalny"/>
    <w:link w:val="spistreciZnak"/>
    <w:qFormat/>
    <w:rsid w:val="00B41949"/>
    <w:pPr>
      <w:suppressAutoHyphens w:val="0"/>
    </w:pPr>
    <w:rPr>
      <w:rFonts w:ascii="Arial" w:eastAsia="Calibri" w:hAnsi="Arial" w:cs="Arial"/>
      <w:b/>
      <w:color w:val="000000"/>
    </w:rPr>
  </w:style>
  <w:style w:type="character" w:customStyle="1" w:styleId="spistreciZnak">
    <w:name w:val="spis treści Znak"/>
    <w:basedOn w:val="Domylnaczcionkaakapitu"/>
    <w:link w:val="spistreci"/>
    <w:rsid w:val="00B41949"/>
    <w:rPr>
      <w:rFonts w:ascii="Arial" w:eastAsia="Calibri" w:hAnsi="Arial" w:cs="Arial"/>
      <w:b/>
      <w:color w:val="000000"/>
    </w:rPr>
  </w:style>
  <w:style w:type="paragraph" w:customStyle="1" w:styleId="Akapitzlist11">
    <w:name w:val="Akapit z listą11"/>
    <w:basedOn w:val="Normalny"/>
    <w:rsid w:val="00CA5826"/>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Obiekt Znak,BulletC Znak,Wyliczanie Znak,Akapit z listą31 Znak,normalny tekst Znak,Punktor11 Wiener Znak,T_SZ_List Paragraph Znak,Akapit z listą BS Znak,Tytuł_procedury Znak"/>
    <w:link w:val="Akapitzlist"/>
    <w:uiPriority w:val="34"/>
    <w:qFormat/>
    <w:locked/>
    <w:rsid w:val="00CA5826"/>
  </w:style>
  <w:style w:type="character" w:customStyle="1" w:styleId="TekstprzypisukocowegoZnak">
    <w:name w:val="Tekst przypisu końcowego Znak"/>
    <w:basedOn w:val="Domylnaczcionkaakapitu"/>
    <w:link w:val="Tekstprzypisukocowego"/>
    <w:uiPriority w:val="99"/>
    <w:semiHidden/>
    <w:rsid w:val="0005318B"/>
  </w:style>
  <w:style w:type="paragraph" w:styleId="Zwykytekst">
    <w:name w:val="Plain Text"/>
    <w:basedOn w:val="Normalny"/>
    <w:link w:val="ZwykytekstZnak"/>
    <w:rsid w:val="00E56A8B"/>
    <w:pPr>
      <w:suppressAutoHyphens w:val="0"/>
    </w:pPr>
    <w:rPr>
      <w:rFonts w:ascii="Courier New" w:hAnsi="Courier New" w:cs="Courier New"/>
    </w:rPr>
  </w:style>
  <w:style w:type="character" w:customStyle="1" w:styleId="ZwykytekstZnak">
    <w:name w:val="Zwykły tekst Znak"/>
    <w:basedOn w:val="Domylnaczcionkaakapitu"/>
    <w:link w:val="Zwykytekst"/>
    <w:rsid w:val="00E56A8B"/>
    <w:rPr>
      <w:rFonts w:ascii="Courier New" w:hAnsi="Courier New" w:cs="Courier New"/>
    </w:rPr>
  </w:style>
  <w:style w:type="paragraph" w:customStyle="1" w:styleId="WW-Tekstpodstawowywcity2">
    <w:name w:val="WW-Tekst podstawowy wcięty 2"/>
    <w:basedOn w:val="Normalny"/>
    <w:rsid w:val="00B0279D"/>
    <w:pPr>
      <w:ind w:left="284" w:firstLine="1"/>
      <w:jc w:val="both"/>
    </w:pPr>
    <w:rPr>
      <w:rFonts w:ascii="Arial Narrow" w:hAnsi="Arial Narrow"/>
      <w:sz w:val="24"/>
    </w:rPr>
  </w:style>
  <w:style w:type="character" w:customStyle="1" w:styleId="Nierozpoznanawzmianka1">
    <w:name w:val="Nierozpoznana wzmianka1"/>
    <w:basedOn w:val="Domylnaczcionkaakapitu"/>
    <w:uiPriority w:val="99"/>
    <w:semiHidden/>
    <w:unhideWhenUsed/>
    <w:rsid w:val="009B1030"/>
    <w:rPr>
      <w:color w:val="605E5C"/>
      <w:shd w:val="clear" w:color="auto" w:fill="E1DFDD"/>
    </w:rPr>
  </w:style>
  <w:style w:type="character" w:customStyle="1" w:styleId="TekstkomentarzaZnak">
    <w:name w:val="Tekst komentarza Znak"/>
    <w:basedOn w:val="Domylnaczcionkaakapitu"/>
    <w:link w:val="Tekstkomentarza"/>
    <w:rsid w:val="00C3177A"/>
  </w:style>
  <w:style w:type="character" w:customStyle="1" w:styleId="Tekstpodstawowywcity3Znak">
    <w:name w:val="Tekst podstawowy wcięty 3 Znak"/>
    <w:basedOn w:val="Domylnaczcionkaakapitu"/>
    <w:link w:val="Tekstpodstawowywcity3"/>
    <w:locked/>
    <w:rsid w:val="00B365E9"/>
    <w:rPr>
      <w:sz w:val="16"/>
      <w:szCs w:val="16"/>
    </w:rPr>
  </w:style>
  <w:style w:type="paragraph" w:customStyle="1" w:styleId="WW-Tekstpodstawowy3">
    <w:name w:val="WW-Tekst podstawowy 3"/>
    <w:basedOn w:val="Normalny"/>
    <w:rsid w:val="000C3216"/>
    <w:pPr>
      <w:jc w:val="both"/>
    </w:pPr>
    <w:rPr>
      <w:rFonts w:ascii="Arial" w:hAnsi="Arial"/>
      <w:b/>
      <w:sz w:val="24"/>
      <w:u w:val="single"/>
    </w:rPr>
  </w:style>
  <w:style w:type="paragraph" w:styleId="NormalnyWeb">
    <w:name w:val="Normal (Web)"/>
    <w:basedOn w:val="Normalny"/>
    <w:uiPriority w:val="99"/>
    <w:semiHidden/>
    <w:unhideWhenUsed/>
    <w:rsid w:val="00531324"/>
    <w:pPr>
      <w:suppressAutoHyphens w:val="0"/>
      <w:spacing w:before="100" w:beforeAutospacing="1" w:after="100" w:afterAutospacing="1"/>
    </w:pPr>
    <w:rPr>
      <w:rFonts w:ascii="Calibri" w:eastAsiaTheme="minorHAnsi" w:hAnsi="Calibri" w:cs="Calibri"/>
      <w:sz w:val="22"/>
      <w:szCs w:val="22"/>
    </w:rPr>
  </w:style>
  <w:style w:type="paragraph" w:customStyle="1" w:styleId="akapitzlist12">
    <w:name w:val="akapitzlist1"/>
    <w:basedOn w:val="Normalny"/>
    <w:rsid w:val="005C492D"/>
    <w:pPr>
      <w:suppressAutoHyphens w:val="0"/>
      <w:spacing w:before="100" w:beforeAutospacing="1" w:after="100" w:afterAutospacing="1"/>
    </w:pPr>
    <w:rPr>
      <w:rFonts w:ascii="Calibri" w:eastAsiaTheme="minorHAnsi" w:hAnsi="Calibri" w:cs="Calibri"/>
      <w:sz w:val="22"/>
      <w:szCs w:val="22"/>
      <w:lang w:eastAsia="en-US"/>
      <w14:ligatures w14:val="standardContextual"/>
    </w:rPr>
  </w:style>
  <w:style w:type="character" w:customStyle="1" w:styleId="colour">
    <w:name w:val="colour"/>
    <w:basedOn w:val="Domylnaczcionkaakapitu"/>
    <w:rsid w:val="005C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977">
      <w:bodyDiv w:val="1"/>
      <w:marLeft w:val="0"/>
      <w:marRight w:val="0"/>
      <w:marTop w:val="0"/>
      <w:marBottom w:val="0"/>
      <w:divBdr>
        <w:top w:val="none" w:sz="0" w:space="0" w:color="auto"/>
        <w:left w:val="none" w:sz="0" w:space="0" w:color="auto"/>
        <w:bottom w:val="none" w:sz="0" w:space="0" w:color="auto"/>
        <w:right w:val="none" w:sz="0" w:space="0" w:color="auto"/>
      </w:divBdr>
    </w:div>
    <w:div w:id="68230998">
      <w:bodyDiv w:val="1"/>
      <w:marLeft w:val="0"/>
      <w:marRight w:val="0"/>
      <w:marTop w:val="0"/>
      <w:marBottom w:val="0"/>
      <w:divBdr>
        <w:top w:val="none" w:sz="0" w:space="0" w:color="auto"/>
        <w:left w:val="none" w:sz="0" w:space="0" w:color="auto"/>
        <w:bottom w:val="none" w:sz="0" w:space="0" w:color="auto"/>
        <w:right w:val="none" w:sz="0" w:space="0" w:color="auto"/>
      </w:divBdr>
    </w:div>
    <w:div w:id="410781065">
      <w:bodyDiv w:val="1"/>
      <w:marLeft w:val="0"/>
      <w:marRight w:val="0"/>
      <w:marTop w:val="0"/>
      <w:marBottom w:val="0"/>
      <w:divBdr>
        <w:top w:val="none" w:sz="0" w:space="0" w:color="auto"/>
        <w:left w:val="none" w:sz="0" w:space="0" w:color="auto"/>
        <w:bottom w:val="none" w:sz="0" w:space="0" w:color="auto"/>
        <w:right w:val="none" w:sz="0" w:space="0" w:color="auto"/>
      </w:divBdr>
    </w:div>
    <w:div w:id="435489006">
      <w:bodyDiv w:val="1"/>
      <w:marLeft w:val="0"/>
      <w:marRight w:val="0"/>
      <w:marTop w:val="0"/>
      <w:marBottom w:val="0"/>
      <w:divBdr>
        <w:top w:val="none" w:sz="0" w:space="0" w:color="auto"/>
        <w:left w:val="none" w:sz="0" w:space="0" w:color="auto"/>
        <w:bottom w:val="none" w:sz="0" w:space="0" w:color="auto"/>
        <w:right w:val="none" w:sz="0" w:space="0" w:color="auto"/>
      </w:divBdr>
    </w:div>
    <w:div w:id="443114436">
      <w:bodyDiv w:val="1"/>
      <w:marLeft w:val="0"/>
      <w:marRight w:val="0"/>
      <w:marTop w:val="0"/>
      <w:marBottom w:val="0"/>
      <w:divBdr>
        <w:top w:val="none" w:sz="0" w:space="0" w:color="auto"/>
        <w:left w:val="none" w:sz="0" w:space="0" w:color="auto"/>
        <w:bottom w:val="none" w:sz="0" w:space="0" w:color="auto"/>
        <w:right w:val="none" w:sz="0" w:space="0" w:color="auto"/>
      </w:divBdr>
    </w:div>
    <w:div w:id="482505340">
      <w:bodyDiv w:val="1"/>
      <w:marLeft w:val="0"/>
      <w:marRight w:val="0"/>
      <w:marTop w:val="0"/>
      <w:marBottom w:val="0"/>
      <w:divBdr>
        <w:top w:val="none" w:sz="0" w:space="0" w:color="auto"/>
        <w:left w:val="none" w:sz="0" w:space="0" w:color="auto"/>
        <w:bottom w:val="none" w:sz="0" w:space="0" w:color="auto"/>
        <w:right w:val="none" w:sz="0" w:space="0" w:color="auto"/>
      </w:divBdr>
      <w:divsChild>
        <w:div w:id="1910847629">
          <w:marLeft w:val="0"/>
          <w:marRight w:val="0"/>
          <w:marTop w:val="0"/>
          <w:marBottom w:val="0"/>
          <w:divBdr>
            <w:top w:val="none" w:sz="0" w:space="0" w:color="auto"/>
            <w:left w:val="none" w:sz="0" w:space="0" w:color="auto"/>
            <w:bottom w:val="none" w:sz="0" w:space="0" w:color="auto"/>
            <w:right w:val="none" w:sz="0" w:space="0" w:color="auto"/>
          </w:divBdr>
          <w:divsChild>
            <w:div w:id="1877543122">
              <w:marLeft w:val="0"/>
              <w:marRight w:val="0"/>
              <w:marTop w:val="0"/>
              <w:marBottom w:val="0"/>
              <w:divBdr>
                <w:top w:val="none" w:sz="0" w:space="0" w:color="auto"/>
                <w:left w:val="none" w:sz="0" w:space="0" w:color="auto"/>
                <w:bottom w:val="none" w:sz="0" w:space="0" w:color="auto"/>
                <w:right w:val="none" w:sz="0" w:space="0" w:color="auto"/>
              </w:divBdr>
              <w:divsChild>
                <w:div w:id="1859732681">
                  <w:marLeft w:val="0"/>
                  <w:marRight w:val="0"/>
                  <w:marTop w:val="0"/>
                  <w:marBottom w:val="0"/>
                  <w:divBdr>
                    <w:top w:val="none" w:sz="0" w:space="0" w:color="auto"/>
                    <w:left w:val="none" w:sz="0" w:space="0" w:color="auto"/>
                    <w:bottom w:val="none" w:sz="0" w:space="0" w:color="auto"/>
                    <w:right w:val="none" w:sz="0" w:space="0" w:color="auto"/>
                  </w:divBdr>
                  <w:divsChild>
                    <w:div w:id="947199538">
                      <w:marLeft w:val="0"/>
                      <w:marRight w:val="0"/>
                      <w:marTop w:val="0"/>
                      <w:marBottom w:val="0"/>
                      <w:divBdr>
                        <w:top w:val="none" w:sz="0" w:space="0" w:color="auto"/>
                        <w:left w:val="none" w:sz="0" w:space="0" w:color="auto"/>
                        <w:bottom w:val="none" w:sz="0" w:space="0" w:color="auto"/>
                        <w:right w:val="none" w:sz="0" w:space="0" w:color="auto"/>
                      </w:divBdr>
                      <w:divsChild>
                        <w:div w:id="152454123">
                          <w:marLeft w:val="0"/>
                          <w:marRight w:val="0"/>
                          <w:marTop w:val="0"/>
                          <w:marBottom w:val="0"/>
                          <w:divBdr>
                            <w:top w:val="none" w:sz="0" w:space="0" w:color="auto"/>
                            <w:left w:val="none" w:sz="0" w:space="0" w:color="auto"/>
                            <w:bottom w:val="none" w:sz="0" w:space="0" w:color="auto"/>
                            <w:right w:val="none" w:sz="0" w:space="0" w:color="auto"/>
                          </w:divBdr>
                          <w:divsChild>
                            <w:div w:id="37583721">
                              <w:marLeft w:val="0"/>
                              <w:marRight w:val="0"/>
                              <w:marTop w:val="0"/>
                              <w:marBottom w:val="0"/>
                              <w:divBdr>
                                <w:top w:val="none" w:sz="0" w:space="0" w:color="auto"/>
                                <w:left w:val="none" w:sz="0" w:space="0" w:color="auto"/>
                                <w:bottom w:val="none" w:sz="0" w:space="0" w:color="auto"/>
                                <w:right w:val="none" w:sz="0" w:space="0" w:color="auto"/>
                              </w:divBdr>
                              <w:divsChild>
                                <w:div w:id="379866144">
                                  <w:marLeft w:val="0"/>
                                  <w:marRight w:val="0"/>
                                  <w:marTop w:val="0"/>
                                  <w:marBottom w:val="0"/>
                                  <w:divBdr>
                                    <w:top w:val="none" w:sz="0" w:space="0" w:color="auto"/>
                                    <w:left w:val="none" w:sz="0" w:space="0" w:color="auto"/>
                                    <w:bottom w:val="none" w:sz="0" w:space="0" w:color="auto"/>
                                    <w:right w:val="none" w:sz="0" w:space="0" w:color="auto"/>
                                  </w:divBdr>
                                  <w:divsChild>
                                    <w:div w:id="2131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4844">
      <w:bodyDiv w:val="1"/>
      <w:marLeft w:val="0"/>
      <w:marRight w:val="0"/>
      <w:marTop w:val="0"/>
      <w:marBottom w:val="0"/>
      <w:divBdr>
        <w:top w:val="none" w:sz="0" w:space="0" w:color="auto"/>
        <w:left w:val="none" w:sz="0" w:space="0" w:color="auto"/>
        <w:bottom w:val="none" w:sz="0" w:space="0" w:color="auto"/>
        <w:right w:val="none" w:sz="0" w:space="0" w:color="auto"/>
      </w:divBdr>
    </w:div>
    <w:div w:id="640960783">
      <w:bodyDiv w:val="1"/>
      <w:marLeft w:val="0"/>
      <w:marRight w:val="0"/>
      <w:marTop w:val="0"/>
      <w:marBottom w:val="0"/>
      <w:divBdr>
        <w:top w:val="none" w:sz="0" w:space="0" w:color="auto"/>
        <w:left w:val="none" w:sz="0" w:space="0" w:color="auto"/>
        <w:bottom w:val="none" w:sz="0" w:space="0" w:color="auto"/>
        <w:right w:val="none" w:sz="0" w:space="0" w:color="auto"/>
      </w:divBdr>
    </w:div>
    <w:div w:id="692220348">
      <w:bodyDiv w:val="1"/>
      <w:marLeft w:val="0"/>
      <w:marRight w:val="0"/>
      <w:marTop w:val="0"/>
      <w:marBottom w:val="0"/>
      <w:divBdr>
        <w:top w:val="none" w:sz="0" w:space="0" w:color="auto"/>
        <w:left w:val="none" w:sz="0" w:space="0" w:color="auto"/>
        <w:bottom w:val="none" w:sz="0" w:space="0" w:color="auto"/>
        <w:right w:val="none" w:sz="0" w:space="0" w:color="auto"/>
      </w:divBdr>
    </w:div>
    <w:div w:id="761026457">
      <w:bodyDiv w:val="1"/>
      <w:marLeft w:val="0"/>
      <w:marRight w:val="0"/>
      <w:marTop w:val="0"/>
      <w:marBottom w:val="0"/>
      <w:divBdr>
        <w:top w:val="none" w:sz="0" w:space="0" w:color="auto"/>
        <w:left w:val="none" w:sz="0" w:space="0" w:color="auto"/>
        <w:bottom w:val="none" w:sz="0" w:space="0" w:color="auto"/>
        <w:right w:val="none" w:sz="0" w:space="0" w:color="auto"/>
      </w:divBdr>
    </w:div>
    <w:div w:id="825126565">
      <w:bodyDiv w:val="1"/>
      <w:marLeft w:val="0"/>
      <w:marRight w:val="0"/>
      <w:marTop w:val="0"/>
      <w:marBottom w:val="0"/>
      <w:divBdr>
        <w:top w:val="none" w:sz="0" w:space="0" w:color="auto"/>
        <w:left w:val="none" w:sz="0" w:space="0" w:color="auto"/>
        <w:bottom w:val="none" w:sz="0" w:space="0" w:color="auto"/>
        <w:right w:val="none" w:sz="0" w:space="0" w:color="auto"/>
      </w:divBdr>
    </w:div>
    <w:div w:id="870530661">
      <w:bodyDiv w:val="1"/>
      <w:marLeft w:val="0"/>
      <w:marRight w:val="0"/>
      <w:marTop w:val="0"/>
      <w:marBottom w:val="0"/>
      <w:divBdr>
        <w:top w:val="none" w:sz="0" w:space="0" w:color="auto"/>
        <w:left w:val="none" w:sz="0" w:space="0" w:color="auto"/>
        <w:bottom w:val="none" w:sz="0" w:space="0" w:color="auto"/>
        <w:right w:val="none" w:sz="0" w:space="0" w:color="auto"/>
      </w:divBdr>
    </w:div>
    <w:div w:id="875583880">
      <w:bodyDiv w:val="1"/>
      <w:marLeft w:val="0"/>
      <w:marRight w:val="0"/>
      <w:marTop w:val="0"/>
      <w:marBottom w:val="0"/>
      <w:divBdr>
        <w:top w:val="none" w:sz="0" w:space="0" w:color="auto"/>
        <w:left w:val="none" w:sz="0" w:space="0" w:color="auto"/>
        <w:bottom w:val="none" w:sz="0" w:space="0" w:color="auto"/>
        <w:right w:val="none" w:sz="0" w:space="0" w:color="auto"/>
      </w:divBdr>
    </w:div>
    <w:div w:id="920137970">
      <w:bodyDiv w:val="1"/>
      <w:marLeft w:val="0"/>
      <w:marRight w:val="0"/>
      <w:marTop w:val="0"/>
      <w:marBottom w:val="0"/>
      <w:divBdr>
        <w:top w:val="none" w:sz="0" w:space="0" w:color="auto"/>
        <w:left w:val="none" w:sz="0" w:space="0" w:color="auto"/>
        <w:bottom w:val="none" w:sz="0" w:space="0" w:color="auto"/>
        <w:right w:val="none" w:sz="0" w:space="0" w:color="auto"/>
      </w:divBdr>
    </w:div>
    <w:div w:id="927494791">
      <w:bodyDiv w:val="1"/>
      <w:marLeft w:val="0"/>
      <w:marRight w:val="0"/>
      <w:marTop w:val="0"/>
      <w:marBottom w:val="0"/>
      <w:divBdr>
        <w:top w:val="none" w:sz="0" w:space="0" w:color="auto"/>
        <w:left w:val="none" w:sz="0" w:space="0" w:color="auto"/>
        <w:bottom w:val="none" w:sz="0" w:space="0" w:color="auto"/>
        <w:right w:val="none" w:sz="0" w:space="0" w:color="auto"/>
      </w:divBdr>
    </w:div>
    <w:div w:id="942807851">
      <w:bodyDiv w:val="1"/>
      <w:marLeft w:val="0"/>
      <w:marRight w:val="0"/>
      <w:marTop w:val="0"/>
      <w:marBottom w:val="0"/>
      <w:divBdr>
        <w:top w:val="none" w:sz="0" w:space="0" w:color="auto"/>
        <w:left w:val="none" w:sz="0" w:space="0" w:color="auto"/>
        <w:bottom w:val="none" w:sz="0" w:space="0" w:color="auto"/>
        <w:right w:val="none" w:sz="0" w:space="0" w:color="auto"/>
      </w:divBdr>
    </w:div>
    <w:div w:id="946930890">
      <w:bodyDiv w:val="1"/>
      <w:marLeft w:val="0"/>
      <w:marRight w:val="0"/>
      <w:marTop w:val="0"/>
      <w:marBottom w:val="0"/>
      <w:divBdr>
        <w:top w:val="none" w:sz="0" w:space="0" w:color="auto"/>
        <w:left w:val="none" w:sz="0" w:space="0" w:color="auto"/>
        <w:bottom w:val="none" w:sz="0" w:space="0" w:color="auto"/>
        <w:right w:val="none" w:sz="0" w:space="0" w:color="auto"/>
      </w:divBdr>
      <w:divsChild>
        <w:div w:id="770442592">
          <w:marLeft w:val="0"/>
          <w:marRight w:val="0"/>
          <w:marTop w:val="0"/>
          <w:marBottom w:val="0"/>
          <w:divBdr>
            <w:top w:val="none" w:sz="0" w:space="0" w:color="auto"/>
            <w:left w:val="none" w:sz="0" w:space="0" w:color="auto"/>
            <w:bottom w:val="none" w:sz="0" w:space="0" w:color="auto"/>
            <w:right w:val="none" w:sz="0" w:space="0" w:color="auto"/>
          </w:divBdr>
        </w:div>
      </w:divsChild>
    </w:div>
    <w:div w:id="973870270">
      <w:bodyDiv w:val="1"/>
      <w:marLeft w:val="0"/>
      <w:marRight w:val="0"/>
      <w:marTop w:val="0"/>
      <w:marBottom w:val="0"/>
      <w:divBdr>
        <w:top w:val="none" w:sz="0" w:space="0" w:color="auto"/>
        <w:left w:val="none" w:sz="0" w:space="0" w:color="auto"/>
        <w:bottom w:val="none" w:sz="0" w:space="0" w:color="auto"/>
        <w:right w:val="none" w:sz="0" w:space="0" w:color="auto"/>
      </w:divBdr>
    </w:div>
    <w:div w:id="985477676">
      <w:bodyDiv w:val="1"/>
      <w:marLeft w:val="0"/>
      <w:marRight w:val="0"/>
      <w:marTop w:val="0"/>
      <w:marBottom w:val="0"/>
      <w:divBdr>
        <w:top w:val="none" w:sz="0" w:space="0" w:color="auto"/>
        <w:left w:val="none" w:sz="0" w:space="0" w:color="auto"/>
        <w:bottom w:val="none" w:sz="0" w:space="0" w:color="auto"/>
        <w:right w:val="none" w:sz="0" w:space="0" w:color="auto"/>
      </w:divBdr>
    </w:div>
    <w:div w:id="1117606495">
      <w:bodyDiv w:val="1"/>
      <w:marLeft w:val="0"/>
      <w:marRight w:val="0"/>
      <w:marTop w:val="0"/>
      <w:marBottom w:val="0"/>
      <w:divBdr>
        <w:top w:val="none" w:sz="0" w:space="0" w:color="auto"/>
        <w:left w:val="none" w:sz="0" w:space="0" w:color="auto"/>
        <w:bottom w:val="none" w:sz="0" w:space="0" w:color="auto"/>
        <w:right w:val="none" w:sz="0" w:space="0" w:color="auto"/>
      </w:divBdr>
    </w:div>
    <w:div w:id="1203176357">
      <w:bodyDiv w:val="1"/>
      <w:marLeft w:val="0"/>
      <w:marRight w:val="0"/>
      <w:marTop w:val="0"/>
      <w:marBottom w:val="0"/>
      <w:divBdr>
        <w:top w:val="none" w:sz="0" w:space="0" w:color="auto"/>
        <w:left w:val="none" w:sz="0" w:space="0" w:color="auto"/>
        <w:bottom w:val="none" w:sz="0" w:space="0" w:color="auto"/>
        <w:right w:val="none" w:sz="0" w:space="0" w:color="auto"/>
      </w:divBdr>
    </w:div>
    <w:div w:id="1257861765">
      <w:bodyDiv w:val="1"/>
      <w:marLeft w:val="0"/>
      <w:marRight w:val="0"/>
      <w:marTop w:val="0"/>
      <w:marBottom w:val="0"/>
      <w:divBdr>
        <w:top w:val="none" w:sz="0" w:space="0" w:color="auto"/>
        <w:left w:val="none" w:sz="0" w:space="0" w:color="auto"/>
        <w:bottom w:val="none" w:sz="0" w:space="0" w:color="auto"/>
        <w:right w:val="none" w:sz="0" w:space="0" w:color="auto"/>
      </w:divBdr>
    </w:div>
    <w:div w:id="1271008644">
      <w:bodyDiv w:val="1"/>
      <w:marLeft w:val="0"/>
      <w:marRight w:val="0"/>
      <w:marTop w:val="0"/>
      <w:marBottom w:val="0"/>
      <w:divBdr>
        <w:top w:val="none" w:sz="0" w:space="0" w:color="auto"/>
        <w:left w:val="none" w:sz="0" w:space="0" w:color="auto"/>
        <w:bottom w:val="none" w:sz="0" w:space="0" w:color="auto"/>
        <w:right w:val="none" w:sz="0" w:space="0" w:color="auto"/>
      </w:divBdr>
    </w:div>
    <w:div w:id="1297682688">
      <w:bodyDiv w:val="1"/>
      <w:marLeft w:val="0"/>
      <w:marRight w:val="0"/>
      <w:marTop w:val="0"/>
      <w:marBottom w:val="0"/>
      <w:divBdr>
        <w:top w:val="none" w:sz="0" w:space="0" w:color="auto"/>
        <w:left w:val="none" w:sz="0" w:space="0" w:color="auto"/>
        <w:bottom w:val="none" w:sz="0" w:space="0" w:color="auto"/>
        <w:right w:val="none" w:sz="0" w:space="0" w:color="auto"/>
      </w:divBdr>
    </w:div>
    <w:div w:id="1500582962">
      <w:bodyDiv w:val="1"/>
      <w:marLeft w:val="0"/>
      <w:marRight w:val="0"/>
      <w:marTop w:val="0"/>
      <w:marBottom w:val="0"/>
      <w:divBdr>
        <w:top w:val="none" w:sz="0" w:space="0" w:color="auto"/>
        <w:left w:val="none" w:sz="0" w:space="0" w:color="auto"/>
        <w:bottom w:val="none" w:sz="0" w:space="0" w:color="auto"/>
        <w:right w:val="none" w:sz="0" w:space="0" w:color="auto"/>
      </w:divBdr>
    </w:div>
    <w:div w:id="1535651759">
      <w:bodyDiv w:val="1"/>
      <w:marLeft w:val="0"/>
      <w:marRight w:val="0"/>
      <w:marTop w:val="0"/>
      <w:marBottom w:val="0"/>
      <w:divBdr>
        <w:top w:val="none" w:sz="0" w:space="0" w:color="auto"/>
        <w:left w:val="none" w:sz="0" w:space="0" w:color="auto"/>
        <w:bottom w:val="none" w:sz="0" w:space="0" w:color="auto"/>
        <w:right w:val="none" w:sz="0" w:space="0" w:color="auto"/>
      </w:divBdr>
    </w:div>
    <w:div w:id="1557471972">
      <w:bodyDiv w:val="1"/>
      <w:marLeft w:val="0"/>
      <w:marRight w:val="0"/>
      <w:marTop w:val="0"/>
      <w:marBottom w:val="0"/>
      <w:divBdr>
        <w:top w:val="none" w:sz="0" w:space="0" w:color="auto"/>
        <w:left w:val="none" w:sz="0" w:space="0" w:color="auto"/>
        <w:bottom w:val="none" w:sz="0" w:space="0" w:color="auto"/>
        <w:right w:val="none" w:sz="0" w:space="0" w:color="auto"/>
      </w:divBdr>
    </w:div>
    <w:div w:id="1617327753">
      <w:bodyDiv w:val="1"/>
      <w:marLeft w:val="0"/>
      <w:marRight w:val="0"/>
      <w:marTop w:val="0"/>
      <w:marBottom w:val="0"/>
      <w:divBdr>
        <w:top w:val="none" w:sz="0" w:space="0" w:color="auto"/>
        <w:left w:val="none" w:sz="0" w:space="0" w:color="auto"/>
        <w:bottom w:val="none" w:sz="0" w:space="0" w:color="auto"/>
        <w:right w:val="none" w:sz="0" w:space="0" w:color="auto"/>
      </w:divBdr>
    </w:div>
    <w:div w:id="1629969648">
      <w:bodyDiv w:val="1"/>
      <w:marLeft w:val="0"/>
      <w:marRight w:val="0"/>
      <w:marTop w:val="0"/>
      <w:marBottom w:val="0"/>
      <w:divBdr>
        <w:top w:val="none" w:sz="0" w:space="0" w:color="auto"/>
        <w:left w:val="none" w:sz="0" w:space="0" w:color="auto"/>
        <w:bottom w:val="none" w:sz="0" w:space="0" w:color="auto"/>
        <w:right w:val="none" w:sz="0" w:space="0" w:color="auto"/>
      </w:divBdr>
    </w:div>
    <w:div w:id="1679844585">
      <w:bodyDiv w:val="1"/>
      <w:marLeft w:val="0"/>
      <w:marRight w:val="0"/>
      <w:marTop w:val="0"/>
      <w:marBottom w:val="0"/>
      <w:divBdr>
        <w:top w:val="none" w:sz="0" w:space="0" w:color="auto"/>
        <w:left w:val="none" w:sz="0" w:space="0" w:color="auto"/>
        <w:bottom w:val="none" w:sz="0" w:space="0" w:color="auto"/>
        <w:right w:val="none" w:sz="0" w:space="0" w:color="auto"/>
      </w:divBdr>
    </w:div>
    <w:div w:id="1791313055">
      <w:bodyDiv w:val="1"/>
      <w:marLeft w:val="0"/>
      <w:marRight w:val="0"/>
      <w:marTop w:val="0"/>
      <w:marBottom w:val="0"/>
      <w:divBdr>
        <w:top w:val="none" w:sz="0" w:space="0" w:color="auto"/>
        <w:left w:val="none" w:sz="0" w:space="0" w:color="auto"/>
        <w:bottom w:val="none" w:sz="0" w:space="0" w:color="auto"/>
        <w:right w:val="none" w:sz="0" w:space="0" w:color="auto"/>
      </w:divBdr>
    </w:div>
    <w:div w:id="1860194704">
      <w:bodyDiv w:val="1"/>
      <w:marLeft w:val="0"/>
      <w:marRight w:val="0"/>
      <w:marTop w:val="0"/>
      <w:marBottom w:val="0"/>
      <w:divBdr>
        <w:top w:val="none" w:sz="0" w:space="0" w:color="auto"/>
        <w:left w:val="none" w:sz="0" w:space="0" w:color="auto"/>
        <w:bottom w:val="none" w:sz="0" w:space="0" w:color="auto"/>
        <w:right w:val="none" w:sz="0" w:space="0" w:color="auto"/>
      </w:divBdr>
      <w:divsChild>
        <w:div w:id="161774415">
          <w:marLeft w:val="0"/>
          <w:marRight w:val="0"/>
          <w:marTop w:val="0"/>
          <w:marBottom w:val="0"/>
          <w:divBdr>
            <w:top w:val="none" w:sz="0" w:space="0" w:color="auto"/>
            <w:left w:val="none" w:sz="0" w:space="0" w:color="auto"/>
            <w:bottom w:val="none" w:sz="0" w:space="0" w:color="auto"/>
            <w:right w:val="none" w:sz="0" w:space="0" w:color="auto"/>
          </w:divBdr>
        </w:div>
        <w:div w:id="989138761">
          <w:marLeft w:val="0"/>
          <w:marRight w:val="0"/>
          <w:marTop w:val="0"/>
          <w:marBottom w:val="0"/>
          <w:divBdr>
            <w:top w:val="none" w:sz="0" w:space="0" w:color="auto"/>
            <w:left w:val="none" w:sz="0" w:space="0" w:color="auto"/>
            <w:bottom w:val="none" w:sz="0" w:space="0" w:color="auto"/>
            <w:right w:val="none" w:sz="0" w:space="0" w:color="auto"/>
          </w:divBdr>
        </w:div>
      </w:divsChild>
    </w:div>
    <w:div w:id="1878396924">
      <w:bodyDiv w:val="1"/>
      <w:marLeft w:val="0"/>
      <w:marRight w:val="0"/>
      <w:marTop w:val="0"/>
      <w:marBottom w:val="0"/>
      <w:divBdr>
        <w:top w:val="none" w:sz="0" w:space="0" w:color="auto"/>
        <w:left w:val="none" w:sz="0" w:space="0" w:color="auto"/>
        <w:bottom w:val="none" w:sz="0" w:space="0" w:color="auto"/>
        <w:right w:val="none" w:sz="0" w:space="0" w:color="auto"/>
      </w:divBdr>
    </w:div>
    <w:div w:id="1901675686">
      <w:bodyDiv w:val="1"/>
      <w:marLeft w:val="0"/>
      <w:marRight w:val="0"/>
      <w:marTop w:val="0"/>
      <w:marBottom w:val="0"/>
      <w:divBdr>
        <w:top w:val="none" w:sz="0" w:space="0" w:color="auto"/>
        <w:left w:val="none" w:sz="0" w:space="0" w:color="auto"/>
        <w:bottom w:val="none" w:sz="0" w:space="0" w:color="auto"/>
        <w:right w:val="none" w:sz="0" w:space="0" w:color="auto"/>
      </w:divBdr>
    </w:div>
    <w:div w:id="1963685454">
      <w:bodyDiv w:val="1"/>
      <w:marLeft w:val="0"/>
      <w:marRight w:val="0"/>
      <w:marTop w:val="0"/>
      <w:marBottom w:val="0"/>
      <w:divBdr>
        <w:top w:val="none" w:sz="0" w:space="0" w:color="auto"/>
        <w:left w:val="none" w:sz="0" w:space="0" w:color="auto"/>
        <w:bottom w:val="none" w:sz="0" w:space="0" w:color="auto"/>
        <w:right w:val="none" w:sz="0" w:space="0" w:color="auto"/>
      </w:divBdr>
    </w:div>
    <w:div w:id="2054764798">
      <w:bodyDiv w:val="1"/>
      <w:marLeft w:val="0"/>
      <w:marRight w:val="0"/>
      <w:marTop w:val="0"/>
      <w:marBottom w:val="0"/>
      <w:divBdr>
        <w:top w:val="none" w:sz="0" w:space="0" w:color="auto"/>
        <w:left w:val="none" w:sz="0" w:space="0" w:color="auto"/>
        <w:bottom w:val="none" w:sz="0" w:space="0" w:color="auto"/>
        <w:right w:val="none" w:sz="0" w:space="0" w:color="auto"/>
      </w:divBdr>
    </w:div>
    <w:div w:id="2055736837">
      <w:bodyDiv w:val="1"/>
      <w:marLeft w:val="0"/>
      <w:marRight w:val="0"/>
      <w:marTop w:val="0"/>
      <w:marBottom w:val="0"/>
      <w:divBdr>
        <w:top w:val="none" w:sz="0" w:space="0" w:color="auto"/>
        <w:left w:val="none" w:sz="0" w:space="0" w:color="auto"/>
        <w:bottom w:val="none" w:sz="0" w:space="0" w:color="auto"/>
        <w:right w:val="none" w:sz="0" w:space="0" w:color="auto"/>
      </w:divBdr>
      <w:divsChild>
        <w:div w:id="1908219669">
          <w:marLeft w:val="0"/>
          <w:marRight w:val="0"/>
          <w:marTop w:val="0"/>
          <w:marBottom w:val="0"/>
          <w:divBdr>
            <w:top w:val="none" w:sz="0" w:space="0" w:color="auto"/>
            <w:left w:val="none" w:sz="0" w:space="0" w:color="auto"/>
            <w:bottom w:val="none" w:sz="0" w:space="0" w:color="auto"/>
            <w:right w:val="none" w:sz="0" w:space="0" w:color="auto"/>
          </w:divBdr>
        </w:div>
        <w:div w:id="2119450309">
          <w:marLeft w:val="0"/>
          <w:marRight w:val="0"/>
          <w:marTop w:val="0"/>
          <w:marBottom w:val="0"/>
          <w:divBdr>
            <w:top w:val="none" w:sz="0" w:space="0" w:color="auto"/>
            <w:left w:val="none" w:sz="0" w:space="0" w:color="auto"/>
            <w:bottom w:val="none" w:sz="0" w:space="0" w:color="auto"/>
            <w:right w:val="none" w:sz="0" w:space="0" w:color="auto"/>
          </w:divBdr>
        </w:div>
      </w:divsChild>
    </w:div>
    <w:div w:id="21384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B702-CECC-4DD4-A74F-0474C825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19</Pages>
  <Words>5002</Words>
  <Characters>34177</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39101</CharactersWithSpaces>
  <SharedDoc>false</SharedDoc>
  <HLinks>
    <vt:vector size="12" baseType="variant">
      <vt:variant>
        <vt:i4>5767286</vt:i4>
      </vt:variant>
      <vt:variant>
        <vt:i4>6</vt:i4>
      </vt:variant>
      <vt:variant>
        <vt:i4>0</vt:i4>
      </vt:variant>
      <vt:variant>
        <vt:i4>5</vt:i4>
      </vt:variant>
      <vt:variant>
        <vt:lpwstr>mailto:joanna.warlikowska@maximus-broker.pl</vt:lpwstr>
      </vt:variant>
      <vt:variant>
        <vt:lpwstr/>
      </vt:variant>
      <vt:variant>
        <vt:i4>2883592</vt:i4>
      </vt:variant>
      <vt:variant>
        <vt:i4>3</vt:i4>
      </vt:variant>
      <vt:variant>
        <vt:i4>0</vt:i4>
      </vt:variant>
      <vt:variant>
        <vt:i4>5</vt:i4>
      </vt:variant>
      <vt:variant>
        <vt:lpwstr>mailto:przedstawicielstwo.warszawa5@uniqa.pl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Joanna Beyger</cp:lastModifiedBy>
  <cp:revision>8</cp:revision>
  <cp:lastPrinted>2023-10-16T17:47:00Z</cp:lastPrinted>
  <dcterms:created xsi:type="dcterms:W3CDTF">2023-10-10T12:53:00Z</dcterms:created>
  <dcterms:modified xsi:type="dcterms:W3CDTF">2023-10-16T17:47:00Z</dcterms:modified>
</cp:coreProperties>
</file>