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Default="00433238" w:rsidP="00853AD4">
      <w:pPr>
        <w:jc w:val="right"/>
        <w:rPr>
          <w:rFonts w:asciiTheme="majorHAnsi" w:hAnsiTheme="majorHAnsi" w:cstheme="majorHAnsi"/>
          <w:b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3389D33F" w14:textId="77777777" w:rsidR="001C22A5" w:rsidRPr="001C22A5" w:rsidRDefault="001C22A5" w:rsidP="001C22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</w:pPr>
      <w:r w:rsidRPr="001C22A5"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  <w:t>Śląski Zarząd Nieruchomości z/s w Katowicach</w:t>
      </w:r>
    </w:p>
    <w:p w14:paraId="4979F9F8" w14:textId="77777777" w:rsidR="001C22A5" w:rsidRPr="001C22A5" w:rsidRDefault="001C22A5" w:rsidP="001C22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</w:pPr>
      <w:r w:rsidRPr="001C22A5"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  <w:t>Jednostka Budżetowa Województwa Śląskiego</w:t>
      </w:r>
    </w:p>
    <w:p w14:paraId="67777004" w14:textId="77777777" w:rsidR="001C22A5" w:rsidRPr="001C22A5" w:rsidRDefault="001C22A5" w:rsidP="001C22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</w:pPr>
      <w:r w:rsidRPr="001C22A5"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  <w:t>ul. Grabowa 1a</w:t>
      </w:r>
    </w:p>
    <w:p w14:paraId="6C1129E2" w14:textId="77777777" w:rsidR="001C22A5" w:rsidRPr="001C22A5" w:rsidRDefault="001C22A5" w:rsidP="001C22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</w:pPr>
      <w:r w:rsidRPr="001C22A5">
        <w:rPr>
          <w:rFonts w:asciiTheme="majorHAnsi" w:eastAsia="Times New Roman" w:hAnsiTheme="majorHAnsi" w:cstheme="majorHAnsi"/>
          <w:b/>
          <w:sz w:val="18"/>
          <w:szCs w:val="18"/>
          <w:lang w:eastAsia="ar-SA"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52D5518B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ZREALIZOWANYCH</w:t>
      </w:r>
      <w:r w:rsidR="00FE4441">
        <w:rPr>
          <w:rFonts w:asciiTheme="majorHAnsi" w:hAnsiTheme="majorHAnsi" w:cstheme="majorHAnsi"/>
          <w:b/>
        </w:rPr>
        <w:t xml:space="preserve"> USŁUG </w:t>
      </w:r>
    </w:p>
    <w:p w14:paraId="2C88C67F" w14:textId="77777777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1 ustawy Prawo zamówień publicznych1 (Dz.U. z 2019 r., poz. 2019, ze zm. - ustawa </w:t>
      </w:r>
      <w:proofErr w:type="spellStart"/>
      <w:r w:rsidRPr="00853AD4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0CCF370B" w14:textId="2D720EF5" w:rsidR="001C22A5" w:rsidRPr="001C22A5" w:rsidRDefault="00433238" w:rsidP="001C22A5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7350B779" w14:textId="2D4067F1" w:rsidR="00B12AE8" w:rsidRPr="001C22A5" w:rsidRDefault="001C22A5" w:rsidP="001C22A5">
      <w:pPr>
        <w:shd w:val="clear" w:color="auto" w:fill="DEEAF6" w:themeFill="accent1" w:themeFillTint="33"/>
        <w:spacing w:line="276" w:lineRule="auto"/>
        <w:jc w:val="center"/>
        <w:rPr>
          <w:rFonts w:asciiTheme="majorHAnsi" w:hAnsiTheme="majorHAnsi" w:cstheme="majorHAnsi"/>
          <w:b/>
        </w:rPr>
      </w:pPr>
      <w:r w:rsidRPr="00EA7127">
        <w:rPr>
          <w:rFonts w:asciiTheme="majorHAnsi" w:hAnsiTheme="majorHAnsi" w:cstheme="majorHAnsi"/>
          <w:b/>
          <w:shd w:val="clear" w:color="auto" w:fill="DEEAF6" w:themeFill="accent1" w:themeFillTint="33"/>
        </w:rPr>
        <w:t xml:space="preserve"> „</w:t>
      </w:r>
      <w:bookmarkStart w:id="0" w:name="_Hlk151018883"/>
      <w:r w:rsidR="00FE4441">
        <w:rPr>
          <w:rFonts w:asciiTheme="majorHAnsi" w:hAnsiTheme="majorHAnsi" w:cstheme="majorHAnsi"/>
          <w:b/>
          <w:bCs/>
          <w:color w:val="000000"/>
          <w:shd w:val="clear" w:color="auto" w:fill="DEEAF6" w:themeFill="accent1" w:themeFillTint="33"/>
        </w:rPr>
        <w:t>USŁUGA ADMINISTROWANIA I DOZOROWANIA NIERUCHOMOŚCIAMI ZARZĄDZANYMI</w:t>
      </w:r>
      <w:r w:rsidR="00FE4441">
        <w:rPr>
          <w:rFonts w:asciiTheme="majorHAnsi" w:hAnsiTheme="majorHAnsi" w:cstheme="majorHAnsi"/>
          <w:b/>
          <w:bCs/>
          <w:color w:val="000000"/>
          <w:shd w:val="clear" w:color="auto" w:fill="DEEAF6" w:themeFill="accent1" w:themeFillTint="33"/>
        </w:rPr>
        <w:br/>
        <w:t xml:space="preserve"> PRZEZ ŚLĄSKI ZARZĄD NIERUCHOMOŚCI</w:t>
      </w:r>
      <w:r w:rsidRPr="00EA7127">
        <w:rPr>
          <w:rFonts w:asciiTheme="majorHAnsi" w:hAnsiTheme="majorHAnsi" w:cstheme="majorHAnsi"/>
          <w:b/>
          <w:bCs/>
          <w:color w:val="000000"/>
          <w:shd w:val="clear" w:color="auto" w:fill="DEEAF6" w:themeFill="accent1" w:themeFillTint="33"/>
        </w:rPr>
        <w:t>”</w:t>
      </w:r>
      <w:bookmarkEnd w:id="0"/>
    </w:p>
    <w:p w14:paraId="75A77550" w14:textId="77777777" w:rsidR="00FE4441" w:rsidRPr="00FE4441" w:rsidRDefault="00FE4441" w:rsidP="00FE4441">
      <w:pPr>
        <w:pStyle w:val="Akapitzlist"/>
        <w:numPr>
          <w:ilvl w:val="0"/>
          <w:numId w:val="5"/>
        </w:numPr>
        <w:spacing w:after="0" w:line="276" w:lineRule="auto"/>
        <w:ind w:right="118"/>
        <w:rPr>
          <w:rFonts w:asciiTheme="majorHAnsi" w:eastAsia="Times New Roman" w:hAnsiTheme="majorHAnsi" w:cstheme="majorHAnsi"/>
          <w:sz w:val="18"/>
          <w:szCs w:val="18"/>
        </w:rPr>
      </w:pPr>
      <w:r w:rsidRPr="00FE4441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Zamawiający uzna spełnienie warunku, jeżeli: </w:t>
      </w:r>
      <w:r w:rsidRPr="00FE4441">
        <w:rPr>
          <w:rFonts w:asciiTheme="majorHAnsi" w:eastAsia="Cambria" w:hAnsiTheme="majorHAnsi" w:cstheme="majorHAnsi"/>
          <w:sz w:val="18"/>
          <w:szCs w:val="18"/>
        </w:rPr>
        <w:br/>
      </w:r>
      <w:r w:rsidRPr="00FE4441">
        <w:rPr>
          <w:rFonts w:asciiTheme="majorHAnsi" w:hAnsiTheme="majorHAnsi" w:cstheme="majorHAnsi"/>
          <w:sz w:val="18"/>
          <w:szCs w:val="18"/>
        </w:rPr>
        <w:t xml:space="preserve">Wykonawca wykaże, że w okresie ostatnich trzech lat </w:t>
      </w:r>
      <w:r w:rsidRPr="00FE4441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(licząc wstecz od dnia, </w:t>
      </w:r>
      <w:r w:rsidRPr="00FE4441">
        <w:rPr>
          <w:rFonts w:asciiTheme="majorHAnsi" w:eastAsia="Cambria" w:hAnsiTheme="majorHAnsi" w:cstheme="majorHAnsi"/>
          <w:sz w:val="18"/>
          <w:szCs w:val="18"/>
        </w:rPr>
        <w:br/>
      </w:r>
      <w:r w:rsidRPr="00FE4441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w którym upływa termin składania ofert), </w:t>
      </w:r>
      <w:r w:rsidRPr="00FE4441">
        <w:rPr>
          <w:rFonts w:asciiTheme="majorHAnsi" w:hAnsiTheme="majorHAnsi" w:cstheme="majorHAnsi"/>
          <w:sz w:val="18"/>
          <w:szCs w:val="18"/>
        </w:rPr>
        <w:t>a jeżeli okres prowadzenia działalności jest krótszy – w tym okresie, wykonał lub wykonuje należycie, co najmniej jedną trwającą nieprzerwanie rok, usługę polegającą na dozorowaniu/administrowaniu nieruchomościami (podobnymi do przedmiotu zamówienia – w zależności od części zamówienia).</w:t>
      </w:r>
    </w:p>
    <w:p w14:paraId="3645D099" w14:textId="71CC141B" w:rsidR="00433238" w:rsidRPr="001C22A5" w:rsidRDefault="00433238" w:rsidP="001C22A5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FE4441" w:rsidRPr="00853AD4" w14:paraId="2021E336" w14:textId="77777777" w:rsidTr="00FE4441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FE4441" w:rsidRPr="00853AD4" w:rsidRDefault="00FE4441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FE4441" w:rsidRPr="00FE4441" w:rsidRDefault="00FE4441" w:rsidP="007928E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E4441">
              <w:rPr>
                <w:rFonts w:cstheme="min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4732060F" w:rsidR="00FE4441" w:rsidRPr="00FE4441" w:rsidRDefault="00FE4441" w:rsidP="007928E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E4441">
              <w:rPr>
                <w:rFonts w:cstheme="minorHAnsi"/>
                <w:b/>
                <w:color w:val="000000"/>
                <w:sz w:val="20"/>
                <w:szCs w:val="20"/>
              </w:rPr>
              <w:t xml:space="preserve">Wartość BRUTTO UMOWY NA ROK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5D27178A" w:rsidR="00FE4441" w:rsidRPr="00FE4441" w:rsidRDefault="00FE4441" w:rsidP="00F4453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E4441">
              <w:rPr>
                <w:rFonts w:cstheme="minorHAnsi"/>
                <w:b/>
                <w:color w:val="000000"/>
                <w:sz w:val="20"/>
                <w:szCs w:val="20"/>
              </w:rPr>
              <w:t xml:space="preserve">Data wykonania USŁUGI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FE4441" w:rsidRPr="00FE4441" w:rsidRDefault="00FE4441" w:rsidP="00F4453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E4441">
              <w:rPr>
                <w:rFonts w:cstheme="minorHAnsi"/>
                <w:b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FE4441" w:rsidRPr="00853AD4" w14:paraId="2CD712FC" w14:textId="77777777" w:rsidTr="00FE4441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FE4441" w:rsidRPr="00853AD4" w:rsidRDefault="00FE4441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FE4441" w:rsidRPr="00853AD4" w:rsidRDefault="00FE4441" w:rsidP="001C22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FE4441" w:rsidRPr="00853AD4" w:rsidRDefault="00FE4441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3C6AE6F1" w:rsidR="00FE4441" w:rsidRPr="00853AD4" w:rsidRDefault="00FE4441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FE4441" w:rsidRPr="00853AD4" w:rsidRDefault="00FE4441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FE4441" w:rsidRPr="00853AD4" w:rsidRDefault="00FE4441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2FA1C1A3" w14:textId="4FEAB389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</w:t>
      </w:r>
      <w:r w:rsidR="00FE4441">
        <w:rPr>
          <w:rFonts w:asciiTheme="majorHAnsi" w:hAnsiTheme="majorHAnsi" w:cstheme="majorHAnsi"/>
          <w:sz w:val="16"/>
          <w:szCs w:val="16"/>
        </w:rPr>
        <w:t xml:space="preserve">USŁUGA </w:t>
      </w:r>
      <w:r w:rsidRPr="00853AD4">
        <w:rPr>
          <w:rFonts w:asciiTheme="majorHAnsi" w:hAnsiTheme="majorHAnsi" w:cstheme="majorHAnsi"/>
          <w:sz w:val="16"/>
          <w:szCs w:val="16"/>
        </w:rPr>
        <w:t>został</w:t>
      </w:r>
      <w:r w:rsidR="001C22A5">
        <w:rPr>
          <w:rFonts w:asciiTheme="majorHAnsi" w:hAnsiTheme="majorHAnsi" w:cstheme="majorHAnsi"/>
          <w:sz w:val="16"/>
          <w:szCs w:val="16"/>
        </w:rPr>
        <w:t>a</w:t>
      </w:r>
      <w:r w:rsidRPr="00853AD4">
        <w:rPr>
          <w:rFonts w:asciiTheme="majorHAnsi" w:hAnsiTheme="majorHAnsi" w:cstheme="majorHAnsi"/>
          <w:sz w:val="16"/>
          <w:szCs w:val="16"/>
        </w:rPr>
        <w:t xml:space="preserve"> wykonan</w:t>
      </w:r>
      <w:r w:rsidR="001C22A5">
        <w:rPr>
          <w:rFonts w:asciiTheme="majorHAnsi" w:hAnsiTheme="majorHAnsi" w:cstheme="majorHAnsi"/>
          <w:sz w:val="16"/>
          <w:szCs w:val="16"/>
        </w:rPr>
        <w:t>a</w:t>
      </w:r>
      <w:r w:rsidRPr="00853AD4">
        <w:rPr>
          <w:rFonts w:asciiTheme="majorHAnsi" w:hAnsiTheme="majorHAnsi" w:cstheme="majorHAnsi"/>
          <w:sz w:val="16"/>
          <w:szCs w:val="16"/>
        </w:rPr>
        <w:t xml:space="preserve"> należycie, przy czym dowodami, o których mowa, są referencje bądź inne dokumenty sporządzone przez podmiot, na rzecz którego </w:t>
      </w:r>
      <w:r w:rsidR="00FE4441">
        <w:rPr>
          <w:rFonts w:asciiTheme="majorHAnsi" w:hAnsiTheme="majorHAnsi" w:cstheme="majorHAnsi"/>
          <w:sz w:val="16"/>
          <w:szCs w:val="16"/>
        </w:rPr>
        <w:t xml:space="preserve">usługa 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</w:t>
      </w:r>
      <w:r w:rsidR="00FE4441">
        <w:rPr>
          <w:rFonts w:asciiTheme="majorHAnsi" w:hAnsiTheme="majorHAnsi" w:cstheme="majorHAnsi"/>
          <w:sz w:val="16"/>
          <w:szCs w:val="16"/>
        </w:rPr>
        <w:t>a</w:t>
      </w:r>
      <w:r w:rsidRPr="00853AD4">
        <w:rPr>
          <w:rFonts w:asciiTheme="majorHAnsi" w:hAnsiTheme="majorHAnsi" w:cstheme="majorHAnsi"/>
          <w:sz w:val="16"/>
          <w:szCs w:val="16"/>
        </w:rPr>
        <w:t xml:space="preserve"> wykonan</w:t>
      </w:r>
      <w:r w:rsidR="00FE4441">
        <w:rPr>
          <w:rFonts w:asciiTheme="majorHAnsi" w:hAnsiTheme="majorHAnsi" w:cstheme="majorHAnsi"/>
          <w:sz w:val="16"/>
          <w:szCs w:val="16"/>
        </w:rPr>
        <w:t>a</w:t>
      </w:r>
      <w:r w:rsidRPr="00853AD4">
        <w:rPr>
          <w:rFonts w:asciiTheme="majorHAnsi" w:hAnsiTheme="majorHAnsi" w:cstheme="majorHAnsi"/>
          <w:sz w:val="16"/>
          <w:szCs w:val="16"/>
        </w:rPr>
        <w:t>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p w14:paraId="265834A2" w14:textId="77777777" w:rsidR="001C22A5" w:rsidRPr="001C22A5" w:rsidRDefault="001C22A5" w:rsidP="001C22A5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A5E7FC3" w14:textId="0053B61D" w:rsidR="001C22A5" w:rsidRPr="001C22A5" w:rsidRDefault="001C22A5" w:rsidP="00E06E31">
      <w:pPr>
        <w:autoSpaceDE w:val="0"/>
        <w:autoSpaceDN w:val="0"/>
        <w:adjustRightInd w:val="0"/>
        <w:ind w:left="4248"/>
        <w:jc w:val="center"/>
        <w:rPr>
          <w:rFonts w:asciiTheme="majorHAnsi" w:hAnsiTheme="majorHAnsi" w:cstheme="majorHAnsi"/>
          <w:sz w:val="16"/>
          <w:szCs w:val="16"/>
        </w:rPr>
      </w:pPr>
      <w:r w:rsidRPr="001C22A5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1C22A5" w:rsidRPr="001C2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51B0" w14:textId="3AA5A911" w:rsidR="00433238" w:rsidRPr="00853AD4" w:rsidRDefault="00B12AE8" w:rsidP="001C22A5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TP-</w:t>
    </w:r>
    <w:r w:rsidR="00FE4441">
      <w:rPr>
        <w:rFonts w:asciiTheme="majorHAnsi" w:hAnsiTheme="majorHAnsi" w:cstheme="majorHAnsi"/>
        <w:sz w:val="20"/>
        <w:szCs w:val="20"/>
      </w:rPr>
      <w:t>1</w:t>
    </w:r>
    <w:r w:rsidR="00E06E31">
      <w:rPr>
        <w:rFonts w:asciiTheme="majorHAnsi" w:hAnsiTheme="majorHAnsi" w:cstheme="majorHAnsi"/>
        <w:sz w:val="20"/>
        <w:szCs w:val="20"/>
      </w:rPr>
      <w:t>6</w:t>
    </w:r>
    <w:r w:rsidRPr="00853AD4">
      <w:rPr>
        <w:rFonts w:asciiTheme="majorHAnsi" w:hAnsiTheme="majorHAnsi" w:cstheme="majorHAnsi"/>
        <w:sz w:val="20"/>
        <w:szCs w:val="20"/>
      </w:rPr>
      <w:t>.202</w:t>
    </w:r>
    <w:r w:rsidR="00E06E31">
      <w:rPr>
        <w:rFonts w:asciiTheme="majorHAnsi" w:hAnsiTheme="majorHAnsi" w:cstheme="majorHAnsi"/>
        <w:sz w:val="20"/>
        <w:szCs w:val="20"/>
      </w:rPr>
      <w:t>4</w:t>
    </w:r>
    <w:r w:rsidR="001C22A5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</w:t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232D0A" w:rsidRPr="00853AD4">
      <w:rPr>
        <w:rFonts w:asciiTheme="majorHAnsi" w:hAnsiTheme="majorHAnsi" w:cstheme="majorHAnsi"/>
        <w:sz w:val="20"/>
        <w:szCs w:val="20"/>
      </w:rPr>
      <w:t>7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606F"/>
    <w:multiLevelType w:val="hybridMultilevel"/>
    <w:tmpl w:val="CC626F1C"/>
    <w:lvl w:ilvl="0" w:tplc="FB4C2F10">
      <w:start w:val="1"/>
      <w:numFmt w:val="lowerLetter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1FE"/>
    <w:multiLevelType w:val="hybridMultilevel"/>
    <w:tmpl w:val="7E68D016"/>
    <w:numStyleLink w:val="Zaimportowanystyl14"/>
  </w:abstractNum>
  <w:abstractNum w:abstractNumId="4" w15:restartNumberingAfterBreak="0">
    <w:nsid w:val="6D46637A"/>
    <w:multiLevelType w:val="hybridMultilevel"/>
    <w:tmpl w:val="D9E840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1A6DC0"/>
    <w:multiLevelType w:val="hybridMultilevel"/>
    <w:tmpl w:val="7E68D016"/>
    <w:styleLink w:val="Zaimportowanystyl14"/>
    <w:lvl w:ilvl="0" w:tplc="6E88F992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020E7E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6AC5626">
      <w:start w:val="1"/>
      <w:numFmt w:val="lowerRoman"/>
      <w:lvlText w:val="%3."/>
      <w:lvlJc w:val="left"/>
      <w:pPr>
        <w:tabs>
          <w:tab w:val="left" w:pos="360"/>
        </w:tabs>
        <w:ind w:left="2124" w:hanging="25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6C02DBA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BA2DCD8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3E011A4">
      <w:start w:val="1"/>
      <w:numFmt w:val="lowerRoman"/>
      <w:lvlText w:val="%6."/>
      <w:lvlJc w:val="left"/>
      <w:pPr>
        <w:tabs>
          <w:tab w:val="left" w:pos="360"/>
        </w:tabs>
        <w:ind w:left="424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68AB22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A0DC48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B04FB6A">
      <w:start w:val="1"/>
      <w:numFmt w:val="lowerRoman"/>
      <w:lvlText w:val="%9."/>
      <w:lvlJc w:val="left"/>
      <w:pPr>
        <w:tabs>
          <w:tab w:val="left" w:pos="360"/>
        </w:tabs>
        <w:ind w:left="6372" w:hanging="1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983893357">
    <w:abstractNumId w:val="2"/>
  </w:num>
  <w:num w:numId="2" w16cid:durableId="2112553496">
    <w:abstractNumId w:val="1"/>
  </w:num>
  <w:num w:numId="3" w16cid:durableId="471022956">
    <w:abstractNumId w:val="0"/>
  </w:num>
  <w:num w:numId="4" w16cid:durableId="1669014749">
    <w:abstractNumId w:val="3"/>
    <w:lvlOverride w:ilvl="0">
      <w:lvl w:ilvl="0" w:tplc="73AE5910">
        <w:start w:val="1"/>
        <w:numFmt w:val="decimal"/>
        <w:lvlText w:val="%1)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978920A">
        <w:start w:val="1"/>
        <w:numFmt w:val="decimal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1B0955C">
        <w:start w:val="1"/>
        <w:numFmt w:val="decimal"/>
        <w:lvlText w:val="%3."/>
        <w:lvlJc w:val="left"/>
        <w:pPr>
          <w:tabs>
            <w:tab w:val="left" w:pos="708"/>
            <w:tab w:val="num" w:pos="2124"/>
          </w:tabs>
          <w:ind w:left="213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8E6AFF2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110D5D0">
        <w:start w:val="1"/>
        <w:numFmt w:val="decimal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62C1C8E">
        <w:start w:val="1"/>
        <w:numFmt w:val="decimal"/>
        <w:lvlText w:val="%6."/>
        <w:lvlJc w:val="left"/>
        <w:pPr>
          <w:tabs>
            <w:tab w:val="left" w:pos="708"/>
            <w:tab w:val="num" w:pos="4248"/>
          </w:tabs>
          <w:ind w:left="4260" w:hanging="2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DE27FD2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7AEAE64">
        <w:start w:val="1"/>
        <w:numFmt w:val="decimal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3A6D4E6">
        <w:start w:val="1"/>
        <w:numFmt w:val="decimal"/>
        <w:lvlText w:val="%9."/>
        <w:lvlJc w:val="left"/>
        <w:pPr>
          <w:tabs>
            <w:tab w:val="left" w:pos="708"/>
            <w:tab w:val="num" w:pos="6372"/>
          </w:tabs>
          <w:ind w:left="6384" w:hanging="1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 w16cid:durableId="689374770">
    <w:abstractNumId w:val="4"/>
  </w:num>
  <w:num w:numId="6" w16cid:durableId="1068922411">
    <w:abstractNumId w:val="5"/>
  </w:num>
  <w:num w:numId="7" w16cid:durableId="91843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1C22A5"/>
    <w:rsid w:val="001F3929"/>
    <w:rsid w:val="00232D0A"/>
    <w:rsid w:val="00381FAD"/>
    <w:rsid w:val="003C3290"/>
    <w:rsid w:val="003F2143"/>
    <w:rsid w:val="00433238"/>
    <w:rsid w:val="00504078"/>
    <w:rsid w:val="006970D0"/>
    <w:rsid w:val="006C7910"/>
    <w:rsid w:val="007647AC"/>
    <w:rsid w:val="00853AD4"/>
    <w:rsid w:val="00B12AE8"/>
    <w:rsid w:val="00CD3F67"/>
    <w:rsid w:val="00E06E31"/>
    <w:rsid w:val="00F006D9"/>
    <w:rsid w:val="00F44532"/>
    <w:rsid w:val="00F573D8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anie,normalny tekst,Numerowanie,Podsis rysunku,L1,Akapit z listą5,lp1,Preambuła,CP-UC,CP-Punkty,Bullet List,List - bullets,Equipment,Bullet 1,List Paragraph Char Char,b1,Figure_name,Numbered Indented Text,List Paragraph11,Ref"/>
    <w:basedOn w:val="Normalny"/>
    <w:link w:val="AkapitzlistZnak"/>
    <w:uiPriority w:val="99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  <w:style w:type="character" w:customStyle="1" w:styleId="AkapitzlistZnak">
    <w:name w:val="Akapit z listą Znak"/>
    <w:aliases w:val="Wyliczanie Znak,normalny tekst Znak,Numerowanie Znak,Podsis rysunku Znak,L1 Znak,Akapit z listą5 Znak,lp1 Znak,Preambuła Znak,CP-UC Znak,CP-Punkty Znak,Bullet List Znak,List - bullets Znak,Equipment Znak,Bullet 1 Znak,b1 Znak"/>
    <w:link w:val="Akapitzlist"/>
    <w:uiPriority w:val="99"/>
    <w:qFormat/>
    <w:locked/>
    <w:rsid w:val="001C22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4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4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441"/>
    <w:rPr>
      <w:vertAlign w:val="superscript"/>
    </w:rPr>
  </w:style>
  <w:style w:type="numbering" w:customStyle="1" w:styleId="Zaimportowanystyl14">
    <w:name w:val="Zaimportowany styl 14"/>
    <w:rsid w:val="00FE444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10</cp:revision>
  <dcterms:created xsi:type="dcterms:W3CDTF">2022-11-25T14:01:00Z</dcterms:created>
  <dcterms:modified xsi:type="dcterms:W3CDTF">2024-11-29T08:17:00Z</dcterms:modified>
</cp:coreProperties>
</file>