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C11869">
        <w:rPr>
          <w:rFonts w:cs="Arial"/>
          <w:sz w:val="22"/>
          <w:szCs w:val="22"/>
        </w:rPr>
        <w:t>67</w:t>
      </w:r>
      <w:r w:rsidR="00D7575F">
        <w:rPr>
          <w:rFonts w:cs="Arial"/>
          <w:sz w:val="22"/>
          <w:szCs w:val="22"/>
        </w:rPr>
        <w:t>/202</w:t>
      </w:r>
      <w:r w:rsidR="009636B2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C11869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</w:t>
      </w:r>
      <w:r w:rsidR="00C11869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C11869" w:rsidRPr="00304303" w:rsidRDefault="00C11869" w:rsidP="00C11869">
      <w:pPr>
        <w:jc w:val="both"/>
        <w:rPr>
          <w:rFonts w:eastAsia="Calibri" w:cs="Arial"/>
          <w:b/>
          <w:bCs/>
          <w:sz w:val="22"/>
          <w:szCs w:val="22"/>
          <w:lang w:eastAsia="en-US"/>
        </w:rPr>
      </w:pPr>
      <w:bookmarkStart w:id="0" w:name="_Hlk48296793"/>
      <w:bookmarkStart w:id="1" w:name="_Hlk105146248"/>
      <w:r w:rsidRPr="00880F70">
        <w:rPr>
          <w:rFonts w:eastAsia="Calibri" w:cs="Arial"/>
          <w:sz w:val="22"/>
          <w:szCs w:val="22"/>
          <w:lang w:eastAsia="en-US"/>
        </w:rPr>
        <w:t>Dotyczy postępowania prowadzonego w tryb</w:t>
      </w:r>
      <w:r>
        <w:rPr>
          <w:rFonts w:eastAsia="Calibri" w:cs="Arial"/>
          <w:sz w:val="22"/>
          <w:szCs w:val="22"/>
          <w:lang w:eastAsia="en-US"/>
        </w:rPr>
        <w:t>ie przetargu nieograniczonego pod nazwą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: </w:t>
      </w:r>
      <w:r w:rsidRPr="009F2F6F">
        <w:rPr>
          <w:rFonts w:cs="Arial"/>
          <w:b/>
          <w:bCs/>
          <w:snapToGrid w:val="0"/>
          <w:sz w:val="22"/>
          <w:szCs w:val="22"/>
        </w:rPr>
        <w:t xml:space="preserve">„Wymiana sieci wodociągowej metodą crackingu w ul. Wielkopolskiej na odcinku </w:t>
      </w:r>
      <w:r>
        <w:rPr>
          <w:rFonts w:cs="Arial"/>
          <w:b/>
          <w:bCs/>
          <w:snapToGrid w:val="0"/>
          <w:sz w:val="22"/>
          <w:szCs w:val="22"/>
        </w:rPr>
        <w:br/>
      </w:r>
      <w:r w:rsidRPr="009F2F6F">
        <w:rPr>
          <w:rFonts w:cs="Arial"/>
          <w:b/>
          <w:bCs/>
          <w:snapToGrid w:val="0"/>
          <w:sz w:val="22"/>
          <w:szCs w:val="22"/>
        </w:rPr>
        <w:t>od Al. Jana Pawła II do ul. Śląskiej (strona południowa)”</w:t>
      </w:r>
    </w:p>
    <w:bookmarkEnd w:id="1"/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9636B2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1642A2">
        <w:rPr>
          <w:rFonts w:cs="Arial"/>
          <w:sz w:val="22"/>
          <w:szCs w:val="22"/>
        </w:rPr>
        <w:t>0</w:t>
      </w:r>
      <w:r w:rsidR="00C11869">
        <w:rPr>
          <w:rFonts w:cs="Arial"/>
          <w:sz w:val="22"/>
          <w:szCs w:val="22"/>
        </w:rPr>
        <w:t>4</w:t>
      </w:r>
      <w:r w:rsidR="004F7116" w:rsidRPr="00D774B2">
        <w:rPr>
          <w:rFonts w:cs="Arial"/>
          <w:sz w:val="22"/>
          <w:szCs w:val="22"/>
        </w:rPr>
        <w:t>.</w:t>
      </w:r>
      <w:r w:rsidR="00C11869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42A2">
        <w:rPr>
          <w:rFonts w:cs="Arial"/>
          <w:sz w:val="22"/>
          <w:szCs w:val="22"/>
        </w:rPr>
        <w:t>1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C11869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</w:t>
      </w:r>
      <w:r w:rsidR="00C11869">
        <w:rPr>
          <w:rFonts w:cs="Arial"/>
          <w:sz w:val="22"/>
          <w:szCs w:val="22"/>
        </w:rPr>
        <w:t xml:space="preserve">specyfikacji warunków zamówienia </w:t>
      </w:r>
      <w:bookmarkStart w:id="2" w:name="_GoBack"/>
      <w:bookmarkEnd w:id="2"/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</w:t>
      </w:r>
      <w:r w:rsidR="00C11869">
        <w:rPr>
          <w:rFonts w:cs="Arial"/>
          <w:sz w:val="22"/>
          <w:szCs w:val="22"/>
        </w:rPr>
        <w:t>y</w:t>
      </w:r>
      <w:r w:rsidR="001642A2">
        <w:rPr>
          <w:rFonts w:cs="Arial"/>
          <w:sz w:val="22"/>
          <w:szCs w:val="22"/>
        </w:rPr>
        <w:t xml:space="preserve"> </w:t>
      </w:r>
      <w:r w:rsidR="00C11869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C11869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C11869" w:rsidRDefault="00C11869" w:rsidP="00C11869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ofert</w:t>
      </w:r>
      <w:r>
        <w:rPr>
          <w:rFonts w:cs="Arial"/>
          <w:b/>
          <w:sz w:val="22"/>
          <w:szCs w:val="22"/>
        </w:rPr>
        <w:t xml:space="preserve"> pierwotnych i ofert dodatkowych:</w:t>
      </w:r>
      <w:bookmarkStart w:id="3" w:name="_Hlk105146299"/>
    </w:p>
    <w:bookmarkEnd w:id="3"/>
    <w:p w:rsidR="00C11869" w:rsidRPr="003C46C8" w:rsidRDefault="00C11869" w:rsidP="00C11869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C11869" w:rsidRPr="003C46C8" w:rsidTr="007300E4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C11869" w:rsidRPr="003C46C8" w:rsidRDefault="00C11869" w:rsidP="00730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C11869" w:rsidRPr="003C46C8" w:rsidRDefault="00C11869" w:rsidP="00730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C11869" w:rsidRPr="003C46C8" w:rsidRDefault="00C11869" w:rsidP="007300E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C11869" w:rsidRPr="003C46C8" w:rsidRDefault="00C11869" w:rsidP="007300E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>ena</w:t>
            </w:r>
            <w:r>
              <w:rPr>
                <w:rFonts w:cs="Arial"/>
                <w:b/>
                <w:sz w:val="22"/>
                <w:szCs w:val="22"/>
              </w:rPr>
              <w:t xml:space="preserve"> brutto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</w:tr>
      <w:tr w:rsidR="00C11869" w:rsidRPr="003C46C8" w:rsidTr="007300E4">
        <w:trPr>
          <w:trHeight w:val="1363"/>
        </w:trPr>
        <w:tc>
          <w:tcPr>
            <w:tcW w:w="947" w:type="dxa"/>
            <w:shd w:val="clear" w:color="auto" w:fill="auto"/>
            <w:vAlign w:val="center"/>
          </w:tcPr>
          <w:p w:rsidR="00C11869" w:rsidRPr="003C46C8" w:rsidRDefault="00C11869" w:rsidP="00730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C11869" w:rsidRPr="00C4004B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G. T. PROJEKT Tadeusz </w:t>
            </w:r>
            <w:proofErr w:type="spellStart"/>
            <w:r>
              <w:rPr>
                <w:rFonts w:cs="Arial"/>
                <w:sz w:val="22"/>
                <w:szCs w:val="22"/>
              </w:rPr>
              <w:t>Galisz</w:t>
            </w:r>
            <w:proofErr w:type="spellEnd"/>
          </w:p>
          <w:p w:rsidR="00C11869" w:rsidRPr="00C4004B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Dębowa 15</w:t>
            </w:r>
          </w:p>
          <w:p w:rsidR="00C11869" w:rsidRPr="00C4004B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44-330 Jastrzębie - Zdrój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1869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Oferta pierwotna</w:t>
            </w:r>
          </w:p>
          <w:p w:rsidR="00C11869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441 693,00 zł</w:t>
            </w:r>
          </w:p>
          <w:p w:rsidR="00C11869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1869" w:rsidRPr="008E2D56" w:rsidRDefault="00C11869" w:rsidP="00730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2D56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C11869" w:rsidRPr="00C4004B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  <w:r w:rsidRPr="008E2D56">
              <w:rPr>
                <w:rFonts w:cs="Arial"/>
                <w:b/>
                <w:sz w:val="22"/>
                <w:szCs w:val="22"/>
              </w:rPr>
              <w:t>419 608,35 zł</w:t>
            </w:r>
          </w:p>
        </w:tc>
      </w:tr>
      <w:tr w:rsidR="00C11869" w:rsidRPr="003C46C8" w:rsidTr="007300E4">
        <w:trPr>
          <w:trHeight w:val="1449"/>
        </w:trPr>
        <w:tc>
          <w:tcPr>
            <w:tcW w:w="947" w:type="dxa"/>
            <w:shd w:val="clear" w:color="auto" w:fill="auto"/>
            <w:vAlign w:val="center"/>
          </w:tcPr>
          <w:p w:rsidR="00C11869" w:rsidRPr="003C46C8" w:rsidRDefault="00C11869" w:rsidP="00730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C11869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</w:t>
            </w:r>
            <w:proofErr w:type="spellStart"/>
            <w:r>
              <w:rPr>
                <w:rFonts w:cs="Arial"/>
                <w:sz w:val="22"/>
                <w:szCs w:val="22"/>
              </w:rPr>
              <w:t>Inżynieryjno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Budowlany </w:t>
            </w:r>
            <w:proofErr w:type="spellStart"/>
            <w:r>
              <w:rPr>
                <w:rFonts w:cs="Arial"/>
                <w:sz w:val="22"/>
                <w:szCs w:val="22"/>
              </w:rPr>
              <w:t>Niedośpiał</w:t>
            </w:r>
            <w:proofErr w:type="spellEnd"/>
          </w:p>
          <w:p w:rsidR="00C11869" w:rsidRPr="00C4004B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Sp. z o. o. Sp. Komandytowa</w:t>
            </w:r>
          </w:p>
          <w:p w:rsidR="00C11869" w:rsidRPr="00C4004B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Sosnowa 6A</w:t>
            </w:r>
          </w:p>
          <w:p w:rsidR="00C11869" w:rsidRPr="00C4004B" w:rsidRDefault="00C11869" w:rsidP="007300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71-468 Szczecin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1869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Oferta pierwotna</w:t>
            </w:r>
          </w:p>
          <w:p w:rsidR="00C11869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424 350,00 zł</w:t>
            </w:r>
          </w:p>
          <w:p w:rsidR="00C11869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11869" w:rsidRPr="008E2D56" w:rsidRDefault="00C11869" w:rsidP="00730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2D56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C11869" w:rsidRPr="00C4004B" w:rsidRDefault="00C11869" w:rsidP="007300E4">
            <w:pPr>
              <w:jc w:val="center"/>
              <w:rPr>
                <w:rFonts w:cs="Arial"/>
                <w:sz w:val="22"/>
                <w:szCs w:val="22"/>
              </w:rPr>
            </w:pPr>
            <w:r w:rsidRPr="008E2D56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23</w:t>
            </w:r>
            <w:r w:rsidRPr="008E2D56">
              <w:rPr>
                <w:rFonts w:cs="Arial"/>
                <w:b/>
                <w:sz w:val="22"/>
                <w:szCs w:val="22"/>
              </w:rPr>
              <w:t> </w:t>
            </w:r>
            <w:r>
              <w:rPr>
                <w:rFonts w:cs="Arial"/>
                <w:b/>
                <w:sz w:val="22"/>
                <w:szCs w:val="22"/>
              </w:rPr>
              <w:t>120</w:t>
            </w:r>
            <w:r w:rsidRPr="008E2D56">
              <w:rPr>
                <w:rFonts w:cs="Arial"/>
                <w:b/>
                <w:sz w:val="22"/>
                <w:szCs w:val="22"/>
              </w:rPr>
              <w:t>,</w:t>
            </w:r>
            <w:r>
              <w:rPr>
                <w:rFonts w:cs="Arial"/>
                <w:b/>
                <w:sz w:val="22"/>
                <w:szCs w:val="22"/>
              </w:rPr>
              <w:t>00</w:t>
            </w:r>
            <w:r w:rsidRPr="008E2D56">
              <w:rPr>
                <w:rFonts w:cs="Arial"/>
                <w:b/>
                <w:sz w:val="22"/>
                <w:szCs w:val="22"/>
              </w:rPr>
              <w:t xml:space="preserve"> zł</w:t>
            </w:r>
          </w:p>
        </w:tc>
      </w:tr>
    </w:tbl>
    <w:p w:rsidR="00C11869" w:rsidRDefault="00C11869" w:rsidP="00C11869">
      <w:pPr>
        <w:rPr>
          <w:rFonts w:cs="Arial"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39" w:rsidRDefault="001A5539">
      <w:r>
        <w:separator/>
      </w:r>
    </w:p>
  </w:endnote>
  <w:endnote w:type="continuationSeparator" w:id="0">
    <w:p w:rsidR="001A5539" w:rsidRDefault="001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1A5539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1A5539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39" w:rsidRDefault="001A5539">
      <w:r>
        <w:separator/>
      </w:r>
    </w:p>
  </w:footnote>
  <w:footnote w:type="continuationSeparator" w:id="0">
    <w:p w:rsidR="001A5539" w:rsidRDefault="001A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1642A2"/>
    <w:rsid w:val="001A5539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B0908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559A1"/>
    <w:rsid w:val="006D227B"/>
    <w:rsid w:val="006F3379"/>
    <w:rsid w:val="00707FB9"/>
    <w:rsid w:val="0071001A"/>
    <w:rsid w:val="007418E1"/>
    <w:rsid w:val="00745720"/>
    <w:rsid w:val="00791171"/>
    <w:rsid w:val="007C12FB"/>
    <w:rsid w:val="007D6B0C"/>
    <w:rsid w:val="007F3194"/>
    <w:rsid w:val="007F475E"/>
    <w:rsid w:val="00884A3F"/>
    <w:rsid w:val="008C133E"/>
    <w:rsid w:val="009344DF"/>
    <w:rsid w:val="009636B2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11869"/>
    <w:rsid w:val="00C614FF"/>
    <w:rsid w:val="00C86D14"/>
    <w:rsid w:val="00CD23E1"/>
    <w:rsid w:val="00D52328"/>
    <w:rsid w:val="00D7575F"/>
    <w:rsid w:val="00D75AC8"/>
    <w:rsid w:val="00D774B2"/>
    <w:rsid w:val="00DA675F"/>
    <w:rsid w:val="00E26B04"/>
    <w:rsid w:val="00E458BF"/>
    <w:rsid w:val="00E75FDC"/>
    <w:rsid w:val="00E95313"/>
    <w:rsid w:val="00FA535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68FD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10</cp:revision>
  <cp:lastPrinted>2021-03-19T11:29:00Z</cp:lastPrinted>
  <dcterms:created xsi:type="dcterms:W3CDTF">2021-06-02T10:15:00Z</dcterms:created>
  <dcterms:modified xsi:type="dcterms:W3CDTF">2022-10-04T12:23:00Z</dcterms:modified>
</cp:coreProperties>
</file>