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46DD" w14:textId="73DB77DA" w:rsidR="00D96DE1" w:rsidRPr="00D96DE1" w:rsidRDefault="00D96DE1" w:rsidP="00D96DE1">
      <w:pPr>
        <w:tabs>
          <w:tab w:val="center" w:pos="5387"/>
        </w:tabs>
        <w:suppressAutoHyphens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ar-SA"/>
        </w:rPr>
        <w:t xml:space="preserve">                                                                                 Załącznik nr </w:t>
      </w:r>
      <w:r w:rsidR="00E945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ar-SA"/>
        </w:rPr>
        <w:t>9</w:t>
      </w:r>
      <w:r w:rsidRPr="00D96D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 w:eastAsia="ar-SA"/>
        </w:rPr>
        <w:t xml:space="preserve"> do </w:t>
      </w:r>
      <w:r w:rsidRPr="00D96DE1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val="pl-PL" w:eastAsia="ar-SA"/>
        </w:rPr>
        <w:t xml:space="preserve">SWZ </w:t>
      </w:r>
      <w:r w:rsidRPr="00D96DE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pl-PL" w:eastAsia="ar-SA"/>
        </w:rPr>
        <w:t>DP.272.2.</w:t>
      </w:r>
      <w:r w:rsidR="00D12F4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pl-PL" w:eastAsia="ar-SA"/>
        </w:rPr>
        <w:t>3</w:t>
      </w:r>
      <w:r w:rsidRPr="00D96DE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pl-PL" w:eastAsia="ar-SA"/>
        </w:rPr>
        <w:t>.202</w:t>
      </w:r>
      <w:r w:rsidR="00E945E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pl-PL" w:eastAsia="ar-SA"/>
        </w:rPr>
        <w:t>1</w:t>
      </w:r>
    </w:p>
    <w:p w14:paraId="01D9824D" w14:textId="77777777" w:rsidR="00D96DE1" w:rsidRPr="00D96DE1" w:rsidRDefault="00D96DE1" w:rsidP="00D96DE1">
      <w:pPr>
        <w:suppressAutoHyphens/>
        <w:overflowPunct w:val="0"/>
        <w:autoSpaceDE w:val="0"/>
        <w:spacing w:after="0" w:line="240" w:lineRule="auto"/>
        <w:ind w:left="744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</w:pPr>
    </w:p>
    <w:p w14:paraId="10687AC0" w14:textId="77777777" w:rsidR="00D96DE1" w:rsidRPr="00D96DE1" w:rsidRDefault="00D96DE1" w:rsidP="00D96DE1">
      <w:pPr>
        <w:tabs>
          <w:tab w:val="center" w:pos="5387"/>
        </w:tabs>
        <w:suppressAutoHyphens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ar-SA"/>
        </w:rPr>
      </w:pPr>
    </w:p>
    <w:p w14:paraId="1339C2C4" w14:textId="77777777" w:rsidR="00D96DE1" w:rsidRPr="00D96DE1" w:rsidRDefault="00D96DE1" w:rsidP="00D96DE1">
      <w:pPr>
        <w:tabs>
          <w:tab w:val="center" w:pos="5387"/>
        </w:tabs>
        <w:suppressAutoHyphens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ar-SA"/>
        </w:rPr>
      </w:pPr>
    </w:p>
    <w:p w14:paraId="29F1875C" w14:textId="77777777" w:rsidR="00D96DE1" w:rsidRPr="00D96DE1" w:rsidRDefault="00D96DE1" w:rsidP="00D96DE1">
      <w:pPr>
        <w:tabs>
          <w:tab w:val="center" w:pos="4644"/>
        </w:tabs>
        <w:suppressAutoHyphens/>
        <w:spacing w:after="4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31E2AA11" w14:textId="77777777" w:rsidR="00D96DE1" w:rsidRPr="00D96DE1" w:rsidRDefault="00D96DE1" w:rsidP="00D96DE1">
      <w:pPr>
        <w:tabs>
          <w:tab w:val="center" w:pos="4644"/>
        </w:tabs>
        <w:suppressAutoHyphens/>
        <w:spacing w:after="424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b/>
          <w:bCs/>
          <w:sz w:val="36"/>
          <w:szCs w:val="24"/>
          <w:lang w:val="pl-PL" w:eastAsia="ar-SA"/>
        </w:rPr>
        <w:t>PRZEDMIAR</w:t>
      </w:r>
    </w:p>
    <w:p w14:paraId="5FA31941" w14:textId="27AD06F0" w:rsidR="00D96DE1" w:rsidRPr="00D96DE1" w:rsidRDefault="00D96DE1" w:rsidP="00D12F4D">
      <w:pPr>
        <w:tabs>
          <w:tab w:val="left" w:pos="644"/>
        </w:tabs>
        <w:suppressAutoHyphens/>
        <w:spacing w:after="0" w:line="240" w:lineRule="auto"/>
        <w:ind w:left="1004" w:hanging="86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  <w:t xml:space="preserve">pn.  </w:t>
      </w:r>
      <w:r w:rsidRPr="00D96DE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ar-SA"/>
        </w:rPr>
        <w:t xml:space="preserve"> „</w:t>
      </w:r>
      <w:r w:rsidR="00D12F4D" w:rsidRPr="00D12F4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pl-PL" w:eastAsia="ar-SA"/>
        </w:rPr>
        <w:t>Budowa chodnika wzdłuż drogi powiatowej 5313 w m. Kaliszkowice Ołobockie</w:t>
      </w:r>
      <w:r w:rsidRPr="00D96DE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pl-PL" w:eastAsia="ar-SA"/>
        </w:rPr>
        <w:t>”</w:t>
      </w:r>
    </w:p>
    <w:p w14:paraId="0F0CAC9B" w14:textId="77777777" w:rsidR="00D96DE1" w:rsidRPr="00D96DE1" w:rsidRDefault="00D96DE1" w:rsidP="00D96DE1">
      <w:pPr>
        <w:tabs>
          <w:tab w:val="left" w:pos="644"/>
        </w:tabs>
        <w:suppressAutoHyphens/>
        <w:spacing w:after="0" w:line="240" w:lineRule="auto"/>
        <w:ind w:left="1004" w:hanging="862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pl-PL" w:eastAsia="ar-SA"/>
        </w:rPr>
      </w:pPr>
    </w:p>
    <w:p w14:paraId="74466F8D" w14:textId="4E9544AC" w:rsidR="00D96DE1" w:rsidRPr="00D96DE1" w:rsidRDefault="00D96DE1" w:rsidP="00D96DE1">
      <w:pPr>
        <w:tabs>
          <w:tab w:val="left" w:pos="644"/>
        </w:tabs>
        <w:suppressAutoHyphens/>
        <w:spacing w:after="0" w:line="240" w:lineRule="auto"/>
        <w:ind w:left="1004" w:hanging="862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pl-PL" w:eastAsia="ar-SA"/>
        </w:rPr>
      </w:pPr>
      <w:r w:rsidRPr="00D96DE1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pl-PL" w:eastAsia="ar-SA"/>
        </w:rPr>
        <w:t xml:space="preserve">                                       </w:t>
      </w:r>
    </w:p>
    <w:p w14:paraId="4D326BBC" w14:textId="77777777" w:rsidR="00D96DE1" w:rsidRPr="00D96DE1" w:rsidRDefault="00D96DE1" w:rsidP="00D9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pl-PL" w:eastAsia="ar-SA"/>
        </w:rPr>
      </w:pPr>
    </w:p>
    <w:p w14:paraId="225BDA59" w14:textId="77777777" w:rsidR="00D96DE1" w:rsidRPr="00D96DE1" w:rsidRDefault="00D96DE1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38D45403" w14:textId="091A24C6" w:rsidR="00D96DE1" w:rsidRDefault="00D96DE1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bookmarkStart w:id="0" w:name="_Hlk18913520"/>
      <w:r w:rsidRPr="00D96DE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Klasyfikacja robót wg. Wspólnego Słownika Zamówień </w:t>
      </w:r>
    </w:p>
    <w:p w14:paraId="4B016D1C" w14:textId="10C3B952" w:rsidR="00D12F4D" w:rsidRDefault="00D12F4D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</w:p>
    <w:p w14:paraId="20F7F573" w14:textId="788E9DD1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"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" w:eastAsia="ar-SA"/>
        </w:rPr>
        <w:t xml:space="preserve">      </w:t>
      </w:r>
      <w:r w:rsidRPr="00D12F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" w:eastAsia="ar-SA"/>
        </w:rPr>
        <w:t xml:space="preserve">Kod główny: </w:t>
      </w:r>
    </w:p>
    <w:p w14:paraId="63900754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</w:p>
    <w:p w14:paraId="27761774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45233222-1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Roboty budowlane w zakresie układania chodników i asfaltowania</w:t>
      </w:r>
    </w:p>
    <w:p w14:paraId="786E933B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</w:p>
    <w:p w14:paraId="45133352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" w:eastAsia="ar-SA"/>
        </w:rPr>
        <w:t xml:space="preserve">       Kody uzupełniające :</w:t>
      </w:r>
    </w:p>
    <w:p w14:paraId="0CA4B86B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</w:p>
    <w:p w14:paraId="26439C5E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45111200-0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Roboty w zakresie przygotowania terenu pod budowę i roboty ziemne</w:t>
      </w:r>
    </w:p>
    <w:p w14:paraId="0AD27E2B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45112500-0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Usuwanie gleby</w:t>
      </w:r>
    </w:p>
    <w:p w14:paraId="483EFE0E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45112700-2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Roboty w zakresie kształtowania terenu</w:t>
      </w:r>
    </w:p>
    <w:p w14:paraId="33A52F09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45233252-0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Roboty w zakresie nawierzchni ulic</w:t>
      </w:r>
    </w:p>
    <w:p w14:paraId="630A3ED7" w14:textId="77777777" w:rsidR="00D12F4D" w:rsidRPr="00D12F4D" w:rsidRDefault="00D12F4D" w:rsidP="00D12F4D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</w:pP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>45231300-8</w:t>
      </w:r>
      <w:r w:rsidRPr="00D12F4D">
        <w:rPr>
          <w:rFonts w:ascii="Times New Roman" w:eastAsia="Times New Roman" w:hAnsi="Times New Roman" w:cs="Times New Roman"/>
          <w:color w:val="auto"/>
          <w:sz w:val="24"/>
          <w:szCs w:val="24"/>
          <w:lang w:val="pl" w:eastAsia="ar-SA"/>
        </w:rPr>
        <w:tab/>
        <w:t>Sieci kanalizacyjne</w:t>
      </w:r>
    </w:p>
    <w:p w14:paraId="3FA932B7" w14:textId="77777777" w:rsidR="00D12F4D" w:rsidRPr="00D96DE1" w:rsidRDefault="00D12F4D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</w:p>
    <w:p w14:paraId="0E17693B" w14:textId="77777777" w:rsidR="00D12F4D" w:rsidRDefault="00D12F4D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14:paraId="041CA467" w14:textId="22EA359C" w:rsidR="00D96DE1" w:rsidRPr="00D96DE1" w:rsidRDefault="00E5665E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val="pl-PL" w:eastAsia="ar-SA"/>
        </w:rPr>
      </w:pPr>
      <w:r w:rsidRPr="00E5665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ADRES INWESTYCJI: droga powiatowa nr </w:t>
      </w:r>
      <w:r w:rsidR="00D12F4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>5313P</w:t>
      </w:r>
    </w:p>
    <w:p w14:paraId="59DBC581" w14:textId="77777777" w:rsidR="00D96DE1" w:rsidRPr="00D96DE1" w:rsidRDefault="00D96DE1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INWESTOR: Powiat Ostrzeszowski </w:t>
      </w:r>
    </w:p>
    <w:p w14:paraId="5F34C7A5" w14:textId="77777777" w:rsidR="00D96DE1" w:rsidRPr="00D96DE1" w:rsidRDefault="00D96DE1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ADRES INWESTORA: ul. Zamkowa 31, 63-500 Ostrzeszów </w:t>
      </w:r>
    </w:p>
    <w:p w14:paraId="06DBE05C" w14:textId="77777777" w:rsidR="00D96DE1" w:rsidRPr="00D96DE1" w:rsidRDefault="00D96DE1" w:rsidP="00D96DE1">
      <w:pPr>
        <w:tabs>
          <w:tab w:val="left" w:pos="-396"/>
        </w:tabs>
        <w:suppressAutoHyphens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D96DE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>BRANŻA: Drogowa</w:t>
      </w:r>
    </w:p>
    <w:p w14:paraId="3C3ACD9D" w14:textId="77777777" w:rsidR="00D96DE1" w:rsidRP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bookmarkEnd w:id="0"/>
    <w:p w14:paraId="36EECF9C" w14:textId="77777777" w:rsidR="00D96DE1" w:rsidRP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029F69C5" w14:textId="0C224752" w:rsid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1A16DE85" w14:textId="38A9514D" w:rsidR="009A7600" w:rsidRDefault="009A7600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52A0C68C" w14:textId="7CEDBEF3" w:rsidR="009A7600" w:rsidRDefault="009A7600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7C3652A" w14:textId="2E0CE3E3" w:rsidR="009A7600" w:rsidRDefault="009A7600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5B7E92CF" w14:textId="21D2FF1B" w:rsidR="009A7600" w:rsidRDefault="009A7600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691802E" w14:textId="0275B33F" w:rsidR="009A7600" w:rsidRDefault="009A7600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786A3028" w14:textId="1A412F76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51C68D16" w14:textId="491F5DAB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53595504" w14:textId="251F69E0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12D6DAC" w14:textId="06D53B46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D4FB376" w14:textId="35A49733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0649577F" w14:textId="46AE600E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2AA7C66A" w14:textId="0173955F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A360E37" w14:textId="16CC305F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2686A07" w14:textId="6AB86D40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04420DE" w14:textId="10ADBEB7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747A32B1" w14:textId="0EF7A3B2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D4F8CA6" w14:textId="7FD3A3DA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7541E372" w14:textId="7BBF72FD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7AAB475F" w14:textId="77777777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0031D1FA" w14:textId="12512190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4D815E91" w14:textId="7715ACEE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15982B16" w14:textId="09B9B1F4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3EC91A4" w14:textId="159C1CAB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210488AA" w14:textId="45FBB29B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63FFBDC5" w14:textId="65202A1F" w:rsidR="006F78FC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1DFCD542" w14:textId="77777777" w:rsidR="006F78FC" w:rsidRPr="00D96DE1" w:rsidRDefault="006F78FC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753674C2" w14:textId="77777777" w:rsidR="006F78FC" w:rsidRDefault="006F78FC" w:rsidP="006F78FC">
      <w:pPr>
        <w:pStyle w:val="Tekstpodstawowy"/>
        <w:spacing w:before="68"/>
        <w:ind w:left="115"/>
      </w:pPr>
      <w:r>
        <w:lastRenderedPageBreak/>
        <w:t>Kaliszkowice Ołobockie 2021 chodnik dokończenie 05.21 KST.KST</w:t>
      </w:r>
    </w:p>
    <w:p w14:paraId="452A2D2A" w14:textId="77777777" w:rsidR="006F78FC" w:rsidRDefault="006F78FC" w:rsidP="006F78FC">
      <w:pPr>
        <w:pStyle w:val="Tekstpodstawowy"/>
        <w:spacing w:before="119"/>
        <w:ind w:left="4350" w:right="4353"/>
        <w:jc w:val="center"/>
      </w:pPr>
      <w:r>
        <w:t>KSIĄŻKA PRZEDMIARÓW</w:t>
      </w:r>
    </w:p>
    <w:p w14:paraId="7E13734E" w14:textId="77777777" w:rsidR="006F78FC" w:rsidRDefault="006F78FC" w:rsidP="006F78FC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20"/>
        <w:gridCol w:w="6118"/>
        <w:gridCol w:w="612"/>
        <w:gridCol w:w="1022"/>
        <w:gridCol w:w="1026"/>
      </w:tblGrid>
      <w:tr w:rsidR="006F78FC" w14:paraId="1AEE7D58" w14:textId="77777777" w:rsidTr="00AA167E">
        <w:trPr>
          <w:trHeight w:val="564"/>
        </w:trPr>
        <w:tc>
          <w:tcPr>
            <w:tcW w:w="408" w:type="dxa"/>
          </w:tcPr>
          <w:p w14:paraId="4B3B6960" w14:textId="77777777" w:rsidR="006F78FC" w:rsidRDefault="006F78FC" w:rsidP="00AA167E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020" w:type="dxa"/>
          </w:tcPr>
          <w:p w14:paraId="41467366" w14:textId="77777777" w:rsidR="006F78FC" w:rsidRDefault="006F78FC" w:rsidP="00AA167E">
            <w:pPr>
              <w:pStyle w:val="TableParagraph"/>
              <w:ind w:left="3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Podst</w:t>
            </w:r>
            <w:proofErr w:type="spellEnd"/>
          </w:p>
        </w:tc>
        <w:tc>
          <w:tcPr>
            <w:tcW w:w="6118" w:type="dxa"/>
          </w:tcPr>
          <w:p w14:paraId="46C5DCA2" w14:textId="77777777" w:rsidR="006F78FC" w:rsidRDefault="006F78FC" w:rsidP="00AA167E">
            <w:pPr>
              <w:pStyle w:val="TableParagraph"/>
              <w:ind w:left="2477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Opis i wyliczenia</w:t>
            </w:r>
          </w:p>
        </w:tc>
        <w:tc>
          <w:tcPr>
            <w:tcW w:w="612" w:type="dxa"/>
          </w:tcPr>
          <w:p w14:paraId="2FADFEC1" w14:textId="77777777" w:rsidR="006F78FC" w:rsidRDefault="006F78FC" w:rsidP="00AA167E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j.m.</w:t>
            </w:r>
          </w:p>
        </w:tc>
        <w:tc>
          <w:tcPr>
            <w:tcW w:w="1022" w:type="dxa"/>
          </w:tcPr>
          <w:p w14:paraId="41130C07" w14:textId="77777777" w:rsidR="006F78FC" w:rsidRDefault="006F78FC" w:rsidP="00AA167E">
            <w:pPr>
              <w:pStyle w:val="TableParagraph"/>
              <w:ind w:left="27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Poszcz</w:t>
            </w:r>
            <w:proofErr w:type="spellEnd"/>
          </w:p>
        </w:tc>
        <w:tc>
          <w:tcPr>
            <w:tcW w:w="1026" w:type="dxa"/>
          </w:tcPr>
          <w:p w14:paraId="12C14130" w14:textId="77777777" w:rsidR="006F78FC" w:rsidRDefault="006F78FC" w:rsidP="00AA167E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6F78FC" w14:paraId="5477C753" w14:textId="77777777" w:rsidTr="00AA167E">
        <w:trPr>
          <w:trHeight w:val="723"/>
        </w:trPr>
        <w:tc>
          <w:tcPr>
            <w:tcW w:w="408" w:type="dxa"/>
          </w:tcPr>
          <w:p w14:paraId="4A4B6791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20" w:type="dxa"/>
          </w:tcPr>
          <w:p w14:paraId="49D11445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2-01</w:t>
            </w:r>
          </w:p>
          <w:p w14:paraId="750378CC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0113-03</w:t>
            </w:r>
          </w:p>
        </w:tc>
        <w:tc>
          <w:tcPr>
            <w:tcW w:w="6118" w:type="dxa"/>
          </w:tcPr>
          <w:p w14:paraId="213E333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Roboty pomiarowe przy liniowych robotach ziemnych - trasa dróg w terenie równinnym wraz z inwentaryzacja powykonawczą</w:t>
            </w:r>
          </w:p>
        </w:tc>
        <w:tc>
          <w:tcPr>
            <w:tcW w:w="612" w:type="dxa"/>
          </w:tcPr>
          <w:p w14:paraId="6A40217E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1022" w:type="dxa"/>
          </w:tcPr>
          <w:p w14:paraId="3951CE6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1268AB1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0476FE2" w14:textId="77777777" w:rsidTr="00AA167E">
        <w:trPr>
          <w:trHeight w:val="680"/>
        </w:trPr>
        <w:tc>
          <w:tcPr>
            <w:tcW w:w="408" w:type="dxa"/>
          </w:tcPr>
          <w:p w14:paraId="1226A9A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048024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58B382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1.102-0.678</w:t>
            </w:r>
          </w:p>
        </w:tc>
        <w:tc>
          <w:tcPr>
            <w:tcW w:w="612" w:type="dxa"/>
          </w:tcPr>
          <w:p w14:paraId="18F50C9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1022" w:type="dxa"/>
          </w:tcPr>
          <w:p w14:paraId="0BF135C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0.42</w:t>
            </w:r>
          </w:p>
        </w:tc>
        <w:tc>
          <w:tcPr>
            <w:tcW w:w="1026" w:type="dxa"/>
          </w:tcPr>
          <w:p w14:paraId="3FA8F83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BF8BA29" w14:textId="77777777" w:rsidTr="00AA167E">
        <w:trPr>
          <w:trHeight w:val="677"/>
        </w:trPr>
        <w:tc>
          <w:tcPr>
            <w:tcW w:w="408" w:type="dxa"/>
          </w:tcPr>
          <w:p w14:paraId="5F9C0E6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0E0CB4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AE3181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51F23A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6A6F2E4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1DC0E40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0.42</w:t>
            </w:r>
          </w:p>
        </w:tc>
      </w:tr>
      <w:tr w:rsidR="006F78FC" w14:paraId="18ACAEAE" w14:textId="77777777" w:rsidTr="00AA167E">
        <w:trPr>
          <w:trHeight w:val="726"/>
        </w:trPr>
        <w:tc>
          <w:tcPr>
            <w:tcW w:w="408" w:type="dxa"/>
          </w:tcPr>
          <w:p w14:paraId="600A73A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20" w:type="dxa"/>
          </w:tcPr>
          <w:p w14:paraId="0C040027" w14:textId="77777777" w:rsidR="006F78FC" w:rsidRDefault="006F78FC" w:rsidP="00AA167E">
            <w:pPr>
              <w:pStyle w:val="TableParagraph"/>
              <w:ind w:left="60" w:right="222"/>
              <w:rPr>
                <w:sz w:val="14"/>
              </w:rPr>
            </w:pPr>
            <w:r>
              <w:rPr>
                <w:sz w:val="14"/>
              </w:rPr>
              <w:t>KNR AT-03 0101-01</w:t>
            </w:r>
          </w:p>
        </w:tc>
        <w:tc>
          <w:tcPr>
            <w:tcW w:w="6118" w:type="dxa"/>
          </w:tcPr>
          <w:p w14:paraId="10867EE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Roboty remontowe - cięcie piłą nawierzchni bitumicznych na gł. do 5 cm</w:t>
            </w:r>
          </w:p>
        </w:tc>
        <w:tc>
          <w:tcPr>
            <w:tcW w:w="612" w:type="dxa"/>
          </w:tcPr>
          <w:p w14:paraId="12BF609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52E9B10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6A389B5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2277144" w14:textId="77777777" w:rsidTr="00AA167E">
        <w:trPr>
          <w:trHeight w:val="677"/>
        </w:trPr>
        <w:tc>
          <w:tcPr>
            <w:tcW w:w="408" w:type="dxa"/>
          </w:tcPr>
          <w:p w14:paraId="33B5FAA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5E211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128B80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612" w:type="dxa"/>
          </w:tcPr>
          <w:p w14:paraId="3228359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4B9BB36C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424.00</w:t>
            </w:r>
          </w:p>
        </w:tc>
        <w:tc>
          <w:tcPr>
            <w:tcW w:w="1026" w:type="dxa"/>
          </w:tcPr>
          <w:p w14:paraId="2F3F157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7FF89D2" w14:textId="77777777" w:rsidTr="00AA167E">
        <w:trPr>
          <w:trHeight w:val="680"/>
        </w:trPr>
        <w:tc>
          <w:tcPr>
            <w:tcW w:w="408" w:type="dxa"/>
          </w:tcPr>
          <w:p w14:paraId="5E30FAE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816F29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364A5C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7389BD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21C01539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0FAFE6D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424.00</w:t>
            </w:r>
          </w:p>
        </w:tc>
      </w:tr>
      <w:tr w:rsidR="006F78FC" w14:paraId="490102F7" w14:textId="77777777" w:rsidTr="00AA167E">
        <w:trPr>
          <w:trHeight w:val="886"/>
        </w:trPr>
        <w:tc>
          <w:tcPr>
            <w:tcW w:w="408" w:type="dxa"/>
          </w:tcPr>
          <w:p w14:paraId="4156F82F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20" w:type="dxa"/>
          </w:tcPr>
          <w:p w14:paraId="407BF412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2-01</w:t>
            </w:r>
          </w:p>
          <w:p w14:paraId="6E4F3DF0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0201-06</w:t>
            </w:r>
          </w:p>
        </w:tc>
        <w:tc>
          <w:tcPr>
            <w:tcW w:w="6118" w:type="dxa"/>
          </w:tcPr>
          <w:p w14:paraId="7108138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Usunięcie humusu z poboczy i odkopanie rowu Roboty ziemne wykonywane koparkami przedsiębiernymi o </w:t>
            </w:r>
            <w:proofErr w:type="spellStart"/>
            <w:r>
              <w:rPr>
                <w:sz w:val="14"/>
              </w:rPr>
              <w:t>poj.łyżki</w:t>
            </w:r>
            <w:proofErr w:type="spellEnd"/>
            <w:r>
              <w:rPr>
                <w:sz w:val="14"/>
              </w:rPr>
              <w:t xml:space="preserve"> 0.25 m3 w </w:t>
            </w:r>
            <w:proofErr w:type="spellStart"/>
            <w:r>
              <w:rPr>
                <w:sz w:val="14"/>
              </w:rPr>
              <w:t>gr.kat.IV</w:t>
            </w:r>
            <w:proofErr w:type="spellEnd"/>
            <w:r>
              <w:rPr>
                <w:sz w:val="14"/>
              </w:rPr>
              <w:t xml:space="preserve"> z transportem urobku samochodami samowyładowczymi na odległość &gt; 1km</w:t>
            </w:r>
          </w:p>
        </w:tc>
        <w:tc>
          <w:tcPr>
            <w:tcW w:w="612" w:type="dxa"/>
          </w:tcPr>
          <w:p w14:paraId="5DE1045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1C6F8A2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7E13646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0234126" w14:textId="77777777" w:rsidTr="00AA167E">
        <w:trPr>
          <w:trHeight w:val="677"/>
        </w:trPr>
        <w:tc>
          <w:tcPr>
            <w:tcW w:w="408" w:type="dxa"/>
          </w:tcPr>
          <w:p w14:paraId="46DB955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0FC519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AD2EFC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16.2*1.8*0.15+424*1.8*0.15+424*0.5</w:t>
            </w:r>
          </w:p>
        </w:tc>
        <w:tc>
          <w:tcPr>
            <w:tcW w:w="612" w:type="dxa"/>
          </w:tcPr>
          <w:p w14:paraId="2945DB72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78006DB1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330.85</w:t>
            </w:r>
          </w:p>
        </w:tc>
        <w:tc>
          <w:tcPr>
            <w:tcW w:w="1026" w:type="dxa"/>
          </w:tcPr>
          <w:p w14:paraId="437D11D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D67A86D" w14:textId="77777777" w:rsidTr="00AA167E">
        <w:trPr>
          <w:trHeight w:val="680"/>
        </w:trPr>
        <w:tc>
          <w:tcPr>
            <w:tcW w:w="408" w:type="dxa"/>
          </w:tcPr>
          <w:p w14:paraId="53871DE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194061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6BB211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3F021D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5E4E9E23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09159E5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330.85</w:t>
            </w:r>
          </w:p>
        </w:tc>
      </w:tr>
      <w:tr w:rsidR="006F78FC" w14:paraId="3D661996" w14:textId="77777777" w:rsidTr="00AA167E">
        <w:trPr>
          <w:trHeight w:val="886"/>
        </w:trPr>
        <w:tc>
          <w:tcPr>
            <w:tcW w:w="408" w:type="dxa"/>
          </w:tcPr>
          <w:p w14:paraId="2CB52202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20" w:type="dxa"/>
          </w:tcPr>
          <w:p w14:paraId="3BE67A59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2-01</w:t>
            </w:r>
          </w:p>
          <w:p w14:paraId="13F07716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0201-06</w:t>
            </w:r>
          </w:p>
        </w:tc>
        <w:tc>
          <w:tcPr>
            <w:tcW w:w="6118" w:type="dxa"/>
          </w:tcPr>
          <w:p w14:paraId="0B1536CD" w14:textId="77777777" w:rsidR="006F78FC" w:rsidRDefault="006F78FC" w:rsidP="00AA167E">
            <w:pPr>
              <w:pStyle w:val="TableParagraph"/>
              <w:ind w:left="60" w:right="66"/>
              <w:rPr>
                <w:sz w:val="14"/>
              </w:rPr>
            </w:pPr>
            <w:r>
              <w:rPr>
                <w:sz w:val="14"/>
              </w:rPr>
              <w:t xml:space="preserve">Ukop gruntu na nasyp Roboty ziemne wykonywane koparkami przedsiębiernymi o </w:t>
            </w:r>
            <w:proofErr w:type="spellStart"/>
            <w:r>
              <w:rPr>
                <w:sz w:val="14"/>
              </w:rPr>
              <w:t>poj.łyżki</w:t>
            </w:r>
            <w:proofErr w:type="spellEnd"/>
            <w:r>
              <w:rPr>
                <w:sz w:val="14"/>
              </w:rPr>
              <w:t xml:space="preserve"> 0.25 m3 w </w:t>
            </w:r>
            <w:proofErr w:type="spellStart"/>
            <w:r>
              <w:rPr>
                <w:sz w:val="14"/>
              </w:rPr>
              <w:t>gr.kat.IV</w:t>
            </w:r>
            <w:proofErr w:type="spellEnd"/>
            <w:r>
              <w:rPr>
                <w:sz w:val="14"/>
              </w:rPr>
              <w:t xml:space="preserve"> z transportem urobku samochodami samowyładowczymi na odległość &gt; 1 km ukop piasku</w:t>
            </w:r>
          </w:p>
        </w:tc>
        <w:tc>
          <w:tcPr>
            <w:tcW w:w="612" w:type="dxa"/>
          </w:tcPr>
          <w:p w14:paraId="47E4059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11B7C87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5291C60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D8F39D2" w14:textId="77777777" w:rsidTr="00AA167E">
        <w:trPr>
          <w:trHeight w:val="677"/>
        </w:trPr>
        <w:tc>
          <w:tcPr>
            <w:tcW w:w="408" w:type="dxa"/>
          </w:tcPr>
          <w:p w14:paraId="10F067B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1C6766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5B8E80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424*1.5*0.08+424*0.5*0.2</w:t>
            </w:r>
          </w:p>
        </w:tc>
        <w:tc>
          <w:tcPr>
            <w:tcW w:w="612" w:type="dxa"/>
          </w:tcPr>
          <w:p w14:paraId="01A9CDE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6A4BDDD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93.28</w:t>
            </w:r>
          </w:p>
        </w:tc>
        <w:tc>
          <w:tcPr>
            <w:tcW w:w="1026" w:type="dxa"/>
          </w:tcPr>
          <w:p w14:paraId="7B8A8EA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C555A9B" w14:textId="77777777" w:rsidTr="00AA167E">
        <w:trPr>
          <w:trHeight w:val="680"/>
        </w:trPr>
        <w:tc>
          <w:tcPr>
            <w:tcW w:w="408" w:type="dxa"/>
          </w:tcPr>
          <w:p w14:paraId="4AA9D3B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02C676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286C1C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36C53C3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47A42874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7FB0CA7F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93.28</w:t>
            </w:r>
          </w:p>
        </w:tc>
      </w:tr>
      <w:tr w:rsidR="006F78FC" w14:paraId="2FDF8248" w14:textId="77777777" w:rsidTr="00AA167E">
        <w:trPr>
          <w:trHeight w:val="724"/>
        </w:trPr>
        <w:tc>
          <w:tcPr>
            <w:tcW w:w="408" w:type="dxa"/>
          </w:tcPr>
          <w:p w14:paraId="3181B883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20" w:type="dxa"/>
          </w:tcPr>
          <w:p w14:paraId="58904903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24DE69C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0407-01</w:t>
            </w:r>
          </w:p>
        </w:tc>
        <w:tc>
          <w:tcPr>
            <w:tcW w:w="6118" w:type="dxa"/>
          </w:tcPr>
          <w:p w14:paraId="7194C57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Formowanie i zagęszczanie nasypów o wys. do 3,0 m spycharkami w gruncie </w:t>
            </w:r>
            <w:proofErr w:type="spellStart"/>
            <w:r>
              <w:rPr>
                <w:sz w:val="14"/>
              </w:rPr>
              <w:t>kat.I</w:t>
            </w:r>
            <w:proofErr w:type="spellEnd"/>
            <w:r>
              <w:rPr>
                <w:sz w:val="14"/>
              </w:rPr>
              <w:t>-II</w:t>
            </w:r>
          </w:p>
        </w:tc>
        <w:tc>
          <w:tcPr>
            <w:tcW w:w="612" w:type="dxa"/>
          </w:tcPr>
          <w:p w14:paraId="7367409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5B24BD4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B7E85C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227C38D" w14:textId="77777777" w:rsidTr="00AA167E">
        <w:trPr>
          <w:trHeight w:val="679"/>
        </w:trPr>
        <w:tc>
          <w:tcPr>
            <w:tcW w:w="408" w:type="dxa"/>
          </w:tcPr>
          <w:p w14:paraId="2C95CD3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9EE6E4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B09759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93.28</w:t>
            </w:r>
          </w:p>
        </w:tc>
        <w:tc>
          <w:tcPr>
            <w:tcW w:w="612" w:type="dxa"/>
          </w:tcPr>
          <w:p w14:paraId="54F09C2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2DA3B23A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93.28</w:t>
            </w:r>
          </w:p>
        </w:tc>
        <w:tc>
          <w:tcPr>
            <w:tcW w:w="1026" w:type="dxa"/>
          </w:tcPr>
          <w:p w14:paraId="7BF9330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06CF22B" w14:textId="77777777" w:rsidTr="00AA167E">
        <w:trPr>
          <w:trHeight w:val="678"/>
        </w:trPr>
        <w:tc>
          <w:tcPr>
            <w:tcW w:w="408" w:type="dxa"/>
          </w:tcPr>
          <w:p w14:paraId="6A85C59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8FB56F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D43A19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369AD44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6CCD9681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2613CB5A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93.28</w:t>
            </w:r>
          </w:p>
        </w:tc>
      </w:tr>
      <w:tr w:rsidR="006F78FC" w14:paraId="48491930" w14:textId="77777777" w:rsidTr="00AA167E">
        <w:trPr>
          <w:trHeight w:val="726"/>
        </w:trPr>
        <w:tc>
          <w:tcPr>
            <w:tcW w:w="408" w:type="dxa"/>
          </w:tcPr>
          <w:p w14:paraId="4E93377C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20" w:type="dxa"/>
          </w:tcPr>
          <w:p w14:paraId="00C45E0D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0858CF93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0403-03</w:t>
            </w:r>
          </w:p>
        </w:tc>
        <w:tc>
          <w:tcPr>
            <w:tcW w:w="6118" w:type="dxa"/>
          </w:tcPr>
          <w:p w14:paraId="521FEC6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Krawężniki betonowe wystające o wymiarach 15x30 cm z wykonaniem ław betonowych na podsypce cementowo-piaskowej</w:t>
            </w:r>
          </w:p>
        </w:tc>
        <w:tc>
          <w:tcPr>
            <w:tcW w:w="612" w:type="dxa"/>
          </w:tcPr>
          <w:p w14:paraId="2DBC308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279D65D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5C58733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86075BB" w14:textId="77777777" w:rsidTr="00AA167E">
        <w:trPr>
          <w:trHeight w:val="677"/>
        </w:trPr>
        <w:tc>
          <w:tcPr>
            <w:tcW w:w="408" w:type="dxa"/>
          </w:tcPr>
          <w:p w14:paraId="37582B3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7EC29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5FBB3A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612" w:type="dxa"/>
          </w:tcPr>
          <w:p w14:paraId="1428129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605E0D8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424.00</w:t>
            </w:r>
          </w:p>
        </w:tc>
        <w:tc>
          <w:tcPr>
            <w:tcW w:w="1026" w:type="dxa"/>
          </w:tcPr>
          <w:p w14:paraId="133A231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14C4F6D" w14:textId="77777777" w:rsidTr="00AA167E">
        <w:trPr>
          <w:trHeight w:val="680"/>
        </w:trPr>
        <w:tc>
          <w:tcPr>
            <w:tcW w:w="408" w:type="dxa"/>
          </w:tcPr>
          <w:p w14:paraId="67915B0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E5D078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1F7DCC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CDCAFD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395332EF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47D5D4AA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424.00</w:t>
            </w:r>
          </w:p>
        </w:tc>
      </w:tr>
      <w:tr w:rsidR="006F78FC" w14:paraId="2FAEDBD7" w14:textId="77777777" w:rsidTr="00AA167E">
        <w:trPr>
          <w:trHeight w:val="723"/>
        </w:trPr>
        <w:tc>
          <w:tcPr>
            <w:tcW w:w="408" w:type="dxa"/>
          </w:tcPr>
          <w:p w14:paraId="1790085A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20" w:type="dxa"/>
          </w:tcPr>
          <w:p w14:paraId="0B9D3300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28BA335C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0404-05</w:t>
            </w:r>
          </w:p>
        </w:tc>
        <w:tc>
          <w:tcPr>
            <w:tcW w:w="6118" w:type="dxa"/>
          </w:tcPr>
          <w:p w14:paraId="0A511848" w14:textId="77777777" w:rsidR="006F78FC" w:rsidRDefault="006F78FC" w:rsidP="00AA167E">
            <w:pPr>
              <w:pStyle w:val="TableParagraph"/>
              <w:ind w:left="60" w:right="66"/>
              <w:rPr>
                <w:sz w:val="14"/>
              </w:rPr>
            </w:pPr>
            <w:r>
              <w:rPr>
                <w:sz w:val="14"/>
              </w:rPr>
              <w:t>Obrzeża betonowe o wymiarach 30x8 cm na podsypce cementowo-piaskowej, spoiny wypełnione zaprawą cementową</w:t>
            </w:r>
          </w:p>
        </w:tc>
        <w:tc>
          <w:tcPr>
            <w:tcW w:w="612" w:type="dxa"/>
          </w:tcPr>
          <w:p w14:paraId="641D3D0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50BBECB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5475363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5927BE3" w14:textId="77777777" w:rsidTr="00AA167E">
        <w:trPr>
          <w:trHeight w:val="564"/>
        </w:trPr>
        <w:tc>
          <w:tcPr>
            <w:tcW w:w="408" w:type="dxa"/>
          </w:tcPr>
          <w:p w14:paraId="62348F7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57173B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C71345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16.2+3.7+424+134.4-55+1.5</w:t>
            </w:r>
          </w:p>
        </w:tc>
        <w:tc>
          <w:tcPr>
            <w:tcW w:w="612" w:type="dxa"/>
          </w:tcPr>
          <w:p w14:paraId="5DF2711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38E90D4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524.80</w:t>
            </w:r>
          </w:p>
        </w:tc>
        <w:tc>
          <w:tcPr>
            <w:tcW w:w="1026" w:type="dxa"/>
          </w:tcPr>
          <w:p w14:paraId="5FAFC7D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FA7AC2D" w14:textId="77777777" w:rsidR="006F78FC" w:rsidRDefault="006F78FC" w:rsidP="006F78FC">
      <w:pPr>
        <w:rPr>
          <w:rFonts w:ascii="Times New Roman"/>
          <w:sz w:val="14"/>
        </w:rPr>
        <w:sectPr w:rsidR="006F78FC" w:rsidSect="006F78FC">
          <w:pgSz w:w="11900" w:h="16840"/>
          <w:pgMar w:top="500" w:right="4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20"/>
        <w:gridCol w:w="6118"/>
        <w:gridCol w:w="612"/>
        <w:gridCol w:w="1022"/>
        <w:gridCol w:w="1026"/>
      </w:tblGrid>
      <w:tr w:rsidR="006F78FC" w14:paraId="4498E347" w14:textId="77777777" w:rsidTr="00AA167E">
        <w:trPr>
          <w:trHeight w:val="564"/>
        </w:trPr>
        <w:tc>
          <w:tcPr>
            <w:tcW w:w="408" w:type="dxa"/>
          </w:tcPr>
          <w:p w14:paraId="2E8505CD" w14:textId="77777777" w:rsidR="006F78FC" w:rsidRDefault="006F78FC" w:rsidP="00AA167E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Lp.</w:t>
            </w:r>
          </w:p>
        </w:tc>
        <w:tc>
          <w:tcPr>
            <w:tcW w:w="1020" w:type="dxa"/>
          </w:tcPr>
          <w:p w14:paraId="403C5FF1" w14:textId="77777777" w:rsidR="006F78FC" w:rsidRDefault="006F78FC" w:rsidP="00AA167E">
            <w:pPr>
              <w:pStyle w:val="TableParagraph"/>
              <w:ind w:left="3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Podst</w:t>
            </w:r>
            <w:proofErr w:type="spellEnd"/>
          </w:p>
        </w:tc>
        <w:tc>
          <w:tcPr>
            <w:tcW w:w="6118" w:type="dxa"/>
          </w:tcPr>
          <w:p w14:paraId="67396B8D" w14:textId="77777777" w:rsidR="006F78FC" w:rsidRDefault="006F78FC" w:rsidP="00AA167E">
            <w:pPr>
              <w:pStyle w:val="TableParagraph"/>
              <w:ind w:left="2477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Opis i wyliczenia</w:t>
            </w:r>
          </w:p>
        </w:tc>
        <w:tc>
          <w:tcPr>
            <w:tcW w:w="612" w:type="dxa"/>
          </w:tcPr>
          <w:p w14:paraId="20DFF99C" w14:textId="77777777" w:rsidR="006F78FC" w:rsidRDefault="006F78FC" w:rsidP="00AA167E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j.m.</w:t>
            </w:r>
          </w:p>
        </w:tc>
        <w:tc>
          <w:tcPr>
            <w:tcW w:w="1022" w:type="dxa"/>
          </w:tcPr>
          <w:p w14:paraId="4B77930A" w14:textId="77777777" w:rsidR="006F78FC" w:rsidRDefault="006F78FC" w:rsidP="00AA167E">
            <w:pPr>
              <w:pStyle w:val="TableParagraph"/>
              <w:ind w:left="27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Poszcz</w:t>
            </w:r>
            <w:proofErr w:type="spellEnd"/>
          </w:p>
        </w:tc>
        <w:tc>
          <w:tcPr>
            <w:tcW w:w="1026" w:type="dxa"/>
          </w:tcPr>
          <w:p w14:paraId="4550B768" w14:textId="77777777" w:rsidR="006F78FC" w:rsidRDefault="006F78FC" w:rsidP="00AA167E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6F78FC" w14:paraId="35624AFC" w14:textId="77777777" w:rsidTr="00AA167E">
        <w:trPr>
          <w:trHeight w:val="677"/>
        </w:trPr>
        <w:tc>
          <w:tcPr>
            <w:tcW w:w="408" w:type="dxa"/>
          </w:tcPr>
          <w:p w14:paraId="3853F41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7C89D6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64C54D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95F615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4B26515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180C92A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70E6EC9" w14:textId="77777777" w:rsidTr="00AA167E">
        <w:trPr>
          <w:trHeight w:val="680"/>
        </w:trPr>
        <w:tc>
          <w:tcPr>
            <w:tcW w:w="408" w:type="dxa"/>
          </w:tcPr>
          <w:p w14:paraId="16E3823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10805B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BD0607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410F83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3A101B8B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16FD861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524.80</w:t>
            </w:r>
          </w:p>
        </w:tc>
      </w:tr>
      <w:tr w:rsidR="006F78FC" w14:paraId="3382DF13" w14:textId="77777777" w:rsidTr="00AA167E">
        <w:trPr>
          <w:trHeight w:val="724"/>
        </w:trPr>
        <w:tc>
          <w:tcPr>
            <w:tcW w:w="408" w:type="dxa"/>
          </w:tcPr>
          <w:p w14:paraId="1FBCD89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20" w:type="dxa"/>
          </w:tcPr>
          <w:p w14:paraId="2ACE8601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 2-31</w:t>
            </w:r>
          </w:p>
          <w:p w14:paraId="4FF7AA15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0402-04</w:t>
            </w:r>
          </w:p>
        </w:tc>
        <w:tc>
          <w:tcPr>
            <w:tcW w:w="6118" w:type="dxa"/>
          </w:tcPr>
          <w:p w14:paraId="6B44B9A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Ława pod krawężniki i obrzeże betonowa z oporem z C 8/10</w:t>
            </w:r>
          </w:p>
        </w:tc>
        <w:tc>
          <w:tcPr>
            <w:tcW w:w="612" w:type="dxa"/>
          </w:tcPr>
          <w:p w14:paraId="4693F7B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3593079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6497ED9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1D3C1A7" w14:textId="77777777" w:rsidTr="00AA167E">
        <w:trPr>
          <w:trHeight w:val="680"/>
        </w:trPr>
        <w:tc>
          <w:tcPr>
            <w:tcW w:w="408" w:type="dxa"/>
          </w:tcPr>
          <w:p w14:paraId="3EB4A33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2E70BA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4B65A0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524.8*(0.25*0.1+0.08*0.1)+424*(0.25*0.15+0.15*0.1+0.2*0.1)</w:t>
            </w:r>
          </w:p>
        </w:tc>
        <w:tc>
          <w:tcPr>
            <w:tcW w:w="612" w:type="dxa"/>
          </w:tcPr>
          <w:p w14:paraId="42A9D63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088C54AD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48.06</w:t>
            </w:r>
          </w:p>
        </w:tc>
        <w:tc>
          <w:tcPr>
            <w:tcW w:w="1026" w:type="dxa"/>
          </w:tcPr>
          <w:p w14:paraId="0A99300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20480DE" w14:textId="77777777" w:rsidTr="00AA167E">
        <w:trPr>
          <w:trHeight w:val="677"/>
        </w:trPr>
        <w:tc>
          <w:tcPr>
            <w:tcW w:w="408" w:type="dxa"/>
          </w:tcPr>
          <w:p w14:paraId="23B8DFF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675A8D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ADB990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58A4F4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260F1C99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2CC8E4F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48.06</w:t>
            </w:r>
          </w:p>
        </w:tc>
      </w:tr>
      <w:tr w:rsidR="006F78FC" w14:paraId="2F1A6BA4" w14:textId="77777777" w:rsidTr="00AA167E">
        <w:trPr>
          <w:trHeight w:val="725"/>
        </w:trPr>
        <w:tc>
          <w:tcPr>
            <w:tcW w:w="408" w:type="dxa"/>
          </w:tcPr>
          <w:p w14:paraId="71D093C5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20" w:type="dxa"/>
          </w:tcPr>
          <w:p w14:paraId="69C1E59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4E911FBA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0103-01</w:t>
            </w:r>
          </w:p>
        </w:tc>
        <w:tc>
          <w:tcPr>
            <w:tcW w:w="6118" w:type="dxa"/>
          </w:tcPr>
          <w:p w14:paraId="307B0EE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612" w:type="dxa"/>
          </w:tcPr>
          <w:p w14:paraId="7BF819D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78056B4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02F293B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0B487F8" w14:textId="77777777" w:rsidTr="00AA167E">
        <w:trPr>
          <w:trHeight w:val="677"/>
        </w:trPr>
        <w:tc>
          <w:tcPr>
            <w:tcW w:w="408" w:type="dxa"/>
          </w:tcPr>
          <w:p w14:paraId="23A02BF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C3E58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049E98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(16.2+3.7)*1.5+(424-11*5)*1.5</w:t>
            </w:r>
          </w:p>
        </w:tc>
        <w:tc>
          <w:tcPr>
            <w:tcW w:w="612" w:type="dxa"/>
          </w:tcPr>
          <w:p w14:paraId="6E90A65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E49A687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  <w:tc>
          <w:tcPr>
            <w:tcW w:w="1026" w:type="dxa"/>
          </w:tcPr>
          <w:p w14:paraId="2A8663E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207D12C" w14:textId="77777777" w:rsidTr="00AA167E">
        <w:trPr>
          <w:trHeight w:val="680"/>
        </w:trPr>
        <w:tc>
          <w:tcPr>
            <w:tcW w:w="408" w:type="dxa"/>
          </w:tcPr>
          <w:p w14:paraId="28D0D4C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E801CD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3DFC9E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B505D2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5513A080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D0132D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</w:tr>
      <w:tr w:rsidR="006F78FC" w14:paraId="1F2F027E" w14:textId="77777777" w:rsidTr="00AA167E">
        <w:trPr>
          <w:trHeight w:val="723"/>
        </w:trPr>
        <w:tc>
          <w:tcPr>
            <w:tcW w:w="408" w:type="dxa"/>
          </w:tcPr>
          <w:p w14:paraId="60F05D0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20" w:type="dxa"/>
          </w:tcPr>
          <w:p w14:paraId="002D996F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7063DA2A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0109-01</w:t>
            </w:r>
          </w:p>
        </w:tc>
        <w:tc>
          <w:tcPr>
            <w:tcW w:w="6118" w:type="dxa"/>
          </w:tcPr>
          <w:p w14:paraId="41B568D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Podbudowy betonowe gr.10 cm pielęgnowane piaskiem i wodą Krotność = 0.83</w:t>
            </w:r>
          </w:p>
        </w:tc>
        <w:tc>
          <w:tcPr>
            <w:tcW w:w="612" w:type="dxa"/>
          </w:tcPr>
          <w:p w14:paraId="67847B7D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608253C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02D4222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65C3AB0" w14:textId="77777777" w:rsidTr="00AA167E">
        <w:trPr>
          <w:trHeight w:val="680"/>
        </w:trPr>
        <w:tc>
          <w:tcPr>
            <w:tcW w:w="408" w:type="dxa"/>
          </w:tcPr>
          <w:p w14:paraId="697F6AD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32035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1B6B63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(16.2+3.7)*1.5+(424-11*5)*1.5</w:t>
            </w:r>
          </w:p>
        </w:tc>
        <w:tc>
          <w:tcPr>
            <w:tcW w:w="612" w:type="dxa"/>
          </w:tcPr>
          <w:p w14:paraId="29780EE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7DE087FC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  <w:tc>
          <w:tcPr>
            <w:tcW w:w="1026" w:type="dxa"/>
          </w:tcPr>
          <w:p w14:paraId="29CDC71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C508920" w14:textId="77777777" w:rsidTr="00AA167E">
        <w:trPr>
          <w:trHeight w:val="677"/>
        </w:trPr>
        <w:tc>
          <w:tcPr>
            <w:tcW w:w="408" w:type="dxa"/>
          </w:tcPr>
          <w:p w14:paraId="2B4450A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6D6BA8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6BFDA0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91B8BD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20CFABE4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5A0210EF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</w:tr>
      <w:tr w:rsidR="006F78FC" w14:paraId="43EB6FB0" w14:textId="77777777" w:rsidTr="00AA167E">
        <w:trPr>
          <w:trHeight w:val="726"/>
        </w:trPr>
        <w:tc>
          <w:tcPr>
            <w:tcW w:w="408" w:type="dxa"/>
          </w:tcPr>
          <w:p w14:paraId="58A9647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20" w:type="dxa"/>
          </w:tcPr>
          <w:p w14:paraId="7580333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523AE80E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0502-02</w:t>
            </w:r>
          </w:p>
        </w:tc>
        <w:tc>
          <w:tcPr>
            <w:tcW w:w="6118" w:type="dxa"/>
          </w:tcPr>
          <w:p w14:paraId="38E537C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Chodniki z kostki brukowej betonowej grubości 6 cm na podsypce cementowo-piaskowej z wypełnieniem spoin piaskiem</w:t>
            </w:r>
          </w:p>
        </w:tc>
        <w:tc>
          <w:tcPr>
            <w:tcW w:w="612" w:type="dxa"/>
          </w:tcPr>
          <w:p w14:paraId="4C99AD3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E966A8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B8261B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2BD4748" w14:textId="77777777" w:rsidTr="00AA167E">
        <w:trPr>
          <w:trHeight w:val="678"/>
        </w:trPr>
        <w:tc>
          <w:tcPr>
            <w:tcW w:w="408" w:type="dxa"/>
          </w:tcPr>
          <w:p w14:paraId="3A28945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1CFD2E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CDAC71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(16.2+3.7)*1.5+(424-11*5)*1.5</w:t>
            </w:r>
          </w:p>
        </w:tc>
        <w:tc>
          <w:tcPr>
            <w:tcW w:w="612" w:type="dxa"/>
          </w:tcPr>
          <w:p w14:paraId="501417F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2DE8466F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  <w:tc>
          <w:tcPr>
            <w:tcW w:w="1026" w:type="dxa"/>
          </w:tcPr>
          <w:p w14:paraId="42E2D2C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639AD2B" w14:textId="77777777" w:rsidTr="00AA167E">
        <w:trPr>
          <w:trHeight w:val="680"/>
        </w:trPr>
        <w:tc>
          <w:tcPr>
            <w:tcW w:w="408" w:type="dxa"/>
          </w:tcPr>
          <w:p w14:paraId="02645BF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F28DF2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E05E5D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350221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34384E74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F269547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583.35</w:t>
            </w:r>
          </w:p>
        </w:tc>
      </w:tr>
      <w:tr w:rsidR="006F78FC" w14:paraId="1A2E73E7" w14:textId="77777777" w:rsidTr="00AA167E">
        <w:trPr>
          <w:trHeight w:val="723"/>
        </w:trPr>
        <w:tc>
          <w:tcPr>
            <w:tcW w:w="408" w:type="dxa"/>
          </w:tcPr>
          <w:p w14:paraId="5DB52582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20" w:type="dxa"/>
          </w:tcPr>
          <w:p w14:paraId="096CD2BB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2EDD15FE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0103-01</w:t>
            </w:r>
          </w:p>
        </w:tc>
        <w:tc>
          <w:tcPr>
            <w:tcW w:w="6118" w:type="dxa"/>
          </w:tcPr>
          <w:p w14:paraId="72A184BE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612" w:type="dxa"/>
          </w:tcPr>
          <w:p w14:paraId="396E543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58A1070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3496D9C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06E004E" w14:textId="77777777" w:rsidTr="00AA167E">
        <w:trPr>
          <w:trHeight w:val="680"/>
        </w:trPr>
        <w:tc>
          <w:tcPr>
            <w:tcW w:w="408" w:type="dxa"/>
          </w:tcPr>
          <w:p w14:paraId="0321240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96F385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AD0623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294.5</w:t>
            </w:r>
          </w:p>
        </w:tc>
        <w:tc>
          <w:tcPr>
            <w:tcW w:w="612" w:type="dxa"/>
          </w:tcPr>
          <w:p w14:paraId="17554402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D1EBAA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  <w:tc>
          <w:tcPr>
            <w:tcW w:w="1026" w:type="dxa"/>
          </w:tcPr>
          <w:p w14:paraId="5EEB357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415B221D" w14:textId="77777777" w:rsidTr="00AA167E">
        <w:trPr>
          <w:trHeight w:val="677"/>
        </w:trPr>
        <w:tc>
          <w:tcPr>
            <w:tcW w:w="408" w:type="dxa"/>
          </w:tcPr>
          <w:p w14:paraId="170E520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6EB2E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0D17E9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FF2AAC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B8D9747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21F14E72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</w:tr>
      <w:tr w:rsidR="006F78FC" w14:paraId="3844B5CE" w14:textId="77777777" w:rsidTr="00AA167E">
        <w:trPr>
          <w:trHeight w:val="726"/>
        </w:trPr>
        <w:tc>
          <w:tcPr>
            <w:tcW w:w="408" w:type="dxa"/>
          </w:tcPr>
          <w:p w14:paraId="60387CF0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20" w:type="dxa"/>
          </w:tcPr>
          <w:p w14:paraId="721DEB2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00D46EC7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0502-03</w:t>
            </w:r>
          </w:p>
        </w:tc>
        <w:tc>
          <w:tcPr>
            <w:tcW w:w="6118" w:type="dxa"/>
          </w:tcPr>
          <w:p w14:paraId="70AA6FC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Chodniki z kostki brukowej betonowej grubości 8 cm na podsypce cementowo-piaskowej z wypełnieniem spoin piaskiem</w:t>
            </w:r>
          </w:p>
        </w:tc>
        <w:tc>
          <w:tcPr>
            <w:tcW w:w="612" w:type="dxa"/>
          </w:tcPr>
          <w:p w14:paraId="558F1AEE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6E09089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6B9B1A1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D7E4E46" w14:textId="77777777" w:rsidTr="00AA167E">
        <w:trPr>
          <w:trHeight w:val="678"/>
        </w:trPr>
        <w:tc>
          <w:tcPr>
            <w:tcW w:w="408" w:type="dxa"/>
          </w:tcPr>
          <w:p w14:paraId="3EFF646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6BB583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C3555C2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294.5</w:t>
            </w:r>
          </w:p>
        </w:tc>
        <w:tc>
          <w:tcPr>
            <w:tcW w:w="612" w:type="dxa"/>
          </w:tcPr>
          <w:p w14:paraId="6527CA6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428C532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  <w:tc>
          <w:tcPr>
            <w:tcW w:w="1026" w:type="dxa"/>
          </w:tcPr>
          <w:p w14:paraId="1C5E6CB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81FD4D1" w14:textId="77777777" w:rsidTr="00AA167E">
        <w:trPr>
          <w:trHeight w:val="680"/>
        </w:trPr>
        <w:tc>
          <w:tcPr>
            <w:tcW w:w="408" w:type="dxa"/>
          </w:tcPr>
          <w:p w14:paraId="218DB57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47653A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A739F2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0ACAC0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B513A41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163486B0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</w:tr>
      <w:tr w:rsidR="006F78FC" w14:paraId="30CFA28D" w14:textId="77777777" w:rsidTr="00AA167E">
        <w:trPr>
          <w:trHeight w:val="723"/>
        </w:trPr>
        <w:tc>
          <w:tcPr>
            <w:tcW w:w="408" w:type="dxa"/>
          </w:tcPr>
          <w:p w14:paraId="78344FAE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20" w:type="dxa"/>
          </w:tcPr>
          <w:p w14:paraId="09E1CCDC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367CD722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0109-03</w:t>
            </w:r>
          </w:p>
        </w:tc>
        <w:tc>
          <w:tcPr>
            <w:tcW w:w="6118" w:type="dxa"/>
          </w:tcPr>
          <w:p w14:paraId="6E560A9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Podbudowy betonowe z C 5/6 gr.20 cm pielęgnowane piaskiem i wodą Krotność = 0.83</w:t>
            </w:r>
          </w:p>
        </w:tc>
        <w:tc>
          <w:tcPr>
            <w:tcW w:w="612" w:type="dxa"/>
          </w:tcPr>
          <w:p w14:paraId="75E046F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8109B4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7020AE6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89BBBE3" w14:textId="77777777" w:rsidR="006F78FC" w:rsidRDefault="006F78FC" w:rsidP="006F78FC">
      <w:pPr>
        <w:rPr>
          <w:rFonts w:ascii="Times New Roman"/>
          <w:sz w:val="14"/>
        </w:rPr>
        <w:sectPr w:rsidR="006F78FC">
          <w:pgSz w:w="11900" w:h="16840"/>
          <w:pgMar w:top="560" w:right="4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20"/>
        <w:gridCol w:w="6118"/>
        <w:gridCol w:w="612"/>
        <w:gridCol w:w="1022"/>
        <w:gridCol w:w="1026"/>
      </w:tblGrid>
      <w:tr w:rsidR="006F78FC" w14:paraId="5F8958CB" w14:textId="77777777" w:rsidTr="00AA167E">
        <w:trPr>
          <w:trHeight w:val="564"/>
        </w:trPr>
        <w:tc>
          <w:tcPr>
            <w:tcW w:w="408" w:type="dxa"/>
          </w:tcPr>
          <w:p w14:paraId="7983C3EF" w14:textId="77777777" w:rsidR="006F78FC" w:rsidRDefault="006F78FC" w:rsidP="00AA167E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Lp.</w:t>
            </w:r>
          </w:p>
        </w:tc>
        <w:tc>
          <w:tcPr>
            <w:tcW w:w="1020" w:type="dxa"/>
          </w:tcPr>
          <w:p w14:paraId="4F00AB2C" w14:textId="77777777" w:rsidR="006F78FC" w:rsidRDefault="006F78FC" w:rsidP="00AA167E">
            <w:pPr>
              <w:pStyle w:val="TableParagraph"/>
              <w:ind w:left="3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Podst</w:t>
            </w:r>
            <w:proofErr w:type="spellEnd"/>
          </w:p>
        </w:tc>
        <w:tc>
          <w:tcPr>
            <w:tcW w:w="6118" w:type="dxa"/>
          </w:tcPr>
          <w:p w14:paraId="67B3A0DB" w14:textId="77777777" w:rsidR="006F78FC" w:rsidRDefault="006F78FC" w:rsidP="00AA167E">
            <w:pPr>
              <w:pStyle w:val="TableParagraph"/>
              <w:ind w:left="2477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Opis i wyliczenia</w:t>
            </w:r>
          </w:p>
        </w:tc>
        <w:tc>
          <w:tcPr>
            <w:tcW w:w="612" w:type="dxa"/>
          </w:tcPr>
          <w:p w14:paraId="712EE4A5" w14:textId="77777777" w:rsidR="006F78FC" w:rsidRDefault="006F78FC" w:rsidP="00AA167E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j.m.</w:t>
            </w:r>
          </w:p>
        </w:tc>
        <w:tc>
          <w:tcPr>
            <w:tcW w:w="1022" w:type="dxa"/>
          </w:tcPr>
          <w:p w14:paraId="2F068E25" w14:textId="77777777" w:rsidR="006F78FC" w:rsidRDefault="006F78FC" w:rsidP="00AA167E">
            <w:pPr>
              <w:pStyle w:val="TableParagraph"/>
              <w:ind w:left="27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Poszcz</w:t>
            </w:r>
            <w:proofErr w:type="spellEnd"/>
          </w:p>
        </w:tc>
        <w:tc>
          <w:tcPr>
            <w:tcW w:w="1026" w:type="dxa"/>
          </w:tcPr>
          <w:p w14:paraId="2987F331" w14:textId="77777777" w:rsidR="006F78FC" w:rsidRDefault="006F78FC" w:rsidP="00AA167E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6F78FC" w14:paraId="18B7EABF" w14:textId="77777777" w:rsidTr="00AA167E">
        <w:trPr>
          <w:trHeight w:val="677"/>
        </w:trPr>
        <w:tc>
          <w:tcPr>
            <w:tcW w:w="408" w:type="dxa"/>
          </w:tcPr>
          <w:p w14:paraId="3320543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A4B8E1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F9790A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294.5</w:t>
            </w:r>
          </w:p>
        </w:tc>
        <w:tc>
          <w:tcPr>
            <w:tcW w:w="612" w:type="dxa"/>
          </w:tcPr>
          <w:p w14:paraId="34943CD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5EEE17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  <w:tc>
          <w:tcPr>
            <w:tcW w:w="1026" w:type="dxa"/>
          </w:tcPr>
          <w:p w14:paraId="284C788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4DC8EE55" w14:textId="77777777" w:rsidTr="00AA167E">
        <w:trPr>
          <w:trHeight w:val="680"/>
        </w:trPr>
        <w:tc>
          <w:tcPr>
            <w:tcW w:w="408" w:type="dxa"/>
          </w:tcPr>
          <w:p w14:paraId="62B55AD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26B699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DBF6EA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44049C2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7FE6CFA4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54B8BA1E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294.50</w:t>
            </w:r>
          </w:p>
        </w:tc>
      </w:tr>
      <w:tr w:rsidR="006F78FC" w14:paraId="6F95F395" w14:textId="77777777" w:rsidTr="00AA167E">
        <w:trPr>
          <w:trHeight w:val="724"/>
        </w:trPr>
        <w:tc>
          <w:tcPr>
            <w:tcW w:w="408" w:type="dxa"/>
          </w:tcPr>
          <w:p w14:paraId="306C2020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20" w:type="dxa"/>
          </w:tcPr>
          <w:p w14:paraId="3F193F05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6938306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0209-01</w:t>
            </w:r>
          </w:p>
        </w:tc>
        <w:tc>
          <w:tcPr>
            <w:tcW w:w="6118" w:type="dxa"/>
          </w:tcPr>
          <w:p w14:paraId="24165FB6" w14:textId="77777777" w:rsidR="006F78FC" w:rsidRDefault="006F78FC" w:rsidP="00AA167E">
            <w:pPr>
              <w:pStyle w:val="TableParagraph"/>
              <w:ind w:left="60" w:right="111"/>
              <w:rPr>
                <w:sz w:val="14"/>
              </w:rPr>
            </w:pPr>
            <w:r>
              <w:rPr>
                <w:sz w:val="14"/>
              </w:rPr>
              <w:t xml:space="preserve">Wykopy oraz przekopy </w:t>
            </w:r>
            <w:proofErr w:type="spellStart"/>
            <w:r>
              <w:rPr>
                <w:sz w:val="14"/>
              </w:rPr>
              <w:t>wyk.na</w:t>
            </w:r>
            <w:proofErr w:type="spellEnd"/>
            <w:r>
              <w:rPr>
                <w:sz w:val="14"/>
              </w:rPr>
              <w:t xml:space="preserve"> odkład koparkami przedsiębiernymi o </w:t>
            </w:r>
            <w:proofErr w:type="spellStart"/>
            <w:r>
              <w:rPr>
                <w:sz w:val="14"/>
              </w:rPr>
              <w:t>poj.łyżki</w:t>
            </w:r>
            <w:proofErr w:type="spellEnd"/>
            <w:r>
              <w:rPr>
                <w:sz w:val="14"/>
              </w:rPr>
              <w:t xml:space="preserve"> 0.15 m3 w </w:t>
            </w:r>
            <w:proofErr w:type="spellStart"/>
            <w:r>
              <w:rPr>
                <w:sz w:val="14"/>
              </w:rPr>
              <w:t>gr.kat</w:t>
            </w:r>
            <w:proofErr w:type="spellEnd"/>
            <w:r>
              <w:rPr>
                <w:sz w:val="14"/>
              </w:rPr>
              <w:t>. I-II</w:t>
            </w:r>
          </w:p>
        </w:tc>
        <w:tc>
          <w:tcPr>
            <w:tcW w:w="612" w:type="dxa"/>
          </w:tcPr>
          <w:p w14:paraId="09629D7D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27408C1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724C2E3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F5BBBD4" w14:textId="77777777" w:rsidTr="00AA167E">
        <w:trPr>
          <w:trHeight w:val="680"/>
        </w:trPr>
        <w:tc>
          <w:tcPr>
            <w:tcW w:w="408" w:type="dxa"/>
          </w:tcPr>
          <w:p w14:paraId="66AE81D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B8899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58380A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6*3*0.5*0.4+6*0.8*0.8*1.0</w:t>
            </w:r>
          </w:p>
        </w:tc>
        <w:tc>
          <w:tcPr>
            <w:tcW w:w="612" w:type="dxa"/>
          </w:tcPr>
          <w:p w14:paraId="50EB913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782E98E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  <w:tc>
          <w:tcPr>
            <w:tcW w:w="1026" w:type="dxa"/>
          </w:tcPr>
          <w:p w14:paraId="2EAD09B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135109F" w14:textId="77777777" w:rsidTr="00AA167E">
        <w:trPr>
          <w:trHeight w:val="677"/>
        </w:trPr>
        <w:tc>
          <w:tcPr>
            <w:tcW w:w="408" w:type="dxa"/>
          </w:tcPr>
          <w:p w14:paraId="3D418CE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6C67DE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7D93C3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43E9063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5DA14BB1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0FE1B6F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</w:tr>
      <w:tr w:rsidR="006F78FC" w14:paraId="14A0D254" w14:textId="77777777" w:rsidTr="00AA167E">
        <w:trPr>
          <w:trHeight w:val="725"/>
        </w:trPr>
        <w:tc>
          <w:tcPr>
            <w:tcW w:w="408" w:type="dxa"/>
          </w:tcPr>
          <w:p w14:paraId="4BCB9D5F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20" w:type="dxa"/>
          </w:tcPr>
          <w:p w14:paraId="5D6117C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0DA3E6D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0214-01</w:t>
            </w:r>
          </w:p>
        </w:tc>
        <w:tc>
          <w:tcPr>
            <w:tcW w:w="6118" w:type="dxa"/>
          </w:tcPr>
          <w:p w14:paraId="7F99D59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Zasypanie wykopów .</w:t>
            </w:r>
            <w:proofErr w:type="spellStart"/>
            <w:r>
              <w:rPr>
                <w:sz w:val="14"/>
              </w:rPr>
              <w:t>fund.podłużnych,punktowych,rowów,wykopów</w:t>
            </w:r>
            <w:proofErr w:type="spellEnd"/>
            <w:r>
              <w:rPr>
                <w:sz w:val="14"/>
              </w:rPr>
              <w:t xml:space="preserve"> obiektowych spycharkami z </w:t>
            </w:r>
            <w:proofErr w:type="spellStart"/>
            <w:r>
              <w:rPr>
                <w:sz w:val="14"/>
              </w:rPr>
              <w:t>zagęszcz.mechanicznym</w:t>
            </w:r>
            <w:proofErr w:type="spellEnd"/>
            <w:r>
              <w:rPr>
                <w:sz w:val="14"/>
              </w:rPr>
              <w:t xml:space="preserve"> spycharkami (</w:t>
            </w:r>
            <w:proofErr w:type="spellStart"/>
            <w:r>
              <w:rPr>
                <w:sz w:val="14"/>
              </w:rPr>
              <w:t>gr.warstwy</w:t>
            </w:r>
            <w:proofErr w:type="spellEnd"/>
            <w:r>
              <w:rPr>
                <w:sz w:val="14"/>
              </w:rPr>
              <w:t xml:space="preserve"> w stanie luźnym 30 cm) - kat.gr. I-II</w:t>
            </w:r>
          </w:p>
        </w:tc>
        <w:tc>
          <w:tcPr>
            <w:tcW w:w="612" w:type="dxa"/>
          </w:tcPr>
          <w:p w14:paraId="4BA383E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5B0724F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3C228DA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C085946" w14:textId="77777777" w:rsidTr="00AA167E">
        <w:trPr>
          <w:trHeight w:val="677"/>
        </w:trPr>
        <w:tc>
          <w:tcPr>
            <w:tcW w:w="408" w:type="dxa"/>
          </w:tcPr>
          <w:p w14:paraId="78B19CC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0D799D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A34AA9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  <w:tc>
          <w:tcPr>
            <w:tcW w:w="612" w:type="dxa"/>
          </w:tcPr>
          <w:p w14:paraId="5181172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60622B47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  <w:tc>
          <w:tcPr>
            <w:tcW w:w="1026" w:type="dxa"/>
          </w:tcPr>
          <w:p w14:paraId="3123232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4F2C8EB8" w14:textId="77777777" w:rsidTr="00AA167E">
        <w:trPr>
          <w:trHeight w:val="680"/>
        </w:trPr>
        <w:tc>
          <w:tcPr>
            <w:tcW w:w="408" w:type="dxa"/>
          </w:tcPr>
          <w:p w14:paraId="57559E8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AB09C6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46D0E0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56C12BD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4BBBC181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7CFB4900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</w:tr>
      <w:tr w:rsidR="006F78FC" w14:paraId="2828015A" w14:textId="77777777" w:rsidTr="00AA167E">
        <w:trPr>
          <w:trHeight w:val="723"/>
        </w:trPr>
        <w:tc>
          <w:tcPr>
            <w:tcW w:w="408" w:type="dxa"/>
          </w:tcPr>
          <w:p w14:paraId="7B6BFD4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20" w:type="dxa"/>
          </w:tcPr>
          <w:p w14:paraId="78E0CE8E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2-18</w:t>
            </w:r>
          </w:p>
          <w:p w14:paraId="6361134C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0524-02</w:t>
            </w:r>
          </w:p>
        </w:tc>
        <w:tc>
          <w:tcPr>
            <w:tcW w:w="6118" w:type="dxa"/>
          </w:tcPr>
          <w:p w14:paraId="1E2E323D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Studzienki ściekowe uliczne betonowe o śr.500 mm z osadnikiem bez syfonu</w:t>
            </w:r>
          </w:p>
        </w:tc>
        <w:tc>
          <w:tcPr>
            <w:tcW w:w="612" w:type="dxa"/>
          </w:tcPr>
          <w:p w14:paraId="6D4A09A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4C612E0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47306F3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826C925" w14:textId="77777777" w:rsidTr="00AA167E">
        <w:trPr>
          <w:trHeight w:val="680"/>
        </w:trPr>
        <w:tc>
          <w:tcPr>
            <w:tcW w:w="408" w:type="dxa"/>
          </w:tcPr>
          <w:p w14:paraId="21C8A82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9E7741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F5DC91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12" w:type="dxa"/>
          </w:tcPr>
          <w:p w14:paraId="3BF7267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138B207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  <w:tc>
          <w:tcPr>
            <w:tcW w:w="1026" w:type="dxa"/>
          </w:tcPr>
          <w:p w14:paraId="5B690D0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7D524A0" w14:textId="77777777" w:rsidTr="00AA167E">
        <w:trPr>
          <w:trHeight w:val="677"/>
        </w:trPr>
        <w:tc>
          <w:tcPr>
            <w:tcW w:w="408" w:type="dxa"/>
          </w:tcPr>
          <w:p w14:paraId="32FF825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F37D45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BD8EE4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C3B201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034B1901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730AFE92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</w:tr>
      <w:tr w:rsidR="006F78FC" w14:paraId="54EB63CF" w14:textId="77777777" w:rsidTr="00AA167E">
        <w:trPr>
          <w:trHeight w:val="726"/>
        </w:trPr>
        <w:tc>
          <w:tcPr>
            <w:tcW w:w="408" w:type="dxa"/>
          </w:tcPr>
          <w:p w14:paraId="16EAC2CD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20" w:type="dxa"/>
          </w:tcPr>
          <w:p w14:paraId="4740008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7D61DF09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0602-02</w:t>
            </w:r>
          </w:p>
        </w:tc>
        <w:tc>
          <w:tcPr>
            <w:tcW w:w="6118" w:type="dxa"/>
          </w:tcPr>
          <w:p w14:paraId="2EB656D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Obudowy wylotów </w:t>
            </w:r>
            <w:proofErr w:type="spellStart"/>
            <w:r>
              <w:rPr>
                <w:sz w:val="14"/>
              </w:rPr>
              <w:t>przykanalików</w:t>
            </w:r>
            <w:proofErr w:type="spellEnd"/>
            <w:r>
              <w:rPr>
                <w:sz w:val="14"/>
              </w:rPr>
              <w:t xml:space="preserve"> kostką brukową na zaprawie betonowej</w:t>
            </w:r>
          </w:p>
        </w:tc>
        <w:tc>
          <w:tcPr>
            <w:tcW w:w="612" w:type="dxa"/>
          </w:tcPr>
          <w:p w14:paraId="242EC95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  <w:tc>
          <w:tcPr>
            <w:tcW w:w="1022" w:type="dxa"/>
          </w:tcPr>
          <w:p w14:paraId="31EE771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45B12C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024090C" w14:textId="77777777" w:rsidTr="00AA167E">
        <w:trPr>
          <w:trHeight w:val="678"/>
        </w:trPr>
        <w:tc>
          <w:tcPr>
            <w:tcW w:w="408" w:type="dxa"/>
          </w:tcPr>
          <w:p w14:paraId="6560D30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E8D147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557711A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12" w:type="dxa"/>
          </w:tcPr>
          <w:p w14:paraId="569AB1A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  <w:tc>
          <w:tcPr>
            <w:tcW w:w="1022" w:type="dxa"/>
          </w:tcPr>
          <w:p w14:paraId="079F6C1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  <w:tc>
          <w:tcPr>
            <w:tcW w:w="1026" w:type="dxa"/>
          </w:tcPr>
          <w:p w14:paraId="0A03000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6D1A9D6" w14:textId="77777777" w:rsidTr="00AA167E">
        <w:trPr>
          <w:trHeight w:val="680"/>
        </w:trPr>
        <w:tc>
          <w:tcPr>
            <w:tcW w:w="408" w:type="dxa"/>
          </w:tcPr>
          <w:p w14:paraId="717BCD4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57FE8C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712D49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8738A8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03979600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9622FD3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</w:tr>
      <w:tr w:rsidR="006F78FC" w14:paraId="3FAC6B25" w14:textId="77777777" w:rsidTr="00AA167E">
        <w:trPr>
          <w:trHeight w:val="723"/>
        </w:trPr>
        <w:tc>
          <w:tcPr>
            <w:tcW w:w="408" w:type="dxa"/>
          </w:tcPr>
          <w:p w14:paraId="646D5E11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020" w:type="dxa"/>
          </w:tcPr>
          <w:p w14:paraId="52BE9E99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2-18</w:t>
            </w:r>
          </w:p>
          <w:p w14:paraId="75D7270D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0408-06</w:t>
            </w:r>
          </w:p>
        </w:tc>
        <w:tc>
          <w:tcPr>
            <w:tcW w:w="6118" w:type="dxa"/>
          </w:tcPr>
          <w:p w14:paraId="5A0204E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Kanały z rur PEHD łączonych na wcisk o śr. zewn. 400 mm</w:t>
            </w:r>
          </w:p>
        </w:tc>
        <w:tc>
          <w:tcPr>
            <w:tcW w:w="612" w:type="dxa"/>
          </w:tcPr>
          <w:p w14:paraId="1A82CA0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268DBD5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6A5BF6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430F8E84" w14:textId="77777777" w:rsidTr="00AA167E">
        <w:trPr>
          <w:trHeight w:val="680"/>
        </w:trPr>
        <w:tc>
          <w:tcPr>
            <w:tcW w:w="408" w:type="dxa"/>
          </w:tcPr>
          <w:p w14:paraId="5497420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9CD13B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B79E8A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12" w:type="dxa"/>
          </w:tcPr>
          <w:p w14:paraId="6EE06AE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3272C86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76.00</w:t>
            </w:r>
          </w:p>
        </w:tc>
        <w:tc>
          <w:tcPr>
            <w:tcW w:w="1026" w:type="dxa"/>
          </w:tcPr>
          <w:p w14:paraId="787F348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5404562" w14:textId="77777777" w:rsidTr="00AA167E">
        <w:trPr>
          <w:trHeight w:val="677"/>
        </w:trPr>
        <w:tc>
          <w:tcPr>
            <w:tcW w:w="408" w:type="dxa"/>
          </w:tcPr>
          <w:p w14:paraId="46DB258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03AD7F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C7C4CF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57A0791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42524265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8C9EAC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76.00</w:t>
            </w:r>
          </w:p>
        </w:tc>
      </w:tr>
      <w:tr w:rsidR="006F78FC" w14:paraId="0B2AEE51" w14:textId="77777777" w:rsidTr="00AA167E">
        <w:trPr>
          <w:trHeight w:val="726"/>
        </w:trPr>
        <w:tc>
          <w:tcPr>
            <w:tcW w:w="408" w:type="dxa"/>
          </w:tcPr>
          <w:p w14:paraId="2DB294D3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20" w:type="dxa"/>
          </w:tcPr>
          <w:p w14:paraId="37041C6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KNR 2-31</w:t>
            </w:r>
          </w:p>
          <w:p w14:paraId="33C336CC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0605-03</w:t>
            </w:r>
          </w:p>
        </w:tc>
        <w:tc>
          <w:tcPr>
            <w:tcW w:w="6118" w:type="dxa"/>
          </w:tcPr>
          <w:p w14:paraId="631A089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Przepusty rurowe pod zjazdami - ścianki czołowe dla rur o śr. 40 cm prefabrykowane</w:t>
            </w:r>
          </w:p>
        </w:tc>
        <w:tc>
          <w:tcPr>
            <w:tcW w:w="612" w:type="dxa"/>
          </w:tcPr>
          <w:p w14:paraId="78C8C34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ściank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022" w:type="dxa"/>
          </w:tcPr>
          <w:p w14:paraId="48F851A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7960A1C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4444ADE" w14:textId="77777777" w:rsidTr="00AA167E">
        <w:trPr>
          <w:trHeight w:val="678"/>
        </w:trPr>
        <w:tc>
          <w:tcPr>
            <w:tcW w:w="408" w:type="dxa"/>
          </w:tcPr>
          <w:p w14:paraId="090554B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C8EFE2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4B87DE1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11*2</w:t>
            </w:r>
          </w:p>
        </w:tc>
        <w:tc>
          <w:tcPr>
            <w:tcW w:w="612" w:type="dxa"/>
          </w:tcPr>
          <w:p w14:paraId="34C1C933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ściank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022" w:type="dxa"/>
          </w:tcPr>
          <w:p w14:paraId="095086A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22.00</w:t>
            </w:r>
          </w:p>
        </w:tc>
        <w:tc>
          <w:tcPr>
            <w:tcW w:w="1026" w:type="dxa"/>
          </w:tcPr>
          <w:p w14:paraId="714AF92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46D42EA6" w14:textId="77777777" w:rsidTr="00AA167E">
        <w:trPr>
          <w:trHeight w:val="680"/>
        </w:trPr>
        <w:tc>
          <w:tcPr>
            <w:tcW w:w="408" w:type="dxa"/>
          </w:tcPr>
          <w:p w14:paraId="2AF9056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E52448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51C84C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521F936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2067861B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3E90748E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22.00</w:t>
            </w:r>
          </w:p>
        </w:tc>
      </w:tr>
      <w:tr w:rsidR="006F78FC" w14:paraId="7EFED3A2" w14:textId="77777777" w:rsidTr="00AA167E">
        <w:trPr>
          <w:trHeight w:val="723"/>
        </w:trPr>
        <w:tc>
          <w:tcPr>
            <w:tcW w:w="408" w:type="dxa"/>
          </w:tcPr>
          <w:p w14:paraId="550E5F95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020" w:type="dxa"/>
          </w:tcPr>
          <w:p w14:paraId="2375C9B2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KNR-W 2-18</w:t>
            </w:r>
          </w:p>
          <w:p w14:paraId="78C78116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0408-02</w:t>
            </w:r>
          </w:p>
        </w:tc>
        <w:tc>
          <w:tcPr>
            <w:tcW w:w="6118" w:type="dxa"/>
          </w:tcPr>
          <w:p w14:paraId="18B0178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Kanały z rur PVC łączonych na wcisk o śr. zewn. 160 mm</w:t>
            </w:r>
          </w:p>
        </w:tc>
        <w:tc>
          <w:tcPr>
            <w:tcW w:w="612" w:type="dxa"/>
          </w:tcPr>
          <w:p w14:paraId="3682D36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53F610C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1EF939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109F9BF" w14:textId="77777777" w:rsidR="006F78FC" w:rsidRDefault="006F78FC" w:rsidP="006F78FC">
      <w:pPr>
        <w:rPr>
          <w:rFonts w:ascii="Times New Roman"/>
          <w:sz w:val="14"/>
        </w:rPr>
        <w:sectPr w:rsidR="006F78FC">
          <w:pgSz w:w="11900" w:h="16840"/>
          <w:pgMar w:top="560" w:right="44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20"/>
        <w:gridCol w:w="6118"/>
        <w:gridCol w:w="612"/>
        <w:gridCol w:w="1022"/>
        <w:gridCol w:w="1026"/>
      </w:tblGrid>
      <w:tr w:rsidR="006F78FC" w14:paraId="4DD926DD" w14:textId="77777777" w:rsidTr="00AA167E">
        <w:trPr>
          <w:trHeight w:val="564"/>
        </w:trPr>
        <w:tc>
          <w:tcPr>
            <w:tcW w:w="408" w:type="dxa"/>
          </w:tcPr>
          <w:p w14:paraId="46BECCA8" w14:textId="77777777" w:rsidR="006F78FC" w:rsidRDefault="006F78FC" w:rsidP="00AA167E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Lp.</w:t>
            </w:r>
          </w:p>
        </w:tc>
        <w:tc>
          <w:tcPr>
            <w:tcW w:w="1020" w:type="dxa"/>
          </w:tcPr>
          <w:p w14:paraId="20BE32AF" w14:textId="77777777" w:rsidR="006F78FC" w:rsidRDefault="006F78FC" w:rsidP="00AA167E">
            <w:pPr>
              <w:pStyle w:val="TableParagraph"/>
              <w:ind w:left="3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Podst</w:t>
            </w:r>
            <w:proofErr w:type="spellEnd"/>
          </w:p>
        </w:tc>
        <w:tc>
          <w:tcPr>
            <w:tcW w:w="6118" w:type="dxa"/>
          </w:tcPr>
          <w:p w14:paraId="3BAB1B65" w14:textId="77777777" w:rsidR="006F78FC" w:rsidRDefault="006F78FC" w:rsidP="00AA167E">
            <w:pPr>
              <w:pStyle w:val="TableParagraph"/>
              <w:ind w:left="2477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Opis i wyliczenia</w:t>
            </w:r>
          </w:p>
        </w:tc>
        <w:tc>
          <w:tcPr>
            <w:tcW w:w="612" w:type="dxa"/>
          </w:tcPr>
          <w:p w14:paraId="2E46D7E5" w14:textId="77777777" w:rsidR="006F78FC" w:rsidRDefault="006F78FC" w:rsidP="00AA167E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j.m.</w:t>
            </w:r>
          </w:p>
        </w:tc>
        <w:tc>
          <w:tcPr>
            <w:tcW w:w="1022" w:type="dxa"/>
          </w:tcPr>
          <w:p w14:paraId="6ED53CBD" w14:textId="77777777" w:rsidR="006F78FC" w:rsidRDefault="006F78FC" w:rsidP="00AA167E">
            <w:pPr>
              <w:pStyle w:val="TableParagraph"/>
              <w:ind w:left="27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Poszcz</w:t>
            </w:r>
            <w:proofErr w:type="spellEnd"/>
          </w:p>
        </w:tc>
        <w:tc>
          <w:tcPr>
            <w:tcW w:w="1026" w:type="dxa"/>
          </w:tcPr>
          <w:p w14:paraId="0588029E" w14:textId="77777777" w:rsidR="006F78FC" w:rsidRDefault="006F78FC" w:rsidP="00AA167E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6F78FC" w14:paraId="75DC5537" w14:textId="77777777" w:rsidTr="00AA167E">
        <w:trPr>
          <w:trHeight w:val="677"/>
        </w:trPr>
        <w:tc>
          <w:tcPr>
            <w:tcW w:w="408" w:type="dxa"/>
          </w:tcPr>
          <w:p w14:paraId="1EB4C05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44354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EBBE26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6*3.0</w:t>
            </w:r>
          </w:p>
        </w:tc>
        <w:tc>
          <w:tcPr>
            <w:tcW w:w="612" w:type="dxa"/>
          </w:tcPr>
          <w:p w14:paraId="78E9FA9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022" w:type="dxa"/>
          </w:tcPr>
          <w:p w14:paraId="4340276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18.00</w:t>
            </w:r>
          </w:p>
        </w:tc>
        <w:tc>
          <w:tcPr>
            <w:tcW w:w="1026" w:type="dxa"/>
          </w:tcPr>
          <w:p w14:paraId="0F34C0F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6C6D207" w14:textId="77777777" w:rsidTr="00AA167E">
        <w:trPr>
          <w:trHeight w:val="680"/>
        </w:trPr>
        <w:tc>
          <w:tcPr>
            <w:tcW w:w="408" w:type="dxa"/>
          </w:tcPr>
          <w:p w14:paraId="20BE1EB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8ADE09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18E204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447A183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AFEF110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4172A8E9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18.00</w:t>
            </w:r>
          </w:p>
        </w:tc>
      </w:tr>
      <w:tr w:rsidR="006F78FC" w14:paraId="428F4EC3" w14:textId="77777777" w:rsidTr="00AA167E">
        <w:trPr>
          <w:trHeight w:val="724"/>
        </w:trPr>
        <w:tc>
          <w:tcPr>
            <w:tcW w:w="408" w:type="dxa"/>
          </w:tcPr>
          <w:p w14:paraId="74743925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20" w:type="dxa"/>
          </w:tcPr>
          <w:p w14:paraId="29C14225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KNR 2-31</w:t>
            </w:r>
          </w:p>
          <w:p w14:paraId="76134919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0701-04</w:t>
            </w:r>
          </w:p>
        </w:tc>
        <w:tc>
          <w:tcPr>
            <w:tcW w:w="6118" w:type="dxa"/>
          </w:tcPr>
          <w:p w14:paraId="5CE8451B" w14:textId="77777777" w:rsidR="006F78FC" w:rsidRDefault="006F78FC" w:rsidP="00AA167E">
            <w:pPr>
              <w:pStyle w:val="TableParagraph"/>
              <w:ind w:left="60" w:right="81"/>
              <w:rPr>
                <w:sz w:val="14"/>
              </w:rPr>
            </w:pPr>
            <w:r>
              <w:rPr>
                <w:sz w:val="14"/>
              </w:rPr>
              <w:t>Poręcze ochronne sztywne z pochwytem i przeciągiem z rur śr. 60 i 38 mm o rozstawie słupków z rur 60 mm 2.0 m</w:t>
            </w:r>
          </w:p>
        </w:tc>
        <w:tc>
          <w:tcPr>
            <w:tcW w:w="612" w:type="dxa"/>
          </w:tcPr>
          <w:p w14:paraId="55B014E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  <w:tc>
          <w:tcPr>
            <w:tcW w:w="1022" w:type="dxa"/>
          </w:tcPr>
          <w:p w14:paraId="5F1F5BB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510EDF0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5D3CD9C" w14:textId="77777777" w:rsidTr="00AA167E">
        <w:trPr>
          <w:trHeight w:val="680"/>
        </w:trPr>
        <w:tc>
          <w:tcPr>
            <w:tcW w:w="408" w:type="dxa"/>
          </w:tcPr>
          <w:p w14:paraId="0ECD574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69ACAE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2B663CDC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12" w:type="dxa"/>
          </w:tcPr>
          <w:p w14:paraId="0C39880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  <w:tc>
          <w:tcPr>
            <w:tcW w:w="1022" w:type="dxa"/>
          </w:tcPr>
          <w:p w14:paraId="16247905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12.00</w:t>
            </w:r>
          </w:p>
        </w:tc>
        <w:tc>
          <w:tcPr>
            <w:tcW w:w="1026" w:type="dxa"/>
          </w:tcPr>
          <w:p w14:paraId="10436DB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39A24509" w14:textId="77777777" w:rsidTr="00AA167E">
        <w:trPr>
          <w:trHeight w:val="677"/>
        </w:trPr>
        <w:tc>
          <w:tcPr>
            <w:tcW w:w="408" w:type="dxa"/>
          </w:tcPr>
          <w:p w14:paraId="298396E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8406BA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A6F338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371767B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7F232B2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418F830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12.00</w:t>
            </w:r>
          </w:p>
        </w:tc>
      </w:tr>
      <w:tr w:rsidR="006F78FC" w14:paraId="2B3826F7" w14:textId="77777777" w:rsidTr="00AA167E">
        <w:trPr>
          <w:trHeight w:val="725"/>
        </w:trPr>
        <w:tc>
          <w:tcPr>
            <w:tcW w:w="408" w:type="dxa"/>
          </w:tcPr>
          <w:p w14:paraId="213F4B87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0" w:type="dxa"/>
          </w:tcPr>
          <w:p w14:paraId="14414B0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KNR 2-01</w:t>
            </w:r>
          </w:p>
          <w:p w14:paraId="27E8A609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0506-01</w:t>
            </w:r>
          </w:p>
        </w:tc>
        <w:tc>
          <w:tcPr>
            <w:tcW w:w="6118" w:type="dxa"/>
          </w:tcPr>
          <w:p w14:paraId="2336743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Plantowanie skarp i dna wykopów wykonywanych ręcznie w </w:t>
            </w:r>
            <w:proofErr w:type="spellStart"/>
            <w:r>
              <w:rPr>
                <w:sz w:val="14"/>
              </w:rPr>
              <w:t>gr.kat.I</w:t>
            </w:r>
            <w:proofErr w:type="spellEnd"/>
            <w:r>
              <w:rPr>
                <w:sz w:val="14"/>
              </w:rPr>
              <w:t>-III</w:t>
            </w:r>
          </w:p>
        </w:tc>
        <w:tc>
          <w:tcPr>
            <w:tcW w:w="612" w:type="dxa"/>
          </w:tcPr>
          <w:p w14:paraId="7B15771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018672A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1DE9BE5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0A41663" w14:textId="77777777" w:rsidTr="00AA167E">
        <w:trPr>
          <w:trHeight w:val="677"/>
        </w:trPr>
        <w:tc>
          <w:tcPr>
            <w:tcW w:w="408" w:type="dxa"/>
          </w:tcPr>
          <w:p w14:paraId="243B8D6A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CD5C4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0918F8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424*(1+0.4+0.8)</w:t>
            </w:r>
          </w:p>
        </w:tc>
        <w:tc>
          <w:tcPr>
            <w:tcW w:w="612" w:type="dxa"/>
          </w:tcPr>
          <w:p w14:paraId="7B3B8BD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22" w:type="dxa"/>
          </w:tcPr>
          <w:p w14:paraId="367080D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932.80</w:t>
            </w:r>
          </w:p>
        </w:tc>
        <w:tc>
          <w:tcPr>
            <w:tcW w:w="1026" w:type="dxa"/>
          </w:tcPr>
          <w:p w14:paraId="150B616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5D85389" w14:textId="77777777" w:rsidTr="00AA167E">
        <w:trPr>
          <w:trHeight w:val="680"/>
        </w:trPr>
        <w:tc>
          <w:tcPr>
            <w:tcW w:w="408" w:type="dxa"/>
          </w:tcPr>
          <w:p w14:paraId="61FBC4B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2B7220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16A08C0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828D89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4208D4FE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67DFF57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932.80</w:t>
            </w:r>
          </w:p>
        </w:tc>
      </w:tr>
      <w:tr w:rsidR="006F78FC" w14:paraId="5BFA176D" w14:textId="77777777" w:rsidTr="00AA167E">
        <w:trPr>
          <w:trHeight w:val="723"/>
        </w:trPr>
        <w:tc>
          <w:tcPr>
            <w:tcW w:w="408" w:type="dxa"/>
          </w:tcPr>
          <w:p w14:paraId="270973EE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20" w:type="dxa"/>
          </w:tcPr>
          <w:p w14:paraId="30B13E0A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1AA5D18A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1108-02</w:t>
            </w:r>
          </w:p>
        </w:tc>
        <w:tc>
          <w:tcPr>
            <w:tcW w:w="6118" w:type="dxa"/>
          </w:tcPr>
          <w:p w14:paraId="66644EAE" w14:textId="77777777" w:rsidR="006F78FC" w:rsidRDefault="006F78FC" w:rsidP="00AA167E">
            <w:pPr>
              <w:pStyle w:val="TableParagraph"/>
              <w:ind w:left="60" w:right="66"/>
              <w:rPr>
                <w:sz w:val="14"/>
              </w:rPr>
            </w:pPr>
            <w:r>
              <w:rPr>
                <w:sz w:val="14"/>
              </w:rPr>
              <w:t>Remonty cząstkowe nawierzchni bitumicznych mieszankami mineralno-asfaltowymi z obcinaniem krawędzi mechanicznie</w:t>
            </w:r>
          </w:p>
        </w:tc>
        <w:tc>
          <w:tcPr>
            <w:tcW w:w="612" w:type="dxa"/>
          </w:tcPr>
          <w:p w14:paraId="312B683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1022" w:type="dxa"/>
          </w:tcPr>
          <w:p w14:paraId="6949DB3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516CF4D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63B955E" w14:textId="77777777" w:rsidTr="00AA167E">
        <w:trPr>
          <w:trHeight w:val="680"/>
        </w:trPr>
        <w:tc>
          <w:tcPr>
            <w:tcW w:w="408" w:type="dxa"/>
          </w:tcPr>
          <w:p w14:paraId="24618E5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D9E35A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97C712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424*0.25*0.05*2.65</w:t>
            </w:r>
          </w:p>
        </w:tc>
        <w:tc>
          <w:tcPr>
            <w:tcW w:w="612" w:type="dxa"/>
          </w:tcPr>
          <w:p w14:paraId="460CBA5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</w:t>
            </w:r>
          </w:p>
        </w:tc>
        <w:tc>
          <w:tcPr>
            <w:tcW w:w="1022" w:type="dxa"/>
          </w:tcPr>
          <w:p w14:paraId="71552352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  <w:tc>
          <w:tcPr>
            <w:tcW w:w="1026" w:type="dxa"/>
          </w:tcPr>
          <w:p w14:paraId="6A38F5D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7164E23" w14:textId="77777777" w:rsidTr="00AA167E">
        <w:trPr>
          <w:trHeight w:val="677"/>
        </w:trPr>
        <w:tc>
          <w:tcPr>
            <w:tcW w:w="408" w:type="dxa"/>
          </w:tcPr>
          <w:p w14:paraId="56DDF85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C8CD62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61FF967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253D25D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35E12FDA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1AF57F03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</w:tr>
      <w:tr w:rsidR="006F78FC" w14:paraId="71B2E206" w14:textId="77777777" w:rsidTr="00AA167E">
        <w:trPr>
          <w:trHeight w:val="726"/>
        </w:trPr>
        <w:tc>
          <w:tcPr>
            <w:tcW w:w="408" w:type="dxa"/>
          </w:tcPr>
          <w:p w14:paraId="0DC06976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20" w:type="dxa"/>
          </w:tcPr>
          <w:p w14:paraId="299A980E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KNR 2-21</w:t>
            </w:r>
          </w:p>
          <w:p w14:paraId="2AC80FCD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0104-06</w:t>
            </w:r>
          </w:p>
        </w:tc>
        <w:tc>
          <w:tcPr>
            <w:tcW w:w="6118" w:type="dxa"/>
          </w:tcPr>
          <w:p w14:paraId="58130696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Podcięcie korony drzew Odmładzanie starszych drzew o </w:t>
            </w:r>
            <w:proofErr w:type="spellStart"/>
            <w:r>
              <w:rPr>
                <w:sz w:val="14"/>
              </w:rPr>
              <w:t>śr.pni</w:t>
            </w:r>
            <w:proofErr w:type="spellEnd"/>
            <w:r>
              <w:rPr>
                <w:sz w:val="14"/>
              </w:rPr>
              <w:t xml:space="preserve"> ponad 41 cm</w:t>
            </w:r>
          </w:p>
        </w:tc>
        <w:tc>
          <w:tcPr>
            <w:tcW w:w="612" w:type="dxa"/>
          </w:tcPr>
          <w:p w14:paraId="6CF07D8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610CD0D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43B429C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20F4CE46" w14:textId="77777777" w:rsidTr="00AA167E">
        <w:trPr>
          <w:trHeight w:val="678"/>
        </w:trPr>
        <w:tc>
          <w:tcPr>
            <w:tcW w:w="408" w:type="dxa"/>
          </w:tcPr>
          <w:p w14:paraId="7695E541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F88F02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372575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12" w:type="dxa"/>
          </w:tcPr>
          <w:p w14:paraId="048DADF4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4A571B2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26.00</w:t>
            </w:r>
          </w:p>
        </w:tc>
        <w:tc>
          <w:tcPr>
            <w:tcW w:w="1026" w:type="dxa"/>
          </w:tcPr>
          <w:p w14:paraId="0ABA1CF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46897F6" w14:textId="77777777" w:rsidTr="00AA167E">
        <w:trPr>
          <w:trHeight w:val="680"/>
        </w:trPr>
        <w:tc>
          <w:tcPr>
            <w:tcW w:w="408" w:type="dxa"/>
          </w:tcPr>
          <w:p w14:paraId="6A9A17E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494469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7652636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3E77BC2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27A42DF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77640D8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26.00</w:t>
            </w:r>
          </w:p>
        </w:tc>
      </w:tr>
      <w:tr w:rsidR="006F78FC" w14:paraId="23934E58" w14:textId="77777777" w:rsidTr="00AA167E">
        <w:trPr>
          <w:trHeight w:val="723"/>
        </w:trPr>
        <w:tc>
          <w:tcPr>
            <w:tcW w:w="408" w:type="dxa"/>
          </w:tcPr>
          <w:p w14:paraId="4B9AABF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20" w:type="dxa"/>
          </w:tcPr>
          <w:p w14:paraId="07C4A071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1D4BC3E1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0101-06</w:t>
            </w:r>
          </w:p>
        </w:tc>
        <w:tc>
          <w:tcPr>
            <w:tcW w:w="6118" w:type="dxa"/>
          </w:tcPr>
          <w:p w14:paraId="7EA64462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Mechaniczne ścinanie drzew z karczowaniem pni o średnicy 56-65 cm</w:t>
            </w:r>
          </w:p>
        </w:tc>
        <w:tc>
          <w:tcPr>
            <w:tcW w:w="612" w:type="dxa"/>
          </w:tcPr>
          <w:p w14:paraId="4B9A65E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7D4423F5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3A24746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739BA6D2" w14:textId="77777777" w:rsidTr="00AA167E">
        <w:trPr>
          <w:trHeight w:val="680"/>
        </w:trPr>
        <w:tc>
          <w:tcPr>
            <w:tcW w:w="408" w:type="dxa"/>
          </w:tcPr>
          <w:p w14:paraId="65314A2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EF69F3F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6480F00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12" w:type="dxa"/>
          </w:tcPr>
          <w:p w14:paraId="5574480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68FCAE0D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9.00</w:t>
            </w:r>
          </w:p>
        </w:tc>
        <w:tc>
          <w:tcPr>
            <w:tcW w:w="1026" w:type="dxa"/>
          </w:tcPr>
          <w:p w14:paraId="40AE23A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08C5506E" w14:textId="77777777" w:rsidTr="00AA167E">
        <w:trPr>
          <w:trHeight w:val="677"/>
        </w:trPr>
        <w:tc>
          <w:tcPr>
            <w:tcW w:w="408" w:type="dxa"/>
          </w:tcPr>
          <w:p w14:paraId="355BB39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A06421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D230F3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450C02D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78D65CDA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52B51A78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9.00</w:t>
            </w:r>
          </w:p>
        </w:tc>
      </w:tr>
      <w:tr w:rsidR="006F78FC" w14:paraId="188510FA" w14:textId="77777777" w:rsidTr="00AA167E">
        <w:trPr>
          <w:trHeight w:val="726"/>
        </w:trPr>
        <w:tc>
          <w:tcPr>
            <w:tcW w:w="408" w:type="dxa"/>
          </w:tcPr>
          <w:p w14:paraId="14AB2F7B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20" w:type="dxa"/>
          </w:tcPr>
          <w:p w14:paraId="064938E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4218F11A" w14:textId="77777777" w:rsidR="006F78FC" w:rsidRDefault="006F78FC" w:rsidP="00AA167E">
            <w:pPr>
              <w:pStyle w:val="TableParagraph"/>
              <w:spacing w:before="1"/>
              <w:ind w:left="60"/>
              <w:rPr>
                <w:sz w:val="14"/>
              </w:rPr>
            </w:pPr>
            <w:r>
              <w:rPr>
                <w:sz w:val="14"/>
              </w:rPr>
              <w:t>0104-17</w:t>
            </w:r>
          </w:p>
        </w:tc>
        <w:tc>
          <w:tcPr>
            <w:tcW w:w="6118" w:type="dxa"/>
          </w:tcPr>
          <w:p w14:paraId="51E63D99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 xml:space="preserve">Karczowanie pni o śr. 76-100 cm koparką podsiębierną w gruntach </w:t>
            </w:r>
            <w:proofErr w:type="spellStart"/>
            <w:r>
              <w:rPr>
                <w:sz w:val="14"/>
              </w:rPr>
              <w:t>kat.III</w:t>
            </w:r>
            <w:proofErr w:type="spellEnd"/>
            <w:r>
              <w:rPr>
                <w:sz w:val="14"/>
              </w:rPr>
              <w:t>-IV o normalnej wilgotności</w:t>
            </w:r>
          </w:p>
        </w:tc>
        <w:tc>
          <w:tcPr>
            <w:tcW w:w="612" w:type="dxa"/>
          </w:tcPr>
          <w:p w14:paraId="08D5F78B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138644A0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2103594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11821ECE" w14:textId="77777777" w:rsidTr="00AA167E">
        <w:trPr>
          <w:trHeight w:val="678"/>
        </w:trPr>
        <w:tc>
          <w:tcPr>
            <w:tcW w:w="408" w:type="dxa"/>
          </w:tcPr>
          <w:p w14:paraId="43E8F6ED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55AD19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0DE9178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</w:tcPr>
          <w:p w14:paraId="757F65F5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szt.</w:t>
            </w:r>
          </w:p>
        </w:tc>
        <w:tc>
          <w:tcPr>
            <w:tcW w:w="1022" w:type="dxa"/>
          </w:tcPr>
          <w:p w14:paraId="33775F24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1026" w:type="dxa"/>
          </w:tcPr>
          <w:p w14:paraId="0589C61E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95425C4" w14:textId="77777777" w:rsidTr="00AA167E">
        <w:trPr>
          <w:trHeight w:val="680"/>
        </w:trPr>
        <w:tc>
          <w:tcPr>
            <w:tcW w:w="408" w:type="dxa"/>
          </w:tcPr>
          <w:p w14:paraId="47E47743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2C0288C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40E04938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7765B252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1376F0D9" w14:textId="77777777" w:rsidR="006F78FC" w:rsidRDefault="006F78FC" w:rsidP="00AA167E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55026E73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6F78FC" w14:paraId="568FF412" w14:textId="77777777" w:rsidTr="00AA167E">
        <w:trPr>
          <w:trHeight w:val="723"/>
        </w:trPr>
        <w:tc>
          <w:tcPr>
            <w:tcW w:w="408" w:type="dxa"/>
          </w:tcPr>
          <w:p w14:paraId="0C39B0F0" w14:textId="77777777" w:rsidR="006F78FC" w:rsidRDefault="006F78FC" w:rsidP="00AA167E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20" w:type="dxa"/>
          </w:tcPr>
          <w:p w14:paraId="1C45ADC6" w14:textId="77777777" w:rsidR="006F78FC" w:rsidRDefault="006F78FC" w:rsidP="00AA167E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8283C74" w14:textId="77777777" w:rsidR="006F78FC" w:rsidRDefault="006F78FC" w:rsidP="00AA167E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0107-01</w:t>
            </w:r>
          </w:p>
        </w:tc>
        <w:tc>
          <w:tcPr>
            <w:tcW w:w="6118" w:type="dxa"/>
          </w:tcPr>
          <w:p w14:paraId="7AA3F877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Wywożenie dłużyc na odległość &gt;2km.</w:t>
            </w:r>
          </w:p>
        </w:tc>
        <w:tc>
          <w:tcPr>
            <w:tcW w:w="612" w:type="dxa"/>
          </w:tcPr>
          <w:p w14:paraId="7F7FF49F" w14:textId="77777777" w:rsidR="006F78FC" w:rsidRDefault="006F78FC" w:rsidP="00AA167E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mp</w:t>
            </w:r>
            <w:proofErr w:type="spellEnd"/>
          </w:p>
        </w:tc>
        <w:tc>
          <w:tcPr>
            <w:tcW w:w="1022" w:type="dxa"/>
          </w:tcPr>
          <w:p w14:paraId="6AD880A7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0ECC817B" w14:textId="77777777" w:rsidR="006F78FC" w:rsidRDefault="006F78FC" w:rsidP="00AA167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B932CB4" w14:textId="77777777" w:rsidR="006F78FC" w:rsidRDefault="006F78FC" w:rsidP="006F78FC">
      <w:pPr>
        <w:rPr>
          <w:rFonts w:ascii="Times New Roman"/>
          <w:sz w:val="14"/>
        </w:rPr>
        <w:sectPr w:rsidR="006F78FC">
          <w:pgSz w:w="11900" w:h="16840"/>
          <w:pgMar w:top="560" w:right="440" w:bottom="280" w:left="102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676"/>
        <w:tblW w:w="1020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020"/>
        <w:gridCol w:w="6118"/>
        <w:gridCol w:w="612"/>
        <w:gridCol w:w="1022"/>
        <w:gridCol w:w="1026"/>
      </w:tblGrid>
      <w:tr w:rsidR="006F78FC" w14:paraId="5862ADC4" w14:textId="77777777" w:rsidTr="006F78FC">
        <w:trPr>
          <w:trHeight w:val="564"/>
        </w:trPr>
        <w:tc>
          <w:tcPr>
            <w:tcW w:w="408" w:type="dxa"/>
          </w:tcPr>
          <w:p w14:paraId="03669342" w14:textId="77777777" w:rsidR="006F78FC" w:rsidRDefault="006F78FC" w:rsidP="006F78FC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Lp.</w:t>
            </w:r>
          </w:p>
        </w:tc>
        <w:tc>
          <w:tcPr>
            <w:tcW w:w="1020" w:type="dxa"/>
          </w:tcPr>
          <w:p w14:paraId="112BFFE1" w14:textId="77777777" w:rsidR="006F78FC" w:rsidRDefault="006F78FC" w:rsidP="006F78FC">
            <w:pPr>
              <w:pStyle w:val="TableParagraph"/>
              <w:ind w:left="3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Podst</w:t>
            </w:r>
            <w:proofErr w:type="spellEnd"/>
          </w:p>
        </w:tc>
        <w:tc>
          <w:tcPr>
            <w:tcW w:w="6118" w:type="dxa"/>
          </w:tcPr>
          <w:p w14:paraId="6004175B" w14:textId="77777777" w:rsidR="006F78FC" w:rsidRDefault="006F78FC" w:rsidP="006F78FC">
            <w:pPr>
              <w:pStyle w:val="TableParagraph"/>
              <w:ind w:left="2477" w:right="2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Opis i wyliczenia</w:t>
            </w:r>
          </w:p>
        </w:tc>
        <w:tc>
          <w:tcPr>
            <w:tcW w:w="612" w:type="dxa"/>
          </w:tcPr>
          <w:p w14:paraId="1800D5E1" w14:textId="77777777" w:rsidR="006F78FC" w:rsidRDefault="006F78FC" w:rsidP="006F78FC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z w:val="14"/>
              </w:rPr>
              <w:t>j.m.</w:t>
            </w:r>
          </w:p>
        </w:tc>
        <w:tc>
          <w:tcPr>
            <w:tcW w:w="1022" w:type="dxa"/>
          </w:tcPr>
          <w:p w14:paraId="7319C7B7" w14:textId="77777777" w:rsidR="006F78FC" w:rsidRDefault="006F78FC" w:rsidP="006F78FC">
            <w:pPr>
              <w:pStyle w:val="TableParagraph"/>
              <w:ind w:left="27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Poszcz</w:t>
            </w:r>
            <w:proofErr w:type="spellEnd"/>
          </w:p>
        </w:tc>
        <w:tc>
          <w:tcPr>
            <w:tcW w:w="1026" w:type="dxa"/>
          </w:tcPr>
          <w:p w14:paraId="3F0FB36A" w14:textId="77777777" w:rsidR="006F78FC" w:rsidRDefault="006F78FC" w:rsidP="006F78FC">
            <w:pPr>
              <w:pStyle w:val="TableParagraph"/>
              <w:ind w:left="288"/>
              <w:rPr>
                <w:b/>
                <w:sz w:val="14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6F78FC" w14:paraId="10302F3E" w14:textId="77777777" w:rsidTr="006F78FC">
        <w:trPr>
          <w:trHeight w:val="677"/>
        </w:trPr>
        <w:tc>
          <w:tcPr>
            <w:tcW w:w="408" w:type="dxa"/>
          </w:tcPr>
          <w:p w14:paraId="5CB12440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2C8823F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313959F1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9*(2.96+0.77+0.88)+1*1.02</w:t>
            </w:r>
          </w:p>
        </w:tc>
        <w:tc>
          <w:tcPr>
            <w:tcW w:w="612" w:type="dxa"/>
          </w:tcPr>
          <w:p w14:paraId="003C4F17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mp</w:t>
            </w:r>
            <w:proofErr w:type="spellEnd"/>
          </w:p>
        </w:tc>
        <w:tc>
          <w:tcPr>
            <w:tcW w:w="1022" w:type="dxa"/>
          </w:tcPr>
          <w:p w14:paraId="24B2E559" w14:textId="77777777" w:rsidR="006F78FC" w:rsidRDefault="006F78FC" w:rsidP="006F78FC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42.51</w:t>
            </w:r>
          </w:p>
        </w:tc>
        <w:tc>
          <w:tcPr>
            <w:tcW w:w="1026" w:type="dxa"/>
          </w:tcPr>
          <w:p w14:paraId="7E153F74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83BC14F" w14:textId="77777777" w:rsidTr="006F78FC">
        <w:trPr>
          <w:trHeight w:val="680"/>
        </w:trPr>
        <w:tc>
          <w:tcPr>
            <w:tcW w:w="408" w:type="dxa"/>
          </w:tcPr>
          <w:p w14:paraId="239118CB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070F13A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57E2EA80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374B25B0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58F1AE12" w14:textId="77777777" w:rsidR="006F78FC" w:rsidRDefault="006F78FC" w:rsidP="006F78FC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4AAFE046" w14:textId="77777777" w:rsidR="006F78FC" w:rsidRDefault="006F78FC" w:rsidP="006F78FC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42.51</w:t>
            </w:r>
          </w:p>
        </w:tc>
      </w:tr>
      <w:tr w:rsidR="006F78FC" w14:paraId="197476D4" w14:textId="77777777" w:rsidTr="006F78FC">
        <w:trPr>
          <w:trHeight w:val="724"/>
        </w:trPr>
        <w:tc>
          <w:tcPr>
            <w:tcW w:w="408" w:type="dxa"/>
          </w:tcPr>
          <w:p w14:paraId="0773D26A" w14:textId="77777777" w:rsidR="006F78FC" w:rsidRDefault="006F78FC" w:rsidP="006F78FC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020" w:type="dxa"/>
          </w:tcPr>
          <w:p w14:paraId="015BD067" w14:textId="77777777" w:rsidR="006F78FC" w:rsidRDefault="006F78FC" w:rsidP="006F78FC">
            <w:pPr>
              <w:pStyle w:val="TableParagraph"/>
              <w:spacing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KNNR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  <w:p w14:paraId="3A56B31F" w14:textId="77777777" w:rsidR="006F78FC" w:rsidRDefault="006F78FC" w:rsidP="006F78FC">
            <w:pPr>
              <w:pStyle w:val="TableParagraph"/>
              <w:spacing w:before="0" w:line="160" w:lineRule="exact"/>
              <w:ind w:left="60"/>
              <w:rPr>
                <w:sz w:val="14"/>
              </w:rPr>
            </w:pPr>
            <w:r>
              <w:rPr>
                <w:sz w:val="14"/>
              </w:rPr>
              <w:t>1305-01</w:t>
            </w:r>
          </w:p>
        </w:tc>
        <w:tc>
          <w:tcPr>
            <w:tcW w:w="6118" w:type="dxa"/>
          </w:tcPr>
          <w:p w14:paraId="2B226C7A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Regulacja pionowa studzienek dla urządzeń podziemnych przy objętości betonu w jednym miejscu do 0.1 m3</w:t>
            </w:r>
          </w:p>
        </w:tc>
        <w:tc>
          <w:tcPr>
            <w:tcW w:w="612" w:type="dxa"/>
          </w:tcPr>
          <w:p w14:paraId="62A85CCF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6FFD5EE4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 w14:paraId="662E4E08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65DE3F77" w14:textId="77777777" w:rsidTr="006F78FC">
        <w:trPr>
          <w:trHeight w:val="680"/>
        </w:trPr>
        <w:tc>
          <w:tcPr>
            <w:tcW w:w="408" w:type="dxa"/>
          </w:tcPr>
          <w:p w14:paraId="23FF6867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854F28A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0DE957AD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612" w:type="dxa"/>
          </w:tcPr>
          <w:p w14:paraId="4BD53C86" w14:textId="77777777" w:rsidR="006F78FC" w:rsidRDefault="006F78FC" w:rsidP="006F78FC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22" w:type="dxa"/>
          </w:tcPr>
          <w:p w14:paraId="4E7FAEC1" w14:textId="77777777" w:rsidR="006F78FC" w:rsidRDefault="006F78FC" w:rsidP="006F78FC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1026" w:type="dxa"/>
          </w:tcPr>
          <w:p w14:paraId="1360064C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F78FC" w14:paraId="5FE5F8FA" w14:textId="77777777" w:rsidTr="006F78FC">
        <w:trPr>
          <w:trHeight w:val="677"/>
        </w:trPr>
        <w:tc>
          <w:tcPr>
            <w:tcW w:w="408" w:type="dxa"/>
          </w:tcPr>
          <w:p w14:paraId="1A35985E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523035A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B4445D2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14:paraId="053776FD" w14:textId="77777777" w:rsidR="006F78FC" w:rsidRDefault="006F78FC" w:rsidP="006F78F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14:paraId="3BDC7864" w14:textId="77777777" w:rsidR="006F78FC" w:rsidRDefault="006F78FC" w:rsidP="006F78FC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026" w:type="dxa"/>
          </w:tcPr>
          <w:p w14:paraId="14035BD0" w14:textId="77777777" w:rsidR="006F78FC" w:rsidRDefault="006F78FC" w:rsidP="006F78FC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</w:tr>
    </w:tbl>
    <w:p w14:paraId="33AFFFED" w14:textId="77777777" w:rsidR="006F78FC" w:rsidRDefault="006F78FC" w:rsidP="006F78FC"/>
    <w:p w14:paraId="38A952BB" w14:textId="77777777" w:rsidR="00D96DE1" w:rsidRP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52D79133" w14:textId="2BE27665" w:rsid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29E4D091" w14:textId="4A221647" w:rsid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18BD8633" w14:textId="77777777" w:rsidR="00D96DE1" w:rsidRP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2EA2406" w14:textId="77777777" w:rsidR="00D96DE1" w:rsidRPr="00D96DE1" w:rsidRDefault="00D96DE1" w:rsidP="00D96DE1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p w14:paraId="3CE8A54A" w14:textId="77777777" w:rsidR="00E5665E" w:rsidRDefault="00E5665E" w:rsidP="00E5665E">
      <w:pPr>
        <w:tabs>
          <w:tab w:val="center" w:pos="4872"/>
        </w:tabs>
        <w:spacing w:after="466" w:line="265" w:lineRule="auto"/>
        <w:rPr>
          <w:rFonts w:ascii="Times New Roman" w:eastAsia="Arial" w:hAnsi="Times New Roman" w:cs="Times New Roman"/>
          <w:b/>
          <w:color w:val="auto"/>
          <w:sz w:val="16"/>
          <w:lang w:val="pl-PL"/>
        </w:rPr>
      </w:pPr>
    </w:p>
    <w:sectPr w:rsidR="00E5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EF8"/>
    <w:multiLevelType w:val="hybridMultilevel"/>
    <w:tmpl w:val="B0E0FCDE"/>
    <w:lvl w:ilvl="0" w:tplc="A2A06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C0"/>
    <w:rsid w:val="002955C0"/>
    <w:rsid w:val="005E4774"/>
    <w:rsid w:val="006F78FC"/>
    <w:rsid w:val="00702334"/>
    <w:rsid w:val="009A7600"/>
    <w:rsid w:val="00B4216F"/>
    <w:rsid w:val="00D12F4D"/>
    <w:rsid w:val="00D70D52"/>
    <w:rsid w:val="00D96DE1"/>
    <w:rsid w:val="00E5665E"/>
    <w:rsid w:val="00E945E0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DC94"/>
  <w15:chartTrackingRefBased/>
  <w15:docId w15:val="{914B593E-3C33-49BC-AE4D-AC852C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77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477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566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7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F78FC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color w:val="auto"/>
      <w:sz w:val="14"/>
      <w:szCs w:val="1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78FC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ny"/>
    <w:uiPriority w:val="1"/>
    <w:qFormat/>
    <w:rsid w:val="006F78FC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7</cp:revision>
  <cp:lastPrinted>2021-04-16T05:50:00Z</cp:lastPrinted>
  <dcterms:created xsi:type="dcterms:W3CDTF">2021-04-15T07:56:00Z</dcterms:created>
  <dcterms:modified xsi:type="dcterms:W3CDTF">2021-06-14T13:27:00Z</dcterms:modified>
</cp:coreProperties>
</file>