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AC4C" w14:textId="66765240" w:rsidR="007D063C" w:rsidRPr="00500FD8" w:rsidRDefault="007D063C" w:rsidP="007A414C">
      <w:pPr>
        <w:pStyle w:val="Standard"/>
        <w:tabs>
          <w:tab w:val="left" w:pos="4536"/>
        </w:tabs>
        <w:spacing w:line="312" w:lineRule="auto"/>
        <w:rPr>
          <w:rFonts w:ascii="Cambria" w:hAnsi="Cambria" w:cstheme="minorHAnsi"/>
        </w:rPr>
      </w:pPr>
      <w:bookmarkStart w:id="0" w:name="_Hlk67914937"/>
      <w:r w:rsidRPr="00500FD8">
        <w:rPr>
          <w:rFonts w:ascii="Cambria" w:hAnsi="Cambria" w:cstheme="minorHAnsi"/>
          <w:iCs/>
        </w:rPr>
        <w:t xml:space="preserve">Znak: </w:t>
      </w:r>
      <w:bookmarkStart w:id="1" w:name="_Hlk119581750"/>
      <w:r w:rsidR="00EB2737" w:rsidRPr="00500FD8">
        <w:rPr>
          <w:rFonts w:ascii="Cambria" w:hAnsi="Cambria" w:cstheme="minorHAnsi"/>
          <w:iCs/>
        </w:rPr>
        <w:t>D</w:t>
      </w:r>
      <w:r w:rsidR="007B148E" w:rsidRPr="00500FD8">
        <w:rPr>
          <w:rFonts w:ascii="Cambria" w:hAnsi="Cambria" w:cstheme="minorHAnsi"/>
          <w:iCs/>
        </w:rPr>
        <w:t>G</w:t>
      </w:r>
      <w:r w:rsidR="00EB2737" w:rsidRPr="00500FD8">
        <w:rPr>
          <w:rFonts w:ascii="Cambria" w:hAnsi="Cambria" w:cstheme="minorHAnsi"/>
          <w:iCs/>
        </w:rPr>
        <w:t>.281.</w:t>
      </w:r>
      <w:r w:rsidR="007B148E" w:rsidRPr="00500FD8">
        <w:rPr>
          <w:rFonts w:ascii="Cambria" w:hAnsi="Cambria" w:cstheme="minorHAnsi"/>
          <w:iCs/>
        </w:rPr>
        <w:t>2</w:t>
      </w:r>
      <w:r w:rsidR="00EB2737" w:rsidRPr="00500FD8">
        <w:rPr>
          <w:rFonts w:ascii="Cambria" w:hAnsi="Cambria" w:cstheme="minorHAnsi"/>
          <w:iCs/>
        </w:rPr>
        <w:t>.202</w:t>
      </w:r>
      <w:r w:rsidR="007B148E" w:rsidRPr="00500FD8">
        <w:rPr>
          <w:rFonts w:ascii="Cambria" w:hAnsi="Cambria" w:cstheme="minorHAnsi"/>
          <w:iCs/>
        </w:rPr>
        <w:t>3</w:t>
      </w:r>
      <w:r w:rsidR="00EB2737" w:rsidRPr="00500FD8">
        <w:rPr>
          <w:rFonts w:ascii="Cambria" w:hAnsi="Cambria" w:cstheme="minorHAnsi"/>
          <w:iCs/>
        </w:rPr>
        <w:t>.</w:t>
      </w:r>
      <w:r w:rsidR="007B148E" w:rsidRPr="00500FD8">
        <w:rPr>
          <w:rFonts w:ascii="Cambria" w:hAnsi="Cambria" w:cstheme="minorHAnsi"/>
          <w:iCs/>
        </w:rPr>
        <w:t>M</w:t>
      </w:r>
      <w:r w:rsidR="00EB2737" w:rsidRPr="00500FD8">
        <w:rPr>
          <w:rFonts w:ascii="Cambria" w:hAnsi="Cambria" w:cstheme="minorHAnsi"/>
          <w:iCs/>
        </w:rPr>
        <w:t>P</w:t>
      </w:r>
      <w:r w:rsidRPr="00500FD8">
        <w:rPr>
          <w:rFonts w:ascii="Cambria" w:hAnsi="Cambria" w:cstheme="minorHAnsi"/>
          <w:iCs/>
        </w:rPr>
        <w:t xml:space="preserve"> </w:t>
      </w:r>
      <w:bookmarkEnd w:id="0"/>
      <w:bookmarkEnd w:id="1"/>
      <w:r w:rsidRPr="00EB2737">
        <w:rPr>
          <w:rFonts w:ascii="Cambria" w:hAnsi="Cambria" w:cstheme="minorHAnsi"/>
          <w:iCs/>
        </w:rPr>
        <w:tab/>
      </w:r>
      <w:r w:rsidRPr="00EB2737">
        <w:rPr>
          <w:rFonts w:ascii="Cambria" w:hAnsi="Cambria" w:cstheme="minorHAnsi"/>
          <w:iCs/>
        </w:rPr>
        <w:tab/>
      </w:r>
      <w:r w:rsidR="00335539" w:rsidRPr="00EB2737">
        <w:rPr>
          <w:rFonts w:ascii="Cambria" w:hAnsi="Cambria" w:cstheme="minorHAnsi"/>
          <w:iCs/>
        </w:rPr>
        <w:t>Zaskoczyn</w:t>
      </w:r>
      <w:r w:rsidRPr="00500FD8">
        <w:rPr>
          <w:rFonts w:ascii="Cambria" w:hAnsi="Cambria" w:cstheme="minorHAnsi"/>
          <w:iCs/>
        </w:rPr>
        <w:t xml:space="preserve">, </w:t>
      </w:r>
      <w:r w:rsidRPr="006B4797">
        <w:rPr>
          <w:rFonts w:ascii="Cambria" w:hAnsi="Cambria" w:cstheme="minorHAnsi"/>
          <w:iCs/>
        </w:rPr>
        <w:t>dnia</w:t>
      </w:r>
      <w:r w:rsidR="00614AAE" w:rsidRPr="006B4797">
        <w:rPr>
          <w:rFonts w:ascii="Cambria" w:hAnsi="Cambria" w:cstheme="minorHAnsi"/>
          <w:b/>
          <w:iCs/>
        </w:rPr>
        <w:t xml:space="preserve"> </w:t>
      </w:r>
      <w:r w:rsidR="004A1529" w:rsidRPr="006B4797">
        <w:rPr>
          <w:rFonts w:ascii="Cambria" w:hAnsi="Cambria" w:cstheme="minorHAnsi"/>
          <w:iCs/>
        </w:rPr>
        <w:t>2</w:t>
      </w:r>
      <w:r w:rsidR="003B10F5" w:rsidRPr="006B4797">
        <w:rPr>
          <w:rFonts w:ascii="Cambria" w:hAnsi="Cambria" w:cstheme="minorHAnsi"/>
          <w:iCs/>
        </w:rPr>
        <w:t>4</w:t>
      </w:r>
      <w:r w:rsidR="00335539" w:rsidRPr="006B4797">
        <w:rPr>
          <w:rFonts w:ascii="Cambria" w:hAnsi="Cambria" w:cstheme="minorHAnsi"/>
          <w:iCs/>
        </w:rPr>
        <w:t xml:space="preserve"> listopada </w:t>
      </w:r>
      <w:r w:rsidRPr="00500FD8">
        <w:rPr>
          <w:rFonts w:ascii="Cambria" w:hAnsi="Cambria" w:cstheme="minorHAnsi"/>
          <w:iCs/>
        </w:rPr>
        <w:t>202</w:t>
      </w:r>
      <w:r w:rsidR="00FA4D64" w:rsidRPr="00500FD8">
        <w:rPr>
          <w:rFonts w:ascii="Cambria" w:hAnsi="Cambria" w:cstheme="minorHAnsi"/>
          <w:iCs/>
        </w:rPr>
        <w:t>3</w:t>
      </w:r>
      <w:r w:rsidR="00614AAE" w:rsidRPr="00500FD8">
        <w:rPr>
          <w:rFonts w:ascii="Cambria" w:hAnsi="Cambria" w:cstheme="minorHAnsi"/>
          <w:iCs/>
        </w:rPr>
        <w:t xml:space="preserve"> </w:t>
      </w:r>
      <w:r w:rsidRPr="00500FD8">
        <w:rPr>
          <w:rFonts w:ascii="Cambria" w:hAnsi="Cambria" w:cstheme="minorHAnsi"/>
          <w:bCs/>
          <w:iCs/>
        </w:rPr>
        <w:t>r.</w:t>
      </w:r>
    </w:p>
    <w:p w14:paraId="5D9A10C3" w14:textId="77777777" w:rsidR="001861C7" w:rsidRPr="00500FD8" w:rsidRDefault="001861C7" w:rsidP="007A414C">
      <w:pPr>
        <w:pStyle w:val="Textbody"/>
        <w:spacing w:after="0" w:line="312" w:lineRule="auto"/>
        <w:jc w:val="center"/>
        <w:rPr>
          <w:rFonts w:ascii="Cambria" w:hAnsi="Cambria" w:cstheme="minorHAnsi"/>
          <w:b/>
          <w:bCs/>
        </w:rPr>
      </w:pPr>
    </w:p>
    <w:p w14:paraId="685CEB48" w14:textId="77777777" w:rsidR="001861C7" w:rsidRDefault="001861C7" w:rsidP="007A414C">
      <w:pPr>
        <w:pStyle w:val="Textbody"/>
        <w:spacing w:after="0" w:line="312" w:lineRule="auto"/>
        <w:jc w:val="center"/>
        <w:rPr>
          <w:rFonts w:ascii="Cambria" w:hAnsi="Cambria" w:cstheme="minorHAnsi"/>
          <w:b/>
          <w:bCs/>
          <w:color w:val="00000A"/>
        </w:rPr>
      </w:pPr>
    </w:p>
    <w:p w14:paraId="552C79C6" w14:textId="77777777" w:rsidR="001861C7" w:rsidRDefault="001861C7" w:rsidP="007A414C">
      <w:pPr>
        <w:pStyle w:val="Textbody"/>
        <w:spacing w:after="0" w:line="312" w:lineRule="auto"/>
        <w:jc w:val="center"/>
        <w:rPr>
          <w:rFonts w:ascii="Cambria" w:hAnsi="Cambria" w:cstheme="minorHAnsi"/>
          <w:b/>
          <w:bCs/>
          <w:color w:val="00000A"/>
        </w:rPr>
      </w:pPr>
    </w:p>
    <w:p w14:paraId="45052FF7" w14:textId="77777777" w:rsidR="001861C7" w:rsidRDefault="001861C7" w:rsidP="007A414C">
      <w:pPr>
        <w:pStyle w:val="Textbody"/>
        <w:spacing w:after="0" w:line="312" w:lineRule="auto"/>
        <w:jc w:val="center"/>
        <w:rPr>
          <w:rFonts w:ascii="Cambria" w:hAnsi="Cambria" w:cstheme="minorHAnsi"/>
          <w:b/>
          <w:bCs/>
          <w:color w:val="00000A"/>
        </w:rPr>
      </w:pPr>
    </w:p>
    <w:p w14:paraId="76603EE7" w14:textId="77777777" w:rsidR="001861C7" w:rsidRDefault="001861C7" w:rsidP="007A414C">
      <w:pPr>
        <w:pStyle w:val="Textbody"/>
        <w:spacing w:after="0" w:line="312" w:lineRule="auto"/>
        <w:jc w:val="center"/>
        <w:rPr>
          <w:rFonts w:ascii="Cambria" w:hAnsi="Cambria" w:cstheme="minorHAnsi"/>
          <w:b/>
          <w:bCs/>
          <w:color w:val="00000A"/>
        </w:rPr>
      </w:pPr>
    </w:p>
    <w:p w14:paraId="4ABEB253" w14:textId="77777777" w:rsidR="001861C7" w:rsidRDefault="001861C7" w:rsidP="007A414C">
      <w:pPr>
        <w:pStyle w:val="Textbody"/>
        <w:spacing w:after="0" w:line="312" w:lineRule="auto"/>
        <w:jc w:val="center"/>
        <w:rPr>
          <w:rFonts w:ascii="Cambria" w:hAnsi="Cambria" w:cstheme="minorHAnsi"/>
          <w:b/>
          <w:bCs/>
          <w:color w:val="00000A"/>
        </w:rPr>
      </w:pPr>
    </w:p>
    <w:p w14:paraId="658DA5F7" w14:textId="655A0D57" w:rsidR="007D063C" w:rsidRPr="0019140B" w:rsidRDefault="007D063C" w:rsidP="007A414C">
      <w:pPr>
        <w:pStyle w:val="Textbody"/>
        <w:spacing w:after="0" w:line="312" w:lineRule="auto"/>
        <w:jc w:val="center"/>
        <w:rPr>
          <w:rFonts w:ascii="Cambria" w:hAnsi="Cambria" w:cstheme="minorHAnsi"/>
          <w:b/>
          <w:bCs/>
          <w:color w:val="00000A"/>
        </w:rPr>
      </w:pPr>
      <w:r w:rsidRPr="0019140B">
        <w:rPr>
          <w:rFonts w:ascii="Cambria" w:hAnsi="Cambria" w:cstheme="minorHAnsi"/>
          <w:b/>
          <w:bCs/>
          <w:color w:val="00000A"/>
        </w:rPr>
        <w:t>SPECYFIKACJA WARUNKÓW ZAMÓWIENIA (SWZ)</w:t>
      </w:r>
    </w:p>
    <w:p w14:paraId="0624E414" w14:textId="1FDDF806" w:rsidR="007D063C" w:rsidRPr="0019140B" w:rsidRDefault="007D063C" w:rsidP="007A414C">
      <w:pPr>
        <w:pStyle w:val="Standard"/>
        <w:spacing w:line="312" w:lineRule="auto"/>
        <w:jc w:val="center"/>
        <w:rPr>
          <w:rFonts w:ascii="Cambria" w:hAnsi="Cambria" w:cstheme="minorHAnsi"/>
        </w:rPr>
      </w:pPr>
      <w:r w:rsidRPr="0019140B">
        <w:rPr>
          <w:rFonts w:ascii="Cambria" w:hAnsi="Cambria" w:cstheme="minorHAnsi"/>
          <w:bCs/>
        </w:rPr>
        <w:t xml:space="preserve">w postępowaniu o udzielenie zamówienia publicznego </w:t>
      </w:r>
      <w:r w:rsidRPr="0019140B">
        <w:rPr>
          <w:rFonts w:ascii="Cambria" w:hAnsi="Cambria" w:cstheme="minorHAnsi"/>
        </w:rPr>
        <w:t xml:space="preserve">prowadzonym w trybie podstawowym bez negocjacji o wartości zamówienia nie przekraczającej progów unijnych o jakich stanowi  art. </w:t>
      </w:r>
      <w:r w:rsidRPr="00500FD8">
        <w:rPr>
          <w:rFonts w:ascii="Cambria" w:hAnsi="Cambria" w:cstheme="minorHAnsi"/>
        </w:rPr>
        <w:t>3 ustawy z 11 września 2019 r. - Prawo za</w:t>
      </w:r>
      <w:r w:rsidR="005322DF" w:rsidRPr="00500FD8">
        <w:rPr>
          <w:rFonts w:ascii="Cambria" w:hAnsi="Cambria" w:cstheme="minorHAnsi"/>
        </w:rPr>
        <w:t xml:space="preserve">mówień publicznych (Dz. U. </w:t>
      </w:r>
      <w:r w:rsidR="002A704E" w:rsidRPr="00500FD8">
        <w:rPr>
          <w:rFonts w:ascii="Cambria" w:hAnsi="Cambria" w:cstheme="minorHAnsi"/>
        </w:rPr>
        <w:t>z 2023 r. poz. 1605, z późn. zm.</w:t>
      </w:r>
      <w:r w:rsidRPr="00500FD8">
        <w:rPr>
          <w:rFonts w:ascii="Cambria" w:hAnsi="Cambria" w:cstheme="minorHAnsi"/>
        </w:rPr>
        <w:t xml:space="preserve">) </w:t>
      </w:r>
      <w:r w:rsidRPr="0019140B">
        <w:rPr>
          <w:rFonts w:ascii="Cambria" w:hAnsi="Cambria" w:cstheme="minorHAnsi"/>
        </w:rPr>
        <w:t xml:space="preserve">zwanej dalej </w:t>
      </w:r>
      <w:proofErr w:type="spellStart"/>
      <w:r w:rsidRPr="0019140B">
        <w:rPr>
          <w:rFonts w:ascii="Cambria" w:hAnsi="Cambria" w:cstheme="minorHAnsi"/>
        </w:rPr>
        <w:t>Pzp</w:t>
      </w:r>
      <w:proofErr w:type="spellEnd"/>
    </w:p>
    <w:p w14:paraId="504E8398" w14:textId="77777777" w:rsidR="007D063C" w:rsidRPr="0019140B" w:rsidRDefault="007D063C" w:rsidP="007A414C">
      <w:pPr>
        <w:pStyle w:val="Textbodyindent"/>
        <w:suppressAutoHyphens w:val="0"/>
        <w:spacing w:line="312" w:lineRule="auto"/>
        <w:ind w:left="0"/>
        <w:jc w:val="center"/>
        <w:rPr>
          <w:rFonts w:ascii="Cambria" w:hAnsi="Cambria" w:cstheme="minorHAnsi"/>
          <w:szCs w:val="24"/>
        </w:rPr>
      </w:pPr>
    </w:p>
    <w:p w14:paraId="6F1B3E20" w14:textId="77777777" w:rsidR="007D063C" w:rsidRPr="0019140B" w:rsidRDefault="007D063C" w:rsidP="007A414C">
      <w:pPr>
        <w:pStyle w:val="Textbodyindent"/>
        <w:suppressAutoHyphens w:val="0"/>
        <w:spacing w:line="312" w:lineRule="auto"/>
        <w:ind w:left="0"/>
        <w:jc w:val="center"/>
        <w:rPr>
          <w:rFonts w:ascii="Cambria" w:hAnsi="Cambria" w:cstheme="minorHAnsi"/>
          <w:szCs w:val="24"/>
        </w:rPr>
      </w:pPr>
    </w:p>
    <w:p w14:paraId="032B3EA6" w14:textId="77777777" w:rsidR="007D063C" w:rsidRPr="0019140B" w:rsidRDefault="007D063C" w:rsidP="007A414C">
      <w:pPr>
        <w:pStyle w:val="Textbodyindent"/>
        <w:suppressAutoHyphens w:val="0"/>
        <w:spacing w:line="312" w:lineRule="auto"/>
        <w:ind w:left="0"/>
        <w:jc w:val="center"/>
        <w:rPr>
          <w:rFonts w:ascii="Cambria" w:hAnsi="Cambria" w:cstheme="minorHAnsi"/>
          <w:szCs w:val="24"/>
        </w:rPr>
      </w:pPr>
    </w:p>
    <w:p w14:paraId="2D0F24DF" w14:textId="77777777" w:rsidR="007D063C" w:rsidRPr="0019140B" w:rsidRDefault="007D063C" w:rsidP="007A414C">
      <w:pPr>
        <w:pStyle w:val="Textbodyindent"/>
        <w:suppressAutoHyphens w:val="0"/>
        <w:spacing w:line="312" w:lineRule="auto"/>
        <w:ind w:left="0"/>
        <w:jc w:val="center"/>
        <w:rPr>
          <w:rFonts w:ascii="Cambria" w:hAnsi="Cambria" w:cstheme="minorHAnsi"/>
          <w:szCs w:val="24"/>
        </w:rPr>
      </w:pPr>
    </w:p>
    <w:p w14:paraId="39064C31" w14:textId="316C86B3" w:rsidR="007D063C" w:rsidRPr="0019140B" w:rsidRDefault="007D063C" w:rsidP="007A414C">
      <w:pPr>
        <w:pStyle w:val="Standard"/>
        <w:tabs>
          <w:tab w:val="left" w:pos="9356"/>
        </w:tabs>
        <w:suppressAutoHyphens w:val="0"/>
        <w:spacing w:line="312" w:lineRule="auto"/>
        <w:ind w:left="567"/>
        <w:jc w:val="center"/>
        <w:rPr>
          <w:rFonts w:ascii="Cambria" w:hAnsi="Cambria" w:cstheme="minorHAnsi"/>
          <w:b/>
        </w:rPr>
      </w:pPr>
      <w:bookmarkStart w:id="2" w:name="_Hlk78367368"/>
      <w:bookmarkStart w:id="3" w:name="_Hlk78370812"/>
      <w:r w:rsidRPr="0019140B">
        <w:rPr>
          <w:rStyle w:val="Internetlink"/>
          <w:rFonts w:ascii="Cambria" w:hAnsi="Cambria" w:cstheme="minorHAnsi"/>
          <w:b/>
          <w:bCs/>
          <w:color w:val="auto"/>
          <w:u w:val="none"/>
          <w:lang w:eastAsia="pl-PL" w:bidi="ar-SA"/>
        </w:rPr>
        <w:t>„</w:t>
      </w:r>
      <w:r w:rsidR="00F8372C" w:rsidRPr="0019140B">
        <w:rPr>
          <w:rFonts w:ascii="Cambria" w:hAnsi="Cambria" w:cstheme="minorHAnsi"/>
          <w:b/>
          <w:color w:val="000000"/>
        </w:rPr>
        <w:t xml:space="preserve">Sukcesywne dostawy gazu płynnego propan do celów grzewczych w </w:t>
      </w:r>
      <w:r w:rsidR="004972E4" w:rsidRPr="0019140B">
        <w:rPr>
          <w:rFonts w:ascii="Cambria" w:hAnsi="Cambria" w:cstheme="minorHAnsi"/>
          <w:b/>
          <w:color w:val="000000"/>
        </w:rPr>
        <w:t>202</w:t>
      </w:r>
      <w:r w:rsidR="00FA4D64">
        <w:rPr>
          <w:rFonts w:ascii="Cambria" w:hAnsi="Cambria" w:cstheme="minorHAnsi"/>
          <w:b/>
          <w:color w:val="000000"/>
        </w:rPr>
        <w:t>4</w:t>
      </w:r>
      <w:r w:rsidRPr="0019140B">
        <w:rPr>
          <w:rFonts w:ascii="Cambria" w:hAnsi="Cambria" w:cstheme="minorHAnsi"/>
          <w:b/>
          <w:color w:val="000000"/>
        </w:rPr>
        <w:t>”</w:t>
      </w:r>
    </w:p>
    <w:bookmarkEnd w:id="2"/>
    <w:p w14:paraId="41A5C1BA" w14:textId="77777777" w:rsidR="007D063C" w:rsidRPr="0019140B" w:rsidRDefault="007D063C" w:rsidP="007A414C">
      <w:pPr>
        <w:pStyle w:val="Standard"/>
        <w:spacing w:line="312" w:lineRule="auto"/>
        <w:jc w:val="both"/>
        <w:rPr>
          <w:rFonts w:ascii="Cambria" w:hAnsi="Cambria" w:cstheme="minorHAnsi"/>
          <w:b/>
        </w:rPr>
      </w:pPr>
    </w:p>
    <w:bookmarkEnd w:id="3"/>
    <w:p w14:paraId="0F05D2D1" w14:textId="77777777" w:rsidR="007D063C" w:rsidRPr="0019140B" w:rsidRDefault="007D063C" w:rsidP="007A414C">
      <w:pPr>
        <w:pStyle w:val="Standard"/>
        <w:spacing w:line="312" w:lineRule="auto"/>
        <w:jc w:val="both"/>
        <w:rPr>
          <w:rFonts w:ascii="Cambria" w:hAnsi="Cambria" w:cstheme="minorHAnsi"/>
          <w:b/>
        </w:rPr>
      </w:pPr>
    </w:p>
    <w:p w14:paraId="6D755206" w14:textId="77777777" w:rsidR="007D063C" w:rsidRPr="0019140B" w:rsidRDefault="007D063C" w:rsidP="007A414C">
      <w:pPr>
        <w:pStyle w:val="Standard"/>
        <w:spacing w:line="312" w:lineRule="auto"/>
        <w:jc w:val="both"/>
        <w:rPr>
          <w:rFonts w:ascii="Cambria" w:hAnsi="Cambria" w:cstheme="minorHAnsi"/>
          <w:b/>
        </w:rPr>
      </w:pPr>
    </w:p>
    <w:p w14:paraId="48D88F90" w14:textId="77777777" w:rsidR="007D063C" w:rsidRPr="0019140B" w:rsidRDefault="007D063C" w:rsidP="007A414C">
      <w:pPr>
        <w:pStyle w:val="Standard"/>
        <w:spacing w:line="312" w:lineRule="auto"/>
        <w:ind w:left="2127" w:firstLine="709"/>
        <w:jc w:val="both"/>
        <w:rPr>
          <w:rFonts w:ascii="Cambria" w:hAnsi="Cambria" w:cstheme="minorHAnsi"/>
          <w:b/>
        </w:rPr>
      </w:pPr>
      <w:r w:rsidRPr="0019140B">
        <w:rPr>
          <w:rFonts w:ascii="Cambria" w:hAnsi="Cambria" w:cstheme="minorHAnsi"/>
          <w:b/>
        </w:rPr>
        <w:t xml:space="preserve">      </w:t>
      </w:r>
    </w:p>
    <w:p w14:paraId="370869FE" w14:textId="77777777" w:rsidR="007D063C" w:rsidRPr="0019140B" w:rsidRDefault="007D063C" w:rsidP="007A414C">
      <w:pPr>
        <w:pStyle w:val="Standard"/>
        <w:spacing w:line="312" w:lineRule="auto"/>
        <w:ind w:left="2154" w:hanging="2154"/>
        <w:rPr>
          <w:rFonts w:ascii="Cambria" w:hAnsi="Cambria" w:cstheme="minorHAnsi"/>
        </w:rPr>
      </w:pPr>
    </w:p>
    <w:p w14:paraId="58D71794" w14:textId="77777777" w:rsidR="007D063C" w:rsidRPr="0019140B" w:rsidRDefault="007D063C" w:rsidP="007A414C">
      <w:pPr>
        <w:pStyle w:val="Standard"/>
        <w:spacing w:line="312" w:lineRule="auto"/>
        <w:ind w:left="2127" w:firstLine="709"/>
        <w:jc w:val="both"/>
        <w:rPr>
          <w:rFonts w:ascii="Cambria" w:hAnsi="Cambria" w:cstheme="minorHAnsi"/>
        </w:rPr>
      </w:pPr>
    </w:p>
    <w:p w14:paraId="4EB06E98" w14:textId="77777777" w:rsidR="007D063C" w:rsidRPr="0019140B" w:rsidRDefault="007D063C" w:rsidP="007A414C">
      <w:pPr>
        <w:pStyle w:val="Standard"/>
        <w:spacing w:line="312" w:lineRule="auto"/>
        <w:jc w:val="both"/>
        <w:rPr>
          <w:rFonts w:ascii="Cambria" w:hAnsi="Cambria" w:cstheme="minorHAnsi"/>
        </w:rPr>
      </w:pPr>
    </w:p>
    <w:p w14:paraId="461B6112" w14:textId="30D83556" w:rsidR="007D063C" w:rsidRDefault="007D063C" w:rsidP="007A414C">
      <w:pPr>
        <w:pStyle w:val="Standard"/>
        <w:spacing w:line="312" w:lineRule="auto"/>
        <w:jc w:val="both"/>
        <w:rPr>
          <w:rFonts w:ascii="Cambria" w:hAnsi="Cambria" w:cstheme="minorHAnsi"/>
        </w:rPr>
      </w:pPr>
    </w:p>
    <w:p w14:paraId="718303FF" w14:textId="4A3D5315" w:rsidR="00025406" w:rsidRDefault="00025406" w:rsidP="007A414C">
      <w:pPr>
        <w:pStyle w:val="Standard"/>
        <w:spacing w:line="312" w:lineRule="auto"/>
        <w:jc w:val="both"/>
        <w:rPr>
          <w:rFonts w:ascii="Cambria" w:hAnsi="Cambria" w:cstheme="minorHAnsi"/>
        </w:rPr>
      </w:pPr>
    </w:p>
    <w:p w14:paraId="2DA939CD" w14:textId="77777777" w:rsidR="00025406" w:rsidRPr="0019140B" w:rsidRDefault="00025406" w:rsidP="007A414C">
      <w:pPr>
        <w:pStyle w:val="Standard"/>
        <w:spacing w:line="312" w:lineRule="auto"/>
        <w:jc w:val="both"/>
        <w:rPr>
          <w:rFonts w:ascii="Cambria" w:hAnsi="Cambria" w:cstheme="minorHAnsi"/>
        </w:rPr>
      </w:pPr>
    </w:p>
    <w:p w14:paraId="689E2349" w14:textId="15BC8ABA" w:rsidR="004972E4" w:rsidRPr="0019140B" w:rsidRDefault="004972E4" w:rsidP="007A414C">
      <w:pPr>
        <w:pStyle w:val="Standard"/>
        <w:spacing w:line="312" w:lineRule="auto"/>
        <w:jc w:val="both"/>
        <w:rPr>
          <w:rFonts w:ascii="Cambria" w:hAnsi="Cambria" w:cstheme="minorHAnsi"/>
        </w:rPr>
      </w:pPr>
    </w:p>
    <w:p w14:paraId="7D22C7ED" w14:textId="637E8F81" w:rsidR="004972E4" w:rsidRDefault="004972E4" w:rsidP="007A414C">
      <w:pPr>
        <w:pStyle w:val="Standard"/>
        <w:spacing w:line="312" w:lineRule="auto"/>
        <w:jc w:val="both"/>
        <w:rPr>
          <w:rFonts w:ascii="Cambria" w:hAnsi="Cambria" w:cstheme="minorHAnsi"/>
        </w:rPr>
      </w:pPr>
    </w:p>
    <w:p w14:paraId="095445AC" w14:textId="010189FD" w:rsidR="0019140B" w:rsidRDefault="0019140B" w:rsidP="007A414C">
      <w:pPr>
        <w:pStyle w:val="Standard"/>
        <w:spacing w:line="312" w:lineRule="auto"/>
        <w:jc w:val="both"/>
        <w:rPr>
          <w:rFonts w:ascii="Cambria" w:hAnsi="Cambria" w:cstheme="minorHAnsi"/>
        </w:rPr>
      </w:pPr>
    </w:p>
    <w:p w14:paraId="331772B9" w14:textId="2598E572" w:rsidR="0019140B" w:rsidRDefault="0019140B" w:rsidP="007A414C">
      <w:pPr>
        <w:pStyle w:val="Standard"/>
        <w:spacing w:line="312" w:lineRule="auto"/>
        <w:jc w:val="both"/>
        <w:rPr>
          <w:rFonts w:ascii="Cambria" w:hAnsi="Cambria" w:cstheme="minorHAnsi"/>
        </w:rPr>
      </w:pPr>
    </w:p>
    <w:p w14:paraId="75A71B44" w14:textId="26CE07E3" w:rsidR="0019140B" w:rsidRDefault="0019140B" w:rsidP="007A414C">
      <w:pPr>
        <w:pStyle w:val="Standard"/>
        <w:spacing w:line="312" w:lineRule="auto"/>
        <w:jc w:val="both"/>
        <w:rPr>
          <w:rFonts w:ascii="Cambria" w:hAnsi="Cambria" w:cstheme="minorHAnsi"/>
        </w:rPr>
      </w:pPr>
    </w:p>
    <w:p w14:paraId="49115B38" w14:textId="39E53F52" w:rsidR="0019140B" w:rsidRDefault="0019140B" w:rsidP="007A414C">
      <w:pPr>
        <w:pStyle w:val="Standard"/>
        <w:spacing w:line="312" w:lineRule="auto"/>
        <w:jc w:val="both"/>
        <w:rPr>
          <w:rFonts w:ascii="Cambria" w:hAnsi="Cambria" w:cstheme="minorHAnsi"/>
        </w:rPr>
      </w:pPr>
    </w:p>
    <w:p w14:paraId="2ABB0DAC" w14:textId="65085400" w:rsidR="0019140B" w:rsidRDefault="0019140B" w:rsidP="007A414C">
      <w:pPr>
        <w:pStyle w:val="Standard"/>
        <w:spacing w:line="312" w:lineRule="auto"/>
        <w:jc w:val="both"/>
        <w:rPr>
          <w:rFonts w:ascii="Cambria" w:hAnsi="Cambria" w:cstheme="minorHAnsi"/>
        </w:rPr>
      </w:pPr>
    </w:p>
    <w:p w14:paraId="0B8B8003" w14:textId="01BA97CF" w:rsidR="0019140B" w:rsidRDefault="0019140B" w:rsidP="007A414C">
      <w:pPr>
        <w:pStyle w:val="Standard"/>
        <w:spacing w:line="312" w:lineRule="auto"/>
        <w:jc w:val="both"/>
        <w:rPr>
          <w:rFonts w:ascii="Cambria" w:hAnsi="Cambria" w:cstheme="minorHAnsi"/>
        </w:rPr>
      </w:pPr>
    </w:p>
    <w:p w14:paraId="6E5E93D3" w14:textId="3D59E544" w:rsidR="0019140B" w:rsidRDefault="0019140B" w:rsidP="007A414C">
      <w:pPr>
        <w:pStyle w:val="Standard"/>
        <w:spacing w:line="312" w:lineRule="auto"/>
        <w:jc w:val="both"/>
        <w:rPr>
          <w:rFonts w:ascii="Cambria" w:hAnsi="Cambria" w:cstheme="minorHAnsi"/>
        </w:rPr>
      </w:pPr>
    </w:p>
    <w:p w14:paraId="3CBD2391" w14:textId="3F0A3E8D" w:rsidR="0019140B" w:rsidRDefault="0019140B" w:rsidP="007A414C">
      <w:pPr>
        <w:pStyle w:val="Standard"/>
        <w:spacing w:line="312" w:lineRule="auto"/>
        <w:jc w:val="both"/>
        <w:rPr>
          <w:rFonts w:ascii="Cambria" w:hAnsi="Cambria" w:cstheme="minorHAnsi"/>
        </w:rPr>
      </w:pPr>
    </w:p>
    <w:p w14:paraId="070E8F01" w14:textId="77777777" w:rsidR="0019140B" w:rsidRPr="0019140B" w:rsidRDefault="0019140B" w:rsidP="007A414C">
      <w:pPr>
        <w:pStyle w:val="Standard"/>
        <w:spacing w:line="312" w:lineRule="auto"/>
        <w:jc w:val="both"/>
        <w:rPr>
          <w:rFonts w:ascii="Cambria" w:hAnsi="Cambria" w:cstheme="minorHAnsi"/>
        </w:rPr>
      </w:pPr>
    </w:p>
    <w:p w14:paraId="44BB86E9" w14:textId="77777777" w:rsidR="00C13D7B" w:rsidRDefault="00C13D7B" w:rsidP="00C13D7B">
      <w:pPr>
        <w:pStyle w:val="Standard"/>
        <w:spacing w:line="312" w:lineRule="auto"/>
        <w:jc w:val="center"/>
        <w:rPr>
          <w:rFonts w:ascii="Cambria" w:hAnsi="Cambria" w:cstheme="minorHAnsi"/>
          <w:b/>
        </w:rPr>
      </w:pPr>
      <w:r>
        <w:rPr>
          <w:rFonts w:ascii="Cambria" w:hAnsi="Cambria" w:cstheme="minorHAnsi"/>
          <w:b/>
        </w:rPr>
        <w:lastRenderedPageBreak/>
        <w:t xml:space="preserve">ROZDZIAŁ </w:t>
      </w:r>
      <w:r w:rsidR="007D063C" w:rsidRPr="0019140B">
        <w:rPr>
          <w:rFonts w:ascii="Cambria" w:hAnsi="Cambria" w:cstheme="minorHAnsi"/>
          <w:b/>
        </w:rPr>
        <w:t>I</w:t>
      </w:r>
    </w:p>
    <w:p w14:paraId="56A9B218" w14:textId="3AD97DCA" w:rsidR="007D063C" w:rsidRPr="0019140B" w:rsidRDefault="007D063C" w:rsidP="00C13D7B">
      <w:pPr>
        <w:pStyle w:val="Standard"/>
        <w:spacing w:line="312" w:lineRule="auto"/>
        <w:jc w:val="center"/>
        <w:rPr>
          <w:rFonts w:ascii="Cambria" w:hAnsi="Cambria" w:cstheme="minorHAnsi"/>
          <w:b/>
        </w:rPr>
      </w:pPr>
      <w:r w:rsidRPr="0019140B">
        <w:rPr>
          <w:rFonts w:ascii="Cambria" w:hAnsi="Cambria" w:cstheme="minorHAnsi"/>
          <w:b/>
        </w:rPr>
        <w:t>NAZWA ORAZ ADRES ZAMAWIAJĄCEGO</w:t>
      </w:r>
    </w:p>
    <w:p w14:paraId="7659E99A" w14:textId="6CBEF8BB" w:rsidR="00C13D7B" w:rsidRDefault="00C13D7B" w:rsidP="007A414C">
      <w:pPr>
        <w:pStyle w:val="Standard"/>
        <w:spacing w:line="312" w:lineRule="auto"/>
        <w:jc w:val="both"/>
        <w:rPr>
          <w:rFonts w:ascii="Cambria" w:hAnsi="Cambria" w:cstheme="minorHAnsi"/>
        </w:rPr>
      </w:pPr>
      <w:bookmarkStart w:id="4" w:name="_Hlk119578820"/>
      <w:r>
        <w:rPr>
          <w:rFonts w:ascii="Cambria" w:hAnsi="Cambria" w:cstheme="minorHAnsi"/>
        </w:rPr>
        <w:t>Dom Pomocy Społecznej „Leśny” w Zaskoczynie</w:t>
      </w:r>
    </w:p>
    <w:p w14:paraId="4D178DC7" w14:textId="6933769A" w:rsidR="004972E4" w:rsidRPr="0019140B" w:rsidRDefault="004972E4" w:rsidP="007A414C">
      <w:pPr>
        <w:pStyle w:val="Standard"/>
        <w:spacing w:line="312" w:lineRule="auto"/>
        <w:jc w:val="both"/>
        <w:rPr>
          <w:rFonts w:ascii="Cambria" w:hAnsi="Cambria" w:cstheme="minorHAnsi"/>
        </w:rPr>
      </w:pPr>
      <w:r w:rsidRPr="0019140B">
        <w:rPr>
          <w:rFonts w:ascii="Cambria" w:hAnsi="Cambria" w:cstheme="minorHAnsi"/>
        </w:rPr>
        <w:t>Zaskoczyn 11,</w:t>
      </w:r>
    </w:p>
    <w:p w14:paraId="1BA6EFC6" w14:textId="77777777" w:rsidR="004972E4" w:rsidRPr="0019140B" w:rsidRDefault="004972E4" w:rsidP="007A414C">
      <w:pPr>
        <w:pStyle w:val="Standard"/>
        <w:spacing w:line="312" w:lineRule="auto"/>
        <w:jc w:val="both"/>
        <w:rPr>
          <w:rFonts w:ascii="Cambria" w:hAnsi="Cambria" w:cstheme="minorHAnsi"/>
        </w:rPr>
      </w:pPr>
      <w:r w:rsidRPr="0019140B">
        <w:rPr>
          <w:rFonts w:ascii="Cambria" w:hAnsi="Cambria" w:cstheme="minorHAnsi"/>
        </w:rPr>
        <w:t xml:space="preserve">83-041 Mierzeszyn, </w:t>
      </w:r>
    </w:p>
    <w:bookmarkEnd w:id="4"/>
    <w:p w14:paraId="6E4948A8" w14:textId="77777777" w:rsidR="004972E4" w:rsidRPr="0019140B" w:rsidRDefault="004972E4" w:rsidP="007A414C">
      <w:pPr>
        <w:pStyle w:val="Standard"/>
        <w:spacing w:line="312" w:lineRule="auto"/>
        <w:jc w:val="both"/>
        <w:rPr>
          <w:rFonts w:ascii="Cambria" w:hAnsi="Cambria" w:cstheme="minorHAnsi"/>
        </w:rPr>
      </w:pPr>
      <w:r w:rsidRPr="0019140B">
        <w:rPr>
          <w:rFonts w:ascii="Cambria" w:hAnsi="Cambria" w:cstheme="minorHAnsi"/>
        </w:rPr>
        <w:t>REGON 000961509</w:t>
      </w:r>
    </w:p>
    <w:p w14:paraId="0C754B0C" w14:textId="77777777" w:rsidR="004972E4" w:rsidRPr="0019140B" w:rsidRDefault="004972E4" w:rsidP="007A414C">
      <w:pPr>
        <w:pStyle w:val="Standard"/>
        <w:spacing w:line="312" w:lineRule="auto"/>
        <w:jc w:val="both"/>
        <w:rPr>
          <w:rFonts w:ascii="Cambria" w:hAnsi="Cambria" w:cstheme="minorHAnsi"/>
        </w:rPr>
      </w:pPr>
      <w:r w:rsidRPr="0019140B">
        <w:rPr>
          <w:rFonts w:ascii="Cambria" w:hAnsi="Cambria" w:cstheme="minorHAnsi"/>
        </w:rPr>
        <w:t>adres e-mail: dps.sekretariat@powiat-gdanski.pl</w:t>
      </w:r>
    </w:p>
    <w:p w14:paraId="0ACCC223" w14:textId="77777777" w:rsidR="004972E4" w:rsidRPr="0019140B" w:rsidRDefault="004972E4" w:rsidP="007A414C">
      <w:pPr>
        <w:pStyle w:val="Standard"/>
        <w:spacing w:line="312" w:lineRule="auto"/>
        <w:jc w:val="both"/>
        <w:rPr>
          <w:rFonts w:ascii="Cambria" w:hAnsi="Cambria" w:cstheme="minorHAnsi"/>
        </w:rPr>
      </w:pPr>
      <w:r w:rsidRPr="0019140B">
        <w:rPr>
          <w:rFonts w:ascii="Cambria" w:hAnsi="Cambria" w:cstheme="minorHAnsi"/>
        </w:rPr>
        <w:t>adres strony internetowej: https://www.dps.powiat-gdanski.pl</w:t>
      </w:r>
    </w:p>
    <w:p w14:paraId="69B47E64" w14:textId="3866F07B" w:rsidR="007D063C" w:rsidRPr="004C23A5" w:rsidRDefault="004972E4" w:rsidP="007A414C">
      <w:pPr>
        <w:pStyle w:val="Standard"/>
        <w:spacing w:line="312" w:lineRule="auto"/>
        <w:jc w:val="both"/>
        <w:rPr>
          <w:rFonts w:ascii="Cambria" w:hAnsi="Cambria" w:cstheme="minorHAnsi"/>
          <w:color w:val="FF0000"/>
        </w:rPr>
      </w:pPr>
      <w:r w:rsidRPr="0019140B">
        <w:rPr>
          <w:rFonts w:ascii="Cambria" w:hAnsi="Cambria" w:cstheme="minorHAnsi"/>
        </w:rPr>
        <w:t xml:space="preserve">Telefon: </w:t>
      </w:r>
      <w:r w:rsidRPr="00A76D11">
        <w:rPr>
          <w:rFonts w:ascii="Cambria" w:hAnsi="Cambria" w:cstheme="minorHAnsi"/>
        </w:rPr>
        <w:t>58 68</w:t>
      </w:r>
      <w:r w:rsidR="00A76D11" w:rsidRPr="00A76D11">
        <w:rPr>
          <w:rFonts w:ascii="Cambria" w:hAnsi="Cambria" w:cstheme="minorHAnsi"/>
        </w:rPr>
        <w:t>2</w:t>
      </w:r>
      <w:r w:rsidRPr="00A76D11">
        <w:rPr>
          <w:rFonts w:ascii="Cambria" w:hAnsi="Cambria" w:cstheme="minorHAnsi"/>
        </w:rPr>
        <w:t xml:space="preserve"> 8</w:t>
      </w:r>
      <w:r w:rsidR="00A76D11" w:rsidRPr="00A76D11">
        <w:rPr>
          <w:rFonts w:ascii="Cambria" w:hAnsi="Cambria" w:cstheme="minorHAnsi"/>
        </w:rPr>
        <w:t>1 14</w:t>
      </w:r>
    </w:p>
    <w:p w14:paraId="4C61B797" w14:textId="77777777" w:rsidR="00EE1786" w:rsidRPr="0019140B" w:rsidRDefault="00EE1786" w:rsidP="007A414C">
      <w:pPr>
        <w:pStyle w:val="Standard"/>
        <w:spacing w:line="312" w:lineRule="auto"/>
        <w:jc w:val="both"/>
        <w:rPr>
          <w:rFonts w:ascii="Cambria" w:hAnsi="Cambria" w:cstheme="minorHAnsi"/>
        </w:rPr>
      </w:pPr>
    </w:p>
    <w:p w14:paraId="6ECD6AD7" w14:textId="2C7117D1" w:rsidR="004972E4" w:rsidRPr="002810E2" w:rsidRDefault="004972E4" w:rsidP="007A414C">
      <w:pPr>
        <w:spacing w:after="0" w:line="312" w:lineRule="auto"/>
        <w:jc w:val="both"/>
        <w:rPr>
          <w:rStyle w:val="Domylnaczcionkaakapitu2"/>
          <w:rFonts w:ascii="Cambria" w:eastAsia="Times New Roman" w:hAnsi="Cambria" w:cstheme="minorHAnsi"/>
          <w:color w:val="000000" w:themeColor="text1"/>
          <w:kern w:val="3"/>
          <w:sz w:val="24"/>
          <w:szCs w:val="24"/>
          <w:lang w:eastAsia="pl-PL"/>
        </w:rPr>
      </w:pPr>
      <w:r w:rsidRPr="002810E2">
        <w:rPr>
          <w:rStyle w:val="Domylnaczcionkaakapitu2"/>
          <w:rFonts w:ascii="Cambria" w:eastAsia="Times New Roman" w:hAnsi="Cambria" w:cstheme="minorHAnsi"/>
          <w:color w:val="000000" w:themeColor="text1"/>
          <w:kern w:val="3"/>
          <w:sz w:val="24"/>
          <w:szCs w:val="24"/>
          <w:lang w:eastAsia="pl-PL"/>
        </w:rPr>
        <w:t xml:space="preserve">Adres strony internetowej prowadzonego postępowania: Platforma Zakupowa: https://platformazakupowa.pl, dalej zwanej również Platformą / Platformą zakupową / stroną internetową prowadzonego postępowania. </w:t>
      </w:r>
    </w:p>
    <w:p w14:paraId="08A28AA8" w14:textId="5490BC6E" w:rsidR="007D063C" w:rsidRDefault="004972E4" w:rsidP="007A414C">
      <w:pPr>
        <w:spacing w:after="0" w:line="312" w:lineRule="auto"/>
        <w:jc w:val="both"/>
        <w:rPr>
          <w:rStyle w:val="Domylnaczcionkaakapitu2"/>
          <w:rFonts w:ascii="Cambria" w:eastAsia="Times New Roman" w:hAnsi="Cambria" w:cstheme="minorHAnsi"/>
          <w:color w:val="000000"/>
          <w:kern w:val="3"/>
          <w:sz w:val="24"/>
          <w:szCs w:val="24"/>
          <w:lang w:eastAsia="pl-PL"/>
        </w:rPr>
      </w:pPr>
      <w:r w:rsidRPr="0019140B">
        <w:rPr>
          <w:rStyle w:val="Domylnaczcionkaakapitu2"/>
          <w:rFonts w:ascii="Cambria" w:eastAsia="Times New Roman" w:hAnsi="Cambria" w:cstheme="minorHAnsi"/>
          <w:color w:val="000000"/>
          <w:kern w:val="3"/>
          <w:sz w:val="24"/>
          <w:szCs w:val="24"/>
          <w:lang w:eastAsia="pl-PL"/>
        </w:rPr>
        <w:t>Na wskazanej stronie Platformy zakupowej udostępniane będą zmiany i wyjaśnienia SWZ oraz inne dokumenty zamówienia bezpośrednio związane z niniejszym postępowaniem o udzielenie zamówienia.</w:t>
      </w:r>
    </w:p>
    <w:p w14:paraId="4F99A219" w14:textId="77777777" w:rsidR="0019140B" w:rsidRPr="0019140B" w:rsidRDefault="0019140B" w:rsidP="007A414C">
      <w:pPr>
        <w:spacing w:after="0" w:line="312" w:lineRule="auto"/>
        <w:jc w:val="both"/>
        <w:rPr>
          <w:rFonts w:ascii="Cambria" w:hAnsi="Cambria" w:cstheme="minorHAnsi"/>
          <w:sz w:val="24"/>
          <w:szCs w:val="24"/>
        </w:rPr>
      </w:pPr>
    </w:p>
    <w:p w14:paraId="36CDF461" w14:textId="77777777" w:rsidR="00C13D7B" w:rsidRDefault="00C13D7B" w:rsidP="00C13D7B">
      <w:pPr>
        <w:pStyle w:val="Standard"/>
        <w:spacing w:line="312" w:lineRule="auto"/>
        <w:jc w:val="center"/>
        <w:rPr>
          <w:rFonts w:ascii="Cambria" w:hAnsi="Cambria" w:cstheme="minorHAnsi"/>
          <w:b/>
        </w:rPr>
      </w:pPr>
      <w:r>
        <w:rPr>
          <w:rFonts w:ascii="Cambria" w:hAnsi="Cambria" w:cstheme="minorHAnsi"/>
          <w:b/>
        </w:rPr>
        <w:t xml:space="preserve">ROZDZIAŁ </w:t>
      </w:r>
      <w:r w:rsidR="007D063C" w:rsidRPr="0019140B">
        <w:rPr>
          <w:rFonts w:ascii="Cambria" w:hAnsi="Cambria" w:cstheme="minorHAnsi"/>
          <w:b/>
        </w:rPr>
        <w:t>II</w:t>
      </w:r>
    </w:p>
    <w:p w14:paraId="5EAE03DB" w14:textId="7279696A" w:rsidR="007D063C" w:rsidRPr="0019140B" w:rsidRDefault="007D063C" w:rsidP="00C13D7B">
      <w:pPr>
        <w:pStyle w:val="Standard"/>
        <w:spacing w:line="312" w:lineRule="auto"/>
        <w:jc w:val="center"/>
        <w:rPr>
          <w:rFonts w:ascii="Cambria" w:hAnsi="Cambria" w:cstheme="minorHAnsi"/>
          <w:b/>
        </w:rPr>
      </w:pPr>
      <w:r w:rsidRPr="0019140B">
        <w:rPr>
          <w:rFonts w:ascii="Cambria" w:hAnsi="Cambria" w:cstheme="minorHAnsi"/>
          <w:b/>
        </w:rPr>
        <w:t>TRYB UDZIELENIA ZAMÓWIENIA</w:t>
      </w:r>
    </w:p>
    <w:p w14:paraId="27F5CD79" w14:textId="6A6FE6E1" w:rsidR="007D063C" w:rsidRPr="0019140B" w:rsidRDefault="004972E4" w:rsidP="007A414C">
      <w:pPr>
        <w:pStyle w:val="Standard"/>
        <w:spacing w:line="312" w:lineRule="auto"/>
        <w:jc w:val="both"/>
        <w:rPr>
          <w:rFonts w:ascii="Cambria" w:hAnsi="Cambria" w:cstheme="minorHAnsi"/>
        </w:rPr>
      </w:pPr>
      <w:r w:rsidRPr="0019140B">
        <w:rPr>
          <w:rFonts w:ascii="Cambria" w:hAnsi="Cambria" w:cstheme="minorHAnsi"/>
        </w:rPr>
        <w:t xml:space="preserve">Postępowanie prowadzone jest w trybie podstawowym bez negocjacji, o którym mowa w </w:t>
      </w:r>
      <w:r w:rsidRPr="00500FD8">
        <w:rPr>
          <w:rFonts w:ascii="Cambria" w:hAnsi="Cambria" w:cstheme="minorHAnsi"/>
        </w:rPr>
        <w:t>art. 275 pkt 1 ustawy z dnia 11 września 2019 r. – Prawo zamówień publicznych (</w:t>
      </w:r>
      <w:r w:rsidR="002A704E" w:rsidRPr="00500FD8">
        <w:rPr>
          <w:rFonts w:ascii="Cambria" w:hAnsi="Cambria" w:cstheme="minorHAnsi"/>
        </w:rPr>
        <w:t>Dz. U. z 2023 r. poz. 1605, z późn. zm.</w:t>
      </w:r>
      <w:r w:rsidRPr="00500FD8">
        <w:rPr>
          <w:rFonts w:ascii="Cambria" w:hAnsi="Cambria" w:cstheme="minorHAnsi"/>
        </w:rPr>
        <w:t xml:space="preserve">) </w:t>
      </w:r>
      <w:r w:rsidRPr="0019140B">
        <w:rPr>
          <w:rFonts w:ascii="Cambria" w:hAnsi="Cambria" w:cstheme="minorHAnsi"/>
        </w:rPr>
        <w:t xml:space="preserve">dalej nazywanej ustawą </w:t>
      </w:r>
      <w:proofErr w:type="spellStart"/>
      <w:r w:rsidRPr="0019140B">
        <w:rPr>
          <w:rFonts w:ascii="Cambria" w:hAnsi="Cambria" w:cstheme="minorHAnsi"/>
        </w:rPr>
        <w:t>Pzp</w:t>
      </w:r>
      <w:proofErr w:type="spellEnd"/>
      <w:r w:rsidRPr="0019140B">
        <w:rPr>
          <w:rFonts w:ascii="Cambria" w:hAnsi="Cambria" w:cstheme="minorHAnsi"/>
        </w:rPr>
        <w:t>. Zamawiający nie przewiduje wyboru najkorzystniejszej oferty z możliwością prowadzenia negocjacji.</w:t>
      </w:r>
    </w:p>
    <w:p w14:paraId="557198DD" w14:textId="77777777" w:rsidR="004972E4" w:rsidRPr="0019140B" w:rsidRDefault="004972E4" w:rsidP="007A414C">
      <w:pPr>
        <w:pStyle w:val="Standard"/>
        <w:spacing w:line="312" w:lineRule="auto"/>
        <w:jc w:val="both"/>
        <w:rPr>
          <w:rFonts w:ascii="Cambria" w:hAnsi="Cambria" w:cstheme="minorHAnsi"/>
          <w:b/>
        </w:rPr>
      </w:pPr>
    </w:p>
    <w:p w14:paraId="5C9927BB" w14:textId="77777777" w:rsidR="00C13D7B" w:rsidRDefault="00C13D7B" w:rsidP="00C13D7B">
      <w:pPr>
        <w:pStyle w:val="Standard"/>
        <w:spacing w:line="312" w:lineRule="auto"/>
        <w:jc w:val="center"/>
        <w:rPr>
          <w:rFonts w:ascii="Cambria" w:hAnsi="Cambria" w:cstheme="minorHAnsi"/>
          <w:b/>
        </w:rPr>
      </w:pPr>
      <w:r>
        <w:rPr>
          <w:rFonts w:ascii="Cambria" w:hAnsi="Cambria" w:cstheme="minorHAnsi"/>
          <w:b/>
        </w:rPr>
        <w:t xml:space="preserve">ROZDZIAŁ </w:t>
      </w:r>
      <w:r w:rsidR="007D063C" w:rsidRPr="0019140B">
        <w:rPr>
          <w:rFonts w:ascii="Cambria" w:hAnsi="Cambria" w:cstheme="minorHAnsi"/>
          <w:b/>
        </w:rPr>
        <w:t>III</w:t>
      </w:r>
    </w:p>
    <w:p w14:paraId="1BD873AD" w14:textId="252020DB" w:rsidR="007D063C" w:rsidRPr="0019140B" w:rsidRDefault="007D063C" w:rsidP="00C13D7B">
      <w:pPr>
        <w:pStyle w:val="Standard"/>
        <w:spacing w:line="312" w:lineRule="auto"/>
        <w:jc w:val="center"/>
        <w:rPr>
          <w:rFonts w:ascii="Cambria" w:hAnsi="Cambria" w:cstheme="minorHAnsi"/>
          <w:b/>
        </w:rPr>
      </w:pPr>
      <w:r w:rsidRPr="0019140B">
        <w:rPr>
          <w:rFonts w:ascii="Cambria" w:hAnsi="Cambria" w:cstheme="minorHAnsi"/>
          <w:b/>
        </w:rPr>
        <w:t>OPIS PRZEDMIOTU ZAMÓWIENIA</w:t>
      </w:r>
    </w:p>
    <w:p w14:paraId="59DA69B8" w14:textId="0FFA2F1A" w:rsidR="00C106DE" w:rsidRPr="0019140B" w:rsidRDefault="007D063C">
      <w:pPr>
        <w:pStyle w:val="Standard"/>
        <w:numPr>
          <w:ilvl w:val="0"/>
          <w:numId w:val="1"/>
        </w:numPr>
        <w:tabs>
          <w:tab w:val="left" w:pos="426"/>
        </w:tabs>
        <w:spacing w:line="312" w:lineRule="auto"/>
        <w:ind w:left="0" w:firstLine="0"/>
        <w:jc w:val="both"/>
        <w:rPr>
          <w:rFonts w:ascii="Cambria" w:hAnsi="Cambria" w:cstheme="minorHAnsi"/>
          <w:b/>
          <w:color w:val="FF0000"/>
        </w:rPr>
      </w:pPr>
      <w:r w:rsidRPr="0019140B">
        <w:rPr>
          <w:rFonts w:ascii="Cambria" w:hAnsi="Cambria" w:cstheme="minorHAnsi"/>
        </w:rPr>
        <w:t>Nazwa zamówienia:</w:t>
      </w:r>
      <w:r w:rsidRPr="0019140B">
        <w:rPr>
          <w:rFonts w:ascii="Cambria" w:hAnsi="Cambria" w:cstheme="minorHAnsi"/>
          <w:b/>
        </w:rPr>
        <w:t xml:space="preserve"> </w:t>
      </w:r>
      <w:r w:rsidR="00C106DE" w:rsidRPr="0019140B">
        <w:rPr>
          <w:rFonts w:ascii="Cambria" w:hAnsi="Cambria" w:cstheme="minorHAnsi"/>
          <w:b/>
          <w:color w:val="000000"/>
        </w:rPr>
        <w:t>Sukcesywne dostawy gazu płynnego propan do</w:t>
      </w:r>
      <w:r w:rsidR="00B421B4" w:rsidRPr="0019140B">
        <w:rPr>
          <w:rFonts w:ascii="Cambria" w:hAnsi="Cambria" w:cstheme="minorHAnsi"/>
          <w:b/>
          <w:color w:val="000000"/>
        </w:rPr>
        <w:t xml:space="preserve"> celów grzewczych </w:t>
      </w:r>
      <w:r w:rsidR="004972E4" w:rsidRPr="0019140B">
        <w:rPr>
          <w:rFonts w:ascii="Cambria" w:hAnsi="Cambria" w:cstheme="minorHAnsi"/>
          <w:b/>
          <w:color w:val="000000"/>
        </w:rPr>
        <w:t>w 202</w:t>
      </w:r>
      <w:r w:rsidR="00511B9F">
        <w:rPr>
          <w:rFonts w:ascii="Cambria" w:hAnsi="Cambria" w:cstheme="minorHAnsi"/>
          <w:b/>
          <w:color w:val="000000"/>
        </w:rPr>
        <w:t>4</w:t>
      </w:r>
      <w:r w:rsidR="004972E4" w:rsidRPr="0019140B">
        <w:rPr>
          <w:rFonts w:ascii="Cambria" w:hAnsi="Cambria" w:cstheme="minorHAnsi"/>
          <w:b/>
          <w:color w:val="000000"/>
        </w:rPr>
        <w:t xml:space="preserve"> roku</w:t>
      </w:r>
      <w:r w:rsidR="00C106DE" w:rsidRPr="0019140B">
        <w:rPr>
          <w:rFonts w:ascii="Cambria" w:hAnsi="Cambria" w:cstheme="minorHAnsi"/>
          <w:b/>
          <w:color w:val="000000"/>
        </w:rPr>
        <w:t>.</w:t>
      </w:r>
    </w:p>
    <w:p w14:paraId="2B16A8B0" w14:textId="62F92FC3" w:rsidR="00643DD0" w:rsidRPr="0019140B" w:rsidRDefault="00643DD0">
      <w:pPr>
        <w:pStyle w:val="Standard"/>
        <w:numPr>
          <w:ilvl w:val="0"/>
          <w:numId w:val="1"/>
        </w:numPr>
        <w:tabs>
          <w:tab w:val="left" w:pos="426"/>
        </w:tabs>
        <w:spacing w:line="312" w:lineRule="auto"/>
        <w:ind w:left="0" w:firstLine="0"/>
        <w:jc w:val="both"/>
        <w:rPr>
          <w:rFonts w:ascii="Cambria" w:hAnsi="Cambria" w:cstheme="minorHAnsi"/>
        </w:rPr>
      </w:pPr>
      <w:r w:rsidRPr="0019140B">
        <w:rPr>
          <w:rFonts w:ascii="Cambria" w:hAnsi="Cambria" w:cstheme="minorHAnsi"/>
        </w:rPr>
        <w:t>Gaz płynny propan będący przedmiotem zamówienia musi odpowiad</w:t>
      </w:r>
      <w:r w:rsidR="00443B1A" w:rsidRPr="0019140B">
        <w:rPr>
          <w:rFonts w:ascii="Cambria" w:hAnsi="Cambria" w:cstheme="minorHAnsi"/>
        </w:rPr>
        <w:t>ać Polskiej Normie</w:t>
      </w:r>
      <w:r w:rsidR="00F84A64" w:rsidRPr="0019140B">
        <w:rPr>
          <w:rFonts w:ascii="Cambria" w:hAnsi="Cambria" w:cstheme="minorHAnsi"/>
        </w:rPr>
        <w:t xml:space="preserve"> PN-C-96008</w:t>
      </w:r>
      <w:r w:rsidR="00D077F8" w:rsidRPr="0019140B">
        <w:rPr>
          <w:rFonts w:ascii="Cambria" w:hAnsi="Cambria" w:cstheme="minorHAnsi"/>
        </w:rPr>
        <w:t>.</w:t>
      </w:r>
      <w:r w:rsidR="00F84A64" w:rsidRPr="0019140B">
        <w:rPr>
          <w:rFonts w:ascii="Cambria" w:hAnsi="Cambria" w:cstheme="minorHAnsi"/>
        </w:rPr>
        <w:t xml:space="preserve"> </w:t>
      </w:r>
    </w:p>
    <w:p w14:paraId="1F52308C" w14:textId="377C1352" w:rsidR="00B421B4" w:rsidRPr="0019140B" w:rsidRDefault="007D063C">
      <w:pPr>
        <w:pStyle w:val="Standard"/>
        <w:numPr>
          <w:ilvl w:val="0"/>
          <w:numId w:val="1"/>
        </w:numPr>
        <w:tabs>
          <w:tab w:val="left" w:pos="426"/>
        </w:tabs>
        <w:spacing w:line="312" w:lineRule="auto"/>
        <w:ind w:left="0" w:firstLine="0"/>
        <w:jc w:val="both"/>
        <w:rPr>
          <w:rFonts w:ascii="Cambria" w:hAnsi="Cambria" w:cstheme="minorHAnsi"/>
          <w:color w:val="FF0000"/>
        </w:rPr>
      </w:pPr>
      <w:r w:rsidRPr="0019140B">
        <w:rPr>
          <w:rFonts w:ascii="Cambria" w:hAnsi="Cambria" w:cstheme="minorHAnsi"/>
        </w:rPr>
        <w:t>Przedm</w:t>
      </w:r>
      <w:r w:rsidR="00C106DE" w:rsidRPr="0019140B">
        <w:rPr>
          <w:rFonts w:ascii="Cambria" w:hAnsi="Cambria" w:cstheme="minorHAnsi"/>
        </w:rPr>
        <w:t>iotem zamówienia jest zakup i sukcesywne dostawy gazu płynnego propan do celów grzewczych w iloś</w:t>
      </w:r>
      <w:r w:rsidR="00B421B4" w:rsidRPr="0019140B">
        <w:rPr>
          <w:rFonts w:ascii="Cambria" w:hAnsi="Cambria" w:cstheme="minorHAnsi"/>
        </w:rPr>
        <w:t>ci ogółem</w:t>
      </w:r>
      <w:r w:rsidR="00C106DE" w:rsidRPr="0019140B">
        <w:rPr>
          <w:rFonts w:ascii="Cambria" w:hAnsi="Cambria" w:cstheme="minorHAnsi"/>
        </w:rPr>
        <w:t xml:space="preserve"> </w:t>
      </w:r>
      <w:r w:rsidR="004972E4" w:rsidRPr="0019140B">
        <w:rPr>
          <w:rFonts w:ascii="Cambria" w:hAnsi="Cambria" w:cstheme="minorHAnsi"/>
        </w:rPr>
        <w:t>4</w:t>
      </w:r>
      <w:r w:rsidR="009C3135">
        <w:rPr>
          <w:rFonts w:ascii="Cambria" w:hAnsi="Cambria" w:cstheme="minorHAnsi"/>
        </w:rPr>
        <w:t>5</w:t>
      </w:r>
      <w:r w:rsidR="00C106DE" w:rsidRPr="0019140B">
        <w:rPr>
          <w:rFonts w:ascii="Cambria" w:hAnsi="Cambria" w:cstheme="minorHAnsi"/>
        </w:rPr>
        <w:t> 000 l</w:t>
      </w:r>
      <w:r w:rsidR="00B421B4" w:rsidRPr="0019140B">
        <w:rPr>
          <w:rFonts w:ascii="Cambria" w:hAnsi="Cambria" w:cstheme="minorHAnsi"/>
        </w:rPr>
        <w:t xml:space="preserve"> w </w:t>
      </w:r>
      <w:r w:rsidR="004972E4" w:rsidRPr="0019140B">
        <w:rPr>
          <w:rFonts w:ascii="Cambria" w:hAnsi="Cambria" w:cstheme="minorHAnsi"/>
        </w:rPr>
        <w:t>202</w:t>
      </w:r>
      <w:r w:rsidR="00511B9F">
        <w:rPr>
          <w:rFonts w:ascii="Cambria" w:hAnsi="Cambria" w:cstheme="minorHAnsi"/>
        </w:rPr>
        <w:t>4</w:t>
      </w:r>
      <w:r w:rsidR="00B421B4" w:rsidRPr="0019140B">
        <w:rPr>
          <w:rFonts w:ascii="Cambria" w:hAnsi="Cambria" w:cstheme="minorHAnsi"/>
        </w:rPr>
        <w:t xml:space="preserve">. </w:t>
      </w:r>
      <w:r w:rsidR="004972E4" w:rsidRPr="0019140B">
        <w:rPr>
          <w:rFonts w:ascii="Cambria" w:hAnsi="Cambria" w:cstheme="minorHAnsi"/>
          <w:b/>
          <w:color w:val="000000"/>
        </w:rPr>
        <w:t xml:space="preserve">Wskazana ilość gazu jest ilością minimalną. Zamawiający zastrzega sobie możliwość skorzystania z prawa opcji, tj. w okresie trwania umowy zakupu większych ilości gazu LPG (do </w:t>
      </w:r>
      <w:r w:rsidR="00A134D2">
        <w:rPr>
          <w:rFonts w:ascii="Cambria" w:hAnsi="Cambria" w:cstheme="minorHAnsi"/>
          <w:b/>
          <w:color w:val="000000"/>
        </w:rPr>
        <w:t>2</w:t>
      </w:r>
      <w:r w:rsidR="004972E4" w:rsidRPr="0019140B">
        <w:rPr>
          <w:rFonts w:ascii="Cambria" w:hAnsi="Cambria" w:cstheme="minorHAnsi"/>
          <w:b/>
          <w:color w:val="000000"/>
        </w:rPr>
        <w:t xml:space="preserve">0% wartości zamówienia podstawowego) w zależności od zapotrzebowania wynikającego z trudnych do przewidzenia warunków rynkowych. Maksymalna ilość gazu LPG z uwzględnieniem prawa opcji określona zostaje na </w:t>
      </w:r>
      <w:r w:rsidR="00A134D2">
        <w:rPr>
          <w:rFonts w:ascii="Cambria" w:hAnsi="Cambria" w:cstheme="minorHAnsi"/>
          <w:b/>
          <w:color w:val="000000"/>
        </w:rPr>
        <w:t>54</w:t>
      </w:r>
      <w:r w:rsidR="004972E4" w:rsidRPr="0019140B">
        <w:rPr>
          <w:rFonts w:ascii="Cambria" w:hAnsi="Cambria" w:cstheme="minorHAnsi"/>
          <w:b/>
          <w:color w:val="000000"/>
        </w:rPr>
        <w:t xml:space="preserve"> 000 litrów.</w:t>
      </w:r>
    </w:p>
    <w:p w14:paraId="02D44039" w14:textId="4B407F88" w:rsidR="004972E4" w:rsidRPr="0019140B" w:rsidRDefault="004972E4">
      <w:pPr>
        <w:pStyle w:val="Standard"/>
        <w:numPr>
          <w:ilvl w:val="0"/>
          <w:numId w:val="1"/>
        </w:numPr>
        <w:tabs>
          <w:tab w:val="left" w:pos="426"/>
        </w:tabs>
        <w:spacing w:line="312" w:lineRule="auto"/>
        <w:ind w:left="0" w:firstLine="0"/>
        <w:jc w:val="both"/>
        <w:rPr>
          <w:rFonts w:ascii="Cambria" w:hAnsi="Cambria" w:cstheme="minorHAnsi"/>
        </w:rPr>
      </w:pPr>
      <w:r w:rsidRPr="0019140B">
        <w:rPr>
          <w:rFonts w:ascii="Cambria" w:hAnsi="Cambria" w:cstheme="minorHAnsi"/>
        </w:rPr>
        <w:lastRenderedPageBreak/>
        <w:t xml:space="preserve">Do wyliczenia ceny oferty przyjmuje się ilość minimalną </w:t>
      </w:r>
      <w:proofErr w:type="spellStart"/>
      <w:r w:rsidRPr="0019140B">
        <w:rPr>
          <w:rFonts w:ascii="Cambria" w:hAnsi="Cambria" w:cstheme="minorHAnsi"/>
        </w:rPr>
        <w:t>tj</w:t>
      </w:r>
      <w:proofErr w:type="spellEnd"/>
      <w:r w:rsidRPr="0019140B">
        <w:rPr>
          <w:rFonts w:ascii="Cambria" w:hAnsi="Cambria" w:cstheme="minorHAnsi"/>
        </w:rPr>
        <w:t>, 45 tys. litrów, natomiast ostateczna ilość dostarczonego gazu wynikać będzie z faktycznie wykonanych dostaw</w:t>
      </w:r>
      <w:r w:rsidR="001D2046" w:rsidRPr="0019140B">
        <w:rPr>
          <w:rFonts w:ascii="Cambria" w:hAnsi="Cambria" w:cstheme="minorHAnsi"/>
        </w:rPr>
        <w:t>.</w:t>
      </w:r>
    </w:p>
    <w:p w14:paraId="2F1D1EB6" w14:textId="77777777" w:rsidR="007D063C" w:rsidRPr="0019140B" w:rsidRDefault="007D063C">
      <w:pPr>
        <w:pStyle w:val="Standard"/>
        <w:numPr>
          <w:ilvl w:val="0"/>
          <w:numId w:val="1"/>
        </w:numPr>
        <w:tabs>
          <w:tab w:val="left" w:pos="426"/>
        </w:tabs>
        <w:spacing w:line="312" w:lineRule="auto"/>
        <w:ind w:left="0" w:firstLine="0"/>
        <w:jc w:val="both"/>
        <w:rPr>
          <w:rFonts w:ascii="Cambria" w:hAnsi="Cambria" w:cstheme="minorHAnsi"/>
        </w:rPr>
      </w:pPr>
      <w:r w:rsidRPr="0019140B">
        <w:rPr>
          <w:rFonts w:ascii="Cambria" w:hAnsi="Cambria" w:cstheme="minorHAnsi"/>
        </w:rPr>
        <w:t xml:space="preserve">Kod określony we Wspólnym Słowniku Zamówień CPV: </w:t>
      </w:r>
      <w:r w:rsidR="00643DD0" w:rsidRPr="0019140B">
        <w:rPr>
          <w:rFonts w:ascii="Cambria" w:hAnsi="Cambria" w:cstheme="minorHAnsi"/>
        </w:rPr>
        <w:t>09122110-4</w:t>
      </w:r>
      <w:r w:rsidRPr="0019140B">
        <w:rPr>
          <w:rFonts w:ascii="Cambria" w:hAnsi="Cambria" w:cstheme="minorHAnsi"/>
        </w:rPr>
        <w:t>.</w:t>
      </w:r>
    </w:p>
    <w:p w14:paraId="7532E1C0" w14:textId="1F1C0BA7" w:rsidR="007D063C" w:rsidRPr="002810E2" w:rsidRDefault="007D063C">
      <w:pPr>
        <w:pStyle w:val="Standard"/>
        <w:numPr>
          <w:ilvl w:val="0"/>
          <w:numId w:val="1"/>
        </w:numPr>
        <w:tabs>
          <w:tab w:val="left" w:pos="426"/>
        </w:tabs>
        <w:spacing w:line="312" w:lineRule="auto"/>
        <w:ind w:left="0" w:firstLine="0"/>
        <w:jc w:val="both"/>
        <w:rPr>
          <w:rFonts w:ascii="Cambria" w:hAnsi="Cambria" w:cstheme="minorHAnsi"/>
          <w:color w:val="000000" w:themeColor="text1"/>
        </w:rPr>
      </w:pPr>
      <w:r w:rsidRPr="002810E2">
        <w:rPr>
          <w:rFonts w:ascii="Cambria" w:hAnsi="Cambria" w:cstheme="minorHAnsi"/>
          <w:color w:val="000000" w:themeColor="text1"/>
        </w:rPr>
        <w:t xml:space="preserve">Dostawy gazu </w:t>
      </w:r>
      <w:r w:rsidR="001D2046" w:rsidRPr="002810E2">
        <w:rPr>
          <w:rFonts w:ascii="Cambria" w:hAnsi="Cambria" w:cstheme="minorHAnsi"/>
          <w:color w:val="000000" w:themeColor="text1"/>
        </w:rPr>
        <w:t xml:space="preserve">do siedziby Zamawiającego </w:t>
      </w:r>
      <w:r w:rsidRPr="002810E2">
        <w:rPr>
          <w:rFonts w:ascii="Cambria" w:hAnsi="Cambria" w:cstheme="minorHAnsi"/>
          <w:color w:val="000000" w:themeColor="text1"/>
        </w:rPr>
        <w:t>realizowane będą w par</w:t>
      </w:r>
      <w:r w:rsidR="00516C7A" w:rsidRPr="002810E2">
        <w:rPr>
          <w:rFonts w:ascii="Cambria" w:hAnsi="Cambria" w:cstheme="minorHAnsi"/>
          <w:color w:val="000000" w:themeColor="text1"/>
        </w:rPr>
        <w:t xml:space="preserve">tiach w dni robocze </w:t>
      </w:r>
      <w:r w:rsidR="001D2046" w:rsidRPr="002810E2">
        <w:rPr>
          <w:rFonts w:ascii="Cambria" w:hAnsi="Cambria" w:cstheme="minorHAnsi"/>
          <w:color w:val="000000" w:themeColor="text1"/>
        </w:rPr>
        <w:t>od 7</w:t>
      </w:r>
      <w:r w:rsidR="001D2046" w:rsidRPr="002810E2">
        <w:rPr>
          <w:rFonts w:ascii="Cambria" w:hAnsi="Cambria" w:cstheme="minorHAnsi"/>
          <w:color w:val="000000" w:themeColor="text1"/>
          <w:u w:val="single"/>
          <w:vertAlign w:val="superscript"/>
        </w:rPr>
        <w:t>00</w:t>
      </w:r>
      <w:r w:rsidR="001D2046" w:rsidRPr="002810E2">
        <w:rPr>
          <w:rFonts w:ascii="Cambria" w:hAnsi="Cambria" w:cstheme="minorHAnsi"/>
          <w:color w:val="000000" w:themeColor="text1"/>
        </w:rPr>
        <w:t xml:space="preserve"> do 1</w:t>
      </w:r>
      <w:r w:rsidR="00151639" w:rsidRPr="002810E2">
        <w:rPr>
          <w:rFonts w:ascii="Cambria" w:hAnsi="Cambria" w:cstheme="minorHAnsi"/>
          <w:color w:val="000000" w:themeColor="text1"/>
        </w:rPr>
        <w:t>5</w:t>
      </w:r>
      <w:r w:rsidR="001D2046" w:rsidRPr="002810E2">
        <w:rPr>
          <w:rFonts w:ascii="Cambria" w:hAnsi="Cambria" w:cstheme="minorHAnsi"/>
          <w:color w:val="000000" w:themeColor="text1"/>
          <w:u w:val="single"/>
          <w:vertAlign w:val="superscript"/>
        </w:rPr>
        <w:t>00</w:t>
      </w:r>
      <w:r w:rsidR="001D2046" w:rsidRPr="002810E2">
        <w:rPr>
          <w:rFonts w:ascii="Cambria" w:hAnsi="Cambria" w:cstheme="minorHAnsi"/>
          <w:color w:val="000000" w:themeColor="text1"/>
        </w:rPr>
        <w:t xml:space="preserve">. </w:t>
      </w:r>
      <w:r w:rsidR="00516C7A" w:rsidRPr="002810E2">
        <w:rPr>
          <w:rFonts w:ascii="Cambria" w:hAnsi="Cambria" w:cstheme="minorHAnsi"/>
          <w:color w:val="000000" w:themeColor="text1"/>
        </w:rPr>
        <w:t>Dostawy będą odbywa</w:t>
      </w:r>
      <w:r w:rsidR="00643DD0" w:rsidRPr="002810E2">
        <w:rPr>
          <w:rFonts w:ascii="Cambria" w:hAnsi="Cambria" w:cstheme="minorHAnsi"/>
          <w:color w:val="000000" w:themeColor="text1"/>
        </w:rPr>
        <w:t>ć się cyklicznie w ilościach podanych przy zamówieniach telefonicznych</w:t>
      </w:r>
      <w:r w:rsidRPr="002810E2">
        <w:rPr>
          <w:rFonts w:ascii="Cambria" w:hAnsi="Cambria" w:cstheme="minorHAnsi"/>
          <w:color w:val="000000" w:themeColor="text1"/>
        </w:rPr>
        <w:t xml:space="preserve"> lub drogą elektroniczną. Dostawa ma być realizowana w ciągu </w:t>
      </w:r>
      <w:r w:rsidR="001D2046" w:rsidRPr="002810E2">
        <w:rPr>
          <w:rFonts w:ascii="Cambria" w:hAnsi="Cambria" w:cstheme="minorHAnsi"/>
          <w:color w:val="000000" w:themeColor="text1"/>
        </w:rPr>
        <w:t>3 dni</w:t>
      </w:r>
      <w:r w:rsidRPr="002810E2">
        <w:rPr>
          <w:rFonts w:ascii="Cambria" w:hAnsi="Cambria" w:cstheme="minorHAnsi"/>
          <w:color w:val="000000" w:themeColor="text1"/>
        </w:rPr>
        <w:t xml:space="preserve"> od chwili zamówienia.</w:t>
      </w:r>
      <w:r w:rsidR="00643DD0" w:rsidRPr="002810E2">
        <w:rPr>
          <w:rFonts w:ascii="Cambria" w:hAnsi="Cambria" w:cstheme="minorHAnsi"/>
          <w:color w:val="000000" w:themeColor="text1"/>
        </w:rPr>
        <w:t xml:space="preserve"> </w:t>
      </w:r>
    </w:p>
    <w:p w14:paraId="1955FC9C" w14:textId="5FD4C44A" w:rsidR="001D2046" w:rsidRPr="0019140B" w:rsidRDefault="001D2046">
      <w:pPr>
        <w:pStyle w:val="Akapitzlist"/>
        <w:numPr>
          <w:ilvl w:val="0"/>
          <w:numId w:val="1"/>
        </w:numPr>
        <w:tabs>
          <w:tab w:val="left" w:pos="426"/>
        </w:tabs>
        <w:spacing w:after="0" w:line="312" w:lineRule="auto"/>
        <w:ind w:left="0" w:firstLine="0"/>
        <w:jc w:val="both"/>
        <w:rPr>
          <w:rFonts w:ascii="Cambria" w:hAnsi="Cambria" w:cstheme="minorHAnsi"/>
          <w:sz w:val="24"/>
          <w:szCs w:val="24"/>
        </w:rPr>
      </w:pPr>
      <w:r w:rsidRPr="0019140B">
        <w:rPr>
          <w:rFonts w:ascii="Cambria" w:hAnsi="Cambria" w:cstheme="minorHAnsi"/>
          <w:sz w:val="24"/>
          <w:szCs w:val="24"/>
        </w:rPr>
        <w:t xml:space="preserve">Autocysterny winny spełniać wymagania określone w ustawie z </w:t>
      </w:r>
      <w:r w:rsidRPr="00500FD8">
        <w:rPr>
          <w:rFonts w:ascii="Cambria" w:hAnsi="Cambria" w:cstheme="minorHAnsi"/>
          <w:sz w:val="24"/>
          <w:szCs w:val="24"/>
        </w:rPr>
        <w:t>dnia 19 sierpnia 2011r. o przewozie towarów niebezpiecznych (</w:t>
      </w:r>
      <w:bookmarkStart w:id="5" w:name="_Hlk119490069"/>
      <w:r w:rsidRPr="00500FD8">
        <w:rPr>
          <w:rFonts w:ascii="Cambria" w:hAnsi="Cambria" w:cstheme="minorHAnsi"/>
          <w:sz w:val="24"/>
          <w:szCs w:val="24"/>
        </w:rPr>
        <w:t>Dz. U. z 2022, poz. 2147</w:t>
      </w:r>
      <w:bookmarkEnd w:id="5"/>
      <w:r w:rsidRPr="00500FD8">
        <w:rPr>
          <w:rFonts w:ascii="Cambria" w:hAnsi="Cambria" w:cstheme="minorHAnsi"/>
          <w:sz w:val="24"/>
          <w:szCs w:val="24"/>
        </w:rPr>
        <w:t>)</w:t>
      </w:r>
      <w:r w:rsidRPr="0019140B">
        <w:rPr>
          <w:rFonts w:ascii="Cambria" w:hAnsi="Cambria" w:cstheme="minorHAnsi"/>
          <w:sz w:val="24"/>
          <w:szCs w:val="24"/>
        </w:rPr>
        <w:t xml:space="preserve"> oraz być zaopatrzone w instalację pomiarową posiadające ważne świadectwa legalizacji liczników, które muszą posiadać nienaruszone oplombowanie.</w:t>
      </w:r>
    </w:p>
    <w:p w14:paraId="3C0B8128" w14:textId="3871BA8F" w:rsidR="007D063C" w:rsidRPr="0019140B" w:rsidRDefault="007D063C">
      <w:pPr>
        <w:pStyle w:val="Standard"/>
        <w:numPr>
          <w:ilvl w:val="0"/>
          <w:numId w:val="1"/>
        </w:numPr>
        <w:tabs>
          <w:tab w:val="left" w:pos="426"/>
        </w:tabs>
        <w:spacing w:line="312" w:lineRule="auto"/>
        <w:ind w:left="0" w:firstLine="0"/>
        <w:jc w:val="both"/>
        <w:rPr>
          <w:rFonts w:ascii="Cambria" w:hAnsi="Cambria" w:cstheme="minorHAnsi"/>
        </w:rPr>
      </w:pPr>
      <w:r w:rsidRPr="0019140B">
        <w:rPr>
          <w:rFonts w:ascii="Cambria" w:hAnsi="Cambria" w:cstheme="minorHAnsi"/>
        </w:rPr>
        <w:t>Wykonawca zobowi</w:t>
      </w:r>
      <w:r w:rsidR="00643DD0" w:rsidRPr="0019140B">
        <w:rPr>
          <w:rFonts w:ascii="Cambria" w:hAnsi="Cambria" w:cstheme="minorHAnsi"/>
        </w:rPr>
        <w:t xml:space="preserve">ązuje się dostarczyć przedmiot zamówienia do obiektów wskazanych w pkt </w:t>
      </w:r>
      <w:r w:rsidR="001D2046" w:rsidRPr="0019140B">
        <w:rPr>
          <w:rFonts w:ascii="Cambria" w:hAnsi="Cambria" w:cstheme="minorHAnsi"/>
        </w:rPr>
        <w:t>6</w:t>
      </w:r>
      <w:r w:rsidRPr="0019140B">
        <w:rPr>
          <w:rFonts w:ascii="Cambria" w:hAnsi="Cambria" w:cstheme="minorHAnsi"/>
        </w:rPr>
        <w:t xml:space="preserve"> na własny koszt i własne ryzyko.</w:t>
      </w:r>
    </w:p>
    <w:p w14:paraId="20669F7E" w14:textId="77F8A06B" w:rsidR="007D063C" w:rsidRPr="002810E2" w:rsidRDefault="00D077F8">
      <w:pPr>
        <w:pStyle w:val="Standard"/>
        <w:numPr>
          <w:ilvl w:val="0"/>
          <w:numId w:val="1"/>
        </w:numPr>
        <w:tabs>
          <w:tab w:val="left" w:pos="426"/>
        </w:tabs>
        <w:spacing w:line="312" w:lineRule="auto"/>
        <w:ind w:left="0" w:firstLine="0"/>
        <w:jc w:val="both"/>
        <w:rPr>
          <w:rFonts w:ascii="Cambria" w:hAnsi="Cambria" w:cstheme="minorHAnsi"/>
          <w:color w:val="000000" w:themeColor="text1"/>
        </w:rPr>
      </w:pPr>
      <w:r w:rsidRPr="002810E2">
        <w:rPr>
          <w:rFonts w:ascii="Cambria" w:hAnsi="Cambria" w:cstheme="minorHAnsi"/>
          <w:color w:val="000000" w:themeColor="text1"/>
        </w:rPr>
        <w:t>Wykonawca winien jest dołączyć do każdej dostawy przed jej rozładunkiem aktualne świadectwo jakości lub orzeczenie laboratoryjne dla danej partii gazu LPG wydane przez upoważnione laboratorium specjalistyczne wraz z dowodem wydania (dokumentem przewozowym) zawierającym nazwę produktu oraz jego producenta</w:t>
      </w:r>
      <w:r w:rsidR="00985B96" w:rsidRPr="002810E2">
        <w:rPr>
          <w:rFonts w:ascii="Cambria" w:hAnsi="Cambria" w:cstheme="minorHAnsi"/>
          <w:color w:val="000000" w:themeColor="text1"/>
        </w:rPr>
        <w:t>.</w:t>
      </w:r>
    </w:p>
    <w:p w14:paraId="7B69131F" w14:textId="46CFDF30" w:rsidR="00D077F8" w:rsidRDefault="00D077F8">
      <w:pPr>
        <w:pStyle w:val="Akapitzlist"/>
        <w:numPr>
          <w:ilvl w:val="0"/>
          <w:numId w:val="1"/>
        </w:numPr>
        <w:tabs>
          <w:tab w:val="left" w:pos="426"/>
        </w:tabs>
        <w:spacing w:after="0" w:line="312" w:lineRule="auto"/>
        <w:ind w:left="0" w:firstLine="0"/>
        <w:jc w:val="both"/>
        <w:rPr>
          <w:rFonts w:ascii="Cambria" w:hAnsi="Cambria" w:cstheme="minorHAnsi"/>
          <w:sz w:val="24"/>
          <w:szCs w:val="24"/>
        </w:rPr>
      </w:pPr>
      <w:r w:rsidRPr="0019140B">
        <w:rPr>
          <w:rFonts w:ascii="Cambria" w:hAnsi="Cambria" w:cstheme="minorHAnsi"/>
          <w:sz w:val="24"/>
          <w:szCs w:val="24"/>
        </w:rPr>
        <w:t xml:space="preserve">Zamawiający informuje, że zakupiony gaz będzie wykorzystywane </w:t>
      </w:r>
      <w:r w:rsidR="00D37CBF">
        <w:rPr>
          <w:rFonts w:ascii="Cambria" w:hAnsi="Cambria" w:cstheme="minorHAnsi"/>
          <w:sz w:val="24"/>
          <w:szCs w:val="24"/>
        </w:rPr>
        <w:t>na potrzeby własne do celów opałowych</w:t>
      </w:r>
      <w:r w:rsidR="00151639">
        <w:rPr>
          <w:rFonts w:ascii="Cambria" w:hAnsi="Cambria" w:cstheme="minorHAnsi"/>
          <w:sz w:val="24"/>
          <w:szCs w:val="24"/>
        </w:rPr>
        <w:t>.</w:t>
      </w:r>
    </w:p>
    <w:p w14:paraId="1CF95EDC" w14:textId="1D820D9C" w:rsidR="00151639" w:rsidRPr="002F3943" w:rsidRDefault="002F3943">
      <w:pPr>
        <w:pStyle w:val="Akapitzlist"/>
        <w:numPr>
          <w:ilvl w:val="0"/>
          <w:numId w:val="1"/>
        </w:numPr>
        <w:tabs>
          <w:tab w:val="left" w:pos="426"/>
        </w:tabs>
        <w:spacing w:after="0" w:line="312" w:lineRule="auto"/>
        <w:ind w:left="0" w:firstLine="0"/>
        <w:jc w:val="both"/>
        <w:rPr>
          <w:rFonts w:ascii="Cambria" w:hAnsi="Cambria" w:cstheme="minorHAnsi"/>
          <w:sz w:val="24"/>
          <w:szCs w:val="24"/>
        </w:rPr>
      </w:pPr>
      <w:r w:rsidRPr="002F3943">
        <w:rPr>
          <w:rFonts w:ascii="Cambria" w:hAnsi="Cambria" w:cstheme="minorHAnsi"/>
          <w:sz w:val="24"/>
          <w:szCs w:val="24"/>
        </w:rPr>
        <w:t>Zamawiający informuje, że jest</w:t>
      </w:r>
      <w:r w:rsidRPr="002F3943">
        <w:rPr>
          <w:rFonts w:ascii="Cambria" w:hAnsi="Cambria"/>
        </w:rPr>
        <w:t xml:space="preserve"> zarejestrowany na platformie Centralnego Rejestru Podmiotów Akcyzowych pod nr ID SISC: PL593213670000000 jako podmiot nieprowadzący działalności gospodarczej zużywający gaz </w:t>
      </w:r>
      <w:r w:rsidR="002810E2">
        <w:rPr>
          <w:rFonts w:ascii="Cambria" w:hAnsi="Cambria"/>
        </w:rPr>
        <w:t>LPG zwolniony z akcyzy</w:t>
      </w:r>
      <w:r w:rsidRPr="002F3943">
        <w:rPr>
          <w:rFonts w:ascii="Cambria" w:hAnsi="Cambria"/>
        </w:rPr>
        <w:t>.</w:t>
      </w:r>
    </w:p>
    <w:p w14:paraId="1C0174F3" w14:textId="77777777" w:rsidR="007D063C" w:rsidRPr="0019140B" w:rsidRDefault="007D063C" w:rsidP="007A414C">
      <w:pPr>
        <w:pStyle w:val="Standard"/>
        <w:spacing w:line="312" w:lineRule="auto"/>
        <w:jc w:val="both"/>
        <w:rPr>
          <w:rFonts w:ascii="Cambria" w:hAnsi="Cambria" w:cstheme="minorHAnsi"/>
        </w:rPr>
      </w:pPr>
    </w:p>
    <w:p w14:paraId="43835346" w14:textId="77777777" w:rsidR="00C13D7B" w:rsidRDefault="00C13D7B" w:rsidP="00C13D7B">
      <w:pPr>
        <w:pStyle w:val="Standard"/>
        <w:spacing w:line="312" w:lineRule="auto"/>
        <w:jc w:val="center"/>
        <w:rPr>
          <w:rFonts w:ascii="Cambria" w:hAnsi="Cambria" w:cstheme="minorHAnsi"/>
          <w:b/>
        </w:rPr>
      </w:pPr>
      <w:r>
        <w:rPr>
          <w:rFonts w:ascii="Cambria" w:hAnsi="Cambria" w:cstheme="minorHAnsi"/>
          <w:b/>
        </w:rPr>
        <w:t xml:space="preserve">ROZDZIAŁ </w:t>
      </w:r>
      <w:r w:rsidR="001861C7">
        <w:rPr>
          <w:rFonts w:ascii="Cambria" w:hAnsi="Cambria" w:cstheme="minorHAnsi"/>
          <w:b/>
        </w:rPr>
        <w:t>I</w:t>
      </w:r>
      <w:r w:rsidR="00EB4D1F" w:rsidRPr="0019140B">
        <w:rPr>
          <w:rFonts w:ascii="Cambria" w:hAnsi="Cambria" w:cstheme="minorHAnsi"/>
          <w:b/>
        </w:rPr>
        <w:t>V</w:t>
      </w:r>
    </w:p>
    <w:p w14:paraId="1A915147" w14:textId="201E8CBB" w:rsidR="00EB4D1F" w:rsidRPr="0019140B" w:rsidRDefault="00EB4D1F" w:rsidP="00C13D7B">
      <w:pPr>
        <w:pStyle w:val="Standard"/>
        <w:spacing w:line="312" w:lineRule="auto"/>
        <w:jc w:val="center"/>
        <w:rPr>
          <w:rFonts w:ascii="Cambria" w:hAnsi="Cambria" w:cstheme="minorHAnsi"/>
          <w:b/>
        </w:rPr>
      </w:pPr>
      <w:r w:rsidRPr="0019140B">
        <w:rPr>
          <w:rFonts w:ascii="Cambria" w:hAnsi="Cambria" w:cstheme="minorHAnsi"/>
          <w:b/>
        </w:rPr>
        <w:t>TERMIN WYKONANIA ZAMÓWIENIA</w:t>
      </w:r>
    </w:p>
    <w:p w14:paraId="53E7C16C" w14:textId="79DF800B" w:rsidR="00EB4D1F" w:rsidRPr="0019140B" w:rsidRDefault="00EB4D1F">
      <w:pPr>
        <w:pStyle w:val="Teksttreci20"/>
        <w:numPr>
          <w:ilvl w:val="0"/>
          <w:numId w:val="4"/>
        </w:numPr>
        <w:shd w:val="clear" w:color="auto" w:fill="auto"/>
        <w:tabs>
          <w:tab w:val="left" w:pos="426"/>
        </w:tabs>
        <w:spacing w:line="312" w:lineRule="auto"/>
        <w:ind w:left="0" w:firstLine="0"/>
        <w:rPr>
          <w:rFonts w:ascii="Cambria" w:hAnsi="Cambria" w:cstheme="minorHAnsi"/>
          <w:sz w:val="24"/>
          <w:szCs w:val="24"/>
        </w:rPr>
      </w:pPr>
      <w:r w:rsidRPr="0019140B">
        <w:rPr>
          <w:rFonts w:ascii="Cambria" w:hAnsi="Cambria" w:cstheme="minorHAnsi"/>
          <w:sz w:val="24"/>
          <w:szCs w:val="24"/>
        </w:rPr>
        <w:t xml:space="preserve">Termin wykonania zamówienia: </w:t>
      </w:r>
      <w:r w:rsidR="00D132D3" w:rsidRPr="002772D9">
        <w:rPr>
          <w:rFonts w:ascii="Cambria" w:hAnsi="Cambria" w:cstheme="minorHAnsi"/>
          <w:b/>
          <w:bCs/>
          <w:sz w:val="24"/>
          <w:szCs w:val="24"/>
        </w:rPr>
        <w:t xml:space="preserve">od </w:t>
      </w:r>
      <w:r w:rsidR="00DD3872" w:rsidRPr="002772D9">
        <w:rPr>
          <w:rFonts w:ascii="Cambria" w:hAnsi="Cambria" w:cstheme="minorHAnsi"/>
          <w:b/>
          <w:bCs/>
          <w:sz w:val="24"/>
          <w:szCs w:val="24"/>
        </w:rPr>
        <w:t>2</w:t>
      </w:r>
      <w:r w:rsidR="00D077F8" w:rsidRPr="002772D9">
        <w:rPr>
          <w:rFonts w:ascii="Cambria" w:hAnsi="Cambria" w:cstheme="minorHAnsi"/>
          <w:b/>
          <w:bCs/>
          <w:sz w:val="24"/>
          <w:szCs w:val="24"/>
        </w:rPr>
        <w:t xml:space="preserve"> stycznia 202</w:t>
      </w:r>
      <w:r w:rsidR="00511B9F">
        <w:rPr>
          <w:rFonts w:ascii="Cambria" w:hAnsi="Cambria" w:cstheme="minorHAnsi"/>
          <w:b/>
          <w:bCs/>
          <w:sz w:val="24"/>
          <w:szCs w:val="24"/>
        </w:rPr>
        <w:t>4</w:t>
      </w:r>
      <w:r w:rsidR="00D077F8" w:rsidRPr="002772D9">
        <w:rPr>
          <w:rFonts w:ascii="Cambria" w:hAnsi="Cambria" w:cstheme="minorHAnsi"/>
          <w:b/>
          <w:bCs/>
          <w:sz w:val="24"/>
          <w:szCs w:val="24"/>
        </w:rPr>
        <w:t xml:space="preserve"> r</w:t>
      </w:r>
      <w:r w:rsidR="00D077F8" w:rsidRPr="0019140B">
        <w:rPr>
          <w:rFonts w:ascii="Cambria" w:hAnsi="Cambria" w:cstheme="minorHAnsi"/>
          <w:sz w:val="24"/>
          <w:szCs w:val="24"/>
        </w:rPr>
        <w:t>.</w:t>
      </w:r>
      <w:r w:rsidR="00D132D3" w:rsidRPr="0019140B">
        <w:rPr>
          <w:rFonts w:ascii="Cambria" w:hAnsi="Cambria" w:cstheme="minorHAnsi"/>
          <w:sz w:val="24"/>
          <w:szCs w:val="24"/>
        </w:rPr>
        <w:t xml:space="preserve"> </w:t>
      </w:r>
      <w:r w:rsidR="00E7159A" w:rsidRPr="0019140B">
        <w:rPr>
          <w:rFonts w:ascii="Cambria" w:hAnsi="Cambria" w:cstheme="minorHAnsi"/>
          <w:b/>
          <w:sz w:val="24"/>
          <w:szCs w:val="24"/>
        </w:rPr>
        <w:t>do</w:t>
      </w:r>
      <w:r w:rsidR="00D132D3" w:rsidRPr="0019140B">
        <w:rPr>
          <w:rFonts w:ascii="Cambria" w:hAnsi="Cambria" w:cstheme="minorHAnsi"/>
          <w:b/>
          <w:sz w:val="24"/>
          <w:szCs w:val="24"/>
        </w:rPr>
        <w:t xml:space="preserve"> dnia</w:t>
      </w:r>
      <w:r w:rsidR="00E7159A" w:rsidRPr="0019140B">
        <w:rPr>
          <w:rFonts w:ascii="Cambria" w:hAnsi="Cambria" w:cstheme="minorHAnsi"/>
          <w:b/>
          <w:sz w:val="24"/>
          <w:szCs w:val="24"/>
        </w:rPr>
        <w:t xml:space="preserve"> </w:t>
      </w:r>
      <w:r w:rsidR="00D077F8" w:rsidRPr="0019140B">
        <w:rPr>
          <w:rFonts w:ascii="Cambria" w:hAnsi="Cambria" w:cstheme="minorHAnsi"/>
          <w:b/>
          <w:sz w:val="24"/>
          <w:szCs w:val="24"/>
        </w:rPr>
        <w:t xml:space="preserve">31 grudnia </w:t>
      </w:r>
      <w:r w:rsidR="00E7159A" w:rsidRPr="0019140B">
        <w:rPr>
          <w:rFonts w:ascii="Cambria" w:hAnsi="Cambria" w:cstheme="minorHAnsi"/>
          <w:b/>
          <w:sz w:val="24"/>
          <w:szCs w:val="24"/>
        </w:rPr>
        <w:t>202</w:t>
      </w:r>
      <w:r w:rsidR="00511B9F">
        <w:rPr>
          <w:rFonts w:ascii="Cambria" w:hAnsi="Cambria" w:cstheme="minorHAnsi"/>
          <w:b/>
          <w:sz w:val="24"/>
          <w:szCs w:val="24"/>
        </w:rPr>
        <w:t>4</w:t>
      </w:r>
      <w:r w:rsidR="00E7159A" w:rsidRPr="0019140B">
        <w:rPr>
          <w:rFonts w:ascii="Cambria" w:hAnsi="Cambria" w:cstheme="minorHAnsi"/>
          <w:b/>
          <w:sz w:val="24"/>
          <w:szCs w:val="24"/>
        </w:rPr>
        <w:t xml:space="preserve"> </w:t>
      </w:r>
      <w:r w:rsidRPr="0019140B">
        <w:rPr>
          <w:rFonts w:ascii="Cambria" w:hAnsi="Cambria" w:cstheme="minorHAnsi"/>
          <w:b/>
          <w:sz w:val="24"/>
          <w:szCs w:val="24"/>
        </w:rPr>
        <w:t>r.</w:t>
      </w:r>
    </w:p>
    <w:p w14:paraId="3CBBE034" w14:textId="677A4BAB" w:rsidR="008919C2" w:rsidRPr="0019140B" w:rsidRDefault="00EB4D1F">
      <w:pPr>
        <w:pStyle w:val="Teksttreci20"/>
        <w:numPr>
          <w:ilvl w:val="0"/>
          <w:numId w:val="4"/>
        </w:numPr>
        <w:shd w:val="clear" w:color="auto" w:fill="auto"/>
        <w:tabs>
          <w:tab w:val="left" w:pos="426"/>
        </w:tabs>
        <w:spacing w:line="312" w:lineRule="auto"/>
        <w:ind w:left="0" w:firstLine="0"/>
        <w:rPr>
          <w:rFonts w:ascii="Cambria" w:hAnsi="Cambria" w:cstheme="minorHAnsi"/>
          <w:sz w:val="24"/>
          <w:szCs w:val="24"/>
        </w:rPr>
      </w:pPr>
      <w:r w:rsidRPr="0019140B">
        <w:rPr>
          <w:rFonts w:ascii="Cambria" w:hAnsi="Cambria" w:cstheme="minorHAnsi"/>
          <w:sz w:val="24"/>
          <w:szCs w:val="24"/>
        </w:rPr>
        <w:t>Za datę wykonania umowy uważa się datę dostarczenia Zamawiającemu ostatniej partii przedmiotu zamówienia.</w:t>
      </w:r>
    </w:p>
    <w:p w14:paraId="0E951152" w14:textId="5195766F" w:rsidR="00EB4D1F" w:rsidRPr="0019140B" w:rsidRDefault="00EB4D1F" w:rsidP="007A414C">
      <w:pPr>
        <w:pStyle w:val="Teksttreci20"/>
        <w:shd w:val="clear" w:color="auto" w:fill="auto"/>
        <w:tabs>
          <w:tab w:val="left" w:pos="1365"/>
        </w:tabs>
        <w:spacing w:line="312" w:lineRule="auto"/>
        <w:ind w:firstLine="0"/>
        <w:rPr>
          <w:rFonts w:ascii="Cambria" w:hAnsi="Cambria" w:cstheme="minorHAnsi"/>
          <w:sz w:val="24"/>
          <w:szCs w:val="24"/>
        </w:rPr>
      </w:pPr>
    </w:p>
    <w:p w14:paraId="14D31216" w14:textId="77777777" w:rsidR="00C13D7B" w:rsidRDefault="00C13D7B" w:rsidP="00C13D7B">
      <w:pPr>
        <w:pStyle w:val="Teksttreci20"/>
        <w:tabs>
          <w:tab w:val="left" w:pos="1365"/>
        </w:tabs>
        <w:spacing w:line="312" w:lineRule="auto"/>
        <w:ind w:firstLine="0"/>
        <w:jc w:val="center"/>
        <w:rPr>
          <w:rFonts w:ascii="Cambria" w:hAnsi="Cambria" w:cstheme="minorHAnsi"/>
          <w:b/>
          <w:bCs/>
          <w:sz w:val="24"/>
          <w:szCs w:val="24"/>
        </w:rPr>
      </w:pPr>
      <w:r>
        <w:rPr>
          <w:rFonts w:ascii="Cambria" w:hAnsi="Cambria" w:cstheme="minorHAnsi"/>
          <w:b/>
          <w:bCs/>
          <w:sz w:val="24"/>
          <w:szCs w:val="24"/>
        </w:rPr>
        <w:t xml:space="preserve">ROZDZIAŁ </w:t>
      </w:r>
      <w:r w:rsidR="007770F9" w:rsidRPr="001861C7">
        <w:rPr>
          <w:rFonts w:ascii="Cambria" w:hAnsi="Cambria" w:cstheme="minorHAnsi"/>
          <w:b/>
          <w:bCs/>
          <w:sz w:val="24"/>
          <w:szCs w:val="24"/>
        </w:rPr>
        <w:t>V</w:t>
      </w:r>
    </w:p>
    <w:p w14:paraId="2C0E9873" w14:textId="428F76F3" w:rsidR="004A107A" w:rsidRPr="001861C7" w:rsidRDefault="004A107A" w:rsidP="00C13D7B">
      <w:pPr>
        <w:pStyle w:val="Teksttreci20"/>
        <w:tabs>
          <w:tab w:val="left" w:pos="1365"/>
        </w:tabs>
        <w:spacing w:line="312" w:lineRule="auto"/>
        <w:ind w:firstLine="0"/>
        <w:jc w:val="center"/>
        <w:rPr>
          <w:rFonts w:ascii="Cambria" w:hAnsi="Cambria" w:cstheme="minorHAnsi"/>
          <w:b/>
          <w:bCs/>
          <w:sz w:val="24"/>
          <w:szCs w:val="24"/>
        </w:rPr>
      </w:pPr>
      <w:r w:rsidRPr="001861C7">
        <w:rPr>
          <w:rFonts w:ascii="Cambria" w:hAnsi="Cambria" w:cstheme="minorHAnsi"/>
          <w:b/>
          <w:bCs/>
          <w:sz w:val="24"/>
          <w:szCs w:val="24"/>
        </w:rPr>
        <w:t>PODSTAWY WYKLUCZENIA I WARUNKI UDZIAŁU W POSTĘPOWANIU</w:t>
      </w:r>
    </w:p>
    <w:p w14:paraId="30E08374" w14:textId="2032C662" w:rsidR="004A107A" w:rsidRPr="00500FD8" w:rsidRDefault="004A107A" w:rsidP="007B2A68">
      <w:pPr>
        <w:pStyle w:val="Teksttreci20"/>
        <w:tabs>
          <w:tab w:val="left" w:pos="426"/>
        </w:tabs>
        <w:spacing w:line="312" w:lineRule="auto"/>
        <w:ind w:firstLine="0"/>
        <w:rPr>
          <w:rFonts w:ascii="Cambria" w:hAnsi="Cambria" w:cstheme="minorHAnsi"/>
          <w:sz w:val="24"/>
          <w:szCs w:val="24"/>
        </w:rPr>
      </w:pPr>
      <w:r w:rsidRPr="0019140B">
        <w:rPr>
          <w:rFonts w:ascii="Cambria" w:hAnsi="Cambria" w:cstheme="minorHAnsi"/>
          <w:sz w:val="24"/>
          <w:szCs w:val="24"/>
        </w:rPr>
        <w:t>1.</w:t>
      </w:r>
      <w:r w:rsidR="008C2FAA" w:rsidRPr="0019140B">
        <w:rPr>
          <w:rFonts w:ascii="Cambria" w:hAnsi="Cambria" w:cstheme="minorHAnsi"/>
          <w:sz w:val="24"/>
          <w:szCs w:val="24"/>
        </w:rPr>
        <w:t xml:space="preserve"> </w:t>
      </w:r>
      <w:r w:rsidRPr="0019140B">
        <w:rPr>
          <w:rFonts w:ascii="Cambria" w:hAnsi="Cambria" w:cstheme="minorHAnsi"/>
          <w:sz w:val="24"/>
          <w:szCs w:val="24"/>
        </w:rPr>
        <w:t>O udzielenie zamówienia mogą ubiegać się Wykonawcy, którzy</w:t>
      </w:r>
      <w:r w:rsidR="00374C5F">
        <w:rPr>
          <w:rFonts w:ascii="Cambria" w:hAnsi="Cambria" w:cstheme="minorHAnsi"/>
          <w:sz w:val="24"/>
          <w:szCs w:val="24"/>
        </w:rPr>
        <w:t xml:space="preserve"> </w:t>
      </w:r>
      <w:r w:rsidRPr="0019140B">
        <w:rPr>
          <w:rFonts w:ascii="Cambria" w:hAnsi="Cambria" w:cstheme="minorHAnsi"/>
          <w:sz w:val="24"/>
          <w:szCs w:val="24"/>
        </w:rPr>
        <w:t>zgodnie z art</w:t>
      </w:r>
      <w:r w:rsidRPr="00500FD8">
        <w:rPr>
          <w:rFonts w:ascii="Cambria" w:hAnsi="Cambria" w:cstheme="minorHAnsi"/>
          <w:sz w:val="24"/>
          <w:szCs w:val="24"/>
        </w:rPr>
        <w:t xml:space="preserve">. 108 ust. 1 pkt 1)-6) oraz art. 109 ust. 1 pkt 4) ustawy </w:t>
      </w:r>
      <w:proofErr w:type="spellStart"/>
      <w:r w:rsidRPr="00500FD8">
        <w:rPr>
          <w:rFonts w:ascii="Cambria" w:hAnsi="Cambria" w:cstheme="minorHAnsi"/>
          <w:sz w:val="24"/>
          <w:szCs w:val="24"/>
        </w:rPr>
        <w:t>Pzp</w:t>
      </w:r>
      <w:proofErr w:type="spellEnd"/>
      <w:r w:rsidRPr="00500FD8">
        <w:rPr>
          <w:rFonts w:ascii="Cambria" w:hAnsi="Cambria" w:cstheme="minorHAnsi"/>
          <w:sz w:val="24"/>
          <w:szCs w:val="24"/>
        </w:rPr>
        <w:t xml:space="preserve"> nie podlegają wykluczeniu;</w:t>
      </w:r>
    </w:p>
    <w:p w14:paraId="1D3FD884" w14:textId="07A83E38" w:rsidR="004A107A" w:rsidRPr="0019140B" w:rsidRDefault="004A107A" w:rsidP="007B2A68">
      <w:pPr>
        <w:pStyle w:val="Teksttreci20"/>
        <w:tabs>
          <w:tab w:val="left" w:pos="426"/>
        </w:tabs>
        <w:spacing w:line="312" w:lineRule="auto"/>
        <w:ind w:firstLine="0"/>
        <w:rPr>
          <w:rFonts w:ascii="Cambria" w:hAnsi="Cambria" w:cstheme="minorHAnsi"/>
          <w:sz w:val="24"/>
          <w:szCs w:val="24"/>
        </w:rPr>
      </w:pPr>
      <w:r w:rsidRPr="0019140B">
        <w:rPr>
          <w:rFonts w:ascii="Cambria" w:hAnsi="Cambria" w:cstheme="minorHAnsi"/>
          <w:sz w:val="24"/>
          <w:szCs w:val="24"/>
        </w:rPr>
        <w:t>2.</w:t>
      </w:r>
      <w:r w:rsidR="007770F9" w:rsidRPr="0019140B">
        <w:rPr>
          <w:rFonts w:ascii="Cambria" w:hAnsi="Cambria" w:cstheme="minorHAnsi"/>
          <w:sz w:val="24"/>
          <w:szCs w:val="24"/>
        </w:rPr>
        <w:t xml:space="preserve"> </w:t>
      </w:r>
      <w:r w:rsidRPr="0019140B">
        <w:rPr>
          <w:rFonts w:ascii="Cambria" w:hAnsi="Cambria" w:cstheme="minorHAnsi"/>
          <w:sz w:val="24"/>
          <w:szCs w:val="24"/>
        </w:rPr>
        <w:t xml:space="preserve">Wykluczenie Wykonawcy następuje zgodnie z art. 111 ustawy </w:t>
      </w:r>
      <w:proofErr w:type="spellStart"/>
      <w:r w:rsidRPr="0019140B">
        <w:rPr>
          <w:rFonts w:ascii="Cambria" w:hAnsi="Cambria" w:cstheme="minorHAnsi"/>
          <w:sz w:val="24"/>
          <w:szCs w:val="24"/>
        </w:rPr>
        <w:t>Pzp</w:t>
      </w:r>
      <w:proofErr w:type="spellEnd"/>
      <w:r w:rsidRPr="0019140B">
        <w:rPr>
          <w:rFonts w:ascii="Cambria" w:hAnsi="Cambria" w:cstheme="minorHAnsi"/>
          <w:sz w:val="24"/>
          <w:szCs w:val="24"/>
        </w:rPr>
        <w:t>. Ponadto z postępowania</w:t>
      </w:r>
      <w:r w:rsidR="008C2FAA" w:rsidRPr="0019140B">
        <w:rPr>
          <w:rFonts w:ascii="Cambria" w:hAnsi="Cambria" w:cstheme="minorHAnsi"/>
          <w:sz w:val="24"/>
          <w:szCs w:val="24"/>
        </w:rPr>
        <w:t xml:space="preserve"> </w:t>
      </w:r>
      <w:r w:rsidRPr="0019140B">
        <w:rPr>
          <w:rFonts w:ascii="Cambria" w:hAnsi="Cambria" w:cstheme="minorHAnsi"/>
          <w:sz w:val="24"/>
          <w:szCs w:val="24"/>
        </w:rPr>
        <w:t xml:space="preserve">o udzielenie zamówienia wyklucza się Wykonawców, w stosunku do których zachodzi którakolwiek z okoliczności wskazanych w art. </w:t>
      </w:r>
      <w:r w:rsidRPr="00500FD8">
        <w:rPr>
          <w:rFonts w:ascii="Cambria" w:hAnsi="Cambria" w:cstheme="minorHAnsi"/>
          <w:sz w:val="24"/>
          <w:szCs w:val="24"/>
        </w:rPr>
        <w:t>7 ust. 1 ustawy z dnia 13 kwietnia 2022 r.</w:t>
      </w:r>
      <w:r w:rsidR="0078644D" w:rsidRPr="00500FD8">
        <w:rPr>
          <w:rFonts w:ascii="Cambria" w:hAnsi="Cambria" w:cstheme="minorHAnsi"/>
          <w:sz w:val="24"/>
          <w:szCs w:val="24"/>
        </w:rPr>
        <w:t xml:space="preserve"> </w:t>
      </w:r>
      <w:r w:rsidRPr="00500FD8">
        <w:rPr>
          <w:rFonts w:ascii="Cambria" w:hAnsi="Cambria" w:cstheme="minorHAnsi"/>
          <w:sz w:val="24"/>
          <w:szCs w:val="24"/>
        </w:rPr>
        <w:t xml:space="preserve">o szczególnych rozwiązaniach w zakresie przeciwdziałania </w:t>
      </w:r>
      <w:r w:rsidRPr="0019140B">
        <w:rPr>
          <w:rFonts w:ascii="Cambria" w:hAnsi="Cambria" w:cstheme="minorHAnsi"/>
          <w:sz w:val="24"/>
          <w:szCs w:val="24"/>
        </w:rPr>
        <w:t xml:space="preserve">wspieraniu agresji na Ukrainę oraz służących ochronie bezpieczeństwa </w:t>
      </w:r>
      <w:r w:rsidRPr="00500FD8">
        <w:rPr>
          <w:rFonts w:ascii="Cambria" w:hAnsi="Cambria" w:cstheme="minorHAnsi"/>
          <w:sz w:val="24"/>
          <w:szCs w:val="24"/>
        </w:rPr>
        <w:t>narodowego</w:t>
      </w:r>
      <w:r w:rsidR="002A704E" w:rsidRPr="00500FD8">
        <w:rPr>
          <w:rFonts w:ascii="Cambria" w:hAnsi="Cambria" w:cstheme="minorHAnsi"/>
          <w:sz w:val="24"/>
          <w:szCs w:val="24"/>
        </w:rPr>
        <w:t xml:space="preserve"> (Dz. U. z 2023 </w:t>
      </w:r>
      <w:r w:rsidR="002A704E" w:rsidRPr="00500FD8">
        <w:rPr>
          <w:rFonts w:ascii="Cambria" w:hAnsi="Cambria" w:cstheme="minorHAnsi"/>
          <w:sz w:val="24"/>
          <w:szCs w:val="24"/>
        </w:rPr>
        <w:lastRenderedPageBreak/>
        <w:t>poz. 1497, z późn. zm.)</w:t>
      </w:r>
      <w:r w:rsidRPr="00500FD8">
        <w:rPr>
          <w:rFonts w:ascii="Cambria" w:hAnsi="Cambria" w:cstheme="minorHAnsi"/>
          <w:sz w:val="24"/>
          <w:szCs w:val="24"/>
        </w:rPr>
        <w:t xml:space="preserve">. </w:t>
      </w:r>
      <w:r w:rsidRPr="0019140B">
        <w:rPr>
          <w:rFonts w:ascii="Cambria" w:hAnsi="Cambria" w:cstheme="minorHAnsi"/>
          <w:sz w:val="24"/>
          <w:szCs w:val="24"/>
        </w:rPr>
        <w:t xml:space="preserve">Na podstawie tego przepisu z postępowania o udzielenie zamówienia publicznego lub konkursu prowadzonego na podstawie ustawy </w:t>
      </w:r>
      <w:proofErr w:type="spellStart"/>
      <w:r w:rsidRPr="0019140B">
        <w:rPr>
          <w:rFonts w:ascii="Cambria" w:hAnsi="Cambria" w:cstheme="minorHAnsi"/>
          <w:sz w:val="24"/>
          <w:szCs w:val="24"/>
        </w:rPr>
        <w:t>Pzp</w:t>
      </w:r>
      <w:proofErr w:type="spellEnd"/>
      <w:r w:rsidRPr="0019140B">
        <w:rPr>
          <w:rFonts w:ascii="Cambria" w:hAnsi="Cambria" w:cstheme="minorHAnsi"/>
          <w:sz w:val="24"/>
          <w:szCs w:val="24"/>
        </w:rPr>
        <w:t xml:space="preserve"> wyklucza się:</w:t>
      </w:r>
    </w:p>
    <w:p w14:paraId="5992E695" w14:textId="042B0BC6" w:rsidR="004A107A" w:rsidRPr="0019140B" w:rsidRDefault="004A107A" w:rsidP="007B2A68">
      <w:pPr>
        <w:pStyle w:val="Teksttreci20"/>
        <w:tabs>
          <w:tab w:val="left" w:pos="426"/>
        </w:tabs>
        <w:spacing w:line="312" w:lineRule="auto"/>
        <w:ind w:firstLine="0"/>
        <w:rPr>
          <w:rFonts w:ascii="Cambria" w:hAnsi="Cambria" w:cstheme="minorHAnsi"/>
          <w:sz w:val="24"/>
          <w:szCs w:val="24"/>
        </w:rPr>
      </w:pPr>
      <w:r w:rsidRPr="0019140B">
        <w:rPr>
          <w:rFonts w:ascii="Cambria" w:hAnsi="Cambria" w:cstheme="minorHAnsi"/>
          <w:sz w:val="24"/>
          <w:szCs w:val="24"/>
        </w:rPr>
        <w:t>1) wykonawcę wymienionego w wykazach określonych w rozporządzeniu 765/2006 i rozporządzeniu 269/2014 albo wpisanego na listę na podstawie decyzji w sprawie wpisu na listę rozstrzygającej o zastosowaniu środka, o którym mowa w art. 1 pkt 3 ustawy</w:t>
      </w:r>
      <w:r w:rsidR="0078644D">
        <w:rPr>
          <w:rFonts w:ascii="Cambria" w:hAnsi="Cambria" w:cstheme="minorHAnsi"/>
          <w:sz w:val="24"/>
          <w:szCs w:val="24"/>
        </w:rPr>
        <w:t xml:space="preserve"> </w:t>
      </w:r>
      <w:r w:rsidR="0078644D" w:rsidRPr="0019140B">
        <w:rPr>
          <w:rFonts w:ascii="Cambria" w:hAnsi="Cambria" w:cstheme="minorHAnsi"/>
          <w:sz w:val="24"/>
          <w:szCs w:val="24"/>
        </w:rPr>
        <w:t>o szczególnych rozwiązaniach w zakresie przeciwdziałania wspieraniu agresji na Ukrainę</w:t>
      </w:r>
      <w:r w:rsidRPr="0019140B">
        <w:rPr>
          <w:rFonts w:ascii="Cambria" w:hAnsi="Cambria" w:cstheme="minorHAnsi"/>
          <w:sz w:val="24"/>
          <w:szCs w:val="24"/>
        </w:rPr>
        <w:t>;</w:t>
      </w:r>
    </w:p>
    <w:p w14:paraId="128C821B" w14:textId="5370FBE5" w:rsidR="004A107A" w:rsidRPr="0019140B" w:rsidRDefault="004A107A" w:rsidP="007B2A68">
      <w:pPr>
        <w:pStyle w:val="Teksttreci20"/>
        <w:tabs>
          <w:tab w:val="left" w:pos="426"/>
        </w:tabs>
        <w:spacing w:line="312" w:lineRule="auto"/>
        <w:ind w:firstLine="0"/>
        <w:rPr>
          <w:rFonts w:ascii="Cambria" w:hAnsi="Cambria" w:cstheme="minorHAnsi"/>
          <w:sz w:val="24"/>
          <w:szCs w:val="24"/>
        </w:rPr>
      </w:pPr>
      <w:r w:rsidRPr="0019140B">
        <w:rPr>
          <w:rFonts w:ascii="Cambria" w:hAnsi="Cambria" w:cstheme="minorHAnsi"/>
          <w:sz w:val="24"/>
          <w:szCs w:val="24"/>
        </w:rPr>
        <w:t xml:space="preserve">2) wykonawcę, którego beneficjentem rzeczywistym w rozumieniu ustawy z dnia 1 marca 2018 r. o przeciwdziałaniu praniu pieniędzy oraz finansowaniu </w:t>
      </w:r>
      <w:r w:rsidRPr="00500FD8">
        <w:rPr>
          <w:rFonts w:ascii="Cambria" w:hAnsi="Cambria" w:cstheme="minorHAnsi"/>
          <w:sz w:val="24"/>
          <w:szCs w:val="24"/>
        </w:rPr>
        <w:t xml:space="preserve">terroryzmu (Dz.U. z </w:t>
      </w:r>
      <w:r w:rsidR="002A704E" w:rsidRPr="00500FD8">
        <w:rPr>
          <w:rFonts w:ascii="Cambria" w:hAnsi="Cambria" w:cstheme="minorHAnsi"/>
          <w:sz w:val="24"/>
          <w:szCs w:val="24"/>
        </w:rPr>
        <w:t>2023 poz. 1124</w:t>
      </w:r>
      <w:r w:rsidR="0078644D" w:rsidRPr="00500FD8">
        <w:rPr>
          <w:rFonts w:ascii="Cambria" w:hAnsi="Cambria" w:cstheme="minorHAnsi"/>
          <w:sz w:val="24"/>
          <w:szCs w:val="24"/>
        </w:rPr>
        <w:t>, z późn. zm.</w:t>
      </w:r>
      <w:r w:rsidRPr="00500FD8">
        <w:rPr>
          <w:rFonts w:ascii="Cambria" w:hAnsi="Cambria" w:cstheme="minorHAnsi"/>
          <w:sz w:val="24"/>
          <w:szCs w:val="24"/>
        </w:rPr>
        <w:t>) jest osoba wymieniona w wykazach ok</w:t>
      </w:r>
      <w:r w:rsidRPr="0019140B">
        <w:rPr>
          <w:rFonts w:ascii="Cambria" w:hAnsi="Cambria" w:cstheme="minorHAnsi"/>
          <w:sz w:val="24"/>
          <w:szCs w:val="24"/>
        </w:rPr>
        <w:t>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78644D">
        <w:rPr>
          <w:rFonts w:ascii="Cambria" w:hAnsi="Cambria" w:cstheme="minorHAnsi"/>
          <w:sz w:val="24"/>
          <w:szCs w:val="24"/>
        </w:rPr>
        <w:t xml:space="preserve"> </w:t>
      </w:r>
      <w:r w:rsidR="0078644D" w:rsidRPr="0019140B">
        <w:rPr>
          <w:rFonts w:ascii="Cambria" w:hAnsi="Cambria" w:cstheme="minorHAnsi"/>
          <w:sz w:val="24"/>
          <w:szCs w:val="24"/>
        </w:rPr>
        <w:t>o szczególnych rozwiązaniach w zakresie przeciwdziałania wspieraniu agresji na Ukrainę</w:t>
      </w:r>
      <w:r w:rsidRPr="0019140B">
        <w:rPr>
          <w:rFonts w:ascii="Cambria" w:hAnsi="Cambria" w:cstheme="minorHAnsi"/>
          <w:sz w:val="24"/>
          <w:szCs w:val="24"/>
        </w:rPr>
        <w:t>;</w:t>
      </w:r>
    </w:p>
    <w:p w14:paraId="35A284E7" w14:textId="32514928" w:rsidR="004A107A" w:rsidRPr="0019140B" w:rsidRDefault="004A107A" w:rsidP="007B2A68">
      <w:pPr>
        <w:pStyle w:val="Teksttreci20"/>
        <w:tabs>
          <w:tab w:val="left" w:pos="426"/>
        </w:tabs>
        <w:spacing w:line="312" w:lineRule="auto"/>
        <w:ind w:firstLine="0"/>
        <w:rPr>
          <w:rFonts w:ascii="Cambria" w:hAnsi="Cambria" w:cstheme="minorHAnsi"/>
          <w:sz w:val="24"/>
          <w:szCs w:val="24"/>
        </w:rPr>
      </w:pPr>
      <w:r w:rsidRPr="0019140B">
        <w:rPr>
          <w:rFonts w:ascii="Cambria" w:hAnsi="Cambria" w:cstheme="minorHAnsi"/>
          <w:sz w:val="24"/>
          <w:szCs w:val="24"/>
        </w:rPr>
        <w:t xml:space="preserve">3) wykonawcę, którego jednostką dominującą w rozumieniu art. </w:t>
      </w:r>
      <w:r w:rsidRPr="00500FD8">
        <w:rPr>
          <w:rFonts w:ascii="Cambria" w:hAnsi="Cambria" w:cstheme="minorHAnsi"/>
          <w:sz w:val="24"/>
          <w:szCs w:val="24"/>
        </w:rPr>
        <w:t xml:space="preserve">3 ust. 1 pkt 37 ustawy z dnia 29 września 1994 r. o rachunkowości (Dz.U. z </w:t>
      </w:r>
      <w:r w:rsidR="002A704E" w:rsidRPr="00500FD8">
        <w:rPr>
          <w:rFonts w:ascii="Cambria" w:hAnsi="Cambria" w:cstheme="minorHAnsi"/>
          <w:sz w:val="24"/>
          <w:szCs w:val="24"/>
        </w:rPr>
        <w:t>2023 poz. 120, z późn. zm.</w:t>
      </w:r>
      <w:r w:rsidRPr="00500FD8">
        <w:rPr>
          <w:rFonts w:ascii="Cambria" w:hAnsi="Cambria" w:cstheme="minorHAnsi"/>
          <w:sz w:val="24"/>
          <w:szCs w:val="24"/>
        </w:rPr>
        <w:t xml:space="preserve">), jest </w:t>
      </w:r>
      <w:r w:rsidRPr="0019140B">
        <w:rPr>
          <w:rFonts w:ascii="Cambria" w:hAnsi="Cambria" w:cstheme="minorHAnsi"/>
          <w:sz w:val="24"/>
          <w:szCs w:val="24"/>
        </w:rPr>
        <w:t xml:space="preserve">podmiot wymieniony w wykazach określonych w rozporządzeniu 765/2006 i rozporządzeniu 269/2014 albo wpisany na listę lub będący taką jednostką dominującą od dnia 24 lutego 2022 r., o ile został wpisany na listę na podstawie decyzji </w:t>
      </w:r>
      <w:proofErr w:type="spellStart"/>
      <w:r w:rsidR="008C2FAA" w:rsidRPr="0019140B">
        <w:rPr>
          <w:rFonts w:ascii="Cambria" w:hAnsi="Cambria" w:cstheme="minorHAnsi"/>
          <w:sz w:val="24"/>
          <w:szCs w:val="24"/>
        </w:rPr>
        <w:t>p</w:t>
      </w:r>
      <w:r w:rsidRPr="0019140B">
        <w:rPr>
          <w:rFonts w:ascii="Cambria" w:hAnsi="Cambria" w:cstheme="minorHAnsi"/>
          <w:sz w:val="24"/>
          <w:szCs w:val="24"/>
        </w:rPr>
        <w:t>w</w:t>
      </w:r>
      <w:proofErr w:type="spellEnd"/>
      <w:r w:rsidRPr="0019140B">
        <w:rPr>
          <w:rFonts w:ascii="Cambria" w:hAnsi="Cambria" w:cstheme="minorHAnsi"/>
          <w:sz w:val="24"/>
          <w:szCs w:val="24"/>
        </w:rPr>
        <w:t xml:space="preserve"> sprawie wpisu na listę rozstrzygającej o zastosowaniu środka, o którym mowa w art. 1 pkt 3 ustawy</w:t>
      </w:r>
      <w:r w:rsidR="0078644D">
        <w:rPr>
          <w:rFonts w:ascii="Cambria" w:hAnsi="Cambria" w:cstheme="minorHAnsi"/>
          <w:sz w:val="24"/>
          <w:szCs w:val="24"/>
        </w:rPr>
        <w:t xml:space="preserve"> </w:t>
      </w:r>
      <w:r w:rsidR="0078644D" w:rsidRPr="0019140B">
        <w:rPr>
          <w:rFonts w:ascii="Cambria" w:hAnsi="Cambria" w:cstheme="minorHAnsi"/>
          <w:sz w:val="24"/>
          <w:szCs w:val="24"/>
        </w:rPr>
        <w:t>o szczególnych rozwiązaniach w zakresie przeciwdziałania wspieraniu agresji na Ukrainę</w:t>
      </w:r>
      <w:r w:rsidRPr="0019140B">
        <w:rPr>
          <w:rFonts w:ascii="Cambria" w:hAnsi="Cambria" w:cstheme="minorHAnsi"/>
          <w:sz w:val="24"/>
          <w:szCs w:val="24"/>
        </w:rPr>
        <w:t>.</w:t>
      </w:r>
    </w:p>
    <w:p w14:paraId="36D153C8" w14:textId="77777777" w:rsidR="004A107A" w:rsidRPr="0019140B" w:rsidRDefault="004A107A" w:rsidP="007B2A68">
      <w:pPr>
        <w:pStyle w:val="Teksttreci20"/>
        <w:tabs>
          <w:tab w:val="left" w:pos="426"/>
        </w:tabs>
        <w:spacing w:line="312" w:lineRule="auto"/>
        <w:ind w:firstLine="0"/>
        <w:rPr>
          <w:rFonts w:ascii="Cambria" w:hAnsi="Cambria" w:cstheme="minorHAnsi"/>
          <w:sz w:val="24"/>
          <w:szCs w:val="24"/>
        </w:rPr>
      </w:pPr>
      <w:r w:rsidRPr="0019140B">
        <w:rPr>
          <w:rFonts w:ascii="Cambria" w:hAnsi="Cambria" w:cstheme="minorHAnsi"/>
          <w:sz w:val="24"/>
          <w:szCs w:val="24"/>
        </w:rPr>
        <w:t>3. O udzielenie zamówienia mogą ubiegać się Wykonawcy, którzy spełniają warunki dotyczące:</w:t>
      </w:r>
    </w:p>
    <w:p w14:paraId="1787EC89" w14:textId="154BFC74" w:rsidR="004A107A" w:rsidRPr="0019140B" w:rsidRDefault="004A107A" w:rsidP="007B2A68">
      <w:pPr>
        <w:pStyle w:val="Teksttreci20"/>
        <w:tabs>
          <w:tab w:val="left" w:pos="426"/>
        </w:tabs>
        <w:spacing w:line="312" w:lineRule="auto"/>
        <w:ind w:firstLine="0"/>
        <w:rPr>
          <w:rFonts w:ascii="Cambria" w:hAnsi="Cambria" w:cstheme="minorHAnsi"/>
          <w:sz w:val="24"/>
          <w:szCs w:val="24"/>
        </w:rPr>
      </w:pPr>
      <w:r w:rsidRPr="0019140B">
        <w:rPr>
          <w:rFonts w:ascii="Cambria" w:hAnsi="Cambria" w:cstheme="minorHAnsi"/>
          <w:sz w:val="24"/>
          <w:szCs w:val="24"/>
        </w:rPr>
        <w:t>1)</w:t>
      </w:r>
      <w:r w:rsidR="007770F9" w:rsidRPr="0019140B">
        <w:rPr>
          <w:rFonts w:ascii="Cambria" w:hAnsi="Cambria" w:cstheme="minorHAnsi"/>
          <w:sz w:val="24"/>
          <w:szCs w:val="24"/>
        </w:rPr>
        <w:t xml:space="preserve"> </w:t>
      </w:r>
      <w:r w:rsidRPr="0019140B">
        <w:rPr>
          <w:rFonts w:ascii="Cambria" w:hAnsi="Cambria" w:cstheme="minorHAnsi"/>
          <w:sz w:val="24"/>
          <w:szCs w:val="24"/>
        </w:rPr>
        <w:t>zdolności do występowania w obrocie gospodarczym: Zamawiający nie stawia warunku w powyższym zakresie.</w:t>
      </w:r>
    </w:p>
    <w:p w14:paraId="4DF5A581" w14:textId="45A23101" w:rsidR="004A107A" w:rsidRPr="0019140B" w:rsidRDefault="004A107A" w:rsidP="007B2A68">
      <w:pPr>
        <w:pStyle w:val="Teksttreci20"/>
        <w:tabs>
          <w:tab w:val="left" w:pos="426"/>
        </w:tabs>
        <w:spacing w:line="312" w:lineRule="auto"/>
        <w:ind w:firstLine="0"/>
        <w:rPr>
          <w:rFonts w:ascii="Cambria" w:hAnsi="Cambria" w:cstheme="minorHAnsi"/>
          <w:sz w:val="24"/>
          <w:szCs w:val="24"/>
        </w:rPr>
      </w:pPr>
      <w:r w:rsidRPr="0019140B">
        <w:rPr>
          <w:rFonts w:ascii="Cambria" w:hAnsi="Cambria" w:cstheme="minorHAnsi"/>
          <w:sz w:val="24"/>
          <w:szCs w:val="24"/>
        </w:rPr>
        <w:t>2)</w:t>
      </w:r>
      <w:r w:rsidR="007770F9" w:rsidRPr="0019140B">
        <w:rPr>
          <w:rFonts w:ascii="Cambria" w:hAnsi="Cambria" w:cstheme="minorHAnsi"/>
          <w:sz w:val="24"/>
          <w:szCs w:val="24"/>
        </w:rPr>
        <w:t xml:space="preserve"> </w:t>
      </w:r>
      <w:r w:rsidRPr="0019140B">
        <w:rPr>
          <w:rFonts w:ascii="Cambria" w:hAnsi="Cambria" w:cstheme="minorHAnsi"/>
          <w:sz w:val="24"/>
          <w:szCs w:val="24"/>
        </w:rPr>
        <w:t>uprawnień do prowadzenia określonej działalności gospodarczej lub zawodowej, o ile wynika to z odrębnych przepisów: Zamawiający uzna, że warunek udziału w postępowaniu został spełniony jeżeli Wykonawca posiada koncesję na obrót paliwami gazowymi wydaną przez Prezesa Urzędu Regulacji Energetyki na podstawie ustawy z dnia 10 kwietnia 1997r. Prawo energetyczne.</w:t>
      </w:r>
    </w:p>
    <w:p w14:paraId="63DB2000" w14:textId="77777777" w:rsidR="004A107A" w:rsidRPr="0019140B" w:rsidRDefault="004A107A" w:rsidP="007B2A68">
      <w:pPr>
        <w:pStyle w:val="Teksttreci20"/>
        <w:tabs>
          <w:tab w:val="left" w:pos="426"/>
        </w:tabs>
        <w:spacing w:line="312" w:lineRule="auto"/>
        <w:ind w:firstLine="0"/>
        <w:rPr>
          <w:rFonts w:ascii="Cambria" w:hAnsi="Cambria" w:cstheme="minorHAnsi"/>
          <w:sz w:val="24"/>
          <w:szCs w:val="24"/>
        </w:rPr>
      </w:pPr>
      <w:r w:rsidRPr="0019140B">
        <w:rPr>
          <w:rFonts w:ascii="Cambria" w:hAnsi="Cambria" w:cstheme="minorHAnsi"/>
          <w:sz w:val="24"/>
          <w:szCs w:val="24"/>
        </w:rPr>
        <w:t xml:space="preserve">Uwaga: </w:t>
      </w:r>
    </w:p>
    <w:p w14:paraId="67ADFCC3" w14:textId="5E75A532" w:rsidR="004A107A" w:rsidRPr="0019140B" w:rsidRDefault="004A107A" w:rsidP="007B2A68">
      <w:pPr>
        <w:pStyle w:val="Teksttreci20"/>
        <w:tabs>
          <w:tab w:val="left" w:pos="426"/>
        </w:tabs>
        <w:spacing w:line="312" w:lineRule="auto"/>
        <w:ind w:firstLine="0"/>
        <w:rPr>
          <w:rFonts w:ascii="Cambria" w:hAnsi="Cambria" w:cstheme="minorHAnsi"/>
          <w:sz w:val="24"/>
          <w:szCs w:val="24"/>
        </w:rPr>
      </w:pPr>
      <w:r w:rsidRPr="0019140B">
        <w:rPr>
          <w:rFonts w:ascii="Cambria" w:hAnsi="Cambria" w:cstheme="minorHAnsi"/>
          <w:sz w:val="24"/>
          <w:szCs w:val="24"/>
        </w:rPr>
        <w:t>Warunek dotyczący uprawnień do prowadzenia określonej działalności gospodarczej lub zawodowej, o którym mowa powyżej,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18C6BAEE" w14:textId="57922735" w:rsidR="004A107A" w:rsidRPr="0019140B" w:rsidRDefault="004A107A" w:rsidP="007B2A68">
      <w:pPr>
        <w:pStyle w:val="Teksttreci20"/>
        <w:tabs>
          <w:tab w:val="left" w:pos="426"/>
        </w:tabs>
        <w:spacing w:line="312" w:lineRule="auto"/>
        <w:ind w:firstLine="0"/>
        <w:rPr>
          <w:rFonts w:ascii="Cambria" w:hAnsi="Cambria" w:cstheme="minorHAnsi"/>
          <w:sz w:val="24"/>
          <w:szCs w:val="24"/>
        </w:rPr>
      </w:pPr>
      <w:r w:rsidRPr="0019140B">
        <w:rPr>
          <w:rFonts w:ascii="Cambria" w:hAnsi="Cambria" w:cstheme="minorHAnsi"/>
          <w:sz w:val="24"/>
          <w:szCs w:val="24"/>
        </w:rPr>
        <w:lastRenderedPageBreak/>
        <w:t>3)</w:t>
      </w:r>
      <w:r w:rsidR="007770F9" w:rsidRPr="0019140B">
        <w:rPr>
          <w:rFonts w:ascii="Cambria" w:hAnsi="Cambria" w:cstheme="minorHAnsi"/>
          <w:sz w:val="24"/>
          <w:szCs w:val="24"/>
        </w:rPr>
        <w:t xml:space="preserve"> </w:t>
      </w:r>
      <w:r w:rsidRPr="0019140B">
        <w:rPr>
          <w:rFonts w:ascii="Cambria" w:hAnsi="Cambria" w:cstheme="minorHAnsi"/>
          <w:sz w:val="24"/>
          <w:szCs w:val="24"/>
        </w:rPr>
        <w:t>sytuacji ekonomicznej lub finansowej: Zamawiający nie stawia warunku w powyższym zakresie.</w:t>
      </w:r>
    </w:p>
    <w:p w14:paraId="1AFDFA21" w14:textId="32FC42E4" w:rsidR="004A107A" w:rsidRPr="0019140B" w:rsidRDefault="004A107A" w:rsidP="007B2A68">
      <w:pPr>
        <w:pStyle w:val="Teksttreci20"/>
        <w:tabs>
          <w:tab w:val="left" w:pos="426"/>
        </w:tabs>
        <w:spacing w:line="312" w:lineRule="auto"/>
        <w:ind w:firstLine="0"/>
        <w:rPr>
          <w:rFonts w:ascii="Cambria" w:hAnsi="Cambria" w:cstheme="minorHAnsi"/>
          <w:sz w:val="24"/>
          <w:szCs w:val="24"/>
        </w:rPr>
      </w:pPr>
      <w:r w:rsidRPr="0019140B">
        <w:rPr>
          <w:rFonts w:ascii="Cambria" w:hAnsi="Cambria" w:cstheme="minorHAnsi"/>
          <w:sz w:val="24"/>
          <w:szCs w:val="24"/>
        </w:rPr>
        <w:t xml:space="preserve">4) zdolności technicznej lub zawodowej w zakresie dysponowania potencjałem technicznym: </w:t>
      </w:r>
      <w:r w:rsidR="008C2FAA" w:rsidRPr="0019140B">
        <w:rPr>
          <w:rFonts w:ascii="Cambria" w:hAnsi="Cambria" w:cstheme="minorHAnsi"/>
          <w:sz w:val="24"/>
          <w:szCs w:val="24"/>
        </w:rPr>
        <w:t>Z</w:t>
      </w:r>
      <w:r w:rsidRPr="0019140B">
        <w:rPr>
          <w:rFonts w:ascii="Cambria" w:hAnsi="Cambria" w:cstheme="minorHAnsi"/>
          <w:sz w:val="24"/>
          <w:szCs w:val="24"/>
        </w:rPr>
        <w:t>amawiający nie stawia warunku w powyższym zakresie.</w:t>
      </w:r>
    </w:p>
    <w:p w14:paraId="4AD26171" w14:textId="1D9FD3CB" w:rsidR="004A107A" w:rsidRPr="0019140B" w:rsidRDefault="004A107A" w:rsidP="007B2A68">
      <w:pPr>
        <w:pStyle w:val="Teksttreci20"/>
        <w:tabs>
          <w:tab w:val="left" w:pos="426"/>
        </w:tabs>
        <w:spacing w:line="312" w:lineRule="auto"/>
        <w:ind w:firstLine="0"/>
        <w:rPr>
          <w:rFonts w:ascii="Cambria" w:hAnsi="Cambria" w:cstheme="minorHAnsi"/>
          <w:sz w:val="24"/>
          <w:szCs w:val="24"/>
        </w:rPr>
      </w:pPr>
      <w:r w:rsidRPr="0019140B">
        <w:rPr>
          <w:rFonts w:ascii="Cambria" w:hAnsi="Cambria" w:cstheme="minorHAnsi"/>
          <w:sz w:val="24"/>
          <w:szCs w:val="24"/>
        </w:rPr>
        <w:t>4. Wykonawca może zostać wykluczony przez zamawiającego na każdym etapie postępowania o udzielenie zamówienia.</w:t>
      </w:r>
    </w:p>
    <w:p w14:paraId="19B89A1F" w14:textId="77777777" w:rsidR="008C2FAA" w:rsidRPr="0019140B" w:rsidRDefault="008C2FAA" w:rsidP="007B2A68">
      <w:pPr>
        <w:pStyle w:val="Teksttreci20"/>
        <w:tabs>
          <w:tab w:val="left" w:pos="426"/>
        </w:tabs>
        <w:spacing w:line="312" w:lineRule="auto"/>
        <w:ind w:firstLine="0"/>
        <w:rPr>
          <w:rFonts w:ascii="Cambria" w:hAnsi="Cambria" w:cstheme="minorHAnsi"/>
          <w:sz w:val="24"/>
          <w:szCs w:val="24"/>
        </w:rPr>
      </w:pPr>
    </w:p>
    <w:p w14:paraId="75E34ACB" w14:textId="77777777" w:rsidR="00C13D7B" w:rsidRDefault="00C13D7B" w:rsidP="00C13D7B">
      <w:pPr>
        <w:pStyle w:val="Teksttreci20"/>
        <w:tabs>
          <w:tab w:val="left" w:pos="426"/>
        </w:tabs>
        <w:spacing w:line="312" w:lineRule="auto"/>
        <w:ind w:firstLine="0"/>
        <w:jc w:val="center"/>
        <w:rPr>
          <w:rFonts w:ascii="Cambria" w:hAnsi="Cambria" w:cstheme="minorHAnsi"/>
          <w:b/>
          <w:bCs/>
          <w:sz w:val="24"/>
          <w:szCs w:val="24"/>
        </w:rPr>
      </w:pPr>
      <w:r>
        <w:rPr>
          <w:rFonts w:ascii="Cambria" w:hAnsi="Cambria" w:cstheme="minorHAnsi"/>
          <w:b/>
          <w:bCs/>
          <w:sz w:val="24"/>
          <w:szCs w:val="24"/>
        </w:rPr>
        <w:t xml:space="preserve">ROZDZIAŁ </w:t>
      </w:r>
      <w:r w:rsidR="007770F9" w:rsidRPr="007B2A68">
        <w:rPr>
          <w:rFonts w:ascii="Cambria" w:hAnsi="Cambria" w:cstheme="minorHAnsi"/>
          <w:b/>
          <w:bCs/>
          <w:sz w:val="24"/>
          <w:szCs w:val="24"/>
        </w:rPr>
        <w:t>V</w:t>
      </w:r>
      <w:r w:rsidR="004A107A" w:rsidRPr="007B2A68">
        <w:rPr>
          <w:rFonts w:ascii="Cambria" w:hAnsi="Cambria" w:cstheme="minorHAnsi"/>
          <w:b/>
          <w:bCs/>
          <w:sz w:val="24"/>
          <w:szCs w:val="24"/>
        </w:rPr>
        <w:t>I</w:t>
      </w:r>
    </w:p>
    <w:p w14:paraId="03F106DE" w14:textId="6B4FF7D3" w:rsidR="004A107A" w:rsidRPr="007B2A68" w:rsidRDefault="004A107A" w:rsidP="00C13D7B">
      <w:pPr>
        <w:pStyle w:val="Teksttreci20"/>
        <w:tabs>
          <w:tab w:val="left" w:pos="426"/>
        </w:tabs>
        <w:spacing w:line="312" w:lineRule="auto"/>
        <w:ind w:firstLine="0"/>
        <w:jc w:val="center"/>
        <w:rPr>
          <w:rFonts w:ascii="Cambria" w:hAnsi="Cambria" w:cstheme="minorHAnsi"/>
          <w:b/>
          <w:bCs/>
          <w:sz w:val="24"/>
          <w:szCs w:val="24"/>
        </w:rPr>
      </w:pPr>
      <w:r w:rsidRPr="007B2A68">
        <w:rPr>
          <w:rFonts w:ascii="Cambria" w:hAnsi="Cambria" w:cstheme="minorHAnsi"/>
          <w:b/>
          <w:bCs/>
          <w:sz w:val="24"/>
          <w:szCs w:val="24"/>
        </w:rPr>
        <w:t>INFORMACJA O PODMIOTOWYCH ŚRODKACH DOWODOWYCH</w:t>
      </w:r>
    </w:p>
    <w:p w14:paraId="50A12BD1" w14:textId="49AD83FE" w:rsidR="004A107A" w:rsidRPr="0019140B" w:rsidRDefault="004A107A" w:rsidP="007B2A68">
      <w:pPr>
        <w:pStyle w:val="Teksttreci20"/>
        <w:tabs>
          <w:tab w:val="left" w:pos="426"/>
        </w:tabs>
        <w:spacing w:line="312" w:lineRule="auto"/>
        <w:ind w:firstLine="0"/>
        <w:rPr>
          <w:rFonts w:ascii="Cambria" w:hAnsi="Cambria" w:cstheme="minorHAnsi"/>
          <w:sz w:val="24"/>
          <w:szCs w:val="24"/>
        </w:rPr>
      </w:pPr>
      <w:r w:rsidRPr="0019140B">
        <w:rPr>
          <w:rFonts w:ascii="Cambria" w:hAnsi="Cambria" w:cstheme="minorHAnsi"/>
          <w:sz w:val="24"/>
          <w:szCs w:val="24"/>
        </w:rPr>
        <w:t>1.</w:t>
      </w:r>
      <w:r w:rsidR="007770F9" w:rsidRPr="0019140B">
        <w:rPr>
          <w:rFonts w:ascii="Cambria" w:hAnsi="Cambria" w:cstheme="minorHAnsi"/>
          <w:sz w:val="24"/>
          <w:szCs w:val="24"/>
        </w:rPr>
        <w:t xml:space="preserve"> </w:t>
      </w:r>
      <w:r w:rsidRPr="0019140B">
        <w:rPr>
          <w:rFonts w:ascii="Cambria" w:hAnsi="Cambria" w:cstheme="minorHAnsi"/>
          <w:sz w:val="24"/>
          <w:szCs w:val="24"/>
        </w:rPr>
        <w:t xml:space="preserve"> Wykonawca w celu potwierdzenia spełnienia warunków udziału w postępowaniu określonych </w:t>
      </w:r>
      <w:r w:rsidRPr="00500FD8">
        <w:rPr>
          <w:rFonts w:ascii="Cambria" w:hAnsi="Cambria" w:cstheme="minorHAnsi"/>
          <w:sz w:val="24"/>
          <w:szCs w:val="24"/>
        </w:rPr>
        <w:t xml:space="preserve">w art. 112 ust 2 ustawy </w:t>
      </w:r>
      <w:proofErr w:type="spellStart"/>
      <w:r w:rsidRPr="00500FD8">
        <w:rPr>
          <w:rFonts w:ascii="Cambria" w:hAnsi="Cambria" w:cstheme="minorHAnsi"/>
          <w:sz w:val="24"/>
          <w:szCs w:val="24"/>
        </w:rPr>
        <w:t>Pzp</w:t>
      </w:r>
      <w:proofErr w:type="spellEnd"/>
      <w:r w:rsidRPr="00500FD8">
        <w:rPr>
          <w:rFonts w:ascii="Cambria" w:hAnsi="Cambria" w:cstheme="minorHAnsi"/>
          <w:sz w:val="24"/>
          <w:szCs w:val="24"/>
        </w:rPr>
        <w:t xml:space="preserve"> dołącza </w:t>
      </w:r>
      <w:r w:rsidRPr="0019140B">
        <w:rPr>
          <w:rFonts w:ascii="Cambria" w:hAnsi="Cambria" w:cstheme="minorHAnsi"/>
          <w:sz w:val="24"/>
          <w:szCs w:val="24"/>
        </w:rPr>
        <w:t>do oferty aktualne na dzień składania ofert oświadczenie o spełnianiu warunków udziału w postępowaniu - załącznik nr 2 do SWZ.</w:t>
      </w:r>
    </w:p>
    <w:p w14:paraId="521AE178" w14:textId="3D2D70F7" w:rsidR="004A107A" w:rsidRPr="0019140B" w:rsidRDefault="004A107A" w:rsidP="007B2A68">
      <w:pPr>
        <w:pStyle w:val="Teksttreci20"/>
        <w:tabs>
          <w:tab w:val="left" w:pos="426"/>
        </w:tabs>
        <w:spacing w:line="312" w:lineRule="auto"/>
        <w:ind w:firstLine="0"/>
        <w:rPr>
          <w:rFonts w:ascii="Cambria" w:hAnsi="Cambria" w:cstheme="minorHAnsi"/>
          <w:sz w:val="24"/>
          <w:szCs w:val="24"/>
        </w:rPr>
      </w:pPr>
      <w:r w:rsidRPr="0019140B">
        <w:rPr>
          <w:rFonts w:ascii="Cambria" w:hAnsi="Cambria" w:cstheme="minorHAnsi"/>
          <w:sz w:val="24"/>
          <w:szCs w:val="24"/>
        </w:rPr>
        <w:t>2.</w:t>
      </w:r>
      <w:r w:rsidR="007770F9" w:rsidRPr="0019140B">
        <w:rPr>
          <w:rFonts w:ascii="Cambria" w:hAnsi="Cambria" w:cstheme="minorHAnsi"/>
          <w:sz w:val="24"/>
          <w:szCs w:val="24"/>
        </w:rPr>
        <w:t xml:space="preserve"> </w:t>
      </w:r>
      <w:r w:rsidRPr="0019140B">
        <w:rPr>
          <w:rFonts w:ascii="Cambria" w:hAnsi="Cambria" w:cstheme="minorHAnsi"/>
          <w:sz w:val="24"/>
          <w:szCs w:val="24"/>
        </w:rPr>
        <w:t xml:space="preserve"> Wykonawcy w celu potwierdzenia braku podstaw do wykluczenia określonych w art. </w:t>
      </w:r>
      <w:r w:rsidRPr="00500FD8">
        <w:rPr>
          <w:rFonts w:ascii="Cambria" w:hAnsi="Cambria" w:cstheme="minorHAnsi"/>
          <w:sz w:val="24"/>
          <w:szCs w:val="24"/>
        </w:rPr>
        <w:t>108 ust 1 pkt 1)-6) oraz art. 109 ust. 1 pkt 4) doł</w:t>
      </w:r>
      <w:r w:rsidRPr="0019140B">
        <w:rPr>
          <w:rFonts w:ascii="Cambria" w:hAnsi="Cambria" w:cstheme="minorHAnsi"/>
          <w:sz w:val="24"/>
          <w:szCs w:val="24"/>
        </w:rPr>
        <w:t>ącza do oferty aktualne na dzień składania ofert oświadczenie o braku podstaw do wykluczenia - załącznik nr 3 do SWZ</w:t>
      </w:r>
    </w:p>
    <w:p w14:paraId="2F797840" w14:textId="52289DCE" w:rsidR="005A6814" w:rsidRPr="0019140B" w:rsidRDefault="004A107A" w:rsidP="007B2A68">
      <w:pPr>
        <w:pStyle w:val="Teksttreci20"/>
        <w:tabs>
          <w:tab w:val="left" w:pos="426"/>
        </w:tabs>
        <w:spacing w:line="312" w:lineRule="auto"/>
        <w:ind w:firstLine="0"/>
        <w:rPr>
          <w:rFonts w:ascii="Cambria" w:hAnsi="Cambria" w:cstheme="minorHAnsi"/>
          <w:sz w:val="24"/>
          <w:szCs w:val="24"/>
        </w:rPr>
      </w:pPr>
      <w:r w:rsidRPr="0019140B">
        <w:rPr>
          <w:rFonts w:ascii="Cambria" w:hAnsi="Cambria" w:cstheme="minorHAnsi"/>
          <w:sz w:val="24"/>
          <w:szCs w:val="24"/>
        </w:rPr>
        <w:t>3.</w:t>
      </w:r>
      <w:r w:rsidR="007770F9" w:rsidRPr="0019140B">
        <w:rPr>
          <w:rFonts w:ascii="Cambria" w:hAnsi="Cambria" w:cstheme="minorHAnsi"/>
          <w:sz w:val="24"/>
          <w:szCs w:val="24"/>
        </w:rPr>
        <w:t xml:space="preserve"> </w:t>
      </w:r>
      <w:r w:rsidRPr="0019140B">
        <w:rPr>
          <w:rFonts w:ascii="Cambria" w:hAnsi="Cambria" w:cstheme="minorHAnsi"/>
          <w:sz w:val="24"/>
          <w:szCs w:val="24"/>
        </w:rPr>
        <w:t>Oświadczeni</w:t>
      </w:r>
      <w:r w:rsidR="000704F3">
        <w:rPr>
          <w:rFonts w:ascii="Cambria" w:hAnsi="Cambria" w:cstheme="minorHAnsi"/>
          <w:sz w:val="24"/>
          <w:szCs w:val="24"/>
        </w:rPr>
        <w:t>a</w:t>
      </w:r>
      <w:r w:rsidRPr="0019140B">
        <w:rPr>
          <w:rFonts w:ascii="Cambria" w:hAnsi="Cambria" w:cstheme="minorHAnsi"/>
          <w:sz w:val="24"/>
          <w:szCs w:val="24"/>
        </w:rPr>
        <w:t>, o który</w:t>
      </w:r>
      <w:r w:rsidR="000704F3">
        <w:rPr>
          <w:rFonts w:ascii="Cambria" w:hAnsi="Cambria" w:cstheme="minorHAnsi"/>
          <w:sz w:val="24"/>
          <w:szCs w:val="24"/>
        </w:rPr>
        <w:t>ch</w:t>
      </w:r>
      <w:r w:rsidRPr="0019140B">
        <w:rPr>
          <w:rFonts w:ascii="Cambria" w:hAnsi="Cambria" w:cstheme="minorHAnsi"/>
          <w:sz w:val="24"/>
          <w:szCs w:val="24"/>
        </w:rPr>
        <w:t xml:space="preserve"> mowa w pkt 1 i 2 stanowią dowód potwierdzający brak podstaw do wykluczenia i spełnianie warunków udziału w postępowaniu, odpowiednio na dzień składania ofert, tymczasowo zastępujący wymagane przez Zamawiającego podmiotowe środki dowodowe.</w:t>
      </w:r>
    </w:p>
    <w:p w14:paraId="637443DD" w14:textId="77777777" w:rsidR="005A6814" w:rsidRPr="0019140B" w:rsidRDefault="005A6814" w:rsidP="007B2A68">
      <w:pPr>
        <w:pStyle w:val="Teksttreci20"/>
        <w:tabs>
          <w:tab w:val="left" w:pos="426"/>
        </w:tabs>
        <w:spacing w:line="312" w:lineRule="auto"/>
        <w:ind w:firstLine="0"/>
        <w:rPr>
          <w:rFonts w:ascii="Cambria" w:eastAsia="Times New Roman" w:hAnsi="Cambria" w:cstheme="minorHAnsi"/>
          <w:sz w:val="24"/>
          <w:szCs w:val="24"/>
          <w:lang w:eastAsia="zh-CN"/>
        </w:rPr>
      </w:pPr>
      <w:r w:rsidRPr="0019140B">
        <w:rPr>
          <w:rFonts w:ascii="Cambria" w:hAnsi="Cambria" w:cstheme="minorHAnsi"/>
          <w:sz w:val="24"/>
          <w:szCs w:val="24"/>
        </w:rPr>
        <w:t>4. J</w:t>
      </w:r>
      <w:r w:rsidRPr="001D51E9">
        <w:rPr>
          <w:rFonts w:ascii="Cambria" w:eastAsia="Times New Roman" w:hAnsi="Cambria" w:cstheme="minorHAnsi"/>
          <w:sz w:val="24"/>
          <w:szCs w:val="24"/>
          <w:lang w:eastAsia="zh-CN"/>
        </w:rPr>
        <w:t xml:space="preserve">eżeli w imieniu wykonawcy działa osoba, której umocowanie do jego reprezentowania nie wynika z dokumentów rejestrowych (KRS, </w:t>
      </w:r>
      <w:proofErr w:type="spellStart"/>
      <w:r w:rsidRPr="001D51E9">
        <w:rPr>
          <w:rFonts w:ascii="Cambria" w:eastAsia="Times New Roman" w:hAnsi="Cambria" w:cstheme="minorHAnsi"/>
          <w:sz w:val="24"/>
          <w:szCs w:val="24"/>
          <w:lang w:eastAsia="zh-CN"/>
        </w:rPr>
        <w:t>CEiDG</w:t>
      </w:r>
      <w:proofErr w:type="spellEnd"/>
      <w:r w:rsidRPr="001D51E9">
        <w:rPr>
          <w:rFonts w:ascii="Cambria" w:eastAsia="Times New Roman" w:hAnsi="Cambria" w:cstheme="minorHAnsi"/>
          <w:sz w:val="24"/>
          <w:szCs w:val="24"/>
          <w:lang w:eastAsia="zh-CN"/>
        </w:rPr>
        <w:t xml:space="preserve"> lub innego właściwego rejestru), wykonawca dołącza do oferty pełnomocnictwo</w:t>
      </w:r>
      <w:r w:rsidRPr="0019140B">
        <w:rPr>
          <w:rFonts w:ascii="Cambria" w:eastAsia="Times New Roman" w:hAnsi="Cambria" w:cstheme="minorHAnsi"/>
          <w:sz w:val="24"/>
          <w:szCs w:val="24"/>
          <w:lang w:eastAsia="zh-CN"/>
        </w:rPr>
        <w:t>.</w:t>
      </w:r>
      <w:r w:rsidRPr="001D51E9">
        <w:rPr>
          <w:rFonts w:ascii="Cambria" w:eastAsia="Times New Roman" w:hAnsi="Cambria" w:cstheme="minorHAnsi"/>
          <w:sz w:val="24"/>
          <w:szCs w:val="24"/>
          <w:lang w:eastAsia="zh-CN"/>
        </w:rPr>
        <w:t xml:space="preserve"> </w:t>
      </w:r>
    </w:p>
    <w:p w14:paraId="1CDE25DA" w14:textId="38331E20" w:rsidR="005A6814" w:rsidRPr="001D51E9" w:rsidRDefault="005A6814" w:rsidP="007B2A68">
      <w:pPr>
        <w:pStyle w:val="Teksttreci20"/>
        <w:tabs>
          <w:tab w:val="left" w:pos="426"/>
        </w:tabs>
        <w:spacing w:line="312" w:lineRule="auto"/>
        <w:ind w:firstLine="0"/>
        <w:rPr>
          <w:rFonts w:ascii="Cambria" w:eastAsia="Times New Roman" w:hAnsi="Cambria" w:cstheme="minorHAnsi"/>
          <w:sz w:val="24"/>
          <w:szCs w:val="24"/>
          <w:lang w:eastAsia="zh-CN"/>
        </w:rPr>
      </w:pPr>
      <w:r w:rsidRPr="0019140B">
        <w:rPr>
          <w:rFonts w:ascii="Cambria" w:eastAsia="Times New Roman" w:hAnsi="Cambria" w:cstheme="minorHAnsi"/>
          <w:sz w:val="24"/>
          <w:szCs w:val="24"/>
          <w:lang w:eastAsia="zh-CN"/>
        </w:rPr>
        <w:t xml:space="preserve">5. </w:t>
      </w:r>
      <w:r w:rsidRPr="001D51E9">
        <w:rPr>
          <w:rFonts w:ascii="Cambria" w:eastAsia="Times New Roman" w:hAnsi="Cambria" w:cstheme="minorHAnsi"/>
          <w:sz w:val="24"/>
          <w:szCs w:val="24"/>
          <w:lang w:eastAsia="zh-CN"/>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14:paraId="62A79D84" w14:textId="2209ABDD" w:rsidR="004A107A" w:rsidRPr="0019140B" w:rsidRDefault="00491405" w:rsidP="007B2A68">
      <w:pPr>
        <w:pStyle w:val="Teksttreci20"/>
        <w:tabs>
          <w:tab w:val="left" w:pos="426"/>
        </w:tabs>
        <w:spacing w:line="312" w:lineRule="auto"/>
        <w:ind w:firstLine="0"/>
        <w:rPr>
          <w:rFonts w:ascii="Cambria" w:hAnsi="Cambria" w:cstheme="minorHAnsi"/>
          <w:sz w:val="24"/>
          <w:szCs w:val="24"/>
        </w:rPr>
      </w:pPr>
      <w:r w:rsidRPr="0019140B">
        <w:rPr>
          <w:rFonts w:ascii="Cambria" w:hAnsi="Cambria" w:cstheme="minorHAnsi"/>
          <w:sz w:val="24"/>
          <w:szCs w:val="24"/>
        </w:rPr>
        <w:t>6</w:t>
      </w:r>
      <w:r w:rsidR="004A107A" w:rsidRPr="0019140B">
        <w:rPr>
          <w:rFonts w:ascii="Cambria" w:hAnsi="Cambria" w:cstheme="minorHAnsi"/>
          <w:sz w:val="24"/>
          <w:szCs w:val="24"/>
        </w:rPr>
        <w:t>.</w:t>
      </w:r>
      <w:r w:rsidR="007770F9" w:rsidRPr="0019140B">
        <w:rPr>
          <w:rFonts w:ascii="Cambria" w:hAnsi="Cambria" w:cstheme="minorHAnsi"/>
          <w:sz w:val="24"/>
          <w:szCs w:val="24"/>
        </w:rPr>
        <w:t xml:space="preserve"> </w:t>
      </w:r>
      <w:r w:rsidR="004A107A" w:rsidRPr="0019140B">
        <w:rPr>
          <w:rFonts w:ascii="Cambria" w:hAnsi="Cambria" w:cstheme="minorHAnsi"/>
          <w:sz w:val="24"/>
          <w:szCs w:val="24"/>
        </w:rPr>
        <w:t xml:space="preserve">W celu potwierdzenia braku podstaw wykluczenia wykonawcy Zamawiający wzywa wykonawcę, którego oferta została najwyżej oceniona, do złożenia w wyznaczonym terminie, nie krótszym niż 5 dni od dnia wezwania, podmiotowych środków dowodowych, aktualnych na dzień złożenia podmiotowych środków dowodowych </w:t>
      </w:r>
      <w:proofErr w:type="spellStart"/>
      <w:r w:rsidR="004A107A" w:rsidRPr="0019140B">
        <w:rPr>
          <w:rFonts w:ascii="Cambria" w:hAnsi="Cambria" w:cstheme="minorHAnsi"/>
          <w:sz w:val="24"/>
          <w:szCs w:val="24"/>
        </w:rPr>
        <w:t>tj</w:t>
      </w:r>
      <w:proofErr w:type="spellEnd"/>
      <w:r w:rsidR="007770F9" w:rsidRPr="0019140B">
        <w:rPr>
          <w:rFonts w:ascii="Cambria" w:hAnsi="Cambria" w:cstheme="minorHAnsi"/>
          <w:sz w:val="24"/>
          <w:szCs w:val="24"/>
        </w:rPr>
        <w:t xml:space="preserve"> </w:t>
      </w:r>
      <w:r w:rsidR="004A107A" w:rsidRPr="0019140B">
        <w:rPr>
          <w:rFonts w:ascii="Cambria" w:hAnsi="Cambria" w:cstheme="minorHAnsi"/>
          <w:sz w:val="24"/>
          <w:szCs w:val="24"/>
        </w:rPr>
        <w:t xml:space="preserve">oświadczenia wykonawcy w zakresie art. 108 ust. 1 pkt 5 ustawy </w:t>
      </w:r>
      <w:proofErr w:type="spellStart"/>
      <w:r w:rsidR="004A107A" w:rsidRPr="0019140B">
        <w:rPr>
          <w:rFonts w:ascii="Cambria" w:hAnsi="Cambria" w:cstheme="minorHAnsi"/>
          <w:sz w:val="24"/>
          <w:szCs w:val="24"/>
        </w:rPr>
        <w:t>Pzp</w:t>
      </w:r>
      <w:proofErr w:type="spellEnd"/>
      <w:r w:rsidR="004A107A" w:rsidRPr="0019140B">
        <w:rPr>
          <w:rFonts w:ascii="Cambria" w:hAnsi="Cambria" w:cstheme="minorHAnsi"/>
          <w:sz w:val="24"/>
          <w:szCs w:val="24"/>
        </w:rPr>
        <w:t xml:space="preserve"> o braku przynależności do tej samej grupy kapitałowej w rozumieniu ustawy z dnia 16 lutego 2007 r. o ochronie konkurencji i konsumentów</w:t>
      </w:r>
      <w:r w:rsidR="0078644D">
        <w:rPr>
          <w:rFonts w:ascii="Cambria" w:hAnsi="Cambria" w:cstheme="minorHAnsi"/>
          <w:sz w:val="24"/>
          <w:szCs w:val="24"/>
        </w:rPr>
        <w:t xml:space="preserve"> (</w:t>
      </w:r>
      <w:r w:rsidR="0078644D" w:rsidRPr="0078644D">
        <w:rPr>
          <w:rFonts w:ascii="Cambria" w:hAnsi="Cambria" w:cstheme="minorHAnsi"/>
          <w:sz w:val="24"/>
          <w:szCs w:val="24"/>
        </w:rPr>
        <w:t>Dz.U. 2021</w:t>
      </w:r>
      <w:r w:rsidR="0078644D">
        <w:rPr>
          <w:rFonts w:ascii="Cambria" w:hAnsi="Cambria" w:cstheme="minorHAnsi"/>
          <w:sz w:val="24"/>
          <w:szCs w:val="24"/>
        </w:rPr>
        <w:t>,</w:t>
      </w:r>
      <w:r w:rsidR="0078644D" w:rsidRPr="0078644D">
        <w:rPr>
          <w:rFonts w:ascii="Cambria" w:hAnsi="Cambria" w:cstheme="minorHAnsi"/>
          <w:sz w:val="24"/>
          <w:szCs w:val="24"/>
        </w:rPr>
        <w:t xml:space="preserve"> poz. 275</w:t>
      </w:r>
      <w:r w:rsidR="0078644D">
        <w:rPr>
          <w:rFonts w:ascii="Cambria" w:hAnsi="Cambria" w:cstheme="minorHAnsi"/>
          <w:sz w:val="24"/>
          <w:szCs w:val="24"/>
        </w:rPr>
        <w:t>)</w:t>
      </w:r>
      <w:r w:rsidR="004A107A" w:rsidRPr="0019140B">
        <w:rPr>
          <w:rFonts w:ascii="Cambria" w:hAnsi="Cambria" w:cstheme="minorHAnsi"/>
          <w:sz w:val="24"/>
          <w:szCs w:val="24"/>
        </w:rPr>
        <w:t>, z innym wykonawcą, który złożył odrębną ofertę, albo oświadczenie o przynależności do tej samej grupy kapitałowej wraz z dokumentami lub informacjami potwierdzającymi przygotowanie oferty niezależnie od innego wykonawcy należącego do tej samej grupy kapitałowej; - załącznik nr 5 do SWZ</w:t>
      </w:r>
    </w:p>
    <w:p w14:paraId="3C11A66F" w14:textId="138833A5" w:rsidR="004A107A" w:rsidRPr="00374C5F" w:rsidRDefault="00491405" w:rsidP="007B2A68">
      <w:pPr>
        <w:pStyle w:val="Teksttreci20"/>
        <w:tabs>
          <w:tab w:val="left" w:pos="426"/>
        </w:tabs>
        <w:spacing w:line="312" w:lineRule="auto"/>
        <w:ind w:firstLine="0"/>
        <w:rPr>
          <w:rFonts w:ascii="Cambria" w:hAnsi="Cambria" w:cstheme="minorHAnsi"/>
          <w:sz w:val="24"/>
          <w:szCs w:val="24"/>
        </w:rPr>
      </w:pPr>
      <w:r w:rsidRPr="0019140B">
        <w:rPr>
          <w:rFonts w:ascii="Cambria" w:hAnsi="Cambria" w:cstheme="minorHAnsi"/>
          <w:sz w:val="24"/>
          <w:szCs w:val="24"/>
        </w:rPr>
        <w:lastRenderedPageBreak/>
        <w:t>7</w:t>
      </w:r>
      <w:r w:rsidR="004A107A" w:rsidRPr="0019140B">
        <w:rPr>
          <w:rFonts w:ascii="Cambria" w:hAnsi="Cambria" w:cstheme="minorHAnsi"/>
          <w:sz w:val="24"/>
          <w:szCs w:val="24"/>
        </w:rPr>
        <w:t>.</w:t>
      </w:r>
      <w:r w:rsidR="007770F9" w:rsidRPr="0019140B">
        <w:rPr>
          <w:rFonts w:ascii="Cambria" w:hAnsi="Cambria" w:cstheme="minorHAnsi"/>
          <w:sz w:val="24"/>
          <w:szCs w:val="24"/>
        </w:rPr>
        <w:t xml:space="preserve"> </w:t>
      </w:r>
      <w:r w:rsidR="004A107A" w:rsidRPr="0019140B">
        <w:rPr>
          <w:rFonts w:ascii="Cambria" w:hAnsi="Cambria" w:cstheme="minorHAnsi"/>
          <w:sz w:val="24"/>
          <w:szCs w:val="24"/>
        </w:rPr>
        <w:t xml:space="preserve">W celu potwierdzenia spełnienia warunków udziału w postępowaniu Zamawiający wzywa wykonawcę, którego oferta została najwyżej oceniona, do złożenia w wyznaczonym terminie, nie krótszym niż 5 dni od dnia wezwania, podmiotowych środków dowodowych, aktualnych na dzień złożenia podmiotowych środków dowodowych tj. aktualną koncesję, licencję lub zezwolenie potwierdzające posiadanie uprawnień do wykonywania określonej działalności lub czynności, jeżeli przepisy prawa </w:t>
      </w:r>
      <w:r w:rsidR="004A107A" w:rsidRPr="00374C5F">
        <w:rPr>
          <w:rFonts w:ascii="Cambria" w:hAnsi="Cambria" w:cstheme="minorHAnsi"/>
          <w:sz w:val="24"/>
          <w:szCs w:val="24"/>
        </w:rPr>
        <w:t>nakładają obowiązek ich posiadania</w:t>
      </w:r>
    </w:p>
    <w:p w14:paraId="0C2ABA95" w14:textId="079784FE" w:rsidR="004A107A" w:rsidRPr="00374C5F" w:rsidRDefault="00491405" w:rsidP="007B2A68">
      <w:pPr>
        <w:pStyle w:val="Teksttreci20"/>
        <w:tabs>
          <w:tab w:val="left" w:pos="426"/>
        </w:tabs>
        <w:spacing w:line="312" w:lineRule="auto"/>
        <w:ind w:firstLine="0"/>
        <w:rPr>
          <w:rFonts w:ascii="Cambria" w:hAnsi="Cambria" w:cstheme="minorHAnsi"/>
          <w:sz w:val="24"/>
          <w:szCs w:val="24"/>
        </w:rPr>
      </w:pPr>
      <w:r w:rsidRPr="00374C5F">
        <w:rPr>
          <w:rFonts w:ascii="Cambria" w:hAnsi="Cambria" w:cstheme="minorHAnsi"/>
          <w:sz w:val="24"/>
          <w:szCs w:val="24"/>
        </w:rPr>
        <w:t>8</w:t>
      </w:r>
      <w:r w:rsidR="004A107A" w:rsidRPr="00374C5F">
        <w:rPr>
          <w:rFonts w:ascii="Cambria" w:hAnsi="Cambria" w:cstheme="minorHAnsi"/>
          <w:sz w:val="24"/>
          <w:szCs w:val="24"/>
        </w:rPr>
        <w:t>.</w:t>
      </w:r>
      <w:r w:rsidR="007770F9" w:rsidRPr="00374C5F">
        <w:rPr>
          <w:rFonts w:ascii="Cambria" w:hAnsi="Cambria" w:cstheme="minorHAnsi"/>
          <w:sz w:val="24"/>
          <w:szCs w:val="24"/>
        </w:rPr>
        <w:t xml:space="preserve"> </w:t>
      </w:r>
      <w:r w:rsidR="004A107A" w:rsidRPr="00374C5F">
        <w:rPr>
          <w:rFonts w:ascii="Cambria" w:hAnsi="Cambria" w:cstheme="minorHAnsi"/>
          <w:sz w:val="24"/>
          <w:szCs w:val="24"/>
        </w:rPr>
        <w:t>Zamawiający nie wzywa do złożenia podmiotowych środków dowodowych, jeżeli może je uzyskać za pomocą bezpłatnych ogólnodostępnych baz danych, w szczególności rejestrów publicznych w rozumieniu ustawy z dnia 17 lutego 2005 r. o informatyzacji działalności podmiotów realizujących zadania publiczne, o ile wykonawca wskazał dane umożliwiające dostęp do tych środków.</w:t>
      </w:r>
    </w:p>
    <w:p w14:paraId="2BF8734F" w14:textId="527E835D" w:rsidR="004A107A" w:rsidRPr="0019140B" w:rsidRDefault="00491405" w:rsidP="007B2A68">
      <w:pPr>
        <w:pStyle w:val="Teksttreci20"/>
        <w:tabs>
          <w:tab w:val="left" w:pos="426"/>
        </w:tabs>
        <w:spacing w:line="312" w:lineRule="auto"/>
        <w:ind w:firstLine="0"/>
        <w:rPr>
          <w:rFonts w:ascii="Cambria" w:hAnsi="Cambria" w:cstheme="minorHAnsi"/>
          <w:sz w:val="24"/>
          <w:szCs w:val="24"/>
        </w:rPr>
      </w:pPr>
      <w:r w:rsidRPr="0019140B">
        <w:rPr>
          <w:rFonts w:ascii="Cambria" w:hAnsi="Cambria" w:cstheme="minorHAnsi"/>
          <w:sz w:val="24"/>
          <w:szCs w:val="24"/>
        </w:rPr>
        <w:t>9</w:t>
      </w:r>
      <w:r w:rsidR="004A107A" w:rsidRPr="0019140B">
        <w:rPr>
          <w:rFonts w:ascii="Cambria" w:hAnsi="Cambria" w:cstheme="minorHAnsi"/>
          <w:sz w:val="24"/>
          <w:szCs w:val="24"/>
        </w:rPr>
        <w:t>.</w:t>
      </w:r>
      <w:r w:rsidR="007770F9" w:rsidRPr="0019140B">
        <w:rPr>
          <w:rFonts w:ascii="Cambria" w:hAnsi="Cambria" w:cstheme="minorHAnsi"/>
          <w:sz w:val="24"/>
          <w:szCs w:val="24"/>
        </w:rPr>
        <w:t xml:space="preserve"> </w:t>
      </w:r>
      <w:r w:rsidR="004A107A" w:rsidRPr="0019140B">
        <w:rPr>
          <w:rFonts w:ascii="Cambria" w:hAnsi="Cambria" w:cstheme="minorHAnsi"/>
          <w:sz w:val="24"/>
          <w:szCs w:val="24"/>
        </w:rPr>
        <w:t>Podmiotowe środki dowodowe oraz inne dokumenty lub oświadczenia, o których mowa</w:t>
      </w:r>
      <w:r w:rsidR="007770F9" w:rsidRPr="0019140B">
        <w:rPr>
          <w:rFonts w:ascii="Cambria" w:hAnsi="Cambria" w:cstheme="minorHAnsi"/>
          <w:sz w:val="24"/>
          <w:szCs w:val="24"/>
        </w:rPr>
        <w:t xml:space="preserve"> </w:t>
      </w:r>
      <w:r w:rsidR="004A107A" w:rsidRPr="0019140B">
        <w:rPr>
          <w:rFonts w:ascii="Cambria" w:hAnsi="Cambria" w:cstheme="minorHAnsi"/>
          <w:sz w:val="24"/>
          <w:szCs w:val="24"/>
        </w:rPr>
        <w:t>w niniejszym rozdziale, składa się w formie elektronicznej, w postaci elektronicznej opatrzonej podpisem zaufanym lub podpisem osobistym.</w:t>
      </w:r>
    </w:p>
    <w:p w14:paraId="5958C72A" w14:textId="3DDD69CE" w:rsidR="004A107A" w:rsidRPr="0019140B" w:rsidRDefault="004A107A" w:rsidP="007A414C">
      <w:pPr>
        <w:pStyle w:val="Teksttreci20"/>
        <w:shd w:val="clear" w:color="auto" w:fill="auto"/>
        <w:tabs>
          <w:tab w:val="left" w:pos="1365"/>
        </w:tabs>
        <w:spacing w:line="312" w:lineRule="auto"/>
        <w:ind w:firstLine="0"/>
        <w:rPr>
          <w:rFonts w:ascii="Cambria" w:hAnsi="Cambria" w:cstheme="minorHAnsi"/>
          <w:sz w:val="24"/>
          <w:szCs w:val="24"/>
        </w:rPr>
      </w:pPr>
    </w:p>
    <w:p w14:paraId="4AD7E4FE" w14:textId="77777777" w:rsidR="00C13D7B" w:rsidRDefault="00C13D7B" w:rsidP="00C13D7B">
      <w:pPr>
        <w:pStyle w:val="Standard"/>
        <w:spacing w:line="312" w:lineRule="auto"/>
        <w:jc w:val="center"/>
        <w:rPr>
          <w:rFonts w:ascii="Cambria" w:hAnsi="Cambria" w:cstheme="minorHAnsi"/>
          <w:b/>
        </w:rPr>
      </w:pPr>
      <w:r>
        <w:rPr>
          <w:rFonts w:ascii="Cambria" w:hAnsi="Cambria" w:cstheme="minorHAnsi"/>
          <w:b/>
        </w:rPr>
        <w:t xml:space="preserve">ROZDZIAŁ </w:t>
      </w:r>
      <w:r w:rsidR="00EB4D1F" w:rsidRPr="0019140B">
        <w:rPr>
          <w:rFonts w:ascii="Cambria" w:hAnsi="Cambria" w:cstheme="minorHAnsi"/>
          <w:b/>
        </w:rPr>
        <w:t>VI</w:t>
      </w:r>
      <w:r w:rsidR="007B2A68">
        <w:rPr>
          <w:rFonts w:ascii="Cambria" w:hAnsi="Cambria" w:cstheme="minorHAnsi"/>
          <w:b/>
        </w:rPr>
        <w:t>I</w:t>
      </w:r>
    </w:p>
    <w:p w14:paraId="5A0DD054" w14:textId="4850479B" w:rsidR="00EB4D1F" w:rsidRPr="0019140B" w:rsidRDefault="00EB4D1F" w:rsidP="00C13D7B">
      <w:pPr>
        <w:pStyle w:val="Standard"/>
        <w:spacing w:line="312" w:lineRule="auto"/>
        <w:jc w:val="center"/>
        <w:rPr>
          <w:rFonts w:ascii="Cambria" w:hAnsi="Cambria" w:cstheme="minorHAnsi"/>
          <w:b/>
        </w:rPr>
      </w:pPr>
      <w:r w:rsidRPr="0019140B">
        <w:rPr>
          <w:rFonts w:ascii="Cambria" w:hAnsi="Cambria" w:cstheme="minorHAnsi"/>
          <w:b/>
        </w:rPr>
        <w:t>ŚRODKI KOMUNIKACJI ELEKTRONICZNEJ ORAZ WYJAŚNIENIA TREŚCI SWZ</w:t>
      </w:r>
    </w:p>
    <w:p w14:paraId="2B728EA6" w14:textId="77777777" w:rsidR="007770F9" w:rsidRPr="007770F9" w:rsidRDefault="007770F9">
      <w:pPr>
        <w:numPr>
          <w:ilvl w:val="6"/>
          <w:numId w:val="5"/>
        </w:numPr>
        <w:tabs>
          <w:tab w:val="left" w:pos="426"/>
        </w:tabs>
        <w:suppressAutoHyphens/>
        <w:spacing w:after="0" w:line="312" w:lineRule="auto"/>
        <w:ind w:left="0" w:firstLine="0"/>
        <w:jc w:val="both"/>
        <w:rPr>
          <w:rFonts w:ascii="Cambria" w:eastAsia="Times New Roman" w:hAnsi="Cambria" w:cstheme="minorHAnsi"/>
          <w:sz w:val="24"/>
          <w:szCs w:val="24"/>
          <w:lang w:eastAsia="zh-CN"/>
        </w:rPr>
      </w:pPr>
      <w:bookmarkStart w:id="6" w:name="bookmark7"/>
      <w:r w:rsidRPr="007770F9">
        <w:rPr>
          <w:rFonts w:ascii="Cambria" w:eastAsia="Times New Roman" w:hAnsi="Cambria" w:cstheme="minorHAnsi"/>
          <w:sz w:val="24"/>
          <w:szCs w:val="24"/>
          <w:lang w:eastAsia="zh-CN"/>
        </w:rPr>
        <w:t>Postępowanie prowadzone jest w języku polskim w formie elektronicznej za pośrednictwem Platformy zakupowej.</w:t>
      </w:r>
    </w:p>
    <w:p w14:paraId="64D74EB8" w14:textId="77777777" w:rsidR="007770F9" w:rsidRPr="007770F9" w:rsidRDefault="007770F9">
      <w:pPr>
        <w:numPr>
          <w:ilvl w:val="6"/>
          <w:numId w:val="5"/>
        </w:numPr>
        <w:tabs>
          <w:tab w:val="left" w:pos="426"/>
        </w:tabs>
        <w:suppressAutoHyphens/>
        <w:spacing w:after="0" w:line="312" w:lineRule="auto"/>
        <w:ind w:left="0" w:firstLine="0"/>
        <w:jc w:val="both"/>
        <w:rPr>
          <w:rFonts w:ascii="Cambria" w:eastAsia="Times New Roman" w:hAnsi="Cambria" w:cstheme="minorHAnsi"/>
          <w:sz w:val="24"/>
          <w:szCs w:val="24"/>
          <w:lang w:eastAsia="zh-CN"/>
        </w:rPr>
      </w:pPr>
      <w:r w:rsidRPr="007770F9">
        <w:rPr>
          <w:rFonts w:ascii="Cambria" w:hAnsi="Cambria" w:cstheme="minorHAnsi"/>
          <w:color w:val="000000"/>
          <w:sz w:val="24"/>
          <w:szCs w:val="24"/>
        </w:rPr>
        <w:t>Komunikacja między zamawiającym a wykonawcami, w tym wszelkie oświadczenia, wnioski, zawiadomienia oraz informacje, przekazywane winny być za pośrednictwem Platformy zakupowej za pomocą formularza „</w:t>
      </w:r>
      <w:bookmarkStart w:id="7" w:name="_Hlk76031359"/>
      <w:r w:rsidRPr="007770F9">
        <w:rPr>
          <w:rFonts w:ascii="Cambria" w:hAnsi="Cambria" w:cstheme="minorHAnsi"/>
          <w:color w:val="000000"/>
          <w:sz w:val="24"/>
          <w:szCs w:val="24"/>
        </w:rPr>
        <w:t xml:space="preserve">Wyślij wiadomość”. </w:t>
      </w:r>
      <w:bookmarkEnd w:id="7"/>
    </w:p>
    <w:p w14:paraId="32F3CF92" w14:textId="77777777" w:rsidR="007770F9" w:rsidRPr="007770F9" w:rsidRDefault="007770F9">
      <w:pPr>
        <w:numPr>
          <w:ilvl w:val="6"/>
          <w:numId w:val="5"/>
        </w:numPr>
        <w:tabs>
          <w:tab w:val="left" w:pos="426"/>
        </w:tabs>
        <w:suppressAutoHyphens/>
        <w:spacing w:after="0" w:line="312" w:lineRule="auto"/>
        <w:ind w:left="0" w:firstLine="0"/>
        <w:jc w:val="both"/>
        <w:rPr>
          <w:rFonts w:ascii="Cambria" w:eastAsia="Times New Roman" w:hAnsi="Cambria" w:cstheme="minorHAnsi"/>
          <w:sz w:val="24"/>
          <w:szCs w:val="24"/>
          <w:lang w:eastAsia="zh-CN"/>
        </w:rPr>
      </w:pPr>
      <w:r w:rsidRPr="007770F9">
        <w:rPr>
          <w:rFonts w:ascii="Cambria" w:hAnsi="Cambria" w:cstheme="minorHAnsi"/>
          <w:color w:val="000000"/>
          <w:sz w:val="24"/>
          <w:szCs w:val="24"/>
        </w:rPr>
        <w:t xml:space="preserve">Za datę przekazania (wpływu) oświadczeń, wniosków, zawiadomień oraz informacji przyjmuje się datę ich przesłania za pośrednictwem Platformy zakupowej poprzez kliknięcie przycisku „Wyślij wiadomość” po których pojawi się komunikat, że wiadomość została wysłana do zamawiającego. </w:t>
      </w:r>
    </w:p>
    <w:p w14:paraId="4E6EEF00" w14:textId="20FF3C89" w:rsidR="007770F9" w:rsidRPr="007770F9" w:rsidRDefault="007770F9">
      <w:pPr>
        <w:numPr>
          <w:ilvl w:val="6"/>
          <w:numId w:val="5"/>
        </w:numPr>
        <w:tabs>
          <w:tab w:val="left" w:pos="426"/>
        </w:tabs>
        <w:suppressAutoHyphens/>
        <w:spacing w:after="0" w:line="312" w:lineRule="auto"/>
        <w:ind w:left="0" w:firstLine="0"/>
        <w:jc w:val="both"/>
        <w:rPr>
          <w:rFonts w:ascii="Cambria" w:eastAsia="Times New Roman" w:hAnsi="Cambria" w:cstheme="minorHAnsi"/>
          <w:sz w:val="24"/>
          <w:szCs w:val="24"/>
          <w:lang w:eastAsia="zh-CN"/>
        </w:rPr>
      </w:pPr>
      <w:r w:rsidRPr="007770F9">
        <w:rPr>
          <w:rFonts w:ascii="Cambria" w:hAnsi="Cambria" w:cstheme="minorHAnsi"/>
          <w:color w:val="000000"/>
          <w:sz w:val="24"/>
          <w:szCs w:val="24"/>
        </w:rPr>
        <w:t xml:space="preserve">Zamawiający dopuszcza, awaryjnie, komunikację za pośrednictwem poczty elektronicznej. Adres poczty elektronicznej osoby uprawnionej do kontaktu z Wykonawcami: </w:t>
      </w:r>
      <w:hyperlink r:id="rId8" w:history="1">
        <w:r w:rsidR="00E91EEB" w:rsidRPr="005F0198">
          <w:rPr>
            <w:rStyle w:val="Hipercze"/>
            <w:rFonts w:ascii="Cambria" w:eastAsia="Times New Roman" w:hAnsi="Cambria" w:cstheme="minorHAnsi"/>
            <w:sz w:val="24"/>
            <w:szCs w:val="24"/>
            <w:lang w:eastAsia="zh-CN"/>
          </w:rPr>
          <w:t>dps.kierownik@powiat-gdanski.pl</w:t>
        </w:r>
      </w:hyperlink>
      <w:r w:rsidRPr="007770F9">
        <w:rPr>
          <w:rFonts w:ascii="Cambria" w:hAnsi="Cambria" w:cstheme="minorHAnsi"/>
          <w:color w:val="000000"/>
          <w:sz w:val="24"/>
          <w:szCs w:val="24"/>
        </w:rPr>
        <w:t xml:space="preserve"> </w:t>
      </w:r>
    </w:p>
    <w:p w14:paraId="10D3C079" w14:textId="77777777" w:rsidR="007770F9" w:rsidRPr="007770F9" w:rsidRDefault="007770F9">
      <w:pPr>
        <w:numPr>
          <w:ilvl w:val="6"/>
          <w:numId w:val="5"/>
        </w:numPr>
        <w:tabs>
          <w:tab w:val="left" w:pos="426"/>
        </w:tabs>
        <w:suppressAutoHyphens/>
        <w:spacing w:after="0" w:line="312" w:lineRule="auto"/>
        <w:ind w:left="0" w:firstLine="0"/>
        <w:jc w:val="both"/>
        <w:rPr>
          <w:rFonts w:ascii="Cambria" w:eastAsia="Times New Roman" w:hAnsi="Cambria" w:cstheme="minorHAnsi"/>
          <w:sz w:val="24"/>
          <w:szCs w:val="24"/>
          <w:lang w:eastAsia="zh-CN"/>
        </w:rPr>
      </w:pPr>
      <w:r w:rsidRPr="007770F9">
        <w:rPr>
          <w:rFonts w:ascii="Cambria" w:hAnsi="Cambria" w:cstheme="minorHAnsi"/>
          <w:color w:val="000000"/>
          <w:sz w:val="24"/>
          <w:szCs w:val="24"/>
        </w:rPr>
        <w:t xml:space="preserve">Zamawiający będzie przekazywał wykonawcom informacje elektronicznie za pośrednictwem Platformy zakupowej. Informacje, zawiadomienia, zmiany, odpowiedzi - zamawiający będzie zamieszczał na Platformie zakupowej. Korespondencja, której zgodnie z obowiązującymi przepisami adresatem jest konkretny wykonawca, będzie przekazywana elektronicznie za pośrednictwem Platformy zakupowej do konkretnego wykonawcy. </w:t>
      </w:r>
    </w:p>
    <w:p w14:paraId="268BA3E5" w14:textId="77777777" w:rsidR="007770F9" w:rsidRPr="007770F9" w:rsidRDefault="007770F9">
      <w:pPr>
        <w:numPr>
          <w:ilvl w:val="6"/>
          <w:numId w:val="5"/>
        </w:numPr>
        <w:tabs>
          <w:tab w:val="left" w:pos="426"/>
        </w:tabs>
        <w:suppressAutoHyphens/>
        <w:spacing w:after="0" w:line="312" w:lineRule="auto"/>
        <w:ind w:left="0" w:firstLine="0"/>
        <w:jc w:val="both"/>
        <w:rPr>
          <w:rFonts w:ascii="Cambria" w:eastAsia="Times New Roman" w:hAnsi="Cambria" w:cstheme="minorHAnsi"/>
          <w:sz w:val="24"/>
          <w:szCs w:val="24"/>
          <w:lang w:eastAsia="zh-CN"/>
        </w:rPr>
      </w:pPr>
      <w:r w:rsidRPr="007770F9">
        <w:rPr>
          <w:rFonts w:ascii="Cambria" w:hAnsi="Cambria" w:cstheme="minorHAnsi"/>
          <w:color w:val="000000"/>
          <w:sz w:val="24"/>
          <w:szCs w:val="24"/>
        </w:rPr>
        <w:t xml:space="preserve">Wykonawca jako podmiot profesjonalny ma obowiązek sprawdzania komunikatów i wiadomości bezpośrednio na Platformie zakupowej przesłanych przez zamawiającego, </w:t>
      </w:r>
      <w:r w:rsidRPr="007770F9">
        <w:rPr>
          <w:rFonts w:ascii="Cambria" w:hAnsi="Cambria" w:cstheme="minorHAnsi"/>
          <w:color w:val="000000"/>
          <w:sz w:val="24"/>
          <w:szCs w:val="24"/>
        </w:rPr>
        <w:lastRenderedPageBreak/>
        <w:t xml:space="preserve">gdyż system powiadomień może ulec awarii lub powiadomienie może trafić do folderu SPAM. </w:t>
      </w:r>
    </w:p>
    <w:p w14:paraId="561B5C09" w14:textId="77777777" w:rsidR="007770F9" w:rsidRPr="007770F9" w:rsidRDefault="007770F9">
      <w:pPr>
        <w:numPr>
          <w:ilvl w:val="6"/>
          <w:numId w:val="5"/>
        </w:numPr>
        <w:tabs>
          <w:tab w:val="left" w:pos="426"/>
        </w:tabs>
        <w:suppressAutoHyphens/>
        <w:spacing w:after="0" w:line="312" w:lineRule="auto"/>
        <w:ind w:left="0" w:firstLine="0"/>
        <w:jc w:val="both"/>
        <w:rPr>
          <w:rFonts w:ascii="Cambria" w:eastAsia="Times New Roman" w:hAnsi="Cambria" w:cstheme="minorHAnsi"/>
          <w:sz w:val="24"/>
          <w:szCs w:val="24"/>
          <w:lang w:eastAsia="zh-CN"/>
        </w:rPr>
      </w:pPr>
      <w:r w:rsidRPr="007770F9">
        <w:rPr>
          <w:rFonts w:ascii="Cambria" w:hAnsi="Cambria" w:cstheme="minorHAnsi"/>
          <w:color w:val="000000"/>
          <w:sz w:val="24"/>
          <w:szCs w:val="24"/>
        </w:rPr>
        <w:t>Zamawiający wskazuje niezbędne wymagania sprzętowo-aplikacyjne umożliwiające pracę na Platformie zakupowej, tj.:</w:t>
      </w:r>
    </w:p>
    <w:p w14:paraId="72A6A8EC" w14:textId="77777777" w:rsidR="007770F9" w:rsidRPr="007770F9" w:rsidRDefault="007770F9">
      <w:pPr>
        <w:numPr>
          <w:ilvl w:val="0"/>
          <w:numId w:val="6"/>
        </w:numPr>
        <w:tabs>
          <w:tab w:val="left" w:pos="851"/>
        </w:tabs>
        <w:autoSpaceDE w:val="0"/>
        <w:autoSpaceDN w:val="0"/>
        <w:adjustRightInd w:val="0"/>
        <w:spacing w:after="0" w:line="312" w:lineRule="auto"/>
        <w:ind w:left="426" w:firstLine="0"/>
        <w:jc w:val="both"/>
        <w:rPr>
          <w:rFonts w:ascii="Cambria" w:hAnsi="Cambria" w:cstheme="minorHAnsi"/>
          <w:color w:val="000000"/>
          <w:sz w:val="24"/>
          <w:szCs w:val="24"/>
        </w:rPr>
      </w:pPr>
      <w:r w:rsidRPr="007770F9">
        <w:rPr>
          <w:rFonts w:ascii="Cambria" w:hAnsi="Cambria" w:cstheme="minorHAnsi"/>
          <w:color w:val="000000"/>
          <w:sz w:val="24"/>
          <w:szCs w:val="24"/>
        </w:rPr>
        <w:t xml:space="preserve">stały dostęp do sieci Internet o gwarantowanej przepustowości nie mniejszej niż 512 </w:t>
      </w:r>
      <w:proofErr w:type="spellStart"/>
      <w:r w:rsidRPr="007770F9">
        <w:rPr>
          <w:rFonts w:ascii="Cambria" w:hAnsi="Cambria" w:cstheme="minorHAnsi"/>
          <w:color w:val="000000"/>
          <w:sz w:val="24"/>
          <w:szCs w:val="24"/>
        </w:rPr>
        <w:t>kb</w:t>
      </w:r>
      <w:proofErr w:type="spellEnd"/>
      <w:r w:rsidRPr="007770F9">
        <w:rPr>
          <w:rFonts w:ascii="Cambria" w:hAnsi="Cambria" w:cstheme="minorHAnsi"/>
          <w:color w:val="000000"/>
          <w:sz w:val="24"/>
          <w:szCs w:val="24"/>
        </w:rPr>
        <w:t xml:space="preserve">/s, </w:t>
      </w:r>
    </w:p>
    <w:p w14:paraId="7EAB55E6" w14:textId="77777777" w:rsidR="007770F9" w:rsidRPr="007770F9" w:rsidRDefault="007770F9">
      <w:pPr>
        <w:numPr>
          <w:ilvl w:val="0"/>
          <w:numId w:val="6"/>
        </w:numPr>
        <w:tabs>
          <w:tab w:val="left" w:pos="851"/>
        </w:tabs>
        <w:autoSpaceDE w:val="0"/>
        <w:autoSpaceDN w:val="0"/>
        <w:adjustRightInd w:val="0"/>
        <w:spacing w:after="0" w:line="312" w:lineRule="auto"/>
        <w:ind w:left="426" w:firstLine="0"/>
        <w:jc w:val="both"/>
        <w:rPr>
          <w:rFonts w:ascii="Cambria" w:hAnsi="Cambria" w:cstheme="minorHAnsi"/>
          <w:color w:val="000000"/>
          <w:sz w:val="24"/>
          <w:szCs w:val="24"/>
        </w:rPr>
      </w:pPr>
      <w:r w:rsidRPr="007770F9">
        <w:rPr>
          <w:rFonts w:ascii="Cambria" w:hAnsi="Cambria" w:cstheme="minorHAnsi"/>
          <w:color w:val="000000"/>
          <w:sz w:val="24"/>
          <w:szCs w:val="24"/>
        </w:rPr>
        <w:t xml:space="preserve">komputer klasy PC lub MAC o następującej konfiguracji: pamięć min. 2 GB Ram, procesor Intel IV 2 GHZ lub jego nowsza wersja, jeden z systemów operacyjnych - MS Windows 7, Mac Os x 10 4, Linux, lub ich nowsze wersje, </w:t>
      </w:r>
    </w:p>
    <w:p w14:paraId="0E0B559D" w14:textId="77777777" w:rsidR="007770F9" w:rsidRPr="007770F9" w:rsidRDefault="007770F9">
      <w:pPr>
        <w:numPr>
          <w:ilvl w:val="0"/>
          <w:numId w:val="6"/>
        </w:numPr>
        <w:tabs>
          <w:tab w:val="left" w:pos="851"/>
        </w:tabs>
        <w:autoSpaceDE w:val="0"/>
        <w:autoSpaceDN w:val="0"/>
        <w:adjustRightInd w:val="0"/>
        <w:spacing w:after="0" w:line="312" w:lineRule="auto"/>
        <w:ind w:left="426" w:firstLine="0"/>
        <w:jc w:val="both"/>
        <w:rPr>
          <w:rFonts w:ascii="Cambria" w:hAnsi="Cambria" w:cstheme="minorHAnsi"/>
          <w:color w:val="000000"/>
          <w:sz w:val="24"/>
          <w:szCs w:val="24"/>
        </w:rPr>
      </w:pPr>
      <w:r w:rsidRPr="007770F9">
        <w:rPr>
          <w:rFonts w:ascii="Cambria" w:hAnsi="Cambria" w:cstheme="minorHAnsi"/>
          <w:color w:val="000000"/>
          <w:sz w:val="24"/>
          <w:szCs w:val="24"/>
        </w:rPr>
        <w:t xml:space="preserve">zainstalowana dowolna przeglądarka internetowa, w przypadku Internet Explorer minimalnie wersja 10 0., </w:t>
      </w:r>
    </w:p>
    <w:p w14:paraId="63E021A7" w14:textId="77777777" w:rsidR="007770F9" w:rsidRPr="007770F9" w:rsidRDefault="007770F9">
      <w:pPr>
        <w:numPr>
          <w:ilvl w:val="0"/>
          <w:numId w:val="6"/>
        </w:numPr>
        <w:tabs>
          <w:tab w:val="left" w:pos="851"/>
        </w:tabs>
        <w:autoSpaceDE w:val="0"/>
        <w:autoSpaceDN w:val="0"/>
        <w:adjustRightInd w:val="0"/>
        <w:spacing w:after="0" w:line="312" w:lineRule="auto"/>
        <w:ind w:left="426" w:firstLine="0"/>
        <w:jc w:val="both"/>
        <w:rPr>
          <w:rFonts w:ascii="Cambria" w:hAnsi="Cambria" w:cstheme="minorHAnsi"/>
          <w:color w:val="000000"/>
          <w:sz w:val="24"/>
          <w:szCs w:val="24"/>
        </w:rPr>
      </w:pPr>
      <w:r w:rsidRPr="007770F9">
        <w:rPr>
          <w:rFonts w:ascii="Cambria" w:hAnsi="Cambria" w:cstheme="minorHAnsi"/>
          <w:color w:val="000000"/>
          <w:sz w:val="24"/>
          <w:szCs w:val="24"/>
        </w:rPr>
        <w:t xml:space="preserve">włączona obsługa JavaScript, </w:t>
      </w:r>
    </w:p>
    <w:p w14:paraId="2877F7A9" w14:textId="77777777" w:rsidR="007770F9" w:rsidRPr="007770F9" w:rsidRDefault="007770F9">
      <w:pPr>
        <w:numPr>
          <w:ilvl w:val="0"/>
          <w:numId w:val="6"/>
        </w:numPr>
        <w:tabs>
          <w:tab w:val="left" w:pos="851"/>
        </w:tabs>
        <w:autoSpaceDE w:val="0"/>
        <w:autoSpaceDN w:val="0"/>
        <w:adjustRightInd w:val="0"/>
        <w:spacing w:after="0" w:line="312" w:lineRule="auto"/>
        <w:ind w:left="426" w:firstLine="0"/>
        <w:jc w:val="both"/>
        <w:rPr>
          <w:rFonts w:ascii="Cambria" w:hAnsi="Cambria" w:cstheme="minorHAnsi"/>
          <w:color w:val="000000"/>
          <w:sz w:val="24"/>
          <w:szCs w:val="24"/>
        </w:rPr>
      </w:pPr>
      <w:r w:rsidRPr="007770F9">
        <w:rPr>
          <w:rFonts w:ascii="Cambria" w:hAnsi="Cambria" w:cstheme="minorHAnsi"/>
          <w:color w:val="000000"/>
          <w:sz w:val="24"/>
          <w:szCs w:val="24"/>
        </w:rPr>
        <w:t xml:space="preserve">zainstalowany program Adobe </w:t>
      </w:r>
      <w:proofErr w:type="spellStart"/>
      <w:r w:rsidRPr="007770F9">
        <w:rPr>
          <w:rFonts w:ascii="Cambria" w:hAnsi="Cambria" w:cstheme="minorHAnsi"/>
          <w:color w:val="000000"/>
          <w:sz w:val="24"/>
          <w:szCs w:val="24"/>
        </w:rPr>
        <w:t>Acrobat</w:t>
      </w:r>
      <w:proofErr w:type="spellEnd"/>
      <w:r w:rsidRPr="007770F9">
        <w:rPr>
          <w:rFonts w:ascii="Cambria" w:hAnsi="Cambria" w:cstheme="minorHAnsi"/>
          <w:color w:val="000000"/>
          <w:sz w:val="24"/>
          <w:szCs w:val="24"/>
        </w:rPr>
        <w:t xml:space="preserve"> Reader lub inny obsługujący format plików .pdf, </w:t>
      </w:r>
    </w:p>
    <w:p w14:paraId="1D64C8C4" w14:textId="77777777" w:rsidR="007770F9" w:rsidRPr="007770F9" w:rsidRDefault="007770F9">
      <w:pPr>
        <w:numPr>
          <w:ilvl w:val="0"/>
          <w:numId w:val="6"/>
        </w:numPr>
        <w:tabs>
          <w:tab w:val="left" w:pos="851"/>
        </w:tabs>
        <w:autoSpaceDE w:val="0"/>
        <w:autoSpaceDN w:val="0"/>
        <w:adjustRightInd w:val="0"/>
        <w:spacing w:after="0" w:line="312" w:lineRule="auto"/>
        <w:ind w:left="426" w:firstLine="0"/>
        <w:jc w:val="both"/>
        <w:rPr>
          <w:rFonts w:ascii="Cambria" w:hAnsi="Cambria" w:cstheme="minorHAnsi"/>
          <w:color w:val="000000"/>
          <w:sz w:val="24"/>
          <w:szCs w:val="24"/>
        </w:rPr>
      </w:pPr>
      <w:r w:rsidRPr="007770F9">
        <w:rPr>
          <w:rFonts w:ascii="Cambria" w:hAnsi="Cambria" w:cstheme="minorHAnsi"/>
          <w:color w:val="000000"/>
          <w:sz w:val="24"/>
          <w:szCs w:val="24"/>
        </w:rPr>
        <w:t xml:space="preserve">Platforma zakupowa działa według standardu przyjętego w komunikacji sieciowej - kodowanie UTF8, </w:t>
      </w:r>
    </w:p>
    <w:p w14:paraId="3E76CDC9" w14:textId="77777777" w:rsidR="007770F9" w:rsidRPr="007770F9" w:rsidRDefault="007770F9">
      <w:pPr>
        <w:numPr>
          <w:ilvl w:val="0"/>
          <w:numId w:val="6"/>
        </w:numPr>
        <w:tabs>
          <w:tab w:val="left" w:pos="851"/>
        </w:tabs>
        <w:autoSpaceDE w:val="0"/>
        <w:autoSpaceDN w:val="0"/>
        <w:adjustRightInd w:val="0"/>
        <w:spacing w:after="0" w:line="312" w:lineRule="auto"/>
        <w:ind w:left="426" w:firstLine="0"/>
        <w:jc w:val="both"/>
        <w:rPr>
          <w:rFonts w:ascii="Cambria" w:hAnsi="Cambria" w:cstheme="minorHAnsi"/>
          <w:color w:val="000000"/>
          <w:sz w:val="24"/>
          <w:szCs w:val="24"/>
        </w:rPr>
      </w:pPr>
      <w:r w:rsidRPr="007770F9">
        <w:rPr>
          <w:rFonts w:ascii="Cambria" w:hAnsi="Cambria" w:cstheme="minorHAnsi"/>
          <w:color w:val="000000"/>
          <w:sz w:val="24"/>
          <w:szCs w:val="24"/>
        </w:rPr>
        <w:t>Oznaczenie czasu odbioru danych przez platformę zakupową stanowi datę oraz dokładny czas (</w:t>
      </w:r>
      <w:proofErr w:type="spellStart"/>
      <w:r w:rsidRPr="007770F9">
        <w:rPr>
          <w:rFonts w:ascii="Cambria" w:hAnsi="Cambria" w:cstheme="minorHAnsi"/>
          <w:color w:val="000000"/>
          <w:sz w:val="24"/>
          <w:szCs w:val="24"/>
        </w:rPr>
        <w:t>hh:mm:ss</w:t>
      </w:r>
      <w:proofErr w:type="spellEnd"/>
      <w:r w:rsidRPr="007770F9">
        <w:rPr>
          <w:rFonts w:ascii="Cambria" w:hAnsi="Cambria" w:cstheme="minorHAnsi"/>
          <w:color w:val="000000"/>
          <w:sz w:val="24"/>
          <w:szCs w:val="24"/>
        </w:rPr>
        <w:t xml:space="preserve">) generowany wg. czasu lokalnego serwera synchronizowanego z zegarem Głównego Urzędu Miar. </w:t>
      </w:r>
    </w:p>
    <w:p w14:paraId="6EC175E7" w14:textId="77777777" w:rsidR="007770F9" w:rsidRPr="007770F9" w:rsidRDefault="007770F9">
      <w:pPr>
        <w:numPr>
          <w:ilvl w:val="6"/>
          <w:numId w:val="5"/>
        </w:numPr>
        <w:tabs>
          <w:tab w:val="left" w:pos="426"/>
        </w:tabs>
        <w:suppressAutoHyphens/>
        <w:spacing w:after="0" w:line="312" w:lineRule="auto"/>
        <w:ind w:left="0" w:firstLine="0"/>
        <w:jc w:val="both"/>
        <w:rPr>
          <w:rFonts w:ascii="Cambria" w:hAnsi="Cambria" w:cstheme="minorHAnsi"/>
          <w:color w:val="000000"/>
          <w:sz w:val="24"/>
          <w:szCs w:val="24"/>
        </w:rPr>
      </w:pPr>
      <w:r w:rsidRPr="007770F9">
        <w:rPr>
          <w:rFonts w:ascii="Cambria" w:hAnsi="Cambria" w:cstheme="minorHAnsi"/>
          <w:color w:val="000000"/>
          <w:sz w:val="24"/>
          <w:szCs w:val="24"/>
        </w:rPr>
        <w:t xml:space="preserve">Wykonawca, przystępując do niniejszego postępowania o udzielenie zamówienia publicznego: </w:t>
      </w:r>
    </w:p>
    <w:p w14:paraId="0ED50F9D" w14:textId="77777777" w:rsidR="007770F9" w:rsidRPr="007770F9" w:rsidRDefault="007770F9">
      <w:pPr>
        <w:numPr>
          <w:ilvl w:val="0"/>
          <w:numId w:val="7"/>
        </w:numPr>
        <w:tabs>
          <w:tab w:val="left" w:pos="851"/>
        </w:tabs>
        <w:autoSpaceDE w:val="0"/>
        <w:autoSpaceDN w:val="0"/>
        <w:adjustRightInd w:val="0"/>
        <w:spacing w:after="0" w:line="312" w:lineRule="auto"/>
        <w:ind w:left="426" w:firstLine="0"/>
        <w:jc w:val="both"/>
        <w:rPr>
          <w:rFonts w:ascii="Cambria" w:hAnsi="Cambria" w:cstheme="minorHAnsi"/>
          <w:color w:val="000000"/>
          <w:sz w:val="24"/>
          <w:szCs w:val="24"/>
        </w:rPr>
      </w:pPr>
      <w:r w:rsidRPr="007770F9">
        <w:rPr>
          <w:rFonts w:ascii="Cambria" w:hAnsi="Cambria" w:cstheme="minorHAnsi"/>
          <w:color w:val="000000"/>
          <w:sz w:val="24"/>
          <w:szCs w:val="24"/>
        </w:rPr>
        <w:t xml:space="preserve">akceptuje warunki korzystania z Platformy zakupowej określone w Regulaminie zamieszczonym na stronie internetowej </w:t>
      </w:r>
      <w:hyperlink r:id="rId9" w:history="1">
        <w:r w:rsidRPr="00982121">
          <w:rPr>
            <w:rFonts w:ascii="Cambria" w:hAnsi="Cambria" w:cstheme="minorHAnsi"/>
            <w:sz w:val="24"/>
            <w:szCs w:val="24"/>
            <w:u w:val="single"/>
          </w:rPr>
          <w:t>https://platformazakupowa.pl/strona/1-regulamin</w:t>
        </w:r>
      </w:hyperlink>
      <w:r w:rsidRPr="00982121">
        <w:rPr>
          <w:rFonts w:ascii="Cambria" w:hAnsi="Cambria" w:cstheme="minorHAnsi"/>
          <w:sz w:val="24"/>
          <w:szCs w:val="24"/>
        </w:rPr>
        <w:t xml:space="preserve"> </w:t>
      </w:r>
      <w:r w:rsidRPr="007770F9">
        <w:rPr>
          <w:rFonts w:ascii="Cambria" w:hAnsi="Cambria" w:cstheme="minorHAnsi"/>
          <w:color w:val="000000"/>
          <w:sz w:val="24"/>
          <w:szCs w:val="24"/>
        </w:rPr>
        <w:t xml:space="preserve">oraz uznaje go za wiążący, </w:t>
      </w:r>
    </w:p>
    <w:p w14:paraId="1EC4B4B5" w14:textId="77777777" w:rsidR="007770F9" w:rsidRPr="007770F9" w:rsidRDefault="007770F9">
      <w:pPr>
        <w:numPr>
          <w:ilvl w:val="0"/>
          <w:numId w:val="7"/>
        </w:numPr>
        <w:tabs>
          <w:tab w:val="left" w:pos="851"/>
        </w:tabs>
        <w:autoSpaceDE w:val="0"/>
        <w:autoSpaceDN w:val="0"/>
        <w:adjustRightInd w:val="0"/>
        <w:spacing w:after="0" w:line="312" w:lineRule="auto"/>
        <w:ind w:left="426" w:firstLine="0"/>
        <w:jc w:val="both"/>
        <w:rPr>
          <w:rFonts w:ascii="Cambria" w:hAnsi="Cambria" w:cstheme="minorHAnsi"/>
          <w:color w:val="000000"/>
          <w:sz w:val="24"/>
          <w:szCs w:val="24"/>
        </w:rPr>
      </w:pPr>
      <w:r w:rsidRPr="007770F9">
        <w:rPr>
          <w:rFonts w:ascii="Cambria" w:hAnsi="Cambria" w:cstheme="minorHAnsi"/>
          <w:color w:val="000000"/>
          <w:sz w:val="24"/>
          <w:szCs w:val="24"/>
        </w:rPr>
        <w:t>zapoznał i stosuje się do Instrukcji składania ofert/wniosków dostępnej pod adresem:</w:t>
      </w:r>
      <w:r w:rsidRPr="007770F9">
        <w:rPr>
          <w:rFonts w:ascii="Cambria" w:hAnsi="Cambria" w:cstheme="minorHAnsi"/>
          <w:b/>
          <w:bCs/>
          <w:color w:val="000000"/>
          <w:sz w:val="24"/>
          <w:szCs w:val="24"/>
        </w:rPr>
        <w:t xml:space="preserve"> </w:t>
      </w:r>
      <w:hyperlink r:id="rId10" w:history="1">
        <w:r w:rsidRPr="00982121">
          <w:rPr>
            <w:rFonts w:ascii="Cambria" w:hAnsi="Cambria" w:cstheme="minorHAnsi"/>
            <w:sz w:val="24"/>
            <w:szCs w:val="24"/>
            <w:u w:val="single"/>
          </w:rPr>
          <w:t>https://platformazakupowa.pl/strona/45-instrukcje</w:t>
        </w:r>
      </w:hyperlink>
      <w:r w:rsidRPr="00982121">
        <w:rPr>
          <w:rFonts w:ascii="Cambria" w:hAnsi="Cambria" w:cstheme="minorHAnsi"/>
          <w:sz w:val="24"/>
          <w:szCs w:val="24"/>
        </w:rPr>
        <w:t xml:space="preserve">  </w:t>
      </w:r>
    </w:p>
    <w:p w14:paraId="7B553FD8" w14:textId="77777777" w:rsidR="007770F9" w:rsidRPr="00500FD8" w:rsidRDefault="007770F9">
      <w:pPr>
        <w:numPr>
          <w:ilvl w:val="6"/>
          <w:numId w:val="5"/>
        </w:numPr>
        <w:tabs>
          <w:tab w:val="left" w:pos="426"/>
        </w:tabs>
        <w:suppressAutoHyphens/>
        <w:spacing w:after="0" w:line="312" w:lineRule="auto"/>
        <w:ind w:left="0" w:firstLine="0"/>
        <w:jc w:val="both"/>
        <w:rPr>
          <w:rFonts w:ascii="Cambria" w:hAnsi="Cambria" w:cstheme="minorHAnsi"/>
          <w:sz w:val="24"/>
          <w:szCs w:val="24"/>
        </w:rPr>
      </w:pPr>
      <w:r w:rsidRPr="007770F9">
        <w:rPr>
          <w:rFonts w:ascii="Cambria" w:hAnsi="Cambria" w:cstheme="minorHAnsi"/>
          <w:color w:val="000000"/>
          <w:sz w:val="24"/>
          <w:szCs w:val="24"/>
        </w:rPr>
        <w:t xml:space="preserve">Zamawiający nie ponosi odpowiedzialności za złożenie oferty w sposób niezgodny z Instrukcją korzystania z Platformy zakupowej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narzucony w </w:t>
      </w:r>
      <w:r w:rsidRPr="00500FD8">
        <w:rPr>
          <w:rFonts w:ascii="Cambria" w:hAnsi="Cambria" w:cstheme="minorHAnsi"/>
          <w:sz w:val="24"/>
          <w:szCs w:val="24"/>
        </w:rPr>
        <w:t xml:space="preserve">art. 221 ustawy </w:t>
      </w:r>
      <w:proofErr w:type="spellStart"/>
      <w:r w:rsidRPr="00500FD8">
        <w:rPr>
          <w:rFonts w:ascii="Cambria" w:hAnsi="Cambria" w:cstheme="minorHAnsi"/>
          <w:sz w:val="24"/>
          <w:szCs w:val="24"/>
        </w:rPr>
        <w:t>Pzp</w:t>
      </w:r>
      <w:proofErr w:type="spellEnd"/>
      <w:r w:rsidRPr="00500FD8">
        <w:rPr>
          <w:rFonts w:ascii="Cambria" w:hAnsi="Cambria" w:cstheme="minorHAnsi"/>
          <w:sz w:val="24"/>
          <w:szCs w:val="24"/>
        </w:rPr>
        <w:t xml:space="preserve">. </w:t>
      </w:r>
    </w:p>
    <w:p w14:paraId="107F353C" w14:textId="77777777" w:rsidR="007770F9" w:rsidRPr="007770F9" w:rsidRDefault="007770F9">
      <w:pPr>
        <w:numPr>
          <w:ilvl w:val="6"/>
          <w:numId w:val="5"/>
        </w:numPr>
        <w:tabs>
          <w:tab w:val="left" w:pos="426"/>
        </w:tabs>
        <w:suppressAutoHyphens/>
        <w:spacing w:after="0" w:line="312" w:lineRule="auto"/>
        <w:ind w:left="0" w:firstLine="0"/>
        <w:jc w:val="both"/>
        <w:rPr>
          <w:rFonts w:ascii="Cambria" w:hAnsi="Cambria" w:cstheme="minorHAnsi"/>
          <w:color w:val="000000"/>
          <w:sz w:val="24"/>
          <w:szCs w:val="24"/>
        </w:rPr>
      </w:pPr>
      <w:r w:rsidRPr="007770F9">
        <w:rPr>
          <w:rFonts w:ascii="Cambria" w:hAnsi="Cambria" w:cstheme="minorHAnsi"/>
          <w:color w:val="000000"/>
          <w:sz w:val="24"/>
          <w:szCs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982121">
          <w:rPr>
            <w:rFonts w:ascii="Cambria" w:hAnsi="Cambria" w:cstheme="minorHAnsi"/>
            <w:sz w:val="24"/>
            <w:szCs w:val="24"/>
            <w:u w:val="single"/>
          </w:rPr>
          <w:t>https://platformazakupowa.pl/strona/45-instrukcje</w:t>
        </w:r>
      </w:hyperlink>
      <w:r w:rsidRPr="00982121">
        <w:rPr>
          <w:rFonts w:ascii="Cambria" w:hAnsi="Cambria" w:cstheme="minorHAnsi"/>
          <w:sz w:val="24"/>
          <w:szCs w:val="24"/>
        </w:rPr>
        <w:t xml:space="preserve">  </w:t>
      </w:r>
    </w:p>
    <w:p w14:paraId="7B2A0AB2" w14:textId="77777777" w:rsidR="007770F9" w:rsidRPr="007770F9" w:rsidRDefault="007770F9">
      <w:pPr>
        <w:numPr>
          <w:ilvl w:val="6"/>
          <w:numId w:val="5"/>
        </w:numPr>
        <w:tabs>
          <w:tab w:val="left" w:pos="426"/>
        </w:tabs>
        <w:suppressAutoHyphens/>
        <w:spacing w:after="0" w:line="312" w:lineRule="auto"/>
        <w:ind w:left="0" w:firstLine="0"/>
        <w:jc w:val="both"/>
        <w:rPr>
          <w:rFonts w:ascii="Cambria" w:hAnsi="Cambria" w:cstheme="minorHAnsi"/>
          <w:color w:val="000000"/>
          <w:sz w:val="24"/>
          <w:szCs w:val="24"/>
        </w:rPr>
      </w:pPr>
      <w:r w:rsidRPr="00500FD8">
        <w:rPr>
          <w:rFonts w:ascii="Cambria" w:hAnsi="Cambria" w:cstheme="minorHAnsi"/>
          <w:sz w:val="24"/>
          <w:szCs w:val="24"/>
        </w:rPr>
        <w:lastRenderedPageBreak/>
        <w:t xml:space="preserve">Zgodnie z art. 284 ustawy </w:t>
      </w:r>
      <w:proofErr w:type="spellStart"/>
      <w:r w:rsidRPr="00500FD8">
        <w:rPr>
          <w:rFonts w:ascii="Cambria" w:hAnsi="Cambria" w:cstheme="minorHAnsi"/>
          <w:sz w:val="24"/>
          <w:szCs w:val="24"/>
        </w:rPr>
        <w:t>Pzp</w:t>
      </w:r>
      <w:proofErr w:type="spellEnd"/>
      <w:r w:rsidRPr="007770F9">
        <w:rPr>
          <w:rFonts w:ascii="Cambria" w:hAnsi="Cambria" w:cstheme="minorHAnsi"/>
          <w:color w:val="000000"/>
          <w:sz w:val="24"/>
          <w:szCs w:val="24"/>
        </w:rPr>
        <w:t xml:space="preserve">, Wykonawca może zwrócić się do zamawiającego z wnioskiem o wyjaśnienie treści SWZ. </w:t>
      </w:r>
    </w:p>
    <w:p w14:paraId="16E94EF2" w14:textId="77777777" w:rsidR="007770F9" w:rsidRPr="007770F9" w:rsidRDefault="007770F9">
      <w:pPr>
        <w:numPr>
          <w:ilvl w:val="6"/>
          <w:numId w:val="5"/>
        </w:numPr>
        <w:tabs>
          <w:tab w:val="left" w:pos="426"/>
        </w:tabs>
        <w:suppressAutoHyphens/>
        <w:spacing w:after="0" w:line="312" w:lineRule="auto"/>
        <w:ind w:left="0" w:firstLine="0"/>
        <w:jc w:val="both"/>
        <w:rPr>
          <w:rFonts w:ascii="Cambria" w:hAnsi="Cambria" w:cstheme="minorHAnsi"/>
          <w:color w:val="000000"/>
          <w:sz w:val="24"/>
          <w:szCs w:val="24"/>
        </w:rPr>
      </w:pPr>
      <w:r w:rsidRPr="007770F9">
        <w:rPr>
          <w:rFonts w:ascii="Cambria" w:hAnsi="Cambria" w:cstheme="minorHAnsi"/>
          <w:color w:val="000000"/>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F864C32" w14:textId="77777777" w:rsidR="007770F9" w:rsidRPr="007770F9" w:rsidRDefault="007770F9">
      <w:pPr>
        <w:numPr>
          <w:ilvl w:val="6"/>
          <w:numId w:val="5"/>
        </w:numPr>
        <w:tabs>
          <w:tab w:val="left" w:pos="426"/>
        </w:tabs>
        <w:suppressAutoHyphens/>
        <w:spacing w:after="0" w:line="312" w:lineRule="auto"/>
        <w:ind w:left="0" w:firstLine="0"/>
        <w:jc w:val="both"/>
        <w:rPr>
          <w:rFonts w:ascii="Cambria" w:hAnsi="Cambria" w:cstheme="minorHAnsi"/>
          <w:color w:val="000000"/>
          <w:sz w:val="24"/>
          <w:szCs w:val="24"/>
        </w:rPr>
      </w:pPr>
      <w:r w:rsidRPr="007770F9">
        <w:rPr>
          <w:rFonts w:ascii="Cambria" w:hAnsi="Cambria" w:cstheme="minorHAnsi"/>
          <w:color w:val="000000"/>
          <w:sz w:val="24"/>
          <w:szCs w:val="24"/>
        </w:rPr>
        <w:t xml:space="preserve">Jeżeli Zamawiający nie udzieli wyjaśnień w terminie, o którym mowa w ust. 12, przedłuża termin składania ofert o czas niezbędny do zapoznania się wszystkich zainteresowanych Wykonawców z wyjaśnieniami niezbędnymi do należytego przygotowania i złożenia ofert. </w:t>
      </w:r>
    </w:p>
    <w:p w14:paraId="2E25C912" w14:textId="77777777" w:rsidR="007770F9" w:rsidRPr="007770F9" w:rsidRDefault="007770F9">
      <w:pPr>
        <w:numPr>
          <w:ilvl w:val="6"/>
          <w:numId w:val="5"/>
        </w:numPr>
        <w:tabs>
          <w:tab w:val="left" w:pos="426"/>
        </w:tabs>
        <w:suppressAutoHyphens/>
        <w:spacing w:after="0" w:line="312" w:lineRule="auto"/>
        <w:ind w:left="0" w:firstLine="0"/>
        <w:jc w:val="both"/>
        <w:rPr>
          <w:rFonts w:ascii="Cambria" w:hAnsi="Cambria" w:cstheme="minorHAnsi"/>
          <w:color w:val="000000"/>
          <w:sz w:val="24"/>
          <w:szCs w:val="24"/>
        </w:rPr>
      </w:pPr>
      <w:r w:rsidRPr="007770F9">
        <w:rPr>
          <w:rFonts w:ascii="Cambria" w:hAnsi="Cambria" w:cstheme="minorHAnsi"/>
          <w:color w:val="000000"/>
          <w:sz w:val="24"/>
          <w:szCs w:val="24"/>
        </w:rPr>
        <w:t xml:space="preserve">W przypadku gdy wniosek o wyjaśnienie treści SWZ nie wpłynął w terminie, o którym mowa w ust. 12, Zamawiający nie ma obowiązku udzielania wyjaśnień SWZ oraz obowiązku przedłużenia terminu składania ofert. </w:t>
      </w:r>
    </w:p>
    <w:p w14:paraId="7A9F8623" w14:textId="77777777" w:rsidR="007770F9" w:rsidRPr="007770F9" w:rsidRDefault="007770F9">
      <w:pPr>
        <w:numPr>
          <w:ilvl w:val="6"/>
          <w:numId w:val="5"/>
        </w:numPr>
        <w:tabs>
          <w:tab w:val="left" w:pos="426"/>
        </w:tabs>
        <w:suppressAutoHyphens/>
        <w:spacing w:after="0" w:line="312" w:lineRule="auto"/>
        <w:ind w:left="0" w:firstLine="0"/>
        <w:jc w:val="both"/>
        <w:rPr>
          <w:rFonts w:ascii="Cambria" w:hAnsi="Cambria" w:cstheme="minorHAnsi"/>
          <w:color w:val="000000"/>
          <w:sz w:val="24"/>
          <w:szCs w:val="24"/>
        </w:rPr>
      </w:pPr>
      <w:r w:rsidRPr="007770F9">
        <w:rPr>
          <w:rFonts w:ascii="Cambria" w:hAnsi="Cambria" w:cstheme="minorHAnsi"/>
          <w:color w:val="000000"/>
          <w:sz w:val="24"/>
          <w:szCs w:val="24"/>
        </w:rPr>
        <w:t xml:space="preserve">Przedłużenie terminu składania ofert, o których mowa w ust. 13, nie wpływa na bieg terminu składania wniosku o wyjaśnienie treści SWZ. </w:t>
      </w:r>
    </w:p>
    <w:p w14:paraId="54E9DB4F" w14:textId="77777777" w:rsidR="007770F9" w:rsidRPr="007770F9" w:rsidRDefault="007770F9">
      <w:pPr>
        <w:numPr>
          <w:ilvl w:val="6"/>
          <w:numId w:val="5"/>
        </w:numPr>
        <w:tabs>
          <w:tab w:val="left" w:pos="426"/>
        </w:tabs>
        <w:suppressAutoHyphens/>
        <w:spacing w:after="0" w:line="312" w:lineRule="auto"/>
        <w:ind w:left="0" w:firstLine="0"/>
        <w:jc w:val="both"/>
        <w:rPr>
          <w:rFonts w:ascii="Cambria" w:hAnsi="Cambria" w:cstheme="minorHAnsi"/>
          <w:sz w:val="24"/>
          <w:szCs w:val="24"/>
        </w:rPr>
      </w:pPr>
      <w:r w:rsidRPr="007770F9">
        <w:rPr>
          <w:rFonts w:ascii="Cambria" w:hAnsi="Cambria" w:cstheme="minorHAnsi"/>
          <w:color w:val="000000"/>
          <w:sz w:val="24"/>
          <w:szCs w:val="24"/>
        </w:rPr>
        <w:t xml:space="preserve">Treść zapytań wraz z wyjaśnieniami Zamawiający udostępnia, bez ujawniania źródła </w:t>
      </w:r>
      <w:r w:rsidRPr="007770F9">
        <w:rPr>
          <w:rFonts w:ascii="Cambria" w:hAnsi="Cambria" w:cstheme="minorHAnsi"/>
          <w:sz w:val="24"/>
          <w:szCs w:val="24"/>
        </w:rPr>
        <w:t xml:space="preserve">zapytania, na Platformie zakupowej w zakładce prowadzonego postępowania. </w:t>
      </w:r>
    </w:p>
    <w:p w14:paraId="2A8F4370" w14:textId="77777777" w:rsidR="007770F9" w:rsidRPr="007770F9" w:rsidRDefault="007770F9">
      <w:pPr>
        <w:numPr>
          <w:ilvl w:val="6"/>
          <w:numId w:val="5"/>
        </w:numPr>
        <w:tabs>
          <w:tab w:val="left" w:pos="426"/>
        </w:tabs>
        <w:suppressAutoHyphens/>
        <w:spacing w:after="0" w:line="312" w:lineRule="auto"/>
        <w:ind w:left="0" w:firstLine="0"/>
        <w:jc w:val="both"/>
        <w:rPr>
          <w:rFonts w:ascii="Cambria" w:hAnsi="Cambria" w:cstheme="minorHAnsi"/>
          <w:sz w:val="24"/>
          <w:szCs w:val="24"/>
        </w:rPr>
      </w:pPr>
      <w:r w:rsidRPr="007770F9">
        <w:rPr>
          <w:rFonts w:ascii="Cambria" w:hAnsi="Cambria" w:cstheme="minorHAnsi"/>
          <w:sz w:val="24"/>
          <w:szCs w:val="24"/>
        </w:rPr>
        <w:t xml:space="preserve">W zakresie kwestii nieuregulowanych niniejszą SWZ obowiązują przepisy ustawy </w:t>
      </w:r>
      <w:proofErr w:type="spellStart"/>
      <w:r w:rsidRPr="007770F9">
        <w:rPr>
          <w:rFonts w:ascii="Cambria" w:hAnsi="Cambria" w:cstheme="minorHAnsi"/>
          <w:sz w:val="24"/>
          <w:szCs w:val="24"/>
        </w:rPr>
        <w:t>Pzp</w:t>
      </w:r>
      <w:proofErr w:type="spellEnd"/>
      <w:r w:rsidRPr="007770F9">
        <w:rPr>
          <w:rFonts w:ascii="Cambria" w:hAnsi="Cambria" w:cstheme="minorHAnsi"/>
          <w:sz w:val="24"/>
          <w:szCs w:val="24"/>
        </w:rPr>
        <w:t xml:space="preserve"> oraz Rozporządzenia Prezesa Rady Ministrów z dnia z </w:t>
      </w:r>
      <w:r w:rsidRPr="00500FD8">
        <w:rPr>
          <w:rFonts w:ascii="Cambria" w:hAnsi="Cambria" w:cstheme="minorHAnsi"/>
          <w:sz w:val="24"/>
          <w:szCs w:val="24"/>
        </w:rPr>
        <w:t xml:space="preserve">dnia 30 grudnia 2020 r. w </w:t>
      </w:r>
      <w:r w:rsidRPr="007770F9">
        <w:rPr>
          <w:rFonts w:ascii="Cambria" w:hAnsi="Cambria" w:cstheme="minorHAnsi"/>
          <w:sz w:val="24"/>
          <w:szCs w:val="24"/>
        </w:rPr>
        <w:t>sprawie sposobu sporządzania i przekazywania informacji oraz wymagań technicznych dla dokumentów elektronicznych oraz środków komunikacji elektronicznej w postępowaniu o udzielenie zamówienia publicznego lub konkursie (Dz.U. 2020 poz. 2452).</w:t>
      </w:r>
    </w:p>
    <w:bookmarkEnd w:id="6"/>
    <w:p w14:paraId="1C074C79" w14:textId="77777777" w:rsidR="007A414C" w:rsidRPr="0019140B" w:rsidRDefault="007A414C" w:rsidP="007A414C">
      <w:pPr>
        <w:spacing w:after="0" w:line="312" w:lineRule="auto"/>
        <w:rPr>
          <w:rFonts w:ascii="Cambria" w:hAnsi="Cambria" w:cstheme="minorHAnsi"/>
          <w:sz w:val="24"/>
          <w:szCs w:val="24"/>
        </w:rPr>
      </w:pPr>
    </w:p>
    <w:p w14:paraId="284CB729" w14:textId="77777777" w:rsidR="00C13D7B" w:rsidRDefault="007A414C" w:rsidP="00C13D7B">
      <w:pPr>
        <w:spacing w:after="0" w:line="312" w:lineRule="auto"/>
        <w:jc w:val="center"/>
        <w:rPr>
          <w:rFonts w:ascii="Cambria" w:hAnsi="Cambria" w:cstheme="minorHAnsi"/>
          <w:b/>
          <w:bCs/>
          <w:sz w:val="24"/>
          <w:szCs w:val="24"/>
        </w:rPr>
      </w:pPr>
      <w:r w:rsidRPr="007B2A68">
        <w:rPr>
          <w:rFonts w:ascii="Cambria" w:hAnsi="Cambria" w:cstheme="minorHAnsi"/>
          <w:b/>
          <w:bCs/>
          <w:sz w:val="24"/>
          <w:szCs w:val="24"/>
        </w:rPr>
        <w:t>R</w:t>
      </w:r>
      <w:r w:rsidR="00C13D7B">
        <w:rPr>
          <w:rFonts w:ascii="Cambria" w:hAnsi="Cambria" w:cstheme="minorHAnsi"/>
          <w:b/>
          <w:bCs/>
          <w:sz w:val="24"/>
          <w:szCs w:val="24"/>
        </w:rPr>
        <w:t>OZDZIAŁ</w:t>
      </w:r>
      <w:r w:rsidRPr="007B2A68">
        <w:rPr>
          <w:rFonts w:ascii="Cambria" w:hAnsi="Cambria" w:cstheme="minorHAnsi"/>
          <w:b/>
          <w:bCs/>
          <w:sz w:val="24"/>
          <w:szCs w:val="24"/>
        </w:rPr>
        <w:t xml:space="preserve"> VII</w:t>
      </w:r>
      <w:r w:rsidR="007B2A68" w:rsidRPr="007B2A68">
        <w:rPr>
          <w:rFonts w:ascii="Cambria" w:hAnsi="Cambria" w:cstheme="minorHAnsi"/>
          <w:b/>
          <w:bCs/>
          <w:sz w:val="24"/>
          <w:szCs w:val="24"/>
        </w:rPr>
        <w:t>I</w:t>
      </w:r>
    </w:p>
    <w:p w14:paraId="5016C8F3" w14:textId="4DE0132E" w:rsidR="007A414C" w:rsidRPr="0019140B" w:rsidRDefault="007A414C" w:rsidP="00C13D7B">
      <w:pPr>
        <w:spacing w:after="0" w:line="312" w:lineRule="auto"/>
        <w:jc w:val="center"/>
        <w:rPr>
          <w:rFonts w:ascii="Cambria" w:hAnsi="Cambria" w:cstheme="minorHAnsi"/>
          <w:sz w:val="24"/>
          <w:szCs w:val="24"/>
        </w:rPr>
      </w:pPr>
      <w:r w:rsidRPr="007B2A68">
        <w:rPr>
          <w:rFonts w:ascii="Cambria" w:hAnsi="Cambria" w:cstheme="minorHAnsi"/>
          <w:b/>
          <w:bCs/>
          <w:sz w:val="24"/>
          <w:szCs w:val="24"/>
        </w:rPr>
        <w:t>P</w:t>
      </w:r>
      <w:r w:rsidR="007B2A68">
        <w:rPr>
          <w:rFonts w:ascii="Cambria" w:hAnsi="Cambria" w:cstheme="minorHAnsi"/>
          <w:b/>
          <w:bCs/>
          <w:sz w:val="24"/>
          <w:szCs w:val="24"/>
        </w:rPr>
        <w:t>OLEGANIE NA ZDOLNOŚCIACH TECHNICZNYCH LUB ZAWODOWYCH LUB SYTUACJI FINANSOWEJ LUB EKONOMICZNEJ PODMIOTÓW UDOSTĘPNIAJĄCYCH ZASOBY</w:t>
      </w:r>
    </w:p>
    <w:p w14:paraId="1527E454" w14:textId="77777777" w:rsidR="007A414C" w:rsidRPr="0019140B" w:rsidRDefault="007A414C" w:rsidP="007B2A68">
      <w:pPr>
        <w:tabs>
          <w:tab w:val="left" w:pos="426"/>
        </w:tabs>
        <w:spacing w:after="0" w:line="312" w:lineRule="auto"/>
        <w:jc w:val="both"/>
        <w:rPr>
          <w:rFonts w:ascii="Cambria" w:hAnsi="Cambria" w:cstheme="minorHAnsi"/>
          <w:sz w:val="24"/>
          <w:szCs w:val="24"/>
        </w:rPr>
      </w:pPr>
      <w:r w:rsidRPr="0019140B">
        <w:rPr>
          <w:rFonts w:ascii="Cambria" w:hAnsi="Cambria" w:cstheme="minorHAnsi"/>
          <w:sz w:val="24"/>
          <w:szCs w:val="24"/>
        </w:rPr>
        <w:t>1.</w:t>
      </w:r>
      <w:r w:rsidRPr="0019140B">
        <w:rPr>
          <w:rFonts w:ascii="Cambria" w:hAnsi="Cambria" w:cstheme="minorHAnsi"/>
          <w:sz w:val="24"/>
          <w:szCs w:val="24"/>
        </w:rPr>
        <w:tab/>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366F1A05" w14:textId="77777777" w:rsidR="007A414C" w:rsidRPr="0019140B" w:rsidRDefault="007A414C" w:rsidP="007B2A68">
      <w:pPr>
        <w:tabs>
          <w:tab w:val="left" w:pos="426"/>
        </w:tabs>
        <w:spacing w:after="0" w:line="312" w:lineRule="auto"/>
        <w:jc w:val="both"/>
        <w:rPr>
          <w:rFonts w:ascii="Cambria" w:hAnsi="Cambria" w:cstheme="minorHAnsi"/>
          <w:sz w:val="24"/>
          <w:szCs w:val="24"/>
        </w:rPr>
      </w:pPr>
      <w:r w:rsidRPr="0019140B">
        <w:rPr>
          <w:rFonts w:ascii="Cambria" w:hAnsi="Cambria" w:cstheme="minorHAnsi"/>
          <w:sz w:val="24"/>
          <w:szCs w:val="24"/>
        </w:rPr>
        <w:t>2.</w:t>
      </w:r>
      <w:r w:rsidRPr="0019140B">
        <w:rPr>
          <w:rFonts w:ascii="Cambria" w:hAnsi="Cambria" w:cstheme="minorHAnsi"/>
          <w:sz w:val="24"/>
          <w:szCs w:val="24"/>
        </w:rPr>
        <w:tab/>
        <w:t>Wymagany od Wykonawcy wpis do rejestru zawodowego lub członkostwo w samorządzie zawodowym stanowią osobiste zdolności Wykonawcy i nie mogą być zastąpione zdolnościami podmiotu trzeciego.</w:t>
      </w:r>
    </w:p>
    <w:p w14:paraId="5F4611CC" w14:textId="77777777" w:rsidR="007A414C" w:rsidRPr="0019140B" w:rsidRDefault="007A414C" w:rsidP="007B2A68">
      <w:pPr>
        <w:tabs>
          <w:tab w:val="left" w:pos="426"/>
        </w:tabs>
        <w:spacing w:after="0" w:line="312" w:lineRule="auto"/>
        <w:jc w:val="both"/>
        <w:rPr>
          <w:rFonts w:ascii="Cambria" w:hAnsi="Cambria" w:cstheme="minorHAnsi"/>
          <w:sz w:val="24"/>
          <w:szCs w:val="24"/>
        </w:rPr>
      </w:pPr>
      <w:r w:rsidRPr="0019140B">
        <w:rPr>
          <w:rFonts w:ascii="Cambria" w:hAnsi="Cambria" w:cstheme="minorHAnsi"/>
          <w:sz w:val="24"/>
          <w:szCs w:val="24"/>
        </w:rPr>
        <w:t>3.</w:t>
      </w:r>
      <w:r w:rsidRPr="0019140B">
        <w:rPr>
          <w:rFonts w:ascii="Cambria" w:hAnsi="Cambria" w:cstheme="minorHAnsi"/>
          <w:sz w:val="24"/>
          <w:szCs w:val="24"/>
        </w:rPr>
        <w:tab/>
        <w:t>Wymagania dotyczące polegania na zdolnościach lub sytuacjach innych podmiotów, o których mowa w ust. 1:</w:t>
      </w:r>
    </w:p>
    <w:p w14:paraId="1E25B31A" w14:textId="77777777" w:rsidR="007A414C" w:rsidRPr="0019140B" w:rsidRDefault="007A414C" w:rsidP="007B2A68">
      <w:pPr>
        <w:tabs>
          <w:tab w:val="left" w:pos="851"/>
        </w:tabs>
        <w:spacing w:after="0" w:line="312" w:lineRule="auto"/>
        <w:ind w:left="426"/>
        <w:jc w:val="both"/>
        <w:rPr>
          <w:rFonts w:ascii="Cambria" w:hAnsi="Cambria" w:cstheme="minorHAnsi"/>
          <w:sz w:val="24"/>
          <w:szCs w:val="24"/>
        </w:rPr>
      </w:pPr>
      <w:r w:rsidRPr="0019140B">
        <w:rPr>
          <w:rFonts w:ascii="Cambria" w:hAnsi="Cambria" w:cstheme="minorHAnsi"/>
          <w:sz w:val="24"/>
          <w:szCs w:val="24"/>
        </w:rPr>
        <w:lastRenderedPageBreak/>
        <w:t>1)</w:t>
      </w:r>
      <w:r w:rsidRPr="0019140B">
        <w:rPr>
          <w:rFonts w:ascii="Cambria" w:hAnsi="Cambria" w:cstheme="minorHAnsi"/>
          <w:sz w:val="24"/>
          <w:szCs w:val="24"/>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tę okoliczność.</w:t>
      </w:r>
    </w:p>
    <w:p w14:paraId="2754A6D1" w14:textId="77777777" w:rsidR="007A414C" w:rsidRPr="0019140B" w:rsidRDefault="007A414C" w:rsidP="007B2A68">
      <w:pPr>
        <w:tabs>
          <w:tab w:val="left" w:pos="851"/>
        </w:tabs>
        <w:spacing w:after="0" w:line="312" w:lineRule="auto"/>
        <w:ind w:left="426"/>
        <w:jc w:val="both"/>
        <w:rPr>
          <w:rFonts w:ascii="Cambria" w:hAnsi="Cambria" w:cstheme="minorHAnsi"/>
          <w:sz w:val="24"/>
          <w:szCs w:val="24"/>
        </w:rPr>
      </w:pPr>
      <w:r w:rsidRPr="0019140B">
        <w:rPr>
          <w:rFonts w:ascii="Cambria" w:hAnsi="Cambria" w:cstheme="minorHAnsi"/>
          <w:sz w:val="24"/>
          <w:szCs w:val="24"/>
        </w:rPr>
        <w:t>2)</w:t>
      </w:r>
      <w:r w:rsidRPr="0019140B">
        <w:rPr>
          <w:rFonts w:ascii="Cambria" w:hAnsi="Cambria" w:cstheme="minorHAnsi"/>
          <w:sz w:val="24"/>
          <w:szCs w:val="24"/>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5906681" w14:textId="77777777" w:rsidR="007A414C" w:rsidRPr="0019140B" w:rsidRDefault="007A414C" w:rsidP="007B2A68">
      <w:pPr>
        <w:tabs>
          <w:tab w:val="left" w:pos="851"/>
        </w:tabs>
        <w:spacing w:after="0" w:line="312" w:lineRule="auto"/>
        <w:ind w:left="426"/>
        <w:jc w:val="both"/>
        <w:rPr>
          <w:rFonts w:ascii="Cambria" w:hAnsi="Cambria" w:cstheme="minorHAnsi"/>
          <w:sz w:val="24"/>
          <w:szCs w:val="24"/>
        </w:rPr>
      </w:pPr>
      <w:r w:rsidRPr="0019140B">
        <w:rPr>
          <w:rFonts w:ascii="Cambria" w:hAnsi="Cambria" w:cstheme="minorHAnsi"/>
          <w:sz w:val="24"/>
          <w:szCs w:val="24"/>
        </w:rPr>
        <w:t>3)</w:t>
      </w:r>
      <w:r w:rsidRPr="0019140B">
        <w:rPr>
          <w:rFonts w:ascii="Cambria" w:hAnsi="Cambria" w:cstheme="minorHAnsi"/>
          <w:sz w:val="24"/>
          <w:szCs w:val="24"/>
        </w:rPr>
        <w:tab/>
        <w:t>W odniesieniu do warunków dotyczących wykształcenia, kwalifikacji zawodowych lub doświadczenia wykonawcy mogą polegać na zdolnościach podmiotów udostępniających zasoby, jeżeli podmioty te wykonują usługi, do realizacji których te zdolności są wymagane.</w:t>
      </w:r>
    </w:p>
    <w:p w14:paraId="3FB9671D" w14:textId="77777777" w:rsidR="007A414C" w:rsidRPr="0019140B" w:rsidRDefault="007A414C" w:rsidP="007B2A68">
      <w:pPr>
        <w:tabs>
          <w:tab w:val="left" w:pos="851"/>
        </w:tabs>
        <w:spacing w:after="0" w:line="312" w:lineRule="auto"/>
        <w:ind w:left="426"/>
        <w:jc w:val="both"/>
        <w:rPr>
          <w:rFonts w:ascii="Cambria" w:hAnsi="Cambria" w:cstheme="minorHAnsi"/>
          <w:sz w:val="24"/>
          <w:szCs w:val="24"/>
        </w:rPr>
      </w:pPr>
      <w:r w:rsidRPr="0019140B">
        <w:rPr>
          <w:rFonts w:ascii="Cambria" w:hAnsi="Cambria" w:cstheme="minorHAnsi"/>
          <w:sz w:val="24"/>
          <w:szCs w:val="24"/>
        </w:rPr>
        <w:t>4)</w:t>
      </w:r>
      <w:r w:rsidRPr="0019140B">
        <w:rPr>
          <w:rFonts w:ascii="Cambria" w:hAnsi="Cambria" w:cstheme="minorHAnsi"/>
          <w:sz w:val="24"/>
          <w:szCs w:val="24"/>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B58DF0" w14:textId="77777777" w:rsidR="007A414C" w:rsidRPr="0019140B" w:rsidRDefault="007A414C" w:rsidP="007B2A68">
      <w:pPr>
        <w:tabs>
          <w:tab w:val="left" w:pos="851"/>
        </w:tabs>
        <w:spacing w:after="0" w:line="312" w:lineRule="auto"/>
        <w:ind w:left="426"/>
        <w:jc w:val="both"/>
        <w:rPr>
          <w:rFonts w:ascii="Cambria" w:hAnsi="Cambria" w:cstheme="minorHAnsi"/>
          <w:sz w:val="24"/>
          <w:szCs w:val="24"/>
        </w:rPr>
      </w:pPr>
      <w:r w:rsidRPr="0019140B">
        <w:rPr>
          <w:rFonts w:ascii="Cambria" w:hAnsi="Cambria" w:cstheme="minorHAnsi"/>
          <w:sz w:val="24"/>
          <w:szCs w:val="24"/>
        </w:rPr>
        <w:t>5)</w:t>
      </w:r>
      <w:r w:rsidRPr="0019140B">
        <w:rPr>
          <w:rFonts w:ascii="Cambria" w:hAnsi="Cambria" w:cstheme="minorHAnsi"/>
          <w:sz w:val="24"/>
          <w:szCs w:val="24"/>
        </w:rPr>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E131830" w14:textId="77777777" w:rsidR="007A414C" w:rsidRPr="0019140B" w:rsidRDefault="007A414C" w:rsidP="007B2A68">
      <w:pPr>
        <w:tabs>
          <w:tab w:val="left" w:pos="426"/>
        </w:tabs>
        <w:spacing w:after="0" w:line="312" w:lineRule="auto"/>
        <w:jc w:val="both"/>
        <w:rPr>
          <w:rFonts w:ascii="Cambria" w:hAnsi="Cambria" w:cstheme="minorHAnsi"/>
          <w:sz w:val="24"/>
          <w:szCs w:val="24"/>
        </w:rPr>
      </w:pPr>
      <w:r w:rsidRPr="0019140B">
        <w:rPr>
          <w:rFonts w:ascii="Cambria" w:hAnsi="Cambria" w:cstheme="minorHAnsi"/>
          <w:sz w:val="24"/>
          <w:szCs w:val="24"/>
        </w:rPr>
        <w:t>4.</w:t>
      </w:r>
      <w:r w:rsidRPr="0019140B">
        <w:rPr>
          <w:rFonts w:ascii="Cambria" w:hAnsi="Cambria" w:cstheme="minorHAnsi"/>
          <w:sz w:val="24"/>
          <w:szCs w:val="24"/>
        </w:rPr>
        <w:tab/>
        <w:t>W celu oceny, czy Wykonawca polegając na zdolnościach lub sytuacji innych podmiotów na zasadach określonych w pkt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zasoby, warunków udziału w postępowaniu, Wykonawca składa wraz z ofertą zobowiązanie innego podmiotu do udostępniania niezbędnych zasobów Wykonawcy.</w:t>
      </w:r>
    </w:p>
    <w:p w14:paraId="7D93C7C5" w14:textId="77777777" w:rsidR="007A414C" w:rsidRPr="0019140B" w:rsidRDefault="007A414C" w:rsidP="007B2A68">
      <w:pPr>
        <w:tabs>
          <w:tab w:val="left" w:pos="426"/>
        </w:tabs>
        <w:spacing w:after="0" w:line="312" w:lineRule="auto"/>
        <w:jc w:val="both"/>
        <w:rPr>
          <w:rFonts w:ascii="Cambria" w:hAnsi="Cambria" w:cstheme="minorHAnsi"/>
          <w:sz w:val="24"/>
          <w:szCs w:val="24"/>
        </w:rPr>
      </w:pPr>
      <w:r w:rsidRPr="0019140B">
        <w:rPr>
          <w:rFonts w:ascii="Cambria" w:hAnsi="Cambria" w:cstheme="minorHAnsi"/>
          <w:sz w:val="24"/>
          <w:szCs w:val="24"/>
        </w:rPr>
        <w:lastRenderedPageBreak/>
        <w:t>5.</w:t>
      </w:r>
      <w:r w:rsidRPr="0019140B">
        <w:rPr>
          <w:rFonts w:ascii="Cambria" w:hAnsi="Cambria" w:cstheme="minorHAnsi"/>
          <w:sz w:val="24"/>
          <w:szCs w:val="24"/>
        </w:rPr>
        <w:tab/>
        <w:t>Zobowiązanie podmiotu udostępniającego zasoby, o którym mowa w pkt 4 potwierdza, że stosunek łączący wykonawcę z podmiotami udostępniającymi zasoby gwarantuje rzeczywisty dostęp do tych zasobów oraz określa w szczególności:</w:t>
      </w:r>
    </w:p>
    <w:p w14:paraId="2963C4B5" w14:textId="77777777" w:rsidR="007A414C" w:rsidRPr="0019140B" w:rsidRDefault="007A414C" w:rsidP="007B2A68">
      <w:pPr>
        <w:tabs>
          <w:tab w:val="left" w:pos="851"/>
        </w:tabs>
        <w:spacing w:after="0" w:line="312" w:lineRule="auto"/>
        <w:ind w:left="426"/>
        <w:jc w:val="both"/>
        <w:rPr>
          <w:rFonts w:ascii="Cambria" w:hAnsi="Cambria" w:cstheme="minorHAnsi"/>
          <w:sz w:val="24"/>
          <w:szCs w:val="24"/>
        </w:rPr>
      </w:pPr>
      <w:r w:rsidRPr="0019140B">
        <w:rPr>
          <w:rFonts w:ascii="Cambria" w:hAnsi="Cambria" w:cstheme="minorHAnsi"/>
          <w:sz w:val="24"/>
          <w:szCs w:val="24"/>
        </w:rPr>
        <w:t>1)</w:t>
      </w:r>
      <w:r w:rsidRPr="0019140B">
        <w:rPr>
          <w:rFonts w:ascii="Cambria" w:hAnsi="Cambria" w:cstheme="minorHAnsi"/>
          <w:sz w:val="24"/>
          <w:szCs w:val="24"/>
        </w:rPr>
        <w:tab/>
        <w:t>zakres dostępnych wykonawcy zasobów podmiotu udostepniającego zasoby;</w:t>
      </w:r>
    </w:p>
    <w:p w14:paraId="737E1C35" w14:textId="77777777" w:rsidR="007A414C" w:rsidRPr="0019140B" w:rsidRDefault="007A414C" w:rsidP="007B2A68">
      <w:pPr>
        <w:tabs>
          <w:tab w:val="left" w:pos="851"/>
        </w:tabs>
        <w:spacing w:after="0" w:line="312" w:lineRule="auto"/>
        <w:ind w:left="426"/>
        <w:jc w:val="both"/>
        <w:rPr>
          <w:rFonts w:ascii="Cambria" w:hAnsi="Cambria" w:cstheme="minorHAnsi"/>
          <w:sz w:val="24"/>
          <w:szCs w:val="24"/>
        </w:rPr>
      </w:pPr>
      <w:r w:rsidRPr="0019140B">
        <w:rPr>
          <w:rFonts w:ascii="Cambria" w:hAnsi="Cambria" w:cstheme="minorHAnsi"/>
          <w:sz w:val="24"/>
          <w:szCs w:val="24"/>
        </w:rPr>
        <w:t>2)</w:t>
      </w:r>
      <w:r w:rsidRPr="0019140B">
        <w:rPr>
          <w:rFonts w:ascii="Cambria" w:hAnsi="Cambria" w:cstheme="minorHAnsi"/>
          <w:sz w:val="24"/>
          <w:szCs w:val="24"/>
        </w:rPr>
        <w:tab/>
        <w:t>sposób i okres udostępnienia wykonawcy i wykorzystania przez niego zasobów podmiotu udostępniającego te zasoby przy wykonywaniu zamówienia;</w:t>
      </w:r>
    </w:p>
    <w:p w14:paraId="480D0FE5" w14:textId="77777777" w:rsidR="007A414C" w:rsidRPr="0019140B" w:rsidRDefault="007A414C" w:rsidP="007B2A68">
      <w:pPr>
        <w:tabs>
          <w:tab w:val="left" w:pos="851"/>
        </w:tabs>
        <w:spacing w:after="0" w:line="312" w:lineRule="auto"/>
        <w:ind w:left="426"/>
        <w:jc w:val="both"/>
        <w:rPr>
          <w:rFonts w:ascii="Cambria" w:hAnsi="Cambria" w:cstheme="minorHAnsi"/>
          <w:sz w:val="24"/>
          <w:szCs w:val="24"/>
        </w:rPr>
      </w:pPr>
      <w:r w:rsidRPr="0019140B">
        <w:rPr>
          <w:rFonts w:ascii="Cambria" w:hAnsi="Cambria" w:cstheme="minorHAnsi"/>
          <w:sz w:val="24"/>
          <w:szCs w:val="24"/>
        </w:rPr>
        <w:t>3)</w:t>
      </w:r>
      <w:r w:rsidRPr="0019140B">
        <w:rPr>
          <w:rFonts w:ascii="Cambria" w:hAnsi="Cambria"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279ABC" w14:textId="5A11376C" w:rsidR="007A414C" w:rsidRPr="0019140B" w:rsidRDefault="007A414C" w:rsidP="007B2A68">
      <w:pPr>
        <w:tabs>
          <w:tab w:val="left" w:pos="851"/>
        </w:tabs>
        <w:spacing w:after="0" w:line="312" w:lineRule="auto"/>
        <w:ind w:left="426"/>
        <w:jc w:val="both"/>
        <w:rPr>
          <w:rFonts w:ascii="Cambria" w:hAnsi="Cambria" w:cstheme="minorHAnsi"/>
          <w:sz w:val="24"/>
          <w:szCs w:val="24"/>
        </w:rPr>
      </w:pPr>
      <w:r w:rsidRPr="0019140B">
        <w:rPr>
          <w:rFonts w:ascii="Cambria" w:hAnsi="Cambria" w:cstheme="minorHAnsi"/>
          <w:sz w:val="24"/>
          <w:szCs w:val="24"/>
        </w:rPr>
        <w:t>6.</w:t>
      </w:r>
      <w:r w:rsidRPr="0019140B">
        <w:rPr>
          <w:rFonts w:ascii="Cambria" w:hAnsi="Cambria" w:cstheme="minorHAnsi"/>
          <w:sz w:val="24"/>
          <w:szCs w:val="24"/>
        </w:rPr>
        <w:tab/>
        <w:t xml:space="preserve">Wzór zobowiązania podmiotu udostępniającego zasoby stanowi Załącznik nr </w:t>
      </w:r>
      <w:r w:rsidR="00D137D5">
        <w:rPr>
          <w:rFonts w:ascii="Cambria" w:hAnsi="Cambria" w:cstheme="minorHAnsi"/>
          <w:sz w:val="24"/>
          <w:szCs w:val="24"/>
        </w:rPr>
        <w:t>5</w:t>
      </w:r>
      <w:r w:rsidRPr="0019140B">
        <w:rPr>
          <w:rFonts w:ascii="Cambria" w:hAnsi="Cambria" w:cstheme="minorHAnsi"/>
          <w:sz w:val="24"/>
          <w:szCs w:val="24"/>
        </w:rPr>
        <w:t xml:space="preserve"> do SWZ.</w:t>
      </w:r>
    </w:p>
    <w:p w14:paraId="6267F044" w14:textId="77777777" w:rsidR="007A414C" w:rsidRPr="0019140B" w:rsidRDefault="007A414C" w:rsidP="007B2A68">
      <w:pPr>
        <w:tabs>
          <w:tab w:val="left" w:pos="426"/>
        </w:tabs>
        <w:spacing w:after="0" w:line="312" w:lineRule="auto"/>
        <w:jc w:val="both"/>
        <w:rPr>
          <w:rFonts w:ascii="Cambria" w:hAnsi="Cambria" w:cstheme="minorHAnsi"/>
          <w:sz w:val="24"/>
          <w:szCs w:val="24"/>
        </w:rPr>
      </w:pPr>
      <w:r w:rsidRPr="0019140B">
        <w:rPr>
          <w:rFonts w:ascii="Cambria" w:hAnsi="Cambria" w:cstheme="minorHAnsi"/>
          <w:sz w:val="24"/>
          <w:szCs w:val="24"/>
        </w:rPr>
        <w:t>7.</w:t>
      </w:r>
      <w:r w:rsidRPr="0019140B">
        <w:rPr>
          <w:rFonts w:ascii="Cambria" w:hAnsi="Cambria" w:cstheme="minorHAnsi"/>
          <w:sz w:val="24"/>
          <w:szCs w:val="24"/>
        </w:rPr>
        <w:tab/>
        <w:t>Wykonawca, w przypadku polegania na zdolnościach lub sytuacji podmiotów udostępniających zasoby, przedstawia wraz z oświadczeniem o niepodleganiu wykluczeniu i spełnianiu warunków udziału w postępowaniu, także oświadczenie podmiotu udostępniającego zasoby, potwierdzające brak podstaw wykluczenia tego podmiotu oraz odpowiednio spełnianie warunków udziału w postępowaniu lub kryteriów selekcji, w zakresie, w jakim wykonawca powołuje się na jego zasoby (zgodnie z Załącznikiem Nr 2a do SWZ).</w:t>
      </w:r>
    </w:p>
    <w:p w14:paraId="487955F7" w14:textId="77777777" w:rsidR="007A414C" w:rsidRPr="0019140B" w:rsidRDefault="007A414C" w:rsidP="007B2A68">
      <w:pPr>
        <w:tabs>
          <w:tab w:val="left" w:pos="426"/>
        </w:tabs>
        <w:spacing w:after="0" w:line="312" w:lineRule="auto"/>
        <w:jc w:val="both"/>
        <w:rPr>
          <w:rFonts w:ascii="Cambria" w:hAnsi="Cambria" w:cstheme="minorHAnsi"/>
          <w:sz w:val="24"/>
          <w:szCs w:val="24"/>
        </w:rPr>
      </w:pPr>
      <w:r w:rsidRPr="0019140B">
        <w:rPr>
          <w:rFonts w:ascii="Cambria" w:hAnsi="Cambria" w:cstheme="minorHAnsi"/>
          <w:sz w:val="24"/>
          <w:szCs w:val="24"/>
        </w:rPr>
        <w:t>8.</w:t>
      </w:r>
      <w:r w:rsidRPr="0019140B">
        <w:rPr>
          <w:rFonts w:ascii="Cambria" w:hAnsi="Cambria" w:cstheme="minorHAnsi"/>
          <w:sz w:val="24"/>
          <w:szCs w:val="24"/>
        </w:rPr>
        <w:tab/>
        <w:t>Wykonawca nie może, po upływie terminu składania ofert, powołać się na zdolności lub sytuację podmiotów udostępniających zasoby, jeżeli na etapie składania ofert nie polegał on w danym zakresie na zdolnościach lub sytuacji podmiotów udostępniających zasoby.</w:t>
      </w:r>
    </w:p>
    <w:p w14:paraId="71E3C8D5" w14:textId="76701DBF" w:rsidR="007A414C" w:rsidRPr="0019140B" w:rsidRDefault="007A414C" w:rsidP="007B2A68">
      <w:pPr>
        <w:tabs>
          <w:tab w:val="left" w:pos="426"/>
        </w:tabs>
        <w:spacing w:after="0" w:line="312" w:lineRule="auto"/>
        <w:jc w:val="both"/>
        <w:rPr>
          <w:rFonts w:ascii="Cambria" w:hAnsi="Cambria" w:cstheme="minorHAnsi"/>
          <w:sz w:val="24"/>
          <w:szCs w:val="24"/>
        </w:rPr>
      </w:pPr>
      <w:r w:rsidRPr="0019140B">
        <w:rPr>
          <w:rFonts w:ascii="Cambria" w:hAnsi="Cambria" w:cstheme="minorHAnsi"/>
          <w:sz w:val="24"/>
          <w:szCs w:val="24"/>
        </w:rPr>
        <w:t>9.</w:t>
      </w:r>
      <w:r w:rsidRPr="0019140B">
        <w:rPr>
          <w:rFonts w:ascii="Cambria" w:hAnsi="Cambria" w:cstheme="minorHAnsi"/>
          <w:sz w:val="24"/>
          <w:szCs w:val="24"/>
        </w:rPr>
        <w:tab/>
        <w:t>Zamawiający wymaga załączenia do oferty oświadczenia podmiotu udostępniającego zasoby o</w:t>
      </w:r>
      <w:r w:rsidR="00EB2737" w:rsidRPr="00EB2737">
        <w:rPr>
          <w:rFonts w:ascii="Cambria" w:hAnsi="Cambria" w:cstheme="minorHAnsi"/>
          <w:sz w:val="24"/>
          <w:szCs w:val="24"/>
        </w:rPr>
        <w:t xml:space="preserve"> spełnianiu warunków udziału w postępowaniu </w:t>
      </w:r>
      <w:r w:rsidR="00EB2737">
        <w:rPr>
          <w:rFonts w:ascii="Cambria" w:hAnsi="Cambria" w:cstheme="minorHAnsi"/>
          <w:sz w:val="24"/>
          <w:szCs w:val="24"/>
        </w:rPr>
        <w:t xml:space="preserve">i o </w:t>
      </w:r>
      <w:r w:rsidRPr="0019140B">
        <w:rPr>
          <w:rFonts w:ascii="Cambria" w:hAnsi="Cambria" w:cstheme="minorHAnsi"/>
          <w:sz w:val="24"/>
          <w:szCs w:val="24"/>
        </w:rPr>
        <w:t>niepodleganiu wykluczeniu z postępowania o udzielenie zamówienia publicznego (sporządzone wg wzor</w:t>
      </w:r>
      <w:r w:rsidR="00EB2737">
        <w:rPr>
          <w:rFonts w:ascii="Cambria" w:hAnsi="Cambria" w:cstheme="minorHAnsi"/>
          <w:sz w:val="24"/>
          <w:szCs w:val="24"/>
        </w:rPr>
        <w:t>ów</w:t>
      </w:r>
      <w:r w:rsidRPr="0019140B">
        <w:rPr>
          <w:rFonts w:ascii="Cambria" w:hAnsi="Cambria" w:cstheme="minorHAnsi"/>
          <w:sz w:val="24"/>
          <w:szCs w:val="24"/>
        </w:rPr>
        <w:t xml:space="preserve"> stanowiąc</w:t>
      </w:r>
      <w:r w:rsidR="00EB2737">
        <w:rPr>
          <w:rFonts w:ascii="Cambria" w:hAnsi="Cambria" w:cstheme="minorHAnsi"/>
          <w:sz w:val="24"/>
          <w:szCs w:val="24"/>
        </w:rPr>
        <w:t>ych</w:t>
      </w:r>
      <w:r w:rsidRPr="0019140B">
        <w:rPr>
          <w:rFonts w:ascii="Cambria" w:hAnsi="Cambria" w:cstheme="minorHAnsi"/>
          <w:sz w:val="24"/>
          <w:szCs w:val="24"/>
        </w:rPr>
        <w:t xml:space="preserve"> załącznik n</w:t>
      </w:r>
      <w:r w:rsidR="00EB2737">
        <w:rPr>
          <w:rFonts w:ascii="Cambria" w:hAnsi="Cambria" w:cstheme="minorHAnsi"/>
          <w:sz w:val="24"/>
          <w:szCs w:val="24"/>
        </w:rPr>
        <w:t xml:space="preserve">r 2 i 3 </w:t>
      </w:r>
      <w:r w:rsidRPr="0019140B">
        <w:rPr>
          <w:rFonts w:ascii="Cambria" w:hAnsi="Cambria" w:cstheme="minorHAnsi"/>
          <w:sz w:val="24"/>
          <w:szCs w:val="24"/>
        </w:rPr>
        <w:t>do SWZ).</w:t>
      </w:r>
    </w:p>
    <w:p w14:paraId="12842674" w14:textId="7508908A" w:rsidR="00491405" w:rsidRDefault="00491405" w:rsidP="007A414C">
      <w:pPr>
        <w:suppressAutoHyphens/>
        <w:spacing w:after="0" w:line="312" w:lineRule="auto"/>
        <w:jc w:val="both"/>
        <w:rPr>
          <w:rFonts w:ascii="Cambria" w:eastAsia="Times New Roman" w:hAnsi="Cambria" w:cstheme="minorHAnsi"/>
          <w:b/>
          <w:sz w:val="24"/>
          <w:szCs w:val="24"/>
          <w:u w:val="single"/>
          <w:lang w:eastAsia="zh-CN"/>
        </w:rPr>
      </w:pPr>
    </w:p>
    <w:p w14:paraId="233D74CE" w14:textId="25A4C808" w:rsidR="00D137D5" w:rsidRDefault="00D137D5" w:rsidP="00D137D5">
      <w:pPr>
        <w:suppressAutoHyphens/>
        <w:spacing w:after="0" w:line="312" w:lineRule="auto"/>
        <w:jc w:val="center"/>
        <w:rPr>
          <w:rFonts w:ascii="Cambria" w:eastAsia="Times New Roman" w:hAnsi="Cambria" w:cstheme="minorHAnsi"/>
          <w:b/>
          <w:sz w:val="24"/>
          <w:szCs w:val="24"/>
          <w:u w:val="single"/>
          <w:lang w:eastAsia="zh-CN"/>
        </w:rPr>
      </w:pPr>
      <w:r>
        <w:rPr>
          <w:rFonts w:ascii="Cambria" w:eastAsia="Times New Roman" w:hAnsi="Cambria" w:cstheme="minorHAnsi"/>
          <w:b/>
          <w:sz w:val="24"/>
          <w:szCs w:val="24"/>
          <w:u w:val="single"/>
          <w:lang w:eastAsia="zh-CN"/>
        </w:rPr>
        <w:t>IX</w:t>
      </w:r>
    </w:p>
    <w:p w14:paraId="2A86CA0B" w14:textId="22654CBB" w:rsidR="00D137D5" w:rsidRPr="00D137D5" w:rsidRDefault="00D137D5" w:rsidP="00D137D5">
      <w:pPr>
        <w:suppressAutoHyphens/>
        <w:spacing w:after="0" w:line="312" w:lineRule="auto"/>
        <w:jc w:val="center"/>
        <w:rPr>
          <w:rFonts w:ascii="Cambria" w:eastAsia="Times New Roman" w:hAnsi="Cambria" w:cstheme="minorHAnsi"/>
          <w:b/>
          <w:sz w:val="24"/>
          <w:szCs w:val="24"/>
          <w:u w:val="single"/>
          <w:lang w:eastAsia="zh-CN"/>
        </w:rPr>
      </w:pPr>
      <w:r w:rsidRPr="00D137D5">
        <w:rPr>
          <w:rFonts w:ascii="Cambria" w:eastAsia="Times New Roman" w:hAnsi="Cambria" w:cstheme="minorHAnsi"/>
          <w:b/>
          <w:sz w:val="24"/>
          <w:szCs w:val="24"/>
          <w:u w:val="single"/>
          <w:lang w:eastAsia="zh-CN"/>
        </w:rPr>
        <w:t>WYKONAWCY WSPÓLNIE UBIEGAJĄCY SIĘ O UDZIELENIE ZAMÓWIENIA</w:t>
      </w:r>
    </w:p>
    <w:p w14:paraId="1001DB3F" w14:textId="77777777" w:rsidR="00D137D5" w:rsidRPr="00D137D5" w:rsidRDefault="00D137D5" w:rsidP="00D137D5">
      <w:pPr>
        <w:tabs>
          <w:tab w:val="left" w:pos="426"/>
        </w:tabs>
        <w:suppressAutoHyphens/>
        <w:spacing w:after="0" w:line="312" w:lineRule="auto"/>
        <w:jc w:val="both"/>
        <w:rPr>
          <w:rFonts w:ascii="Cambria" w:eastAsia="Times New Roman" w:hAnsi="Cambria" w:cstheme="minorHAnsi"/>
          <w:bCs/>
          <w:sz w:val="24"/>
          <w:szCs w:val="24"/>
          <w:lang w:eastAsia="zh-CN"/>
        </w:rPr>
      </w:pPr>
      <w:r w:rsidRPr="00D137D5">
        <w:rPr>
          <w:rFonts w:ascii="Cambria" w:eastAsia="Times New Roman" w:hAnsi="Cambria" w:cstheme="minorHAnsi"/>
          <w:bCs/>
          <w:sz w:val="24"/>
          <w:szCs w:val="24"/>
          <w:lang w:eastAsia="zh-CN"/>
        </w:rPr>
        <w:t>1.</w:t>
      </w:r>
      <w:r w:rsidRPr="00D137D5">
        <w:rPr>
          <w:rFonts w:ascii="Cambria" w:eastAsia="Times New Roman" w:hAnsi="Cambria" w:cstheme="minorHAnsi"/>
          <w:bCs/>
          <w:sz w:val="24"/>
          <w:szCs w:val="24"/>
          <w:lang w:eastAsia="zh-CN"/>
        </w:rPr>
        <w:tab/>
        <w:t>Wykonawcy mogą wspólnie ubiegać się o udzielenie zamówienia.</w:t>
      </w:r>
    </w:p>
    <w:p w14:paraId="3244ABCC" w14:textId="77777777" w:rsidR="00D137D5" w:rsidRPr="00D137D5" w:rsidRDefault="00D137D5" w:rsidP="00D137D5">
      <w:pPr>
        <w:tabs>
          <w:tab w:val="left" w:pos="426"/>
        </w:tabs>
        <w:suppressAutoHyphens/>
        <w:spacing w:after="0" w:line="312" w:lineRule="auto"/>
        <w:jc w:val="both"/>
        <w:rPr>
          <w:rFonts w:ascii="Cambria" w:eastAsia="Times New Roman" w:hAnsi="Cambria" w:cstheme="minorHAnsi"/>
          <w:bCs/>
          <w:sz w:val="24"/>
          <w:szCs w:val="24"/>
          <w:lang w:eastAsia="zh-CN"/>
        </w:rPr>
      </w:pPr>
      <w:r w:rsidRPr="00D137D5">
        <w:rPr>
          <w:rFonts w:ascii="Cambria" w:eastAsia="Times New Roman" w:hAnsi="Cambria" w:cstheme="minorHAnsi"/>
          <w:bCs/>
          <w:sz w:val="24"/>
          <w:szCs w:val="24"/>
          <w:lang w:eastAsia="zh-CN"/>
        </w:rPr>
        <w:t>2.</w:t>
      </w:r>
      <w:r w:rsidRPr="00D137D5">
        <w:rPr>
          <w:rFonts w:ascii="Cambria" w:eastAsia="Times New Roman" w:hAnsi="Cambria" w:cstheme="minorHAnsi"/>
          <w:bCs/>
          <w:sz w:val="24"/>
          <w:szCs w:val="24"/>
          <w:lang w:eastAsia="zh-CN"/>
        </w:rPr>
        <w:tab/>
        <w:t xml:space="preserve">Wykonawcy wspólnie ubiegający się o udzielenie zamówienia pisemnie ustanawiają pełnomocnika do reprezentowania ich w postępowaniu i zawarcia umowy. Wszelka korespondencja oraz rozliczenia dokonywane będą wyłącznie z podmiotem występującym jako pełnomocnik pozostałych. W takim przypadku warunki udziału w postępowaniu, dotyczące Wykonawcy, odnoszą się odpowiednio do Wykonawców, którzy ubiegają się wspólnie o zamówienie publiczne. Oferta musi być podpisana w taki sposób, aby prawnie zobowiązywała wszystkie podmioty występujące wspólnie. Wykonawcy </w:t>
      </w:r>
      <w:r w:rsidRPr="00D137D5">
        <w:rPr>
          <w:rFonts w:ascii="Cambria" w:eastAsia="Times New Roman" w:hAnsi="Cambria" w:cstheme="minorHAnsi"/>
          <w:bCs/>
          <w:sz w:val="24"/>
          <w:szCs w:val="24"/>
          <w:lang w:eastAsia="zh-CN"/>
        </w:rPr>
        <w:lastRenderedPageBreak/>
        <w:t>wspólnie ubiegający się o zamówienie ponoszą solidarną odpowiedzialność za wykonanie umowy.</w:t>
      </w:r>
    </w:p>
    <w:p w14:paraId="0F7F7586" w14:textId="77777777" w:rsidR="00D137D5" w:rsidRPr="00D137D5" w:rsidRDefault="00D137D5" w:rsidP="00D137D5">
      <w:pPr>
        <w:tabs>
          <w:tab w:val="left" w:pos="426"/>
        </w:tabs>
        <w:suppressAutoHyphens/>
        <w:spacing w:after="0" w:line="312" w:lineRule="auto"/>
        <w:jc w:val="both"/>
        <w:rPr>
          <w:rFonts w:ascii="Cambria" w:eastAsia="Times New Roman" w:hAnsi="Cambria" w:cstheme="minorHAnsi"/>
          <w:bCs/>
          <w:sz w:val="24"/>
          <w:szCs w:val="24"/>
          <w:lang w:eastAsia="zh-CN"/>
        </w:rPr>
      </w:pPr>
      <w:r w:rsidRPr="00D137D5">
        <w:rPr>
          <w:rFonts w:ascii="Cambria" w:eastAsia="Times New Roman" w:hAnsi="Cambria" w:cstheme="minorHAnsi"/>
          <w:bCs/>
          <w:sz w:val="24"/>
          <w:szCs w:val="24"/>
          <w:lang w:eastAsia="zh-CN"/>
        </w:rPr>
        <w:t>3.</w:t>
      </w:r>
      <w:r w:rsidRPr="00D137D5">
        <w:rPr>
          <w:rFonts w:ascii="Cambria" w:eastAsia="Times New Roman" w:hAnsi="Cambria" w:cstheme="minorHAnsi"/>
          <w:bCs/>
          <w:sz w:val="24"/>
          <w:szCs w:val="24"/>
          <w:lang w:eastAsia="zh-CN"/>
        </w:rPr>
        <w:tab/>
        <w:t>Jeżeli oferta wykonawców, o których mowa w punkcie 1 została wybrana, Zamawiający może żądać przed zawarciem umowy w sprawie zamówienia publicznego umowy regulującej współpracę tych wykonawców.</w:t>
      </w:r>
    </w:p>
    <w:p w14:paraId="649DE263" w14:textId="08388E6D" w:rsidR="00D137D5" w:rsidRDefault="00D137D5" w:rsidP="00D137D5">
      <w:pPr>
        <w:tabs>
          <w:tab w:val="left" w:pos="426"/>
        </w:tabs>
        <w:suppressAutoHyphens/>
        <w:spacing w:after="0" w:line="312" w:lineRule="auto"/>
        <w:jc w:val="both"/>
        <w:rPr>
          <w:rFonts w:ascii="Cambria" w:eastAsia="Times New Roman" w:hAnsi="Cambria" w:cstheme="minorHAnsi"/>
          <w:bCs/>
          <w:sz w:val="24"/>
          <w:szCs w:val="24"/>
          <w:lang w:eastAsia="zh-CN"/>
        </w:rPr>
      </w:pPr>
      <w:r w:rsidRPr="00D137D5">
        <w:rPr>
          <w:rFonts w:ascii="Cambria" w:eastAsia="Times New Roman" w:hAnsi="Cambria" w:cstheme="minorHAnsi"/>
          <w:bCs/>
          <w:sz w:val="24"/>
          <w:szCs w:val="24"/>
          <w:lang w:eastAsia="zh-CN"/>
        </w:rPr>
        <w:t>4.</w:t>
      </w:r>
      <w:r w:rsidRPr="00D137D5">
        <w:rPr>
          <w:rFonts w:ascii="Cambria" w:eastAsia="Times New Roman" w:hAnsi="Cambria" w:cstheme="minorHAnsi"/>
          <w:bCs/>
          <w:sz w:val="24"/>
          <w:szCs w:val="24"/>
          <w:lang w:eastAsia="zh-CN"/>
        </w:rPr>
        <w:tab/>
        <w:t>W przypadku oferty składanej przez Wykonawców ubiegających się wspólnie o udzielenie zamówienia publicznego</w:t>
      </w:r>
      <w:r w:rsidR="00A8357B">
        <w:rPr>
          <w:rFonts w:ascii="Cambria" w:eastAsia="Times New Roman" w:hAnsi="Cambria" w:cstheme="minorHAnsi"/>
          <w:bCs/>
          <w:sz w:val="24"/>
          <w:szCs w:val="24"/>
          <w:lang w:eastAsia="zh-CN"/>
        </w:rPr>
        <w:t xml:space="preserve"> oświadczenia</w:t>
      </w:r>
      <w:r w:rsidRPr="00D137D5">
        <w:rPr>
          <w:rFonts w:ascii="Cambria" w:eastAsia="Times New Roman" w:hAnsi="Cambria" w:cstheme="minorHAnsi"/>
          <w:bCs/>
          <w:sz w:val="24"/>
          <w:szCs w:val="24"/>
          <w:lang w:eastAsia="zh-CN"/>
        </w:rPr>
        <w:t xml:space="preserve"> o których mowa w Rozdziale </w:t>
      </w:r>
      <w:r w:rsidR="00A8357B">
        <w:rPr>
          <w:rFonts w:ascii="Cambria" w:eastAsia="Times New Roman" w:hAnsi="Cambria" w:cstheme="minorHAnsi"/>
          <w:bCs/>
          <w:sz w:val="24"/>
          <w:szCs w:val="24"/>
          <w:lang w:eastAsia="zh-CN"/>
        </w:rPr>
        <w:t>VI</w:t>
      </w:r>
      <w:r w:rsidRPr="00D137D5">
        <w:rPr>
          <w:rFonts w:ascii="Cambria" w:eastAsia="Times New Roman" w:hAnsi="Cambria" w:cstheme="minorHAnsi"/>
          <w:bCs/>
          <w:sz w:val="24"/>
          <w:szCs w:val="24"/>
          <w:lang w:eastAsia="zh-CN"/>
        </w:rPr>
        <w:t xml:space="preserve"> składa każdy z Wykonawców wspólnie ubiegających się o zamówienie.</w:t>
      </w:r>
    </w:p>
    <w:p w14:paraId="7CBC90D5" w14:textId="71E4B33D" w:rsidR="00A8357B" w:rsidRPr="00D137D5" w:rsidRDefault="00A8357B" w:rsidP="00D137D5">
      <w:pPr>
        <w:tabs>
          <w:tab w:val="left" w:pos="426"/>
        </w:tabs>
        <w:suppressAutoHyphens/>
        <w:spacing w:after="0" w:line="312" w:lineRule="auto"/>
        <w:jc w:val="both"/>
        <w:rPr>
          <w:rFonts w:ascii="Cambria" w:eastAsia="Times New Roman" w:hAnsi="Cambria" w:cstheme="minorHAnsi"/>
          <w:bCs/>
          <w:sz w:val="24"/>
          <w:szCs w:val="24"/>
          <w:lang w:eastAsia="zh-CN"/>
        </w:rPr>
      </w:pPr>
      <w:r>
        <w:rPr>
          <w:rFonts w:ascii="Cambria" w:eastAsia="Times New Roman" w:hAnsi="Cambria" w:cstheme="minorHAnsi"/>
          <w:bCs/>
          <w:sz w:val="24"/>
          <w:szCs w:val="24"/>
          <w:lang w:eastAsia="zh-CN"/>
        </w:rPr>
        <w:t>5</w:t>
      </w:r>
      <w:r w:rsidRPr="00A8357B">
        <w:rPr>
          <w:rFonts w:ascii="Cambria" w:eastAsia="Times New Roman" w:hAnsi="Cambria" w:cstheme="minorHAnsi"/>
          <w:bCs/>
          <w:sz w:val="24"/>
          <w:szCs w:val="24"/>
          <w:lang w:eastAsia="zh-CN"/>
        </w:rPr>
        <w:t>.</w:t>
      </w:r>
      <w:r w:rsidRPr="00A8357B">
        <w:rPr>
          <w:rFonts w:ascii="Cambria" w:eastAsia="Times New Roman" w:hAnsi="Cambria" w:cstheme="minorHAnsi"/>
          <w:bCs/>
          <w:sz w:val="24"/>
          <w:szCs w:val="24"/>
          <w:lang w:eastAsia="zh-CN"/>
        </w:rPr>
        <w:tab/>
        <w:t xml:space="preserve">Wykonawcy wspólnie ubiegający się o udzielenie zamówienia wskazują, dołączają do oferty  oświadczenie o którym mowa </w:t>
      </w:r>
      <w:r w:rsidRPr="00500FD8">
        <w:rPr>
          <w:rFonts w:ascii="Cambria" w:eastAsia="Times New Roman" w:hAnsi="Cambria" w:cstheme="minorHAnsi"/>
          <w:bCs/>
          <w:sz w:val="24"/>
          <w:szCs w:val="24"/>
          <w:lang w:eastAsia="zh-CN"/>
        </w:rPr>
        <w:t xml:space="preserve">w art. 117 ust. 4 ustawy </w:t>
      </w:r>
      <w:proofErr w:type="spellStart"/>
      <w:r w:rsidRPr="00500FD8">
        <w:rPr>
          <w:rFonts w:ascii="Cambria" w:eastAsia="Times New Roman" w:hAnsi="Cambria" w:cstheme="minorHAnsi"/>
          <w:bCs/>
          <w:sz w:val="24"/>
          <w:szCs w:val="24"/>
          <w:lang w:eastAsia="zh-CN"/>
        </w:rPr>
        <w:t>Pzp</w:t>
      </w:r>
      <w:proofErr w:type="spellEnd"/>
      <w:r w:rsidRPr="00500FD8">
        <w:rPr>
          <w:rFonts w:ascii="Cambria" w:eastAsia="Times New Roman" w:hAnsi="Cambria" w:cstheme="minorHAnsi"/>
          <w:bCs/>
          <w:sz w:val="24"/>
          <w:szCs w:val="24"/>
          <w:lang w:eastAsia="zh-CN"/>
        </w:rPr>
        <w:t xml:space="preserve">, </w:t>
      </w:r>
      <w:proofErr w:type="spellStart"/>
      <w:r w:rsidRPr="00500FD8">
        <w:rPr>
          <w:rFonts w:ascii="Cambria" w:eastAsia="Times New Roman" w:hAnsi="Cambria" w:cstheme="minorHAnsi"/>
          <w:bCs/>
          <w:sz w:val="24"/>
          <w:szCs w:val="24"/>
          <w:lang w:eastAsia="zh-CN"/>
        </w:rPr>
        <w:t>t.j</w:t>
      </w:r>
      <w:proofErr w:type="spellEnd"/>
      <w:r w:rsidRPr="00500FD8">
        <w:rPr>
          <w:rFonts w:ascii="Cambria" w:eastAsia="Times New Roman" w:hAnsi="Cambria" w:cstheme="minorHAnsi"/>
          <w:bCs/>
          <w:sz w:val="24"/>
          <w:szCs w:val="24"/>
          <w:lang w:eastAsia="zh-CN"/>
        </w:rPr>
        <w:t xml:space="preserve">. </w:t>
      </w:r>
      <w:r w:rsidRPr="00A8357B">
        <w:rPr>
          <w:rFonts w:ascii="Cambria" w:eastAsia="Times New Roman" w:hAnsi="Cambria" w:cstheme="minorHAnsi"/>
          <w:bCs/>
          <w:sz w:val="24"/>
          <w:szCs w:val="24"/>
          <w:lang w:eastAsia="zh-CN"/>
        </w:rPr>
        <w:t xml:space="preserve">które roboty budowlane, dostawy lub usługi wykonają poszczególni wykonawcy (zgodnie z Załącznikiem Nr </w:t>
      </w:r>
      <w:r>
        <w:rPr>
          <w:rFonts w:ascii="Cambria" w:eastAsia="Times New Roman" w:hAnsi="Cambria" w:cstheme="minorHAnsi"/>
          <w:bCs/>
          <w:sz w:val="24"/>
          <w:szCs w:val="24"/>
          <w:lang w:eastAsia="zh-CN"/>
        </w:rPr>
        <w:t>6</w:t>
      </w:r>
      <w:r w:rsidRPr="00A8357B">
        <w:rPr>
          <w:rFonts w:ascii="Cambria" w:eastAsia="Times New Roman" w:hAnsi="Cambria" w:cstheme="minorHAnsi"/>
          <w:bCs/>
          <w:sz w:val="24"/>
          <w:szCs w:val="24"/>
          <w:lang w:eastAsia="zh-CN"/>
        </w:rPr>
        <w:t xml:space="preserve"> do SWZ).</w:t>
      </w:r>
    </w:p>
    <w:p w14:paraId="3E3E32EC" w14:textId="73345B6D" w:rsidR="00D137D5" w:rsidRDefault="00D137D5" w:rsidP="007A414C">
      <w:pPr>
        <w:suppressAutoHyphens/>
        <w:spacing w:after="0" w:line="312" w:lineRule="auto"/>
        <w:jc w:val="both"/>
        <w:rPr>
          <w:rFonts w:ascii="Cambria" w:eastAsia="Times New Roman" w:hAnsi="Cambria" w:cstheme="minorHAnsi"/>
          <w:b/>
          <w:sz w:val="24"/>
          <w:szCs w:val="24"/>
          <w:u w:val="single"/>
          <w:lang w:eastAsia="zh-CN"/>
        </w:rPr>
      </w:pPr>
    </w:p>
    <w:p w14:paraId="3AA460AE" w14:textId="77777777" w:rsidR="00D137D5" w:rsidRPr="0019140B" w:rsidRDefault="00D137D5" w:rsidP="007A414C">
      <w:pPr>
        <w:suppressAutoHyphens/>
        <w:spacing w:after="0" w:line="312" w:lineRule="auto"/>
        <w:jc w:val="both"/>
        <w:rPr>
          <w:rFonts w:ascii="Cambria" w:eastAsia="Times New Roman" w:hAnsi="Cambria" w:cstheme="minorHAnsi"/>
          <w:b/>
          <w:sz w:val="24"/>
          <w:szCs w:val="24"/>
          <w:u w:val="single"/>
          <w:lang w:eastAsia="zh-CN"/>
        </w:rPr>
      </w:pPr>
    </w:p>
    <w:p w14:paraId="17473F02" w14:textId="05458642" w:rsidR="00C13D7B" w:rsidRDefault="001D51E9" w:rsidP="00C13D7B">
      <w:pPr>
        <w:suppressAutoHyphens/>
        <w:spacing w:after="0" w:line="312" w:lineRule="auto"/>
        <w:jc w:val="center"/>
        <w:rPr>
          <w:rFonts w:ascii="Cambria" w:eastAsia="Times New Roman" w:hAnsi="Cambria" w:cstheme="minorHAnsi"/>
          <w:b/>
          <w:sz w:val="24"/>
          <w:szCs w:val="24"/>
          <w:lang w:eastAsia="zh-CN"/>
        </w:rPr>
      </w:pPr>
      <w:r w:rsidRPr="001D51E9">
        <w:rPr>
          <w:rFonts w:ascii="Cambria" w:eastAsia="Times New Roman" w:hAnsi="Cambria" w:cstheme="minorHAnsi"/>
          <w:b/>
          <w:sz w:val="24"/>
          <w:szCs w:val="24"/>
          <w:lang w:eastAsia="zh-CN"/>
        </w:rPr>
        <w:t>R</w:t>
      </w:r>
      <w:r w:rsidR="007B2A68">
        <w:rPr>
          <w:rFonts w:ascii="Cambria" w:eastAsia="Times New Roman" w:hAnsi="Cambria" w:cstheme="minorHAnsi"/>
          <w:b/>
          <w:sz w:val="24"/>
          <w:szCs w:val="24"/>
          <w:lang w:eastAsia="zh-CN"/>
        </w:rPr>
        <w:t>OZDZIAŁ</w:t>
      </w:r>
      <w:r w:rsidRPr="001D51E9">
        <w:rPr>
          <w:rFonts w:ascii="Cambria" w:eastAsia="Times New Roman" w:hAnsi="Cambria" w:cstheme="minorHAnsi"/>
          <w:b/>
          <w:sz w:val="24"/>
          <w:szCs w:val="24"/>
          <w:lang w:eastAsia="zh-CN"/>
        </w:rPr>
        <w:t xml:space="preserve"> </w:t>
      </w:r>
      <w:r w:rsidR="00A8357B">
        <w:rPr>
          <w:rFonts w:ascii="Cambria" w:eastAsia="Times New Roman" w:hAnsi="Cambria" w:cstheme="minorHAnsi"/>
          <w:b/>
          <w:sz w:val="24"/>
          <w:szCs w:val="24"/>
          <w:lang w:eastAsia="zh-CN"/>
        </w:rPr>
        <w:t>X</w:t>
      </w:r>
    </w:p>
    <w:p w14:paraId="6E0333C2" w14:textId="1011D5E4" w:rsidR="001D51E9" w:rsidRPr="001D51E9" w:rsidRDefault="007B2A68" w:rsidP="00C13D7B">
      <w:pPr>
        <w:suppressAutoHyphens/>
        <w:spacing w:after="0" w:line="312" w:lineRule="auto"/>
        <w:jc w:val="center"/>
        <w:rPr>
          <w:rFonts w:ascii="Cambria" w:eastAsia="Times New Roman" w:hAnsi="Cambria" w:cstheme="minorHAnsi"/>
          <w:b/>
          <w:spacing w:val="-1"/>
          <w:sz w:val="24"/>
          <w:szCs w:val="24"/>
          <w:lang w:eastAsia="zh-CN"/>
        </w:rPr>
      </w:pPr>
      <w:r w:rsidRPr="007B2A68">
        <w:rPr>
          <w:rFonts w:ascii="Cambria" w:eastAsia="Times New Roman" w:hAnsi="Cambria" w:cstheme="minorHAnsi"/>
          <w:b/>
          <w:sz w:val="24"/>
          <w:szCs w:val="24"/>
          <w:lang w:eastAsia="zh-CN"/>
        </w:rPr>
        <w:t>OPIS SPOSOBU PRZYGOTOWANIA OFERTY</w:t>
      </w:r>
    </w:p>
    <w:p w14:paraId="3EE100CA" w14:textId="77777777" w:rsidR="001D51E9" w:rsidRPr="001D51E9" w:rsidRDefault="001D51E9">
      <w:pPr>
        <w:numPr>
          <w:ilvl w:val="0"/>
          <w:numId w:val="8"/>
        </w:numPr>
        <w:tabs>
          <w:tab w:val="left" w:pos="426"/>
        </w:tabs>
        <w:autoSpaceDE w:val="0"/>
        <w:autoSpaceDN w:val="0"/>
        <w:adjustRightInd w:val="0"/>
        <w:spacing w:after="0" w:line="312" w:lineRule="auto"/>
        <w:ind w:left="0" w:firstLine="0"/>
        <w:jc w:val="both"/>
        <w:rPr>
          <w:rFonts w:ascii="Cambria" w:hAnsi="Cambria" w:cstheme="minorHAnsi"/>
          <w:color w:val="000000"/>
          <w:sz w:val="24"/>
          <w:szCs w:val="24"/>
        </w:rPr>
      </w:pPr>
      <w:r w:rsidRPr="001D51E9">
        <w:rPr>
          <w:rFonts w:ascii="Cambria" w:hAnsi="Cambria" w:cstheme="minorHAnsi"/>
          <w:color w:val="000000"/>
          <w:sz w:val="24"/>
          <w:szCs w:val="24"/>
        </w:rPr>
        <w:t xml:space="preserve">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w:t>
      </w:r>
    </w:p>
    <w:p w14:paraId="58E82152" w14:textId="77777777" w:rsidR="001D51E9" w:rsidRPr="001D51E9" w:rsidRDefault="001D51E9" w:rsidP="007B2A68">
      <w:pPr>
        <w:tabs>
          <w:tab w:val="left" w:pos="426"/>
        </w:tabs>
        <w:autoSpaceDE w:val="0"/>
        <w:autoSpaceDN w:val="0"/>
        <w:adjustRightInd w:val="0"/>
        <w:spacing w:after="0" w:line="312" w:lineRule="auto"/>
        <w:jc w:val="both"/>
        <w:rPr>
          <w:rFonts w:ascii="Cambria" w:hAnsi="Cambria" w:cstheme="minorHAnsi"/>
          <w:color w:val="000000"/>
          <w:sz w:val="24"/>
          <w:szCs w:val="24"/>
        </w:rPr>
      </w:pPr>
      <w:r w:rsidRPr="001D51E9">
        <w:rPr>
          <w:rFonts w:ascii="Cambria" w:hAnsi="Cambria" w:cstheme="minorHAnsi"/>
          <w:b/>
          <w:bCs/>
          <w:color w:val="000000"/>
          <w:sz w:val="24"/>
          <w:szCs w:val="24"/>
        </w:rPr>
        <w:t xml:space="preserve">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mieć możliwość złożenia oferty w wyznaczonym do tego terminie. </w:t>
      </w:r>
    </w:p>
    <w:p w14:paraId="5C531BC2" w14:textId="747E8C7D" w:rsidR="001D51E9" w:rsidRPr="0019140B" w:rsidRDefault="001D51E9">
      <w:pPr>
        <w:numPr>
          <w:ilvl w:val="0"/>
          <w:numId w:val="8"/>
        </w:numPr>
        <w:tabs>
          <w:tab w:val="left" w:pos="426"/>
        </w:tabs>
        <w:autoSpaceDE w:val="0"/>
        <w:autoSpaceDN w:val="0"/>
        <w:adjustRightInd w:val="0"/>
        <w:spacing w:after="0" w:line="312" w:lineRule="auto"/>
        <w:ind w:left="0" w:firstLine="0"/>
        <w:jc w:val="both"/>
        <w:rPr>
          <w:rFonts w:ascii="Cambria" w:hAnsi="Cambria" w:cstheme="minorHAnsi"/>
          <w:color w:val="000000"/>
          <w:sz w:val="24"/>
          <w:szCs w:val="24"/>
        </w:rPr>
      </w:pPr>
      <w:r w:rsidRPr="001D51E9">
        <w:rPr>
          <w:rFonts w:ascii="Cambria" w:hAnsi="Cambria" w:cstheme="minorHAnsi"/>
          <w:color w:val="000000"/>
          <w:sz w:val="24"/>
          <w:szCs w:val="24"/>
        </w:rPr>
        <w:t>Do upływu terminu składania ofert wykonawca może wycofać ofertę. Sposób postępowania w przypadku oferty w systemie został opisany w Instrukcji korzystania z Platformy.</w:t>
      </w:r>
    </w:p>
    <w:p w14:paraId="7B5CBA90" w14:textId="77777777" w:rsidR="001D51E9" w:rsidRPr="001D51E9" w:rsidRDefault="001D51E9" w:rsidP="007A414C">
      <w:pPr>
        <w:suppressAutoHyphens/>
        <w:spacing w:after="0" w:line="312" w:lineRule="auto"/>
        <w:jc w:val="both"/>
        <w:rPr>
          <w:rFonts w:ascii="Cambria" w:eastAsia="Times New Roman" w:hAnsi="Cambria" w:cstheme="minorHAnsi"/>
          <w:b/>
          <w:spacing w:val="-1"/>
          <w:sz w:val="24"/>
          <w:szCs w:val="24"/>
          <w:u w:val="single"/>
          <w:lang w:eastAsia="zh-CN"/>
        </w:rPr>
      </w:pPr>
    </w:p>
    <w:p w14:paraId="3C1F2750" w14:textId="573C53D6" w:rsidR="00C13D7B" w:rsidRDefault="007B2A68" w:rsidP="00C13D7B">
      <w:pPr>
        <w:suppressAutoHyphens/>
        <w:spacing w:after="0" w:line="312" w:lineRule="auto"/>
        <w:jc w:val="center"/>
        <w:rPr>
          <w:rFonts w:ascii="Cambria" w:eastAsia="Times New Roman" w:hAnsi="Cambria" w:cstheme="minorHAnsi"/>
          <w:b/>
          <w:sz w:val="24"/>
          <w:szCs w:val="24"/>
          <w:lang w:eastAsia="zh-CN"/>
        </w:rPr>
      </w:pPr>
      <w:r w:rsidRPr="00C13D7B">
        <w:rPr>
          <w:rFonts w:ascii="Cambria" w:eastAsia="Times New Roman" w:hAnsi="Cambria" w:cstheme="minorHAnsi"/>
          <w:b/>
          <w:sz w:val="24"/>
          <w:szCs w:val="24"/>
          <w:lang w:eastAsia="zh-CN"/>
        </w:rPr>
        <w:t>ROZDZIAŁ X</w:t>
      </w:r>
      <w:r w:rsidR="00A8357B">
        <w:rPr>
          <w:rFonts w:ascii="Cambria" w:eastAsia="Times New Roman" w:hAnsi="Cambria" w:cstheme="minorHAnsi"/>
          <w:b/>
          <w:sz w:val="24"/>
          <w:szCs w:val="24"/>
          <w:lang w:eastAsia="zh-CN"/>
        </w:rPr>
        <w:t>I</w:t>
      </w:r>
    </w:p>
    <w:p w14:paraId="2F6E2564" w14:textId="3E9A2F8E" w:rsidR="001D51E9" w:rsidRPr="001D51E9" w:rsidRDefault="007B2A68" w:rsidP="00C13D7B">
      <w:pPr>
        <w:suppressAutoHyphens/>
        <w:spacing w:after="0" w:line="312" w:lineRule="auto"/>
        <w:jc w:val="center"/>
        <w:rPr>
          <w:rFonts w:ascii="Cambria" w:eastAsia="Times New Roman" w:hAnsi="Cambria" w:cstheme="minorHAnsi"/>
          <w:b/>
          <w:spacing w:val="-1"/>
          <w:sz w:val="24"/>
          <w:szCs w:val="24"/>
          <w:lang w:eastAsia="zh-CN"/>
        </w:rPr>
      </w:pPr>
      <w:r w:rsidRPr="00C13D7B">
        <w:rPr>
          <w:rFonts w:ascii="Cambria" w:eastAsia="Times New Roman" w:hAnsi="Cambria" w:cstheme="minorHAnsi"/>
          <w:b/>
          <w:sz w:val="24"/>
          <w:szCs w:val="24"/>
          <w:lang w:eastAsia="zh-CN"/>
        </w:rPr>
        <w:t>SPOSÓB ORAZ TERMIN SKŁADANIA OFERT</w:t>
      </w:r>
    </w:p>
    <w:p w14:paraId="401C0A28" w14:textId="34AE1A93" w:rsidR="001D51E9" w:rsidRPr="001D51E9" w:rsidRDefault="001D51E9">
      <w:pPr>
        <w:numPr>
          <w:ilvl w:val="0"/>
          <w:numId w:val="9"/>
        </w:numPr>
        <w:tabs>
          <w:tab w:val="left" w:pos="426"/>
        </w:tabs>
        <w:suppressAutoHyphens/>
        <w:spacing w:after="0" w:line="312" w:lineRule="auto"/>
        <w:ind w:left="0" w:firstLine="0"/>
        <w:jc w:val="both"/>
        <w:rPr>
          <w:rFonts w:ascii="Cambria" w:eastAsia="Times New Roman" w:hAnsi="Cambria" w:cstheme="minorHAnsi"/>
          <w:b/>
          <w:spacing w:val="-1"/>
          <w:sz w:val="24"/>
          <w:szCs w:val="24"/>
          <w:u w:val="single"/>
          <w:lang w:eastAsia="zh-CN"/>
        </w:rPr>
      </w:pPr>
      <w:r w:rsidRPr="001D51E9">
        <w:rPr>
          <w:rFonts w:ascii="Cambria" w:eastAsia="Times New Roman" w:hAnsi="Cambria" w:cstheme="minorHAnsi"/>
          <w:sz w:val="24"/>
          <w:szCs w:val="24"/>
          <w:lang w:eastAsia="zh-CN"/>
        </w:rPr>
        <w:t>Wykonawca może złożyć tylko jedną ofertę</w:t>
      </w:r>
      <w:r w:rsidR="00491405" w:rsidRPr="0019140B">
        <w:rPr>
          <w:rFonts w:ascii="Cambria" w:eastAsia="Times New Roman" w:hAnsi="Cambria" w:cstheme="minorHAnsi"/>
          <w:sz w:val="24"/>
          <w:szCs w:val="24"/>
          <w:lang w:eastAsia="zh-CN"/>
        </w:rPr>
        <w:t xml:space="preserve">, </w:t>
      </w:r>
      <w:r w:rsidR="00491405" w:rsidRPr="0019140B">
        <w:rPr>
          <w:rFonts w:ascii="Cambria" w:hAnsi="Cambria" w:cstheme="minorHAnsi"/>
          <w:sz w:val="24"/>
          <w:szCs w:val="24"/>
        </w:rPr>
        <w:t>złożenie większej liczby ofert lub oferty zawierającej rozwiązania alternatywne lub oferty wariantowej spowoduje odrzucenie wszystkich ofert złożonych przez danego Wykonawcę</w:t>
      </w:r>
      <w:r w:rsidRPr="001D51E9">
        <w:rPr>
          <w:rFonts w:ascii="Cambria" w:eastAsia="Times New Roman" w:hAnsi="Cambria" w:cstheme="minorHAnsi"/>
          <w:bCs/>
          <w:sz w:val="24"/>
          <w:szCs w:val="24"/>
          <w:lang w:eastAsia="zh-CN"/>
        </w:rPr>
        <w:t>.</w:t>
      </w:r>
    </w:p>
    <w:p w14:paraId="0EBE6924" w14:textId="77777777" w:rsidR="001D51E9" w:rsidRPr="001D51E9" w:rsidRDefault="001D51E9">
      <w:pPr>
        <w:numPr>
          <w:ilvl w:val="0"/>
          <w:numId w:val="9"/>
        </w:numPr>
        <w:tabs>
          <w:tab w:val="left" w:pos="426"/>
        </w:tabs>
        <w:suppressAutoHyphens/>
        <w:spacing w:after="0" w:line="312" w:lineRule="auto"/>
        <w:ind w:left="0" w:firstLine="0"/>
        <w:jc w:val="both"/>
        <w:rPr>
          <w:rFonts w:ascii="Cambria" w:eastAsia="Times New Roman" w:hAnsi="Cambria" w:cstheme="minorHAnsi"/>
          <w:sz w:val="24"/>
          <w:szCs w:val="24"/>
          <w:lang w:eastAsia="zh-CN"/>
        </w:rPr>
      </w:pPr>
      <w:r w:rsidRPr="001D51E9">
        <w:rPr>
          <w:rFonts w:ascii="Cambria" w:eastAsia="Times New Roman" w:hAnsi="Cambria" w:cstheme="minorHAnsi"/>
          <w:sz w:val="24"/>
          <w:szCs w:val="24"/>
          <w:lang w:eastAsia="zh-CN"/>
        </w:rPr>
        <w:lastRenderedPageBreak/>
        <w:t xml:space="preserve">Wykonawca składa ofertę, pod rygorem nieważności, w formie elektronicznej podpisaną kwalifikowanym podpisem elektronicznym lub w postaci elektronicznej opatrzonej podpisem zaufanym lub podpisem osobistym. </w:t>
      </w:r>
    </w:p>
    <w:p w14:paraId="39D43DEE" w14:textId="77777777" w:rsidR="001D51E9" w:rsidRPr="001D51E9" w:rsidRDefault="001D51E9">
      <w:pPr>
        <w:numPr>
          <w:ilvl w:val="0"/>
          <w:numId w:val="9"/>
        </w:numPr>
        <w:tabs>
          <w:tab w:val="left" w:pos="426"/>
        </w:tabs>
        <w:suppressAutoHyphens/>
        <w:spacing w:after="0" w:line="312" w:lineRule="auto"/>
        <w:ind w:left="0" w:firstLine="0"/>
        <w:jc w:val="both"/>
        <w:rPr>
          <w:rFonts w:ascii="Cambria" w:eastAsia="Times New Roman" w:hAnsi="Cambria" w:cstheme="minorHAnsi"/>
          <w:sz w:val="24"/>
          <w:szCs w:val="24"/>
          <w:lang w:eastAsia="zh-CN"/>
        </w:rPr>
      </w:pPr>
      <w:r w:rsidRPr="001D51E9">
        <w:rPr>
          <w:rFonts w:ascii="Cambria" w:eastAsia="Times New Roman" w:hAnsi="Cambria" w:cstheme="minorHAnsi"/>
          <w:sz w:val="24"/>
          <w:szCs w:val="24"/>
          <w:lang w:eastAsia="zh-CN"/>
        </w:rPr>
        <w:t xml:space="preserve">Oferta powinna być podpisana przez osobę upoważnioną/osoby upoważnione do reprezentowania wykonawcy, których to reprezentacja wynika z przepisów prawa, z danych ujawnionych we właściwym rejestrze lub z innego upoważnienia. </w:t>
      </w:r>
    </w:p>
    <w:p w14:paraId="2542E679" w14:textId="77777777" w:rsidR="001D51E9" w:rsidRPr="001D51E9" w:rsidRDefault="001D51E9">
      <w:pPr>
        <w:numPr>
          <w:ilvl w:val="0"/>
          <w:numId w:val="9"/>
        </w:numPr>
        <w:tabs>
          <w:tab w:val="left" w:pos="426"/>
        </w:tabs>
        <w:suppressAutoHyphens/>
        <w:spacing w:after="0" w:line="312" w:lineRule="auto"/>
        <w:ind w:left="0" w:firstLine="0"/>
        <w:jc w:val="both"/>
        <w:rPr>
          <w:rFonts w:ascii="Cambria" w:eastAsia="Times New Roman" w:hAnsi="Cambria" w:cstheme="minorHAnsi"/>
          <w:sz w:val="24"/>
          <w:szCs w:val="24"/>
          <w:lang w:eastAsia="zh-CN"/>
        </w:rPr>
      </w:pPr>
      <w:r w:rsidRPr="001D51E9">
        <w:rPr>
          <w:rFonts w:ascii="Cambria" w:eastAsia="Times New Roman" w:hAnsi="Cambria" w:cstheme="minorHAnsi"/>
          <w:sz w:val="24"/>
          <w:szCs w:val="24"/>
          <w:lang w:eastAsia="zh-CN"/>
        </w:rPr>
        <w:t xml:space="preserve">Wykonawca składa ofertę za pośrednictwem Platformy zakupowej. </w:t>
      </w:r>
    </w:p>
    <w:p w14:paraId="12908800" w14:textId="5829C29B" w:rsidR="001D51E9" w:rsidRPr="00500FD8" w:rsidRDefault="001D51E9">
      <w:pPr>
        <w:numPr>
          <w:ilvl w:val="0"/>
          <w:numId w:val="9"/>
        </w:numPr>
        <w:tabs>
          <w:tab w:val="left" w:pos="426"/>
        </w:tabs>
        <w:suppressAutoHyphens/>
        <w:spacing w:after="0" w:line="312" w:lineRule="auto"/>
        <w:ind w:left="0" w:firstLine="0"/>
        <w:jc w:val="both"/>
        <w:rPr>
          <w:rFonts w:ascii="Cambria" w:eastAsia="Times New Roman" w:hAnsi="Cambria" w:cstheme="minorHAnsi"/>
          <w:sz w:val="24"/>
          <w:szCs w:val="24"/>
          <w:lang w:eastAsia="zh-CN"/>
        </w:rPr>
      </w:pPr>
      <w:r w:rsidRPr="001D51E9">
        <w:rPr>
          <w:rFonts w:ascii="Cambria" w:eastAsia="Times New Roman" w:hAnsi="Cambria" w:cstheme="minorHAnsi"/>
          <w:sz w:val="24"/>
          <w:szCs w:val="24"/>
          <w:lang w:eastAsia="zh-CN"/>
        </w:rPr>
        <w:t>Wszelkie informacje stanowiące tajemnicę przedsiębiorstwa w rozumieniu ustawy z 16</w:t>
      </w:r>
      <w:r w:rsidR="007A414C" w:rsidRPr="0019140B">
        <w:rPr>
          <w:rFonts w:ascii="Cambria" w:eastAsia="Times New Roman" w:hAnsi="Cambria" w:cstheme="minorHAnsi"/>
          <w:sz w:val="24"/>
          <w:szCs w:val="24"/>
          <w:lang w:eastAsia="zh-CN"/>
        </w:rPr>
        <w:t xml:space="preserve"> kwietnia </w:t>
      </w:r>
      <w:r w:rsidRPr="001D51E9">
        <w:rPr>
          <w:rFonts w:ascii="Cambria" w:eastAsia="Times New Roman" w:hAnsi="Cambria" w:cstheme="minorHAnsi"/>
          <w:sz w:val="24"/>
          <w:szCs w:val="24"/>
          <w:lang w:eastAsia="zh-CN"/>
        </w:rPr>
        <w:t>1993</w:t>
      </w:r>
      <w:r w:rsidR="007A414C" w:rsidRPr="0019140B">
        <w:rPr>
          <w:rFonts w:ascii="Cambria" w:eastAsia="Times New Roman" w:hAnsi="Cambria" w:cstheme="minorHAnsi"/>
          <w:sz w:val="24"/>
          <w:szCs w:val="24"/>
          <w:lang w:eastAsia="zh-CN"/>
        </w:rPr>
        <w:t xml:space="preserve"> </w:t>
      </w:r>
      <w:r w:rsidRPr="001D51E9">
        <w:rPr>
          <w:rFonts w:ascii="Cambria" w:eastAsia="Times New Roman" w:hAnsi="Cambria" w:cstheme="minorHAnsi"/>
          <w:sz w:val="24"/>
          <w:szCs w:val="24"/>
          <w:lang w:eastAsia="zh-CN"/>
        </w:rPr>
        <w:t>r. o zwalczaniu nieuczciwej konkurencji (</w:t>
      </w:r>
      <w:proofErr w:type="spellStart"/>
      <w:r w:rsidRPr="001D51E9">
        <w:rPr>
          <w:rFonts w:ascii="Cambria" w:eastAsia="Times New Roman" w:hAnsi="Cambria" w:cstheme="minorHAnsi"/>
          <w:sz w:val="24"/>
          <w:szCs w:val="24"/>
          <w:lang w:eastAsia="zh-CN"/>
        </w:rPr>
        <w:t>t.j</w:t>
      </w:r>
      <w:proofErr w:type="spellEnd"/>
      <w:r w:rsidRPr="001D51E9">
        <w:rPr>
          <w:rFonts w:ascii="Cambria" w:eastAsia="Times New Roman" w:hAnsi="Cambria" w:cstheme="minorHAnsi"/>
          <w:sz w:val="24"/>
          <w:szCs w:val="24"/>
          <w:lang w:eastAsia="zh-CN"/>
        </w:rPr>
        <w:t xml:space="preserve">. Dz.U. z </w:t>
      </w:r>
      <w:r w:rsidR="007A414C" w:rsidRPr="0019140B">
        <w:rPr>
          <w:rFonts w:ascii="Cambria" w:eastAsia="Times New Roman" w:hAnsi="Cambria" w:cstheme="minorHAnsi"/>
          <w:sz w:val="24"/>
          <w:szCs w:val="24"/>
          <w:lang w:eastAsia="zh-CN"/>
        </w:rPr>
        <w:t>2022 poz. 1233</w:t>
      </w:r>
      <w:r w:rsidRPr="001D51E9">
        <w:rPr>
          <w:rFonts w:ascii="Cambria" w:eastAsia="Times New Roman" w:hAnsi="Cambria" w:cstheme="minorHAnsi"/>
          <w:sz w:val="24"/>
          <w:szCs w:val="24"/>
          <w:lang w:eastAsia="zh-CN"/>
        </w:rPr>
        <w:t>),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w:t>
      </w:r>
      <w:r w:rsidR="007A414C" w:rsidRPr="0019140B">
        <w:rPr>
          <w:rFonts w:ascii="Cambria" w:eastAsia="Times New Roman" w:hAnsi="Cambria" w:cstheme="minorHAnsi"/>
          <w:sz w:val="24"/>
          <w:szCs w:val="24"/>
          <w:lang w:eastAsia="zh-CN"/>
        </w:rPr>
        <w:t xml:space="preserve"> tej ustawy</w:t>
      </w:r>
      <w:r w:rsidRPr="001D51E9">
        <w:rPr>
          <w:rFonts w:ascii="Cambria" w:eastAsia="Times New Roman" w:hAnsi="Cambria" w:cstheme="minorHAnsi"/>
          <w:sz w:val="24"/>
          <w:szCs w:val="24"/>
          <w:lang w:eastAsia="zh-CN"/>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w:t>
      </w:r>
      <w:r w:rsidRPr="00500FD8">
        <w:rPr>
          <w:rFonts w:ascii="Cambria" w:eastAsia="Times New Roman" w:hAnsi="Cambria" w:cstheme="minorHAnsi"/>
          <w:sz w:val="24"/>
          <w:szCs w:val="24"/>
          <w:lang w:eastAsia="zh-CN"/>
        </w:rPr>
        <w:t xml:space="preserve">informacji zgodnie z art. 18 ust. 3 ustawy </w:t>
      </w:r>
      <w:proofErr w:type="spellStart"/>
      <w:r w:rsidRPr="00500FD8">
        <w:rPr>
          <w:rFonts w:ascii="Cambria" w:eastAsia="Times New Roman" w:hAnsi="Cambria" w:cstheme="minorHAnsi"/>
          <w:sz w:val="24"/>
          <w:szCs w:val="24"/>
          <w:lang w:eastAsia="zh-CN"/>
        </w:rPr>
        <w:t>Pzp</w:t>
      </w:r>
      <w:proofErr w:type="spellEnd"/>
      <w:r w:rsidRPr="00500FD8">
        <w:rPr>
          <w:rFonts w:ascii="Cambria" w:eastAsia="Times New Roman" w:hAnsi="Cambria" w:cstheme="minorHAnsi"/>
          <w:sz w:val="24"/>
          <w:szCs w:val="24"/>
          <w:lang w:eastAsia="zh-CN"/>
        </w:rPr>
        <w:t xml:space="preserve">. </w:t>
      </w:r>
    </w:p>
    <w:p w14:paraId="4DBE2BE2" w14:textId="326D598A" w:rsidR="001D51E9" w:rsidRPr="001D51E9" w:rsidRDefault="001D51E9">
      <w:pPr>
        <w:numPr>
          <w:ilvl w:val="0"/>
          <w:numId w:val="9"/>
        </w:numPr>
        <w:tabs>
          <w:tab w:val="left" w:pos="426"/>
        </w:tabs>
        <w:suppressAutoHyphens/>
        <w:spacing w:after="0" w:line="312" w:lineRule="auto"/>
        <w:ind w:left="0" w:firstLine="0"/>
        <w:jc w:val="both"/>
        <w:rPr>
          <w:rFonts w:ascii="Cambria" w:eastAsia="Times New Roman" w:hAnsi="Cambria" w:cstheme="minorHAnsi"/>
          <w:b/>
          <w:bCs/>
          <w:sz w:val="24"/>
          <w:szCs w:val="24"/>
          <w:lang w:eastAsia="zh-CN"/>
        </w:rPr>
      </w:pPr>
      <w:r w:rsidRPr="001D51E9">
        <w:rPr>
          <w:rFonts w:ascii="Cambria" w:hAnsi="Cambria" w:cstheme="minorHAnsi"/>
          <w:b/>
          <w:bCs/>
          <w:color w:val="000000"/>
          <w:sz w:val="24"/>
          <w:szCs w:val="24"/>
        </w:rPr>
        <w:t xml:space="preserve">Termin składania ofert upływa w </w:t>
      </w:r>
      <w:r w:rsidRPr="00CD4DE8">
        <w:rPr>
          <w:rFonts w:ascii="Cambria" w:hAnsi="Cambria" w:cstheme="minorHAnsi"/>
          <w:b/>
          <w:bCs/>
          <w:sz w:val="24"/>
          <w:szCs w:val="24"/>
          <w:u w:val="single"/>
        </w:rPr>
        <w:t xml:space="preserve">dniu </w:t>
      </w:r>
      <w:r w:rsidR="00982121" w:rsidRPr="00CD4DE8">
        <w:rPr>
          <w:rFonts w:ascii="Cambria" w:hAnsi="Cambria" w:cstheme="minorHAnsi"/>
          <w:b/>
          <w:bCs/>
          <w:sz w:val="24"/>
          <w:szCs w:val="24"/>
          <w:u w:val="single"/>
        </w:rPr>
        <w:t>0</w:t>
      </w:r>
      <w:r w:rsidR="003B10F5" w:rsidRPr="00CD4DE8">
        <w:rPr>
          <w:rFonts w:ascii="Cambria" w:hAnsi="Cambria" w:cstheme="minorHAnsi"/>
          <w:b/>
          <w:bCs/>
          <w:sz w:val="24"/>
          <w:szCs w:val="24"/>
          <w:u w:val="single"/>
        </w:rPr>
        <w:t>5</w:t>
      </w:r>
      <w:r w:rsidRPr="00CD4DE8">
        <w:rPr>
          <w:rFonts w:ascii="Cambria" w:hAnsi="Cambria" w:cstheme="minorHAnsi"/>
          <w:b/>
          <w:bCs/>
          <w:sz w:val="24"/>
          <w:szCs w:val="24"/>
          <w:u w:val="single"/>
        </w:rPr>
        <w:t>.12.202</w:t>
      </w:r>
      <w:r w:rsidR="003B10F5" w:rsidRPr="00CD4DE8">
        <w:rPr>
          <w:rFonts w:ascii="Cambria" w:hAnsi="Cambria" w:cstheme="minorHAnsi"/>
          <w:b/>
          <w:bCs/>
          <w:sz w:val="24"/>
          <w:szCs w:val="24"/>
          <w:u w:val="single"/>
        </w:rPr>
        <w:t>3</w:t>
      </w:r>
      <w:r w:rsidRPr="00CD4DE8">
        <w:rPr>
          <w:rFonts w:ascii="Cambria" w:hAnsi="Cambria" w:cstheme="minorHAnsi"/>
          <w:b/>
          <w:bCs/>
          <w:sz w:val="24"/>
          <w:szCs w:val="24"/>
          <w:u w:val="single"/>
        </w:rPr>
        <w:t xml:space="preserve">r. </w:t>
      </w:r>
      <w:r w:rsidRPr="00982121">
        <w:rPr>
          <w:rFonts w:ascii="Cambria" w:hAnsi="Cambria" w:cstheme="minorHAnsi"/>
          <w:b/>
          <w:bCs/>
          <w:sz w:val="24"/>
          <w:szCs w:val="24"/>
          <w:u w:val="single"/>
        </w:rPr>
        <w:t xml:space="preserve">r. o godz. </w:t>
      </w:r>
      <w:bookmarkStart w:id="8" w:name="_Hlk77230491"/>
      <w:r w:rsidRPr="00982121">
        <w:rPr>
          <w:rFonts w:ascii="Cambria" w:hAnsi="Cambria" w:cstheme="minorHAnsi"/>
          <w:b/>
          <w:bCs/>
          <w:sz w:val="24"/>
          <w:szCs w:val="24"/>
          <w:u w:val="single"/>
        </w:rPr>
        <w:t>1</w:t>
      </w:r>
      <w:bookmarkEnd w:id="8"/>
      <w:r w:rsidR="003B10F5">
        <w:rPr>
          <w:rFonts w:ascii="Cambria" w:hAnsi="Cambria" w:cstheme="minorHAnsi"/>
          <w:b/>
          <w:bCs/>
          <w:sz w:val="24"/>
          <w:szCs w:val="24"/>
          <w:u w:val="single"/>
        </w:rPr>
        <w:t>0</w:t>
      </w:r>
      <w:r w:rsidRPr="00982121">
        <w:rPr>
          <w:rFonts w:ascii="Cambria" w:hAnsi="Cambria" w:cstheme="minorHAnsi"/>
          <w:b/>
          <w:bCs/>
          <w:sz w:val="24"/>
          <w:szCs w:val="24"/>
          <w:u w:val="single"/>
          <w:vertAlign w:val="superscript"/>
        </w:rPr>
        <w:t>00</w:t>
      </w:r>
      <w:r w:rsidRPr="00982121">
        <w:rPr>
          <w:rFonts w:ascii="Cambria" w:hAnsi="Cambria" w:cstheme="minorHAnsi"/>
          <w:b/>
          <w:bCs/>
          <w:sz w:val="24"/>
          <w:szCs w:val="24"/>
          <w:vertAlign w:val="superscript"/>
        </w:rPr>
        <w:t xml:space="preserve">. </w:t>
      </w:r>
      <w:r w:rsidRPr="001D51E9">
        <w:rPr>
          <w:rFonts w:ascii="Cambria" w:hAnsi="Cambria" w:cstheme="minorHAnsi"/>
          <w:b/>
          <w:bCs/>
          <w:color w:val="000000"/>
          <w:sz w:val="24"/>
          <w:szCs w:val="24"/>
        </w:rPr>
        <w:t>Decyduje data oraz dokładny czas (</w:t>
      </w:r>
      <w:proofErr w:type="spellStart"/>
      <w:r w:rsidRPr="001D51E9">
        <w:rPr>
          <w:rFonts w:ascii="Cambria" w:hAnsi="Cambria" w:cstheme="minorHAnsi"/>
          <w:b/>
          <w:bCs/>
          <w:color w:val="000000"/>
          <w:sz w:val="24"/>
          <w:szCs w:val="24"/>
        </w:rPr>
        <w:t>hh:mm:ss</w:t>
      </w:r>
      <w:proofErr w:type="spellEnd"/>
      <w:r w:rsidRPr="001D51E9">
        <w:rPr>
          <w:rFonts w:ascii="Cambria" w:hAnsi="Cambria" w:cstheme="minorHAnsi"/>
          <w:b/>
          <w:bCs/>
          <w:color w:val="000000"/>
          <w:sz w:val="24"/>
          <w:szCs w:val="24"/>
        </w:rPr>
        <w:t>) generowany wg czasu lokalnego serwera synchronizowanego zegarem Głównego Urzędu Miar.</w:t>
      </w:r>
    </w:p>
    <w:p w14:paraId="13A66CAC" w14:textId="77777777" w:rsidR="001D51E9" w:rsidRPr="001D51E9" w:rsidRDefault="001D51E9">
      <w:pPr>
        <w:numPr>
          <w:ilvl w:val="0"/>
          <w:numId w:val="9"/>
        </w:numPr>
        <w:tabs>
          <w:tab w:val="left" w:pos="426"/>
        </w:tabs>
        <w:suppressAutoHyphens/>
        <w:spacing w:after="0" w:line="312" w:lineRule="auto"/>
        <w:ind w:left="0" w:firstLine="0"/>
        <w:jc w:val="both"/>
        <w:rPr>
          <w:rFonts w:ascii="Cambria" w:hAnsi="Cambria" w:cstheme="minorHAnsi"/>
          <w:color w:val="000000"/>
          <w:sz w:val="24"/>
          <w:szCs w:val="24"/>
        </w:rPr>
      </w:pPr>
      <w:r w:rsidRPr="001D51E9">
        <w:rPr>
          <w:rFonts w:ascii="Cambria" w:hAnsi="Cambria" w:cstheme="minorHAnsi"/>
          <w:color w:val="000000"/>
          <w:sz w:val="24"/>
          <w:szCs w:val="24"/>
        </w:rPr>
        <w:t xml:space="preserve">Oferta złożona po terminie zostanie odrzucona na podstawie </w:t>
      </w:r>
      <w:r w:rsidRPr="00500FD8">
        <w:rPr>
          <w:rFonts w:ascii="Cambria" w:hAnsi="Cambria" w:cstheme="minorHAnsi"/>
          <w:sz w:val="24"/>
          <w:szCs w:val="24"/>
        </w:rPr>
        <w:t xml:space="preserve">art. 226 ust. 1 pkt 1 </w:t>
      </w:r>
      <w:r w:rsidRPr="001D51E9">
        <w:rPr>
          <w:rFonts w:ascii="Cambria" w:hAnsi="Cambria" w:cstheme="minorHAnsi"/>
          <w:color w:val="000000"/>
          <w:sz w:val="24"/>
          <w:szCs w:val="24"/>
        </w:rPr>
        <w:t xml:space="preserve">ustawy </w:t>
      </w:r>
      <w:proofErr w:type="spellStart"/>
      <w:r w:rsidRPr="001D51E9">
        <w:rPr>
          <w:rFonts w:ascii="Cambria" w:hAnsi="Cambria" w:cstheme="minorHAnsi"/>
          <w:color w:val="000000"/>
          <w:sz w:val="24"/>
          <w:szCs w:val="24"/>
        </w:rPr>
        <w:t>Pzp</w:t>
      </w:r>
      <w:proofErr w:type="spellEnd"/>
      <w:r w:rsidRPr="001D51E9">
        <w:rPr>
          <w:rFonts w:ascii="Cambria" w:hAnsi="Cambria" w:cstheme="minorHAnsi"/>
          <w:color w:val="000000"/>
          <w:sz w:val="24"/>
          <w:szCs w:val="24"/>
        </w:rPr>
        <w:t xml:space="preserve">. </w:t>
      </w:r>
    </w:p>
    <w:p w14:paraId="72A3C7B7" w14:textId="77777777" w:rsidR="001D51E9" w:rsidRPr="001D51E9" w:rsidRDefault="001D51E9">
      <w:pPr>
        <w:numPr>
          <w:ilvl w:val="0"/>
          <w:numId w:val="9"/>
        </w:numPr>
        <w:tabs>
          <w:tab w:val="left" w:pos="426"/>
        </w:tabs>
        <w:suppressAutoHyphens/>
        <w:spacing w:after="0" w:line="312" w:lineRule="auto"/>
        <w:ind w:left="0" w:firstLine="0"/>
        <w:jc w:val="both"/>
        <w:rPr>
          <w:rFonts w:ascii="Cambria" w:hAnsi="Cambria" w:cstheme="minorHAnsi"/>
          <w:color w:val="000000"/>
          <w:sz w:val="24"/>
          <w:szCs w:val="24"/>
        </w:rPr>
      </w:pPr>
      <w:r w:rsidRPr="001D51E9">
        <w:rPr>
          <w:rFonts w:ascii="Cambria" w:hAnsi="Cambria" w:cstheme="minorHAnsi"/>
          <w:color w:val="000000"/>
          <w:sz w:val="24"/>
          <w:szCs w:val="24"/>
        </w:rPr>
        <w:t xml:space="preserve">Wykonawca przed upływem terminu do składania ofert może zmienić lub wycofać ofertę w sposób wskazany w instrukcji Platformy zakupowej. </w:t>
      </w:r>
    </w:p>
    <w:p w14:paraId="5D6F112F" w14:textId="7E5741A7" w:rsidR="001D51E9" w:rsidRPr="001D51E9" w:rsidRDefault="001D51E9">
      <w:pPr>
        <w:numPr>
          <w:ilvl w:val="0"/>
          <w:numId w:val="9"/>
        </w:numPr>
        <w:tabs>
          <w:tab w:val="left" w:pos="426"/>
        </w:tabs>
        <w:suppressAutoHyphens/>
        <w:spacing w:after="0" w:line="312" w:lineRule="auto"/>
        <w:ind w:left="0" w:firstLine="0"/>
        <w:jc w:val="both"/>
        <w:rPr>
          <w:rFonts w:ascii="Cambria" w:eastAsia="Times New Roman" w:hAnsi="Cambria" w:cstheme="minorHAnsi"/>
          <w:b/>
          <w:spacing w:val="-1"/>
          <w:sz w:val="24"/>
          <w:szCs w:val="24"/>
          <w:u w:val="single"/>
          <w:lang w:eastAsia="zh-CN"/>
        </w:rPr>
      </w:pPr>
      <w:r w:rsidRPr="001D51E9">
        <w:rPr>
          <w:rFonts w:ascii="Cambria" w:hAnsi="Cambria" w:cstheme="minorHAnsi"/>
          <w:color w:val="000000"/>
          <w:sz w:val="24"/>
          <w:szCs w:val="24"/>
        </w:rPr>
        <w:t>Wykonawca nie może skutecznie wycofać oferty ani wprowadzić zmian w treści oferty po upływie terminu składania ofert.</w:t>
      </w:r>
    </w:p>
    <w:p w14:paraId="08F31956" w14:textId="77777777" w:rsidR="001D51E9" w:rsidRPr="001D51E9" w:rsidRDefault="001D51E9" w:rsidP="007A414C">
      <w:pPr>
        <w:suppressAutoHyphens/>
        <w:spacing w:after="0" w:line="312" w:lineRule="auto"/>
        <w:ind w:left="284"/>
        <w:jc w:val="both"/>
        <w:rPr>
          <w:rFonts w:ascii="Cambria" w:eastAsia="Times New Roman" w:hAnsi="Cambria" w:cstheme="minorHAnsi"/>
          <w:b/>
          <w:spacing w:val="-1"/>
          <w:sz w:val="24"/>
          <w:szCs w:val="24"/>
          <w:u w:val="single"/>
          <w:lang w:eastAsia="zh-CN"/>
        </w:rPr>
      </w:pPr>
    </w:p>
    <w:p w14:paraId="746A963E" w14:textId="40692BFB" w:rsidR="00C13D7B" w:rsidRDefault="007B2A68" w:rsidP="00C13D7B">
      <w:pPr>
        <w:pStyle w:val="Standard"/>
        <w:spacing w:line="312" w:lineRule="auto"/>
        <w:jc w:val="center"/>
        <w:rPr>
          <w:rFonts w:ascii="Cambria" w:hAnsi="Cambria" w:cstheme="minorHAnsi"/>
          <w:b/>
        </w:rPr>
      </w:pPr>
      <w:r>
        <w:rPr>
          <w:rFonts w:ascii="Cambria" w:hAnsi="Cambria" w:cstheme="minorHAnsi"/>
          <w:b/>
        </w:rPr>
        <w:t>ROZDZIAŁ XI</w:t>
      </w:r>
      <w:r w:rsidR="00A8357B">
        <w:rPr>
          <w:rFonts w:ascii="Cambria" w:hAnsi="Cambria" w:cstheme="minorHAnsi"/>
          <w:b/>
        </w:rPr>
        <w:t>I</w:t>
      </w:r>
    </w:p>
    <w:p w14:paraId="42DD69BD" w14:textId="3812BD30" w:rsidR="007A414C" w:rsidRPr="0019140B" w:rsidRDefault="007B2A68" w:rsidP="00C13D7B">
      <w:pPr>
        <w:pStyle w:val="Standard"/>
        <w:spacing w:line="312" w:lineRule="auto"/>
        <w:jc w:val="center"/>
        <w:rPr>
          <w:rFonts w:ascii="Cambria" w:hAnsi="Cambria" w:cstheme="minorHAnsi"/>
          <w:b/>
        </w:rPr>
      </w:pPr>
      <w:r>
        <w:rPr>
          <w:rFonts w:ascii="Cambria" w:hAnsi="Cambria" w:cstheme="minorHAnsi"/>
          <w:b/>
        </w:rPr>
        <w:t>TERMIN ZWIĄZANIA OFERTĄ</w:t>
      </w:r>
    </w:p>
    <w:p w14:paraId="432E47E9" w14:textId="77777777" w:rsidR="007A414C" w:rsidRPr="0019140B" w:rsidRDefault="007A414C" w:rsidP="007A414C">
      <w:pPr>
        <w:pStyle w:val="Standard"/>
        <w:spacing w:line="312" w:lineRule="auto"/>
        <w:jc w:val="both"/>
        <w:rPr>
          <w:rFonts w:ascii="Cambria" w:hAnsi="Cambria" w:cstheme="minorHAnsi"/>
          <w:b/>
        </w:rPr>
      </w:pPr>
    </w:p>
    <w:p w14:paraId="61897DB9" w14:textId="292557B3" w:rsidR="007A414C" w:rsidRPr="00CD4DE8" w:rsidRDefault="000704F3">
      <w:pPr>
        <w:pStyle w:val="Standard"/>
        <w:numPr>
          <w:ilvl w:val="0"/>
          <w:numId w:val="11"/>
        </w:numPr>
        <w:tabs>
          <w:tab w:val="left" w:pos="426"/>
        </w:tabs>
        <w:spacing w:line="312" w:lineRule="auto"/>
        <w:ind w:left="0" w:firstLine="0"/>
        <w:jc w:val="both"/>
        <w:rPr>
          <w:rFonts w:ascii="Cambria" w:hAnsi="Cambria" w:cstheme="minorHAnsi"/>
          <w:bCs/>
        </w:rPr>
      </w:pPr>
      <w:r w:rsidRPr="007F4455">
        <w:rPr>
          <w:rFonts w:ascii="Arial" w:eastAsiaTheme="minorHAnsi" w:hAnsi="Arial"/>
          <w:color w:val="000000"/>
          <w:sz w:val="20"/>
          <w:szCs w:val="20"/>
          <w:lang w:eastAsia="en-US"/>
        </w:rPr>
        <w:t>Termin związania ofertą wynosi 30 dni, licząc od dnia upływu terminu składania ofert, tj. do dnia</w:t>
      </w:r>
      <w:r>
        <w:rPr>
          <w:rFonts w:ascii="Arial" w:eastAsiaTheme="minorHAnsi" w:hAnsi="Arial"/>
          <w:color w:val="000000"/>
          <w:sz w:val="20"/>
          <w:szCs w:val="20"/>
          <w:lang w:eastAsia="en-US"/>
        </w:rPr>
        <w:t xml:space="preserve"> </w:t>
      </w:r>
      <w:r w:rsidRPr="00CD4DE8">
        <w:rPr>
          <w:rFonts w:ascii="Arial" w:eastAsiaTheme="minorHAnsi" w:hAnsi="Arial"/>
          <w:sz w:val="20"/>
          <w:szCs w:val="20"/>
          <w:lang w:eastAsia="en-US"/>
        </w:rPr>
        <w:t>03.01.202</w:t>
      </w:r>
      <w:r w:rsidR="003B10F5" w:rsidRPr="00CD4DE8">
        <w:rPr>
          <w:rFonts w:ascii="Arial" w:eastAsiaTheme="minorHAnsi" w:hAnsi="Arial"/>
          <w:sz w:val="20"/>
          <w:szCs w:val="20"/>
          <w:lang w:eastAsia="en-US"/>
        </w:rPr>
        <w:t>4</w:t>
      </w:r>
      <w:r w:rsidRPr="00CD4DE8">
        <w:rPr>
          <w:rFonts w:ascii="Arial" w:eastAsiaTheme="minorHAnsi" w:hAnsi="Arial"/>
          <w:sz w:val="20"/>
          <w:szCs w:val="20"/>
          <w:lang w:eastAsia="en-US"/>
        </w:rPr>
        <w:t xml:space="preserve"> r.</w:t>
      </w:r>
      <w:r w:rsidRPr="00CD4DE8">
        <w:rPr>
          <w:rFonts w:ascii="Cambria" w:hAnsi="Cambria" w:cstheme="minorHAnsi"/>
          <w:bCs/>
        </w:rPr>
        <w:t xml:space="preserve">    </w:t>
      </w:r>
    </w:p>
    <w:p w14:paraId="72A9185E" w14:textId="5F16BCAE" w:rsidR="007A414C" w:rsidRPr="0019140B" w:rsidRDefault="007A414C">
      <w:pPr>
        <w:pStyle w:val="Standard"/>
        <w:numPr>
          <w:ilvl w:val="0"/>
          <w:numId w:val="11"/>
        </w:numPr>
        <w:tabs>
          <w:tab w:val="left" w:pos="426"/>
        </w:tabs>
        <w:spacing w:line="312" w:lineRule="auto"/>
        <w:ind w:left="0" w:firstLine="0"/>
        <w:jc w:val="both"/>
        <w:rPr>
          <w:rFonts w:ascii="Cambria" w:hAnsi="Cambria" w:cstheme="minorHAnsi"/>
          <w:bCs/>
        </w:rPr>
      </w:pPr>
      <w:r w:rsidRPr="0019140B">
        <w:rPr>
          <w:rFonts w:ascii="Cambria" w:hAnsi="Cambria" w:cstheme="minorHAnsi"/>
          <w:bCs/>
        </w:rPr>
        <w:t>W przypadku, gdy wybór najkorzystniejszej oferty nie nastąpi przed upływem terminu związania ofertą, o którym mowa ust. 1, Zamawiający przed upływem terminu związania ofertą, zwróci się jednokrotnie do Wykonawców o wyrażenie zgody na przedłużenie tego terminu o wskazywany przez niego okres, nie dłuższy niż 30 dni.</w:t>
      </w:r>
    </w:p>
    <w:p w14:paraId="5C18B925" w14:textId="51F031CA" w:rsidR="007A414C" w:rsidRPr="0019140B" w:rsidRDefault="007A414C">
      <w:pPr>
        <w:pStyle w:val="Standard"/>
        <w:numPr>
          <w:ilvl w:val="0"/>
          <w:numId w:val="11"/>
        </w:numPr>
        <w:tabs>
          <w:tab w:val="left" w:pos="426"/>
        </w:tabs>
        <w:spacing w:line="312" w:lineRule="auto"/>
        <w:ind w:left="0" w:firstLine="0"/>
        <w:jc w:val="both"/>
        <w:rPr>
          <w:rFonts w:ascii="Cambria" w:hAnsi="Cambria" w:cstheme="minorHAnsi"/>
          <w:bCs/>
        </w:rPr>
      </w:pPr>
      <w:r w:rsidRPr="0019140B">
        <w:rPr>
          <w:rFonts w:ascii="Cambria" w:hAnsi="Cambria" w:cstheme="minorHAnsi"/>
          <w:bCs/>
        </w:rPr>
        <w:t>Przedłużenie terminu związania ofertą wymaga złożenia przez Wykonawcę pisemnego oświadczenia o wyrażeniu zgody na przedłużenie terminu związania ofertą</w:t>
      </w:r>
      <w:r w:rsidR="007B2A68">
        <w:rPr>
          <w:rFonts w:ascii="Cambria" w:hAnsi="Cambria" w:cstheme="minorHAnsi"/>
          <w:bCs/>
        </w:rPr>
        <w:t>.</w:t>
      </w:r>
    </w:p>
    <w:p w14:paraId="51134DDC" w14:textId="77777777" w:rsidR="000940E9" w:rsidRPr="0019140B" w:rsidRDefault="000940E9" w:rsidP="007A414C">
      <w:pPr>
        <w:pStyle w:val="Standard"/>
        <w:spacing w:line="312" w:lineRule="auto"/>
        <w:jc w:val="both"/>
        <w:rPr>
          <w:rFonts w:ascii="Cambria" w:hAnsi="Cambria" w:cstheme="minorHAnsi"/>
        </w:rPr>
      </w:pPr>
    </w:p>
    <w:p w14:paraId="3708A1E6" w14:textId="1DC923F6" w:rsidR="00C13D7B" w:rsidRDefault="00C13D7B" w:rsidP="00C13D7B">
      <w:pPr>
        <w:spacing w:after="0" w:line="312" w:lineRule="auto"/>
        <w:jc w:val="center"/>
        <w:rPr>
          <w:rFonts w:ascii="Cambria" w:hAnsi="Cambria" w:cstheme="minorHAnsi"/>
          <w:b/>
          <w:sz w:val="24"/>
          <w:szCs w:val="24"/>
        </w:rPr>
      </w:pPr>
      <w:bookmarkStart w:id="9" w:name="bookmark13"/>
      <w:r>
        <w:rPr>
          <w:rFonts w:ascii="Cambria" w:hAnsi="Cambria" w:cstheme="minorHAnsi"/>
          <w:b/>
          <w:sz w:val="24"/>
          <w:szCs w:val="24"/>
        </w:rPr>
        <w:t xml:space="preserve">ROZDZIAŁ </w:t>
      </w:r>
      <w:r w:rsidR="005E203B" w:rsidRPr="0019140B">
        <w:rPr>
          <w:rFonts w:ascii="Cambria" w:hAnsi="Cambria" w:cstheme="minorHAnsi"/>
          <w:b/>
          <w:sz w:val="24"/>
          <w:szCs w:val="24"/>
        </w:rPr>
        <w:t>XII</w:t>
      </w:r>
      <w:r w:rsidR="00A8357B">
        <w:rPr>
          <w:rFonts w:ascii="Cambria" w:hAnsi="Cambria" w:cstheme="minorHAnsi"/>
          <w:b/>
          <w:sz w:val="24"/>
          <w:szCs w:val="24"/>
        </w:rPr>
        <w:t>I</w:t>
      </w:r>
    </w:p>
    <w:p w14:paraId="29855BF4" w14:textId="4932A59F" w:rsidR="000940E9" w:rsidRPr="0019140B" w:rsidRDefault="000940E9" w:rsidP="00C13D7B">
      <w:pPr>
        <w:spacing w:after="0" w:line="312" w:lineRule="auto"/>
        <w:jc w:val="center"/>
        <w:rPr>
          <w:rFonts w:ascii="Cambria" w:hAnsi="Cambria" w:cstheme="minorHAnsi"/>
          <w:b/>
          <w:sz w:val="24"/>
          <w:szCs w:val="24"/>
        </w:rPr>
      </w:pPr>
      <w:r w:rsidRPr="0019140B">
        <w:rPr>
          <w:rFonts w:ascii="Cambria" w:hAnsi="Cambria" w:cstheme="minorHAnsi"/>
          <w:b/>
          <w:sz w:val="24"/>
          <w:szCs w:val="24"/>
        </w:rPr>
        <w:t>SPOSÓB OBLICZENIA CENY</w:t>
      </w:r>
      <w:bookmarkEnd w:id="9"/>
    </w:p>
    <w:p w14:paraId="2893751F" w14:textId="77777777" w:rsidR="00E90E1D" w:rsidRPr="0019140B" w:rsidRDefault="00E90E1D" w:rsidP="007B2A68">
      <w:pPr>
        <w:tabs>
          <w:tab w:val="left" w:pos="426"/>
        </w:tabs>
        <w:spacing w:after="0" w:line="312" w:lineRule="auto"/>
        <w:jc w:val="both"/>
        <w:rPr>
          <w:rFonts w:ascii="Cambria" w:hAnsi="Cambria"/>
        </w:rPr>
      </w:pPr>
      <w:r w:rsidRPr="0019140B">
        <w:rPr>
          <w:rFonts w:ascii="Cambria" w:hAnsi="Cambria"/>
        </w:rPr>
        <w:t>1.</w:t>
      </w:r>
      <w:r w:rsidRPr="0019140B">
        <w:rPr>
          <w:rFonts w:ascii="Cambria" w:hAnsi="Cambria"/>
        </w:rPr>
        <w:tab/>
        <w:t>Cena rozumiana jest jako całkowite (łączne) wynagrodzenie Wykonawcy za należyte oraz zgodnie z obowiązującymi przepisami wykonanie przedmiotu zamówienia, łącznie z podatkiem VAT. Cena ma charakter ryczałtowy w znaczeniu i ze skutkami wynikającymi z art. 632 Kodeksu cywilnego.</w:t>
      </w:r>
    </w:p>
    <w:p w14:paraId="3C00F709" w14:textId="77777777" w:rsidR="00E90E1D" w:rsidRPr="0019140B" w:rsidRDefault="00E90E1D" w:rsidP="007B2A68">
      <w:pPr>
        <w:tabs>
          <w:tab w:val="left" w:pos="426"/>
        </w:tabs>
        <w:spacing w:after="0" w:line="312" w:lineRule="auto"/>
        <w:jc w:val="both"/>
        <w:rPr>
          <w:rFonts w:ascii="Cambria" w:hAnsi="Cambria"/>
        </w:rPr>
      </w:pPr>
      <w:r w:rsidRPr="0019140B">
        <w:rPr>
          <w:rFonts w:ascii="Cambria" w:hAnsi="Cambria"/>
        </w:rPr>
        <w:t>2.</w:t>
      </w:r>
      <w:r w:rsidRPr="0019140B">
        <w:rPr>
          <w:rFonts w:ascii="Cambria" w:hAnsi="Cambria"/>
        </w:rPr>
        <w:tab/>
        <w:t>Wykonawca podaje cenę ofertową na Formularzu Oferty, stanowiącym Załącznik Nr 1 do SWZ.</w:t>
      </w:r>
    </w:p>
    <w:p w14:paraId="0C11E6C5" w14:textId="77777777" w:rsidR="00E90E1D" w:rsidRPr="0019140B" w:rsidRDefault="00E90E1D" w:rsidP="007B2A68">
      <w:pPr>
        <w:tabs>
          <w:tab w:val="left" w:pos="426"/>
        </w:tabs>
        <w:spacing w:after="0" w:line="312" w:lineRule="auto"/>
        <w:jc w:val="both"/>
        <w:rPr>
          <w:rFonts w:ascii="Cambria" w:hAnsi="Cambria"/>
        </w:rPr>
      </w:pPr>
      <w:r w:rsidRPr="0019140B">
        <w:rPr>
          <w:rFonts w:ascii="Cambria" w:hAnsi="Cambria"/>
        </w:rPr>
        <w:t>3.</w:t>
      </w:r>
      <w:r w:rsidRPr="0019140B">
        <w:rPr>
          <w:rFonts w:ascii="Cambria" w:hAnsi="Cambria"/>
        </w:rPr>
        <w:tab/>
        <w:t xml:space="preserve">Ceną oferty jest cena całkowita brutto zamówienia, wymieniona w pkt II </w:t>
      </w:r>
      <w:proofErr w:type="spellStart"/>
      <w:r w:rsidRPr="0019140B">
        <w:rPr>
          <w:rFonts w:ascii="Cambria" w:hAnsi="Cambria"/>
        </w:rPr>
        <w:t>ppkt</w:t>
      </w:r>
      <w:proofErr w:type="spellEnd"/>
      <w:r w:rsidRPr="0019140B">
        <w:rPr>
          <w:rFonts w:ascii="Cambria" w:hAnsi="Cambria"/>
        </w:rPr>
        <w:t xml:space="preserve"> 1 Formularza oferty, stanowiącym Załącznik Nr 1 do SWZ.</w:t>
      </w:r>
    </w:p>
    <w:p w14:paraId="25CEC685" w14:textId="77777777" w:rsidR="00E90E1D" w:rsidRPr="0019140B" w:rsidRDefault="00E90E1D" w:rsidP="007B2A68">
      <w:pPr>
        <w:tabs>
          <w:tab w:val="left" w:pos="426"/>
        </w:tabs>
        <w:spacing w:after="0" w:line="312" w:lineRule="auto"/>
        <w:jc w:val="both"/>
        <w:rPr>
          <w:rFonts w:ascii="Cambria" w:hAnsi="Cambria"/>
        </w:rPr>
      </w:pPr>
      <w:r w:rsidRPr="0019140B">
        <w:rPr>
          <w:rFonts w:ascii="Cambria" w:hAnsi="Cambria"/>
        </w:rPr>
        <w:t>4.</w:t>
      </w:r>
      <w:r w:rsidRPr="0019140B">
        <w:rPr>
          <w:rFonts w:ascii="Cambria" w:hAnsi="Cambria"/>
        </w:rPr>
        <w:tab/>
        <w:t xml:space="preserve">W pkt II </w:t>
      </w:r>
      <w:proofErr w:type="spellStart"/>
      <w:r w:rsidRPr="0019140B">
        <w:rPr>
          <w:rFonts w:ascii="Cambria" w:hAnsi="Cambria"/>
        </w:rPr>
        <w:t>ppkt</w:t>
      </w:r>
      <w:proofErr w:type="spellEnd"/>
      <w:r w:rsidRPr="0019140B">
        <w:rPr>
          <w:rFonts w:ascii="Cambria" w:hAnsi="Cambria"/>
        </w:rPr>
        <w:t xml:space="preserve"> 2 Formularza ofertowego należy podać kalkulację ceny ofertowej za wykonanie przedmiotu zamówienia z wyszczególnieniem:</w:t>
      </w:r>
    </w:p>
    <w:p w14:paraId="08A2A394" w14:textId="77777777" w:rsidR="00E90E1D" w:rsidRPr="000704F3" w:rsidRDefault="00E90E1D" w:rsidP="007B2A68">
      <w:pPr>
        <w:tabs>
          <w:tab w:val="left" w:pos="426"/>
        </w:tabs>
        <w:spacing w:after="0" w:line="312" w:lineRule="auto"/>
        <w:jc w:val="both"/>
        <w:rPr>
          <w:rFonts w:ascii="Cambria" w:hAnsi="Cambria"/>
        </w:rPr>
      </w:pPr>
      <w:r w:rsidRPr="000704F3">
        <w:rPr>
          <w:rFonts w:ascii="Cambria" w:hAnsi="Cambria"/>
        </w:rPr>
        <w:t>1)</w:t>
      </w:r>
      <w:r w:rsidRPr="000704F3">
        <w:rPr>
          <w:rFonts w:ascii="Cambria" w:hAnsi="Cambria"/>
        </w:rPr>
        <w:tab/>
        <w:t>wiersz 1 - cena LPG netto w temperaturze referencyjnej 15°C za 1 m3 LPG.</w:t>
      </w:r>
    </w:p>
    <w:p w14:paraId="626A0E46" w14:textId="7485282B" w:rsidR="00E90E1D" w:rsidRPr="00D13D00" w:rsidRDefault="00E90E1D" w:rsidP="007B2A68">
      <w:pPr>
        <w:tabs>
          <w:tab w:val="left" w:pos="426"/>
        </w:tabs>
        <w:spacing w:after="0" w:line="312" w:lineRule="auto"/>
        <w:jc w:val="both"/>
        <w:rPr>
          <w:rFonts w:ascii="Cambria" w:hAnsi="Cambria"/>
        </w:rPr>
      </w:pPr>
      <w:r w:rsidRPr="000704F3">
        <w:rPr>
          <w:rFonts w:ascii="Cambria" w:hAnsi="Cambria"/>
        </w:rPr>
        <w:t xml:space="preserve">Ceną porównywalną będzie cena opublikowana na stronie </w:t>
      </w:r>
      <w:r w:rsidRPr="00D13D00">
        <w:rPr>
          <w:rFonts w:ascii="Cambria" w:hAnsi="Cambria"/>
        </w:rPr>
        <w:t xml:space="preserve">https://www.orlenpaliwa.com.pl/PL/notowania/Strony/Celegrzewczeitechnologiczne.aspx - notowanie dla województwa pomorskiego, aktualna na dzień </w:t>
      </w:r>
      <w:r w:rsidR="000704F3" w:rsidRPr="00D13D00">
        <w:rPr>
          <w:rFonts w:ascii="Cambria" w:hAnsi="Cambria"/>
        </w:rPr>
        <w:t>2</w:t>
      </w:r>
      <w:r w:rsidR="005C4EC1" w:rsidRPr="00D13D00">
        <w:rPr>
          <w:rFonts w:ascii="Cambria" w:hAnsi="Cambria"/>
        </w:rPr>
        <w:t>4</w:t>
      </w:r>
      <w:r w:rsidR="000704F3" w:rsidRPr="00D13D00">
        <w:rPr>
          <w:rFonts w:ascii="Cambria" w:hAnsi="Cambria"/>
        </w:rPr>
        <w:t>.11.</w:t>
      </w:r>
      <w:r w:rsidRPr="00D13D00">
        <w:rPr>
          <w:rFonts w:ascii="Cambria" w:hAnsi="Cambria"/>
        </w:rPr>
        <w:t>202</w:t>
      </w:r>
      <w:r w:rsidR="005C4EC1" w:rsidRPr="00D13D00">
        <w:rPr>
          <w:rFonts w:ascii="Cambria" w:hAnsi="Cambria"/>
        </w:rPr>
        <w:t>3</w:t>
      </w:r>
      <w:r w:rsidRPr="00D13D00">
        <w:rPr>
          <w:rFonts w:ascii="Cambria" w:hAnsi="Cambria"/>
        </w:rPr>
        <w:t xml:space="preserve"> r.</w:t>
      </w:r>
    </w:p>
    <w:p w14:paraId="19B28566" w14:textId="77777777" w:rsidR="00E90E1D" w:rsidRPr="0019140B" w:rsidRDefault="00E90E1D" w:rsidP="007B2A68">
      <w:pPr>
        <w:tabs>
          <w:tab w:val="left" w:pos="426"/>
        </w:tabs>
        <w:spacing w:after="0" w:line="312" w:lineRule="auto"/>
        <w:jc w:val="both"/>
        <w:rPr>
          <w:rFonts w:ascii="Cambria" w:hAnsi="Cambria"/>
        </w:rPr>
      </w:pPr>
      <w:r w:rsidRPr="0019140B">
        <w:rPr>
          <w:rFonts w:ascii="Cambria" w:hAnsi="Cambria"/>
        </w:rPr>
        <w:t>2)</w:t>
      </w:r>
      <w:r w:rsidRPr="0019140B">
        <w:rPr>
          <w:rFonts w:ascii="Cambria" w:hAnsi="Cambria"/>
        </w:rPr>
        <w:tab/>
        <w:t>wiersz 2 - stała marża(+)/opust(-) oferowana/y przez Wykonawcę w stosunku do ceny producenta (wyrażony w zł, z dokładnością do dwóch miejsc po przecinku);</w:t>
      </w:r>
    </w:p>
    <w:p w14:paraId="70B45818" w14:textId="77777777" w:rsidR="00E90E1D" w:rsidRPr="0019140B" w:rsidRDefault="00E90E1D" w:rsidP="007B2A68">
      <w:pPr>
        <w:tabs>
          <w:tab w:val="left" w:pos="426"/>
        </w:tabs>
        <w:spacing w:after="0" w:line="312" w:lineRule="auto"/>
        <w:jc w:val="both"/>
        <w:rPr>
          <w:rFonts w:ascii="Cambria" w:hAnsi="Cambria"/>
        </w:rPr>
      </w:pPr>
      <w:r w:rsidRPr="0019140B">
        <w:rPr>
          <w:rFonts w:ascii="Cambria" w:hAnsi="Cambria"/>
        </w:rPr>
        <w:t>3)</w:t>
      </w:r>
      <w:r w:rsidRPr="0019140B">
        <w:rPr>
          <w:rFonts w:ascii="Cambria" w:hAnsi="Cambria"/>
        </w:rPr>
        <w:tab/>
        <w:t>wiersz 3 - cena netto za 1m3 LPG po uwzględnieniu marży(+)/opustu(-) – jako różnica między ceną wskazaną w wierszu 1 i oferowanym opustem z wiersza 2;</w:t>
      </w:r>
    </w:p>
    <w:p w14:paraId="51A479D8" w14:textId="0021BDE2" w:rsidR="00E90E1D" w:rsidRPr="0019140B" w:rsidRDefault="00E90E1D" w:rsidP="007B2A68">
      <w:pPr>
        <w:tabs>
          <w:tab w:val="left" w:pos="426"/>
        </w:tabs>
        <w:spacing w:after="0" w:line="312" w:lineRule="auto"/>
        <w:jc w:val="both"/>
        <w:rPr>
          <w:rFonts w:ascii="Cambria" w:hAnsi="Cambria"/>
        </w:rPr>
      </w:pPr>
      <w:r w:rsidRPr="0019140B">
        <w:rPr>
          <w:rFonts w:ascii="Cambria" w:hAnsi="Cambria"/>
        </w:rPr>
        <w:t>4)</w:t>
      </w:r>
      <w:r w:rsidRPr="0019140B">
        <w:rPr>
          <w:rFonts w:ascii="Cambria" w:hAnsi="Cambria"/>
        </w:rPr>
        <w:tab/>
        <w:t>wiersz 5 - wartość netto przedmiotu zamówienia  - jako iloczyn ceny netto za 1 litr LPG po uwzględnieniu marży(+)/opustu(-) i minimalnej ilości LPG ustalonej przez Zamawiającego (45 tys. l);</w:t>
      </w:r>
    </w:p>
    <w:p w14:paraId="2DE32751" w14:textId="77777777" w:rsidR="00E90E1D" w:rsidRPr="0019140B" w:rsidRDefault="00E90E1D" w:rsidP="007B2A68">
      <w:pPr>
        <w:tabs>
          <w:tab w:val="left" w:pos="426"/>
        </w:tabs>
        <w:spacing w:after="0" w:line="312" w:lineRule="auto"/>
        <w:jc w:val="both"/>
        <w:rPr>
          <w:rFonts w:ascii="Cambria" w:hAnsi="Cambria"/>
        </w:rPr>
      </w:pPr>
      <w:r w:rsidRPr="0019140B">
        <w:rPr>
          <w:rFonts w:ascii="Cambria" w:hAnsi="Cambria"/>
        </w:rPr>
        <w:t>5)</w:t>
      </w:r>
      <w:r w:rsidRPr="0019140B">
        <w:rPr>
          <w:rFonts w:ascii="Cambria" w:hAnsi="Cambria"/>
        </w:rPr>
        <w:tab/>
        <w:t>wiersz 6 - stawka podatku VAT, wyrażona w %;</w:t>
      </w:r>
    </w:p>
    <w:p w14:paraId="7E680BB7" w14:textId="77777777" w:rsidR="00E90E1D" w:rsidRPr="0019140B" w:rsidRDefault="00E90E1D" w:rsidP="007B2A68">
      <w:pPr>
        <w:tabs>
          <w:tab w:val="left" w:pos="426"/>
        </w:tabs>
        <w:spacing w:after="0" w:line="312" w:lineRule="auto"/>
        <w:jc w:val="both"/>
        <w:rPr>
          <w:rFonts w:ascii="Cambria" w:hAnsi="Cambria"/>
        </w:rPr>
      </w:pPr>
      <w:r w:rsidRPr="0019140B">
        <w:rPr>
          <w:rFonts w:ascii="Cambria" w:hAnsi="Cambria"/>
        </w:rPr>
        <w:t>6)</w:t>
      </w:r>
      <w:r w:rsidRPr="0019140B">
        <w:rPr>
          <w:rFonts w:ascii="Cambria" w:hAnsi="Cambria"/>
        </w:rPr>
        <w:tab/>
        <w:t>wiersz 7 - wartość brutto przedmiotu zamówienia. – jako iloczyn wartości netto zamówienia i stawki podatku VAT.</w:t>
      </w:r>
    </w:p>
    <w:p w14:paraId="78965BA5" w14:textId="77777777" w:rsidR="00E90E1D" w:rsidRPr="0019140B" w:rsidRDefault="00E90E1D" w:rsidP="007B2A68">
      <w:pPr>
        <w:tabs>
          <w:tab w:val="left" w:pos="426"/>
        </w:tabs>
        <w:spacing w:after="0" w:line="312" w:lineRule="auto"/>
        <w:jc w:val="both"/>
        <w:rPr>
          <w:rFonts w:ascii="Cambria" w:hAnsi="Cambria"/>
        </w:rPr>
      </w:pPr>
      <w:r w:rsidRPr="0019140B">
        <w:rPr>
          <w:rFonts w:ascii="Cambria" w:hAnsi="Cambria"/>
        </w:rPr>
        <w:t>5.</w:t>
      </w:r>
      <w:r w:rsidRPr="0019140B">
        <w:rPr>
          <w:rFonts w:ascii="Cambria" w:hAnsi="Cambria"/>
        </w:rPr>
        <w:tab/>
        <w:t>Cena podana przez Wykonawcę w ofercie jest ostateczna.</w:t>
      </w:r>
    </w:p>
    <w:p w14:paraId="3B46C5FF" w14:textId="77777777" w:rsidR="00E90E1D" w:rsidRPr="0019140B" w:rsidRDefault="00E90E1D" w:rsidP="007B2A68">
      <w:pPr>
        <w:tabs>
          <w:tab w:val="left" w:pos="426"/>
        </w:tabs>
        <w:spacing w:after="0" w:line="312" w:lineRule="auto"/>
        <w:jc w:val="both"/>
        <w:rPr>
          <w:rFonts w:ascii="Cambria" w:hAnsi="Cambria"/>
        </w:rPr>
      </w:pPr>
      <w:r w:rsidRPr="0019140B">
        <w:rPr>
          <w:rFonts w:ascii="Cambria" w:hAnsi="Cambria"/>
        </w:rPr>
        <w:t>6.</w:t>
      </w:r>
      <w:r w:rsidRPr="0019140B">
        <w:rPr>
          <w:rFonts w:ascii="Cambria" w:hAnsi="Cambria"/>
        </w:rPr>
        <w:tab/>
        <w:t xml:space="preserve">Cena ofertowa brutto musi uwzględniać wszystkie koszty związane z realizacją przedmiotu zamówienia zgodnie z opisem przedmiotu zamówienia oraz postanowieniami umowy określonymi w niniejszej SWZ. Cena winna obejmować w szczególności koszty prac związanych z przygotowaniem do realizacji usługi, zabezpieczenie kosztów dotyczących materiałów niezbędnym do świadczenia usługi wyposażenia stanowisk pracy osób realizujących usługę, koszty związane z ubezpieczeniami, zakładane marże, koszty ryzyk pojawiających się podczas realizacji zamówienia jakie na obecnym etapie postępowania mogą być zidentyfikowane. </w:t>
      </w:r>
    </w:p>
    <w:p w14:paraId="2526A79F" w14:textId="77777777" w:rsidR="00E90E1D" w:rsidRPr="0019140B" w:rsidRDefault="00E90E1D" w:rsidP="007B2A68">
      <w:pPr>
        <w:tabs>
          <w:tab w:val="left" w:pos="426"/>
        </w:tabs>
        <w:spacing w:after="0" w:line="312" w:lineRule="auto"/>
        <w:jc w:val="both"/>
        <w:rPr>
          <w:rFonts w:ascii="Cambria" w:hAnsi="Cambria"/>
        </w:rPr>
      </w:pPr>
      <w:r w:rsidRPr="0019140B">
        <w:rPr>
          <w:rFonts w:ascii="Cambria" w:hAnsi="Cambria"/>
        </w:rPr>
        <w:t>7.</w:t>
      </w:r>
      <w:r w:rsidRPr="0019140B">
        <w:rPr>
          <w:rFonts w:ascii="Cambria" w:hAnsi="Cambria"/>
        </w:rPr>
        <w:tab/>
        <w:t>Cena oferty powinna być wyrażona w złotych polskich (PLN) z dokładnością do dwóch miejsc po przecinku (zasada zaokrąglenia – poniżej 5 należy końcówkę pominąć, powyżej i pięć należy końcówkę zaokrąglić w górę).</w:t>
      </w:r>
    </w:p>
    <w:p w14:paraId="56F94C63" w14:textId="77777777" w:rsidR="00E90E1D" w:rsidRPr="0019140B" w:rsidRDefault="00E90E1D" w:rsidP="007B2A68">
      <w:pPr>
        <w:tabs>
          <w:tab w:val="left" w:pos="426"/>
        </w:tabs>
        <w:spacing w:after="0" w:line="312" w:lineRule="auto"/>
        <w:jc w:val="both"/>
        <w:rPr>
          <w:rFonts w:ascii="Cambria" w:hAnsi="Cambria"/>
        </w:rPr>
      </w:pPr>
      <w:r w:rsidRPr="0019140B">
        <w:rPr>
          <w:rFonts w:ascii="Cambria" w:hAnsi="Cambria"/>
        </w:rPr>
        <w:t>8.</w:t>
      </w:r>
      <w:r w:rsidRPr="0019140B">
        <w:rPr>
          <w:rFonts w:ascii="Cambria" w:hAnsi="Cambria"/>
        </w:rPr>
        <w:tab/>
        <w:t>Zamawiający nie przewiduje rozliczeń w walucie obcej.</w:t>
      </w:r>
    </w:p>
    <w:p w14:paraId="34F452B3" w14:textId="77777777" w:rsidR="00E90E1D" w:rsidRPr="0019140B" w:rsidRDefault="00E90E1D" w:rsidP="007B2A68">
      <w:pPr>
        <w:tabs>
          <w:tab w:val="left" w:pos="426"/>
        </w:tabs>
        <w:spacing w:after="0" w:line="312" w:lineRule="auto"/>
        <w:jc w:val="both"/>
        <w:rPr>
          <w:rFonts w:ascii="Cambria" w:hAnsi="Cambria"/>
        </w:rPr>
      </w:pPr>
      <w:r w:rsidRPr="0019140B">
        <w:rPr>
          <w:rFonts w:ascii="Cambria" w:hAnsi="Cambria"/>
        </w:rPr>
        <w:t>9.</w:t>
      </w:r>
      <w:r w:rsidRPr="0019140B">
        <w:rPr>
          <w:rFonts w:ascii="Cambria" w:hAnsi="Cambria"/>
        </w:rPr>
        <w:tab/>
        <w:t>Wyliczona cena oferty brutto będzie służyć do porównania złożonych ofert.</w:t>
      </w:r>
    </w:p>
    <w:p w14:paraId="1C15639D" w14:textId="77777777" w:rsidR="00E90E1D" w:rsidRPr="0019140B" w:rsidRDefault="00E90E1D" w:rsidP="007B2A68">
      <w:pPr>
        <w:tabs>
          <w:tab w:val="left" w:pos="426"/>
        </w:tabs>
        <w:spacing w:after="0" w:line="312" w:lineRule="auto"/>
        <w:jc w:val="both"/>
        <w:rPr>
          <w:rFonts w:ascii="Cambria" w:hAnsi="Cambria"/>
        </w:rPr>
      </w:pPr>
      <w:r w:rsidRPr="0019140B">
        <w:rPr>
          <w:rFonts w:ascii="Cambria" w:hAnsi="Cambria"/>
        </w:rPr>
        <w:lastRenderedPageBreak/>
        <w:t>10.</w:t>
      </w:r>
      <w:r w:rsidRPr="0019140B">
        <w:rPr>
          <w:rFonts w:ascii="Cambria" w:hAnsi="Cambria"/>
        </w:rPr>
        <w:tab/>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306CE2AA" w14:textId="523078B4" w:rsidR="000940E9" w:rsidRPr="0019140B" w:rsidRDefault="000940E9" w:rsidP="00E90E1D">
      <w:pPr>
        <w:pStyle w:val="Teksttreci20"/>
        <w:shd w:val="clear" w:color="auto" w:fill="auto"/>
        <w:tabs>
          <w:tab w:val="left" w:pos="567"/>
        </w:tabs>
        <w:spacing w:line="312" w:lineRule="auto"/>
        <w:ind w:firstLine="0"/>
        <w:rPr>
          <w:rFonts w:ascii="Cambria" w:hAnsi="Cambria" w:cstheme="minorHAnsi"/>
          <w:sz w:val="24"/>
          <w:szCs w:val="24"/>
        </w:rPr>
      </w:pPr>
    </w:p>
    <w:p w14:paraId="274C6D88" w14:textId="35125D29" w:rsidR="00C13D7B" w:rsidRDefault="00C13D7B" w:rsidP="00C13D7B">
      <w:pPr>
        <w:spacing w:after="0" w:line="312" w:lineRule="auto"/>
        <w:jc w:val="center"/>
        <w:rPr>
          <w:rFonts w:ascii="Cambria" w:hAnsi="Cambria" w:cstheme="minorHAnsi"/>
          <w:b/>
          <w:sz w:val="24"/>
          <w:szCs w:val="24"/>
        </w:rPr>
      </w:pPr>
      <w:bookmarkStart w:id="10" w:name="bookmark14"/>
      <w:r>
        <w:rPr>
          <w:rFonts w:ascii="Cambria" w:hAnsi="Cambria" w:cstheme="minorHAnsi"/>
          <w:b/>
          <w:sz w:val="24"/>
          <w:szCs w:val="24"/>
        </w:rPr>
        <w:t xml:space="preserve">ROZDZIAŁ </w:t>
      </w:r>
      <w:r w:rsidR="005E203B" w:rsidRPr="0019140B">
        <w:rPr>
          <w:rFonts w:ascii="Cambria" w:hAnsi="Cambria" w:cstheme="minorHAnsi"/>
          <w:b/>
          <w:sz w:val="24"/>
          <w:szCs w:val="24"/>
        </w:rPr>
        <w:t>X</w:t>
      </w:r>
      <w:r w:rsidR="00A8357B">
        <w:rPr>
          <w:rFonts w:ascii="Cambria" w:hAnsi="Cambria" w:cstheme="minorHAnsi"/>
          <w:b/>
          <w:sz w:val="24"/>
          <w:szCs w:val="24"/>
        </w:rPr>
        <w:t>IV</w:t>
      </w:r>
    </w:p>
    <w:p w14:paraId="2C7A721F" w14:textId="33B0F8FA" w:rsidR="000940E9" w:rsidRPr="0019140B" w:rsidRDefault="000940E9" w:rsidP="00C13D7B">
      <w:pPr>
        <w:spacing w:after="0" w:line="312" w:lineRule="auto"/>
        <w:jc w:val="center"/>
        <w:rPr>
          <w:rFonts w:ascii="Cambria" w:hAnsi="Cambria" w:cstheme="minorHAnsi"/>
          <w:b/>
          <w:sz w:val="24"/>
          <w:szCs w:val="24"/>
        </w:rPr>
      </w:pPr>
      <w:r w:rsidRPr="0019140B">
        <w:rPr>
          <w:rFonts w:ascii="Cambria" w:hAnsi="Cambria" w:cstheme="minorHAnsi"/>
          <w:b/>
          <w:sz w:val="24"/>
          <w:szCs w:val="24"/>
        </w:rPr>
        <w:t>OPIS KRYTERIÓW OCENY OFERT</w:t>
      </w:r>
      <w:bookmarkEnd w:id="10"/>
    </w:p>
    <w:p w14:paraId="7078D4DE" w14:textId="77777777" w:rsidR="000940E9" w:rsidRPr="0019140B" w:rsidRDefault="000940E9">
      <w:pPr>
        <w:pStyle w:val="Teksttreci20"/>
        <w:numPr>
          <w:ilvl w:val="0"/>
          <w:numId w:val="2"/>
        </w:numPr>
        <w:shd w:val="clear" w:color="auto" w:fill="auto"/>
        <w:tabs>
          <w:tab w:val="left" w:pos="426"/>
        </w:tabs>
        <w:spacing w:line="312" w:lineRule="auto"/>
        <w:ind w:left="851" w:hanging="567"/>
        <w:rPr>
          <w:rFonts w:ascii="Cambria" w:hAnsi="Cambria" w:cstheme="minorHAnsi"/>
          <w:sz w:val="24"/>
          <w:szCs w:val="24"/>
        </w:rPr>
      </w:pPr>
      <w:r w:rsidRPr="0019140B">
        <w:rPr>
          <w:rFonts w:ascii="Cambria" w:hAnsi="Cambria" w:cstheme="minorHAnsi"/>
          <w:sz w:val="24"/>
          <w:szCs w:val="24"/>
        </w:rPr>
        <w:t>Przy wyborze oferty Zamawiający będzie kierował się następującymi kryteriami i ich znaczeniem:</w:t>
      </w:r>
    </w:p>
    <w:p w14:paraId="668B3F08" w14:textId="77777777" w:rsidR="000940E9" w:rsidRPr="0019140B" w:rsidRDefault="000940E9" w:rsidP="00C13D7B">
      <w:pPr>
        <w:pStyle w:val="Teksttreci20"/>
        <w:shd w:val="clear" w:color="auto" w:fill="auto"/>
        <w:tabs>
          <w:tab w:val="left" w:pos="426"/>
        </w:tabs>
        <w:spacing w:line="312" w:lineRule="auto"/>
        <w:ind w:firstLine="0"/>
        <w:jc w:val="left"/>
        <w:rPr>
          <w:rFonts w:ascii="Cambria" w:hAnsi="Cambria" w:cstheme="minorHAnsi"/>
          <w:sz w:val="24"/>
          <w:szCs w:val="24"/>
        </w:rPr>
      </w:pPr>
      <w:r w:rsidRPr="0019140B">
        <w:rPr>
          <w:rFonts w:ascii="Cambria" w:hAnsi="Cambria" w:cstheme="minorHAnsi"/>
          <w:sz w:val="24"/>
          <w:szCs w:val="24"/>
        </w:rPr>
        <w:t>Kryterium: cena -100%</w:t>
      </w:r>
    </w:p>
    <w:p w14:paraId="06FE15D0" w14:textId="0935C1B9" w:rsidR="000940E9" w:rsidRPr="0019140B" w:rsidRDefault="000940E9">
      <w:pPr>
        <w:pStyle w:val="Teksttreci20"/>
        <w:numPr>
          <w:ilvl w:val="0"/>
          <w:numId w:val="2"/>
        </w:numPr>
        <w:shd w:val="clear" w:color="auto" w:fill="auto"/>
        <w:tabs>
          <w:tab w:val="left" w:pos="426"/>
        </w:tabs>
        <w:spacing w:line="312" w:lineRule="auto"/>
        <w:ind w:left="851" w:hanging="567"/>
        <w:rPr>
          <w:rFonts w:ascii="Cambria" w:hAnsi="Cambria" w:cstheme="minorHAnsi"/>
          <w:sz w:val="24"/>
          <w:szCs w:val="24"/>
        </w:rPr>
      </w:pPr>
      <w:r w:rsidRPr="0019140B">
        <w:rPr>
          <w:rFonts w:ascii="Cambria" w:hAnsi="Cambria" w:cstheme="minorHAnsi"/>
          <w:sz w:val="24"/>
          <w:szCs w:val="24"/>
        </w:rPr>
        <w:t>Ocenie w oparciu o wyżej wymienione kryterium oceny ofert poddawane są wyłącznie oferty nie podlegające odrzuceniu. Zamawiający przyzna maksymalną ilość punktów (100 pkt.)</w:t>
      </w:r>
      <w:r w:rsidR="00C13D7B">
        <w:rPr>
          <w:rFonts w:ascii="Cambria" w:hAnsi="Cambria" w:cstheme="minorHAnsi"/>
          <w:sz w:val="24"/>
          <w:szCs w:val="24"/>
        </w:rPr>
        <w:t xml:space="preserve"> </w:t>
      </w:r>
      <w:r w:rsidRPr="0019140B">
        <w:rPr>
          <w:rFonts w:ascii="Cambria" w:hAnsi="Cambria" w:cstheme="minorHAnsi"/>
          <w:sz w:val="24"/>
          <w:szCs w:val="24"/>
        </w:rPr>
        <w:t>w kryterium CENA ofercie, której wartość brutto będzie najniższa.</w:t>
      </w:r>
    </w:p>
    <w:p w14:paraId="5C97825C" w14:textId="77777777" w:rsidR="000940E9" w:rsidRPr="0019140B" w:rsidRDefault="000940E9" w:rsidP="00C13D7B">
      <w:pPr>
        <w:pStyle w:val="Teksttreci20"/>
        <w:shd w:val="clear" w:color="auto" w:fill="auto"/>
        <w:tabs>
          <w:tab w:val="left" w:pos="426"/>
        </w:tabs>
        <w:spacing w:line="312" w:lineRule="auto"/>
        <w:ind w:right="140" w:firstLine="0"/>
        <w:jc w:val="center"/>
        <w:rPr>
          <w:rFonts w:ascii="Cambria" w:hAnsi="Cambria" w:cstheme="minorHAnsi"/>
          <w:sz w:val="24"/>
          <w:szCs w:val="24"/>
        </w:rPr>
      </w:pPr>
      <w:r w:rsidRPr="0019140B">
        <w:rPr>
          <w:rFonts w:ascii="Cambria" w:hAnsi="Cambria" w:cstheme="minorHAnsi"/>
          <w:sz w:val="24"/>
          <w:szCs w:val="24"/>
        </w:rPr>
        <w:t>Najniższa oferowana cena spośród wszystkich ofert</w:t>
      </w:r>
    </w:p>
    <w:p w14:paraId="3B70ED4C" w14:textId="35A896A0" w:rsidR="000940E9" w:rsidRPr="0019140B" w:rsidRDefault="00464312" w:rsidP="00C13D7B">
      <w:pPr>
        <w:pStyle w:val="Teksttreci20"/>
        <w:shd w:val="clear" w:color="auto" w:fill="auto"/>
        <w:tabs>
          <w:tab w:val="left" w:pos="426"/>
          <w:tab w:val="left" w:leader="hyphen" w:pos="6842"/>
        </w:tabs>
        <w:spacing w:line="312" w:lineRule="auto"/>
        <w:ind w:firstLine="0"/>
        <w:rPr>
          <w:rFonts w:ascii="Cambria" w:hAnsi="Cambria" w:cstheme="minorHAnsi"/>
          <w:sz w:val="24"/>
          <w:szCs w:val="24"/>
        </w:rPr>
      </w:pPr>
      <w:r w:rsidRPr="0019140B">
        <w:rPr>
          <w:rFonts w:ascii="Cambria" w:hAnsi="Cambria" w:cstheme="minorHAnsi"/>
          <w:sz w:val="24"/>
          <w:szCs w:val="24"/>
        </w:rPr>
        <w:t xml:space="preserve">   </w:t>
      </w:r>
      <w:r w:rsidR="005E203B" w:rsidRPr="0019140B">
        <w:rPr>
          <w:rFonts w:ascii="Cambria" w:hAnsi="Cambria" w:cstheme="minorHAnsi"/>
          <w:sz w:val="24"/>
          <w:szCs w:val="24"/>
        </w:rPr>
        <w:t xml:space="preserve">C =---------------------------------------------------------------------------------------------------- </w:t>
      </w:r>
      <w:r w:rsidR="000940E9" w:rsidRPr="0019140B">
        <w:rPr>
          <w:rFonts w:ascii="Cambria" w:hAnsi="Cambria" w:cstheme="minorHAnsi"/>
          <w:sz w:val="24"/>
          <w:szCs w:val="24"/>
        </w:rPr>
        <w:t>x 100</w:t>
      </w:r>
    </w:p>
    <w:p w14:paraId="764C4955" w14:textId="77777777" w:rsidR="000940E9" w:rsidRPr="0019140B" w:rsidRDefault="000940E9" w:rsidP="00C13D7B">
      <w:pPr>
        <w:pStyle w:val="Teksttreci20"/>
        <w:shd w:val="clear" w:color="auto" w:fill="auto"/>
        <w:tabs>
          <w:tab w:val="left" w:pos="426"/>
        </w:tabs>
        <w:spacing w:line="312" w:lineRule="auto"/>
        <w:ind w:firstLine="0"/>
        <w:jc w:val="center"/>
        <w:rPr>
          <w:rFonts w:ascii="Cambria" w:hAnsi="Cambria" w:cstheme="minorHAnsi"/>
          <w:sz w:val="24"/>
          <w:szCs w:val="24"/>
        </w:rPr>
      </w:pPr>
      <w:r w:rsidRPr="0019140B">
        <w:rPr>
          <w:rFonts w:ascii="Cambria" w:hAnsi="Cambria" w:cstheme="minorHAnsi"/>
          <w:sz w:val="24"/>
          <w:szCs w:val="24"/>
        </w:rPr>
        <w:t>Cena oferowana badanej oferty</w:t>
      </w:r>
    </w:p>
    <w:p w14:paraId="67A64214" w14:textId="436AC491" w:rsidR="000940E9" w:rsidRPr="0019140B" w:rsidRDefault="000940E9">
      <w:pPr>
        <w:pStyle w:val="Teksttreci20"/>
        <w:numPr>
          <w:ilvl w:val="0"/>
          <w:numId w:val="2"/>
        </w:numPr>
        <w:shd w:val="clear" w:color="auto" w:fill="auto"/>
        <w:tabs>
          <w:tab w:val="left" w:pos="426"/>
        </w:tabs>
        <w:spacing w:line="312" w:lineRule="auto"/>
        <w:ind w:left="851" w:hanging="567"/>
        <w:rPr>
          <w:rFonts w:ascii="Cambria" w:hAnsi="Cambria" w:cstheme="minorHAnsi"/>
          <w:sz w:val="24"/>
          <w:szCs w:val="24"/>
        </w:rPr>
      </w:pPr>
      <w:r w:rsidRPr="0019140B">
        <w:rPr>
          <w:rFonts w:ascii="Cambria" w:hAnsi="Cambria" w:cstheme="minorHAnsi"/>
          <w:sz w:val="24"/>
          <w:szCs w:val="24"/>
        </w:rPr>
        <w:t>Zamawiający poprawi w ofercie oczywiste omyłki pisarskie, oczywiste omyłki rachunkowe (z uwzględnieniem konsekwencji rachunkowych dokonanych poprawek) oraz inne omyłki polegające na niezgodności oferty z niniejszą SWZ, niepowodujące istotnych zmian w treści oferty.</w:t>
      </w:r>
    </w:p>
    <w:p w14:paraId="7041F160" w14:textId="77777777" w:rsidR="000940E9" w:rsidRPr="0019140B" w:rsidRDefault="000940E9">
      <w:pPr>
        <w:pStyle w:val="Teksttreci20"/>
        <w:numPr>
          <w:ilvl w:val="0"/>
          <w:numId w:val="2"/>
        </w:numPr>
        <w:shd w:val="clear" w:color="auto" w:fill="auto"/>
        <w:tabs>
          <w:tab w:val="left" w:pos="426"/>
        </w:tabs>
        <w:spacing w:line="312" w:lineRule="auto"/>
        <w:ind w:left="851" w:hanging="567"/>
        <w:rPr>
          <w:rFonts w:ascii="Cambria" w:hAnsi="Cambria" w:cstheme="minorHAnsi"/>
          <w:sz w:val="24"/>
          <w:szCs w:val="24"/>
        </w:rPr>
      </w:pPr>
      <w:r w:rsidRPr="0019140B">
        <w:rPr>
          <w:rFonts w:ascii="Cambria" w:hAnsi="Cambria" w:cstheme="minorHAnsi"/>
          <w:sz w:val="24"/>
          <w:szCs w:val="24"/>
        </w:rPr>
        <w:t>Punktacja przyznawana ofertom będzie liczona z dokładnością do dwóch miejsc po przecinku.</w:t>
      </w:r>
    </w:p>
    <w:p w14:paraId="2CD5D03C" w14:textId="77777777" w:rsidR="000940E9" w:rsidRPr="0019140B" w:rsidRDefault="000940E9">
      <w:pPr>
        <w:pStyle w:val="Teksttreci20"/>
        <w:numPr>
          <w:ilvl w:val="0"/>
          <w:numId w:val="2"/>
        </w:numPr>
        <w:shd w:val="clear" w:color="auto" w:fill="auto"/>
        <w:tabs>
          <w:tab w:val="left" w:pos="426"/>
        </w:tabs>
        <w:spacing w:line="312" w:lineRule="auto"/>
        <w:ind w:left="851" w:hanging="567"/>
        <w:rPr>
          <w:rFonts w:ascii="Cambria" w:hAnsi="Cambria" w:cstheme="minorHAnsi"/>
          <w:sz w:val="24"/>
          <w:szCs w:val="24"/>
        </w:rPr>
      </w:pPr>
      <w:r w:rsidRPr="0019140B">
        <w:rPr>
          <w:rFonts w:ascii="Cambria" w:hAnsi="Cambria" w:cstheme="minorHAnsi"/>
          <w:sz w:val="24"/>
          <w:szCs w:val="24"/>
        </w:rPr>
        <w:t xml:space="preserve">Zamawiający udzieli zamówienia Wykonawcy, którego oferta jest zgodna z treścią SWZ oraz ustawą </w:t>
      </w:r>
      <w:proofErr w:type="spellStart"/>
      <w:r w:rsidRPr="0019140B">
        <w:rPr>
          <w:rFonts w:ascii="Cambria" w:hAnsi="Cambria" w:cstheme="minorHAnsi"/>
          <w:sz w:val="24"/>
          <w:szCs w:val="24"/>
        </w:rPr>
        <w:t>Pzp</w:t>
      </w:r>
      <w:proofErr w:type="spellEnd"/>
      <w:r w:rsidRPr="0019140B">
        <w:rPr>
          <w:rFonts w:ascii="Cambria" w:hAnsi="Cambria" w:cstheme="minorHAnsi"/>
          <w:sz w:val="24"/>
          <w:szCs w:val="24"/>
        </w:rPr>
        <w:t xml:space="preserve"> i została oceniona jako najkorzystniejsza w oparciu o podane kryterium wyboru.</w:t>
      </w:r>
    </w:p>
    <w:p w14:paraId="21A2580E" w14:textId="77777777" w:rsidR="00464312" w:rsidRPr="0019140B" w:rsidRDefault="00464312" w:rsidP="007A414C">
      <w:pPr>
        <w:pStyle w:val="Teksttreci20"/>
        <w:shd w:val="clear" w:color="auto" w:fill="auto"/>
        <w:tabs>
          <w:tab w:val="left" w:pos="567"/>
        </w:tabs>
        <w:spacing w:line="312" w:lineRule="auto"/>
        <w:ind w:firstLine="0"/>
        <w:rPr>
          <w:rFonts w:ascii="Cambria" w:hAnsi="Cambria" w:cstheme="minorHAnsi"/>
          <w:sz w:val="24"/>
          <w:szCs w:val="24"/>
        </w:rPr>
      </w:pPr>
    </w:p>
    <w:p w14:paraId="521AAC14" w14:textId="1C8CAB90" w:rsidR="00C13D7B" w:rsidRDefault="00C13D7B" w:rsidP="00C13D7B">
      <w:pPr>
        <w:spacing w:after="0" w:line="312" w:lineRule="auto"/>
        <w:jc w:val="center"/>
        <w:rPr>
          <w:rFonts w:ascii="Cambria" w:hAnsi="Cambria" w:cstheme="minorHAnsi"/>
          <w:b/>
          <w:sz w:val="24"/>
          <w:szCs w:val="24"/>
        </w:rPr>
      </w:pPr>
      <w:bookmarkStart w:id="11" w:name="bookmark15"/>
      <w:r>
        <w:rPr>
          <w:rFonts w:ascii="Cambria" w:hAnsi="Cambria" w:cstheme="minorHAnsi"/>
          <w:b/>
          <w:sz w:val="24"/>
          <w:szCs w:val="24"/>
        </w:rPr>
        <w:t xml:space="preserve">ROZDZIAŁ </w:t>
      </w:r>
      <w:r w:rsidR="005E203B" w:rsidRPr="0019140B">
        <w:rPr>
          <w:rFonts w:ascii="Cambria" w:hAnsi="Cambria" w:cstheme="minorHAnsi"/>
          <w:b/>
          <w:sz w:val="24"/>
          <w:szCs w:val="24"/>
        </w:rPr>
        <w:t>XV</w:t>
      </w:r>
    </w:p>
    <w:p w14:paraId="6C18C4C9" w14:textId="7D0F6174" w:rsidR="000940E9" w:rsidRPr="0019140B" w:rsidRDefault="000940E9" w:rsidP="00C13D7B">
      <w:pPr>
        <w:spacing w:after="0" w:line="312" w:lineRule="auto"/>
        <w:jc w:val="center"/>
        <w:rPr>
          <w:rFonts w:ascii="Cambria" w:hAnsi="Cambria" w:cstheme="minorHAnsi"/>
          <w:b/>
          <w:sz w:val="24"/>
          <w:szCs w:val="24"/>
        </w:rPr>
      </w:pPr>
      <w:r w:rsidRPr="0019140B">
        <w:rPr>
          <w:rFonts w:ascii="Cambria" w:hAnsi="Cambria" w:cstheme="minorHAnsi"/>
          <w:b/>
          <w:sz w:val="24"/>
          <w:szCs w:val="24"/>
        </w:rPr>
        <w:t>INFORMACJE O FORMALNOŚCIACH, JAKIE MUSZĄ ZOSTAĆ DOPEŁNIONE PO</w:t>
      </w:r>
      <w:bookmarkStart w:id="12" w:name="bookmark16"/>
      <w:bookmarkEnd w:id="11"/>
      <w:r w:rsidR="00464312" w:rsidRPr="0019140B">
        <w:rPr>
          <w:rFonts w:ascii="Cambria" w:hAnsi="Cambria" w:cstheme="minorHAnsi"/>
          <w:b/>
          <w:sz w:val="24"/>
          <w:szCs w:val="24"/>
        </w:rPr>
        <w:t xml:space="preserve"> </w:t>
      </w:r>
      <w:r w:rsidRPr="0019140B">
        <w:rPr>
          <w:rFonts w:ascii="Cambria" w:hAnsi="Cambria" w:cstheme="minorHAnsi"/>
          <w:b/>
          <w:sz w:val="24"/>
          <w:szCs w:val="24"/>
        </w:rPr>
        <w:t>WYBORZE OFERTY W CELU ZAWARCIA UMOWY W SPRAWIE ZAMÓWIENIA PUBLICZNEGO</w:t>
      </w:r>
      <w:bookmarkEnd w:id="12"/>
    </w:p>
    <w:p w14:paraId="0D42399A" w14:textId="77777777" w:rsidR="000940E9" w:rsidRPr="0019140B" w:rsidRDefault="000940E9">
      <w:pPr>
        <w:pStyle w:val="Teksttreci20"/>
        <w:numPr>
          <w:ilvl w:val="0"/>
          <w:numId w:val="3"/>
        </w:numPr>
        <w:shd w:val="clear" w:color="auto" w:fill="auto"/>
        <w:tabs>
          <w:tab w:val="left" w:pos="426"/>
        </w:tabs>
        <w:spacing w:line="312" w:lineRule="auto"/>
        <w:ind w:left="851" w:hanging="567"/>
        <w:rPr>
          <w:rFonts w:ascii="Cambria" w:hAnsi="Cambria" w:cstheme="minorHAnsi"/>
          <w:sz w:val="24"/>
          <w:szCs w:val="24"/>
        </w:rPr>
      </w:pPr>
      <w:r w:rsidRPr="0019140B">
        <w:rPr>
          <w:rFonts w:ascii="Cambria" w:hAnsi="Cambria" w:cstheme="minorHAnsi"/>
          <w:sz w:val="24"/>
          <w:szCs w:val="24"/>
        </w:rPr>
        <w:t xml:space="preserve">Zamawiający zawiera umowę w sprawie zamówienia publicznego, z </w:t>
      </w:r>
      <w:r w:rsidRPr="00500FD8">
        <w:rPr>
          <w:rFonts w:ascii="Cambria" w:hAnsi="Cambria" w:cstheme="minorHAnsi"/>
          <w:sz w:val="24"/>
          <w:szCs w:val="24"/>
        </w:rPr>
        <w:t xml:space="preserve">uwzględnieniem art. 577 ustawy </w:t>
      </w:r>
      <w:proofErr w:type="spellStart"/>
      <w:r w:rsidRPr="00500FD8">
        <w:rPr>
          <w:rFonts w:ascii="Cambria" w:hAnsi="Cambria" w:cstheme="minorHAnsi"/>
          <w:sz w:val="24"/>
          <w:szCs w:val="24"/>
        </w:rPr>
        <w:t>Pzp</w:t>
      </w:r>
      <w:proofErr w:type="spellEnd"/>
      <w:r w:rsidRPr="00500FD8">
        <w:rPr>
          <w:rFonts w:ascii="Cambria" w:hAnsi="Cambria" w:cstheme="minorHAnsi"/>
          <w:sz w:val="24"/>
          <w:szCs w:val="24"/>
        </w:rPr>
        <w:t xml:space="preserve">, </w:t>
      </w:r>
      <w:r w:rsidRPr="0019140B">
        <w:rPr>
          <w:rFonts w:ascii="Cambria" w:hAnsi="Cambria" w:cstheme="minorHAnsi"/>
          <w:sz w:val="24"/>
          <w:szCs w:val="24"/>
        </w:rPr>
        <w:t xml:space="preserve">w terminie nie krótszym niż 5 dni od dnia przesłania zawiadomienia o wyborze najkorzystniejszej oferty, jeżeli zawiadomienie to zostało przesłane przy użyciu środków komunikacji </w:t>
      </w:r>
      <w:r w:rsidRPr="0019140B">
        <w:rPr>
          <w:rFonts w:ascii="Cambria" w:hAnsi="Cambria" w:cstheme="minorHAnsi"/>
          <w:sz w:val="24"/>
          <w:szCs w:val="24"/>
        </w:rPr>
        <w:lastRenderedPageBreak/>
        <w:t>elektronicznej, albo 10 dni, jeżeli zostało przesłane w inny sposób.</w:t>
      </w:r>
    </w:p>
    <w:p w14:paraId="40A86FAF" w14:textId="77777777" w:rsidR="000940E9" w:rsidRPr="0019140B" w:rsidRDefault="000940E9">
      <w:pPr>
        <w:pStyle w:val="Teksttreci20"/>
        <w:numPr>
          <w:ilvl w:val="0"/>
          <w:numId w:val="3"/>
        </w:numPr>
        <w:shd w:val="clear" w:color="auto" w:fill="auto"/>
        <w:tabs>
          <w:tab w:val="left" w:pos="426"/>
        </w:tabs>
        <w:spacing w:line="312" w:lineRule="auto"/>
        <w:ind w:left="851" w:hanging="567"/>
        <w:rPr>
          <w:rFonts w:ascii="Cambria" w:hAnsi="Cambria" w:cstheme="minorHAnsi"/>
          <w:sz w:val="24"/>
          <w:szCs w:val="24"/>
        </w:rPr>
      </w:pPr>
      <w:r w:rsidRPr="0019140B">
        <w:rPr>
          <w:rFonts w:ascii="Cambria" w:hAnsi="Cambria" w:cstheme="minorHAnsi"/>
          <w:sz w:val="24"/>
          <w:szCs w:val="24"/>
        </w:rPr>
        <w:t>Zamawiający może zawrzeć umowę w sprawie zamówienia publicznego przed upływem terminu, o którym mowa w pkt 1, jeżeli w postępowaniu o udzielenie zamówienia złożono tylko jedną ofertę.</w:t>
      </w:r>
    </w:p>
    <w:p w14:paraId="18D162E5" w14:textId="77777777" w:rsidR="000940E9" w:rsidRPr="0019140B" w:rsidRDefault="000940E9">
      <w:pPr>
        <w:pStyle w:val="Teksttreci20"/>
        <w:numPr>
          <w:ilvl w:val="0"/>
          <w:numId w:val="3"/>
        </w:numPr>
        <w:shd w:val="clear" w:color="auto" w:fill="auto"/>
        <w:tabs>
          <w:tab w:val="left" w:pos="426"/>
        </w:tabs>
        <w:spacing w:line="312" w:lineRule="auto"/>
        <w:ind w:left="851" w:hanging="567"/>
        <w:rPr>
          <w:rFonts w:ascii="Cambria" w:hAnsi="Cambria" w:cstheme="minorHAnsi"/>
          <w:sz w:val="24"/>
          <w:szCs w:val="24"/>
        </w:rPr>
      </w:pPr>
      <w:r w:rsidRPr="0019140B">
        <w:rPr>
          <w:rFonts w:ascii="Cambria" w:hAnsi="Cambria" w:cstheme="minorHAnsi"/>
          <w:sz w:val="24"/>
          <w:szCs w:val="24"/>
        </w:rPr>
        <w:t>Wykonawca, którego oferta została wybrana jako najkorzystniejsza, zostanie poinformowany przez Zamawiającego o miejscu i terminie podpisania umowy.</w:t>
      </w:r>
    </w:p>
    <w:p w14:paraId="33CBA842" w14:textId="4B576B80" w:rsidR="000940E9" w:rsidRPr="0019140B" w:rsidRDefault="000940E9">
      <w:pPr>
        <w:pStyle w:val="Teksttreci20"/>
        <w:numPr>
          <w:ilvl w:val="0"/>
          <w:numId w:val="3"/>
        </w:numPr>
        <w:shd w:val="clear" w:color="auto" w:fill="auto"/>
        <w:tabs>
          <w:tab w:val="left" w:pos="426"/>
        </w:tabs>
        <w:spacing w:line="312" w:lineRule="auto"/>
        <w:ind w:left="851" w:hanging="567"/>
        <w:rPr>
          <w:rFonts w:ascii="Cambria" w:hAnsi="Cambria" w:cstheme="minorHAnsi"/>
          <w:sz w:val="24"/>
          <w:szCs w:val="24"/>
        </w:rPr>
      </w:pPr>
      <w:r w:rsidRPr="0019140B">
        <w:rPr>
          <w:rFonts w:ascii="Cambria" w:hAnsi="Cambria" w:cstheme="minorHAnsi"/>
          <w:sz w:val="24"/>
          <w:szCs w:val="24"/>
        </w:rPr>
        <w:t xml:space="preserve">Wykonawca, o którym mowa w pkt 3, ma obowiązek zawrzeć umowę w sprawie zamówienia na warunkach określonych w projektowanych postanowieniach umowy, która stanowi załącznik nr </w:t>
      </w:r>
      <w:r w:rsidR="00D072AE">
        <w:rPr>
          <w:rFonts w:ascii="Cambria" w:hAnsi="Cambria" w:cstheme="minorHAnsi"/>
          <w:sz w:val="24"/>
          <w:szCs w:val="24"/>
        </w:rPr>
        <w:t>7</w:t>
      </w:r>
      <w:r w:rsidRPr="0019140B">
        <w:rPr>
          <w:rFonts w:ascii="Cambria" w:hAnsi="Cambria" w:cstheme="minorHAnsi"/>
          <w:sz w:val="24"/>
          <w:szCs w:val="24"/>
        </w:rPr>
        <w:t xml:space="preserve"> do SWZ. Umowa zostanie uzupełniona o zapisy wynikające ze złożonej oferty.</w:t>
      </w:r>
    </w:p>
    <w:p w14:paraId="2702C73E" w14:textId="394B566E" w:rsidR="000940E9" w:rsidRDefault="000940E9">
      <w:pPr>
        <w:pStyle w:val="Teksttreci20"/>
        <w:numPr>
          <w:ilvl w:val="0"/>
          <w:numId w:val="3"/>
        </w:numPr>
        <w:shd w:val="clear" w:color="auto" w:fill="auto"/>
        <w:tabs>
          <w:tab w:val="left" w:pos="426"/>
        </w:tabs>
        <w:spacing w:line="312" w:lineRule="auto"/>
        <w:ind w:firstLine="0"/>
        <w:rPr>
          <w:rFonts w:ascii="Cambria" w:hAnsi="Cambria" w:cstheme="minorHAnsi"/>
          <w:sz w:val="24"/>
          <w:szCs w:val="24"/>
        </w:rPr>
      </w:pPr>
      <w:r w:rsidRPr="0019140B">
        <w:rPr>
          <w:rFonts w:ascii="Cambria" w:hAnsi="Cambria"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1A3F96BA" w14:textId="758B1390" w:rsidR="008F7825" w:rsidRPr="0019140B" w:rsidRDefault="008F7825" w:rsidP="008F7825">
      <w:pPr>
        <w:pStyle w:val="Teksttreci20"/>
        <w:shd w:val="clear" w:color="auto" w:fill="auto"/>
        <w:tabs>
          <w:tab w:val="left" w:pos="567"/>
        </w:tabs>
        <w:spacing w:line="312" w:lineRule="auto"/>
        <w:ind w:firstLine="0"/>
        <w:rPr>
          <w:rFonts w:ascii="Cambria" w:hAnsi="Cambria" w:cstheme="minorHAnsi"/>
          <w:sz w:val="24"/>
          <w:szCs w:val="24"/>
        </w:rPr>
      </w:pPr>
    </w:p>
    <w:p w14:paraId="51AAC4AE" w14:textId="5B9E7998" w:rsidR="00C13D7B" w:rsidRDefault="00C13D7B" w:rsidP="00C13D7B">
      <w:pPr>
        <w:spacing w:after="0" w:line="312" w:lineRule="auto"/>
        <w:jc w:val="center"/>
        <w:rPr>
          <w:rFonts w:ascii="Cambria" w:hAnsi="Cambria" w:cstheme="minorHAnsi"/>
          <w:b/>
          <w:sz w:val="24"/>
          <w:szCs w:val="24"/>
        </w:rPr>
      </w:pPr>
      <w:bookmarkStart w:id="13" w:name="bookmark18"/>
      <w:r>
        <w:rPr>
          <w:rFonts w:ascii="Cambria" w:hAnsi="Cambria" w:cstheme="minorHAnsi"/>
          <w:b/>
          <w:sz w:val="24"/>
          <w:szCs w:val="24"/>
        </w:rPr>
        <w:t xml:space="preserve">ROZDZIAŁ </w:t>
      </w:r>
      <w:r w:rsidR="006E4E50" w:rsidRPr="0019140B">
        <w:rPr>
          <w:rFonts w:ascii="Cambria" w:hAnsi="Cambria" w:cstheme="minorHAnsi"/>
          <w:b/>
          <w:sz w:val="24"/>
          <w:szCs w:val="24"/>
        </w:rPr>
        <w:t>XV</w:t>
      </w:r>
      <w:r w:rsidR="00A8357B">
        <w:rPr>
          <w:rFonts w:ascii="Cambria" w:hAnsi="Cambria" w:cstheme="minorHAnsi"/>
          <w:b/>
          <w:sz w:val="24"/>
          <w:szCs w:val="24"/>
        </w:rPr>
        <w:t>I</w:t>
      </w:r>
    </w:p>
    <w:p w14:paraId="134AA2FE" w14:textId="49CCD240" w:rsidR="006E4E50" w:rsidRPr="0019140B" w:rsidRDefault="008F7825" w:rsidP="00C13D7B">
      <w:pPr>
        <w:spacing w:after="0" w:line="312" w:lineRule="auto"/>
        <w:jc w:val="center"/>
        <w:rPr>
          <w:rFonts w:ascii="Cambria" w:hAnsi="Cambria" w:cstheme="minorHAnsi"/>
          <w:b/>
          <w:sz w:val="24"/>
          <w:szCs w:val="24"/>
        </w:rPr>
      </w:pPr>
      <w:r>
        <w:rPr>
          <w:rFonts w:ascii="Cambria" w:hAnsi="Cambria" w:cstheme="minorHAnsi"/>
          <w:b/>
          <w:sz w:val="24"/>
          <w:szCs w:val="24"/>
        </w:rPr>
        <w:t>INFORMACJA DODATKOWE</w:t>
      </w:r>
    </w:p>
    <w:p w14:paraId="2096D9E8" w14:textId="4E83C81A" w:rsidR="006E4E50" w:rsidRPr="0019140B" w:rsidRDefault="00BD135E">
      <w:pPr>
        <w:pStyle w:val="Akapitzlist"/>
        <w:numPr>
          <w:ilvl w:val="0"/>
          <w:numId w:val="10"/>
        </w:numPr>
        <w:tabs>
          <w:tab w:val="left" w:pos="426"/>
        </w:tabs>
        <w:spacing w:after="0" w:line="312" w:lineRule="auto"/>
        <w:ind w:left="0" w:firstLine="0"/>
        <w:jc w:val="both"/>
        <w:rPr>
          <w:rFonts w:ascii="Cambria" w:hAnsi="Cambria" w:cstheme="minorHAnsi"/>
          <w:bCs/>
          <w:sz w:val="24"/>
          <w:szCs w:val="24"/>
        </w:rPr>
      </w:pPr>
      <w:r w:rsidRPr="0019140B">
        <w:rPr>
          <w:rFonts w:ascii="Cambria" w:hAnsi="Cambria" w:cstheme="minorHAnsi"/>
          <w:bCs/>
          <w:sz w:val="24"/>
          <w:szCs w:val="24"/>
        </w:rPr>
        <w:t xml:space="preserve">Zamawiający nie przewiduje innego </w:t>
      </w:r>
      <w:r w:rsidR="006E4E50" w:rsidRPr="0019140B">
        <w:rPr>
          <w:rFonts w:ascii="Cambria" w:hAnsi="Cambria" w:cstheme="minorHAnsi"/>
          <w:bCs/>
          <w:sz w:val="24"/>
          <w:szCs w:val="24"/>
        </w:rPr>
        <w:t>sposob</w:t>
      </w:r>
      <w:r w:rsidRPr="0019140B">
        <w:rPr>
          <w:rFonts w:ascii="Cambria" w:hAnsi="Cambria" w:cstheme="minorHAnsi"/>
          <w:bCs/>
          <w:sz w:val="24"/>
          <w:szCs w:val="24"/>
        </w:rPr>
        <w:t>u</w:t>
      </w:r>
      <w:r w:rsidR="006E4E50" w:rsidRPr="0019140B">
        <w:rPr>
          <w:rFonts w:ascii="Cambria" w:hAnsi="Cambria" w:cstheme="minorHAnsi"/>
          <w:bCs/>
          <w:sz w:val="24"/>
          <w:szCs w:val="24"/>
        </w:rPr>
        <w:t xml:space="preserve"> komunikowania się zamawiającego z wykonawcami w inny sposób niż przy użyciu środków komunikacji elektronicznej</w:t>
      </w:r>
      <w:r w:rsidRPr="0019140B">
        <w:rPr>
          <w:rFonts w:ascii="Cambria" w:hAnsi="Cambria" w:cstheme="minorHAnsi"/>
          <w:bCs/>
          <w:sz w:val="24"/>
          <w:szCs w:val="24"/>
        </w:rPr>
        <w:t>.</w:t>
      </w:r>
    </w:p>
    <w:p w14:paraId="30A0712D" w14:textId="316404CA" w:rsidR="00BD135E" w:rsidRPr="0019140B" w:rsidRDefault="00BD135E">
      <w:pPr>
        <w:pStyle w:val="Akapitzlist"/>
        <w:numPr>
          <w:ilvl w:val="0"/>
          <w:numId w:val="10"/>
        </w:numPr>
        <w:tabs>
          <w:tab w:val="left" w:pos="426"/>
        </w:tabs>
        <w:spacing w:after="0" w:line="312" w:lineRule="auto"/>
        <w:ind w:left="0" w:firstLine="0"/>
        <w:jc w:val="both"/>
        <w:rPr>
          <w:rFonts w:ascii="Cambria" w:hAnsi="Cambria" w:cstheme="minorHAnsi"/>
          <w:bCs/>
          <w:sz w:val="24"/>
          <w:szCs w:val="24"/>
        </w:rPr>
      </w:pPr>
      <w:r w:rsidRPr="0019140B">
        <w:rPr>
          <w:rFonts w:ascii="Cambria" w:hAnsi="Cambria" w:cstheme="minorHAnsi"/>
          <w:bCs/>
          <w:sz w:val="24"/>
          <w:szCs w:val="24"/>
        </w:rPr>
        <w:t>Zamawiający nie dopuszcza możliwości składania ofert częściowych.</w:t>
      </w:r>
    </w:p>
    <w:p w14:paraId="65188D9A" w14:textId="66FF5D94" w:rsidR="00BD135E" w:rsidRPr="0019140B" w:rsidRDefault="00BD135E">
      <w:pPr>
        <w:pStyle w:val="Akapitzlist"/>
        <w:numPr>
          <w:ilvl w:val="0"/>
          <w:numId w:val="10"/>
        </w:numPr>
        <w:tabs>
          <w:tab w:val="left" w:pos="426"/>
        </w:tabs>
        <w:spacing w:after="0" w:line="312" w:lineRule="auto"/>
        <w:ind w:left="0" w:firstLine="0"/>
        <w:jc w:val="both"/>
        <w:rPr>
          <w:rFonts w:ascii="Cambria" w:hAnsi="Cambria" w:cstheme="minorHAnsi"/>
          <w:bCs/>
          <w:sz w:val="24"/>
          <w:szCs w:val="24"/>
        </w:rPr>
      </w:pPr>
      <w:r w:rsidRPr="0019140B">
        <w:rPr>
          <w:rFonts w:ascii="Cambria" w:hAnsi="Cambria" w:cstheme="minorHAnsi"/>
          <w:bCs/>
          <w:sz w:val="24"/>
          <w:szCs w:val="24"/>
        </w:rPr>
        <w:t>Zamawiający nie dopuszcza możliwości składania ofert wariantowych.</w:t>
      </w:r>
    </w:p>
    <w:p w14:paraId="6DB5DBD6" w14:textId="5131B52C" w:rsidR="00230312" w:rsidRPr="0019140B" w:rsidRDefault="00230312">
      <w:pPr>
        <w:pStyle w:val="Akapitzlist"/>
        <w:numPr>
          <w:ilvl w:val="0"/>
          <w:numId w:val="10"/>
        </w:numPr>
        <w:tabs>
          <w:tab w:val="left" w:pos="426"/>
        </w:tabs>
        <w:spacing w:after="0" w:line="312" w:lineRule="auto"/>
        <w:ind w:left="0" w:firstLine="0"/>
        <w:jc w:val="both"/>
        <w:rPr>
          <w:rFonts w:ascii="Cambria" w:hAnsi="Cambria" w:cstheme="minorHAnsi"/>
          <w:bCs/>
          <w:sz w:val="24"/>
          <w:szCs w:val="24"/>
        </w:rPr>
      </w:pPr>
      <w:r w:rsidRPr="0019140B">
        <w:rPr>
          <w:rFonts w:ascii="Cambria" w:hAnsi="Cambria" w:cstheme="minorHAnsi"/>
          <w:bCs/>
          <w:sz w:val="24"/>
          <w:szCs w:val="24"/>
        </w:rPr>
        <w:t>Zamawiający nie wymaga wadium.</w:t>
      </w:r>
    </w:p>
    <w:p w14:paraId="7B002F39" w14:textId="6247CD6D" w:rsidR="00230312" w:rsidRPr="0019140B" w:rsidRDefault="00230312">
      <w:pPr>
        <w:pStyle w:val="Akapitzlist"/>
        <w:numPr>
          <w:ilvl w:val="0"/>
          <w:numId w:val="10"/>
        </w:numPr>
        <w:tabs>
          <w:tab w:val="left" w:pos="426"/>
        </w:tabs>
        <w:spacing w:after="0" w:line="312" w:lineRule="auto"/>
        <w:ind w:left="0" w:firstLine="0"/>
        <w:jc w:val="both"/>
        <w:rPr>
          <w:rFonts w:ascii="Cambria" w:hAnsi="Cambria" w:cstheme="minorHAnsi"/>
          <w:bCs/>
          <w:sz w:val="24"/>
          <w:szCs w:val="24"/>
        </w:rPr>
      </w:pPr>
      <w:r w:rsidRPr="0019140B">
        <w:rPr>
          <w:rFonts w:ascii="Cambria" w:hAnsi="Cambria" w:cstheme="minorHAnsi"/>
          <w:bCs/>
          <w:sz w:val="24"/>
          <w:szCs w:val="24"/>
        </w:rPr>
        <w:t>Zamawiający nie wymaga zabezpieczenia wykonania umowy.</w:t>
      </w:r>
    </w:p>
    <w:p w14:paraId="77A0AF41" w14:textId="62F29DAD" w:rsidR="00230312" w:rsidRPr="0019140B" w:rsidRDefault="00230312">
      <w:pPr>
        <w:pStyle w:val="Akapitzlist"/>
        <w:numPr>
          <w:ilvl w:val="0"/>
          <w:numId w:val="10"/>
        </w:numPr>
        <w:tabs>
          <w:tab w:val="left" w:pos="426"/>
        </w:tabs>
        <w:spacing w:after="0" w:line="312" w:lineRule="auto"/>
        <w:ind w:left="0" w:firstLine="0"/>
        <w:jc w:val="both"/>
        <w:rPr>
          <w:rFonts w:ascii="Cambria" w:hAnsi="Cambria" w:cstheme="minorHAnsi"/>
          <w:bCs/>
          <w:sz w:val="24"/>
          <w:szCs w:val="24"/>
        </w:rPr>
      </w:pPr>
      <w:r w:rsidRPr="0019140B">
        <w:rPr>
          <w:rFonts w:ascii="Cambria" w:hAnsi="Cambria" w:cstheme="minorHAnsi"/>
          <w:bCs/>
          <w:sz w:val="24"/>
          <w:szCs w:val="24"/>
        </w:rPr>
        <w:t>Zamawiający nie przewiduje zawarcia umowy ramowej.</w:t>
      </w:r>
    </w:p>
    <w:p w14:paraId="1097EA6F" w14:textId="49580406" w:rsidR="00230312" w:rsidRPr="00500FD8" w:rsidRDefault="00230312">
      <w:pPr>
        <w:pStyle w:val="Akapitzlist"/>
        <w:numPr>
          <w:ilvl w:val="0"/>
          <w:numId w:val="10"/>
        </w:numPr>
        <w:tabs>
          <w:tab w:val="left" w:pos="426"/>
        </w:tabs>
        <w:spacing w:after="0" w:line="312" w:lineRule="auto"/>
        <w:ind w:left="0" w:firstLine="0"/>
        <w:jc w:val="both"/>
        <w:rPr>
          <w:rFonts w:ascii="Cambria" w:hAnsi="Cambria" w:cstheme="minorHAnsi"/>
          <w:bCs/>
          <w:sz w:val="24"/>
          <w:szCs w:val="24"/>
        </w:rPr>
      </w:pPr>
      <w:r w:rsidRPr="0019140B">
        <w:rPr>
          <w:rFonts w:ascii="Cambria" w:hAnsi="Cambria" w:cstheme="minorHAnsi"/>
          <w:bCs/>
          <w:sz w:val="24"/>
          <w:szCs w:val="24"/>
        </w:rPr>
        <w:t xml:space="preserve">Zamawiający nie przewiduje udzielenia zamówień, o którym mowa w </w:t>
      </w:r>
      <w:r w:rsidRPr="00500FD8">
        <w:rPr>
          <w:rFonts w:ascii="Cambria" w:hAnsi="Cambria" w:cstheme="minorHAnsi"/>
          <w:bCs/>
          <w:sz w:val="24"/>
          <w:szCs w:val="24"/>
        </w:rPr>
        <w:t xml:space="preserve">art. 214 ust. 1 pkt 7 i 8 ustawy </w:t>
      </w:r>
      <w:proofErr w:type="spellStart"/>
      <w:r w:rsidRPr="00500FD8">
        <w:rPr>
          <w:rFonts w:ascii="Cambria" w:hAnsi="Cambria" w:cstheme="minorHAnsi"/>
          <w:bCs/>
          <w:sz w:val="24"/>
          <w:szCs w:val="24"/>
        </w:rPr>
        <w:t>Pzp</w:t>
      </w:r>
      <w:proofErr w:type="spellEnd"/>
      <w:r w:rsidRPr="00500FD8">
        <w:rPr>
          <w:rFonts w:ascii="Cambria" w:hAnsi="Cambria" w:cstheme="minorHAnsi"/>
          <w:bCs/>
          <w:sz w:val="24"/>
          <w:szCs w:val="24"/>
        </w:rPr>
        <w:t>.</w:t>
      </w:r>
    </w:p>
    <w:p w14:paraId="509F31FF" w14:textId="68226343" w:rsidR="00230312" w:rsidRPr="0019140B" w:rsidRDefault="00230312">
      <w:pPr>
        <w:pStyle w:val="Akapitzlist"/>
        <w:numPr>
          <w:ilvl w:val="0"/>
          <w:numId w:val="10"/>
        </w:numPr>
        <w:tabs>
          <w:tab w:val="left" w:pos="426"/>
        </w:tabs>
        <w:spacing w:after="0" w:line="312" w:lineRule="auto"/>
        <w:ind w:left="0" w:firstLine="0"/>
        <w:jc w:val="both"/>
        <w:rPr>
          <w:rFonts w:ascii="Cambria" w:hAnsi="Cambria" w:cstheme="minorHAnsi"/>
          <w:bCs/>
          <w:sz w:val="24"/>
          <w:szCs w:val="24"/>
        </w:rPr>
      </w:pPr>
      <w:r w:rsidRPr="0019140B">
        <w:rPr>
          <w:rFonts w:ascii="Cambria" w:hAnsi="Cambria" w:cstheme="minorHAnsi"/>
          <w:bCs/>
          <w:sz w:val="24"/>
          <w:szCs w:val="24"/>
        </w:rPr>
        <w:t>Zamawiający nie przewiduje możliwości ani nie wymaga złożenia oferty po odbyciu wizji lokalnej lub sprawdzeniu dokumentów.</w:t>
      </w:r>
    </w:p>
    <w:p w14:paraId="0A46E6DF" w14:textId="61BB23F1" w:rsidR="00230312" w:rsidRPr="0019140B" w:rsidRDefault="00230312">
      <w:pPr>
        <w:pStyle w:val="Akapitzlist"/>
        <w:numPr>
          <w:ilvl w:val="0"/>
          <w:numId w:val="10"/>
        </w:numPr>
        <w:tabs>
          <w:tab w:val="left" w:pos="426"/>
        </w:tabs>
        <w:spacing w:after="0" w:line="312" w:lineRule="auto"/>
        <w:ind w:left="0" w:firstLine="0"/>
        <w:jc w:val="both"/>
        <w:rPr>
          <w:rFonts w:ascii="Cambria" w:hAnsi="Cambria" w:cstheme="minorHAnsi"/>
          <w:bCs/>
          <w:sz w:val="24"/>
          <w:szCs w:val="24"/>
        </w:rPr>
      </w:pPr>
      <w:r w:rsidRPr="0019140B">
        <w:rPr>
          <w:rFonts w:ascii="Cambria" w:hAnsi="Cambria" w:cstheme="minorHAnsi"/>
          <w:bCs/>
          <w:sz w:val="24"/>
          <w:szCs w:val="24"/>
        </w:rPr>
        <w:t>Zamawiający nie przewiduje rozliczania w walutach obcych.</w:t>
      </w:r>
    </w:p>
    <w:p w14:paraId="635EC504" w14:textId="5FAEE505" w:rsidR="00230312" w:rsidRPr="0019140B" w:rsidRDefault="00230312">
      <w:pPr>
        <w:pStyle w:val="Akapitzlist"/>
        <w:numPr>
          <w:ilvl w:val="0"/>
          <w:numId w:val="10"/>
        </w:numPr>
        <w:tabs>
          <w:tab w:val="left" w:pos="426"/>
        </w:tabs>
        <w:spacing w:after="0" w:line="312" w:lineRule="auto"/>
        <w:ind w:left="0" w:firstLine="0"/>
        <w:jc w:val="both"/>
        <w:rPr>
          <w:rFonts w:ascii="Cambria" w:hAnsi="Cambria" w:cstheme="minorHAnsi"/>
          <w:bCs/>
          <w:sz w:val="24"/>
          <w:szCs w:val="24"/>
        </w:rPr>
      </w:pPr>
      <w:r w:rsidRPr="0019140B">
        <w:rPr>
          <w:rFonts w:ascii="Cambria" w:hAnsi="Cambria" w:cstheme="minorHAnsi"/>
          <w:bCs/>
          <w:sz w:val="24"/>
          <w:szCs w:val="24"/>
        </w:rPr>
        <w:t>Zamawiający nie przewiduje zastosowania aukcji elektronicznej.</w:t>
      </w:r>
    </w:p>
    <w:p w14:paraId="5394CCC1" w14:textId="6B6C37DF" w:rsidR="00230312" w:rsidRPr="0019140B" w:rsidRDefault="0019140B">
      <w:pPr>
        <w:pStyle w:val="Akapitzlist"/>
        <w:numPr>
          <w:ilvl w:val="0"/>
          <w:numId w:val="10"/>
        </w:numPr>
        <w:tabs>
          <w:tab w:val="left" w:pos="426"/>
        </w:tabs>
        <w:spacing w:after="0" w:line="312" w:lineRule="auto"/>
        <w:ind w:left="0" w:firstLine="0"/>
        <w:jc w:val="both"/>
        <w:rPr>
          <w:rFonts w:ascii="Cambria" w:hAnsi="Cambria" w:cstheme="minorHAnsi"/>
          <w:bCs/>
          <w:sz w:val="24"/>
          <w:szCs w:val="24"/>
        </w:rPr>
      </w:pPr>
      <w:r w:rsidRPr="0019140B">
        <w:rPr>
          <w:rFonts w:ascii="Cambria" w:hAnsi="Cambria" w:cstheme="minorHAnsi"/>
          <w:bCs/>
          <w:sz w:val="24"/>
          <w:szCs w:val="24"/>
        </w:rPr>
        <w:t xml:space="preserve">Zamawiający nie przewiduje zwrotu kosztów udziału w postępowaniu. </w:t>
      </w:r>
      <w:r w:rsidRPr="0019140B">
        <w:rPr>
          <w:rFonts w:ascii="Cambria" w:hAnsi="Cambria"/>
          <w:bCs/>
        </w:rPr>
        <w:t>Wszystkie koszty związane z uczestnictwem w przygotowaniu, w szczególności z przygotowaniem i złożeniem ofert ponosi Wykonawca składający ofertę.</w:t>
      </w:r>
    </w:p>
    <w:p w14:paraId="31A84D1D" w14:textId="09EF9159" w:rsidR="0019140B" w:rsidRPr="0019140B" w:rsidRDefault="0019140B">
      <w:pPr>
        <w:pStyle w:val="Akapitzlist"/>
        <w:numPr>
          <w:ilvl w:val="0"/>
          <w:numId w:val="10"/>
        </w:numPr>
        <w:tabs>
          <w:tab w:val="left" w:pos="426"/>
        </w:tabs>
        <w:spacing w:after="0" w:line="312" w:lineRule="auto"/>
        <w:ind w:left="0" w:firstLine="0"/>
        <w:jc w:val="both"/>
        <w:rPr>
          <w:rFonts w:ascii="Cambria" w:hAnsi="Cambria" w:cstheme="minorHAnsi"/>
          <w:bCs/>
          <w:sz w:val="24"/>
          <w:szCs w:val="24"/>
        </w:rPr>
      </w:pPr>
      <w:r w:rsidRPr="0019140B">
        <w:rPr>
          <w:rFonts w:ascii="Cambria" w:hAnsi="Cambria" w:cstheme="minorHAnsi"/>
          <w:bCs/>
          <w:sz w:val="24"/>
          <w:szCs w:val="24"/>
        </w:rPr>
        <w:t>Zamawiające nie wymaga zatrudnienia przez Wykonawcą na podstawie stosunku pracy osób biorących udział w wykonaniu zamówienia.</w:t>
      </w:r>
    </w:p>
    <w:p w14:paraId="46A7C558" w14:textId="22472731" w:rsidR="0019140B" w:rsidRPr="0019140B" w:rsidRDefault="0019140B">
      <w:pPr>
        <w:pStyle w:val="Akapitzlist"/>
        <w:numPr>
          <w:ilvl w:val="0"/>
          <w:numId w:val="10"/>
        </w:numPr>
        <w:tabs>
          <w:tab w:val="left" w:pos="426"/>
        </w:tabs>
        <w:spacing w:after="0" w:line="312" w:lineRule="auto"/>
        <w:ind w:left="0" w:firstLine="0"/>
        <w:jc w:val="both"/>
        <w:rPr>
          <w:rFonts w:ascii="Cambria" w:hAnsi="Cambria" w:cstheme="minorHAnsi"/>
          <w:bCs/>
          <w:sz w:val="24"/>
          <w:szCs w:val="24"/>
        </w:rPr>
      </w:pPr>
      <w:r w:rsidRPr="0019140B">
        <w:rPr>
          <w:rFonts w:ascii="Cambria" w:hAnsi="Cambria" w:cstheme="minorHAnsi"/>
          <w:sz w:val="24"/>
          <w:szCs w:val="24"/>
        </w:rPr>
        <w:t>Zamawiający nie zastrzega obowiązku osobistego wykonania przez Wykonawcę kluczowych zadań w zakresie przedmiotu zamówienia.</w:t>
      </w:r>
    </w:p>
    <w:p w14:paraId="36E4E19F" w14:textId="32D732FB" w:rsidR="0019140B" w:rsidRPr="0019140B" w:rsidRDefault="0019140B">
      <w:pPr>
        <w:pStyle w:val="Akapitzlist"/>
        <w:numPr>
          <w:ilvl w:val="0"/>
          <w:numId w:val="10"/>
        </w:numPr>
        <w:tabs>
          <w:tab w:val="left" w:pos="426"/>
        </w:tabs>
        <w:spacing w:after="0" w:line="312" w:lineRule="auto"/>
        <w:ind w:left="0" w:firstLine="0"/>
        <w:jc w:val="both"/>
        <w:rPr>
          <w:rFonts w:ascii="Cambria" w:hAnsi="Cambria" w:cstheme="minorHAnsi"/>
          <w:bCs/>
          <w:sz w:val="24"/>
          <w:szCs w:val="24"/>
        </w:rPr>
      </w:pPr>
      <w:r w:rsidRPr="0019140B">
        <w:rPr>
          <w:rFonts w:ascii="Cambria" w:hAnsi="Cambria" w:cstheme="minorHAnsi"/>
          <w:bCs/>
          <w:sz w:val="24"/>
          <w:szCs w:val="24"/>
        </w:rPr>
        <w:lastRenderedPageBreak/>
        <w:t>Zamawiający nie dopuszcza złożenia ofert w postaci katalogów elektronicznych lub dołączenia katalogów elektronicznych do oferty.</w:t>
      </w:r>
    </w:p>
    <w:p w14:paraId="26CA71DE" w14:textId="77777777" w:rsidR="006E4E50" w:rsidRPr="0019140B" w:rsidRDefault="006E4E50" w:rsidP="007A414C">
      <w:pPr>
        <w:spacing w:after="0" w:line="312" w:lineRule="auto"/>
        <w:jc w:val="both"/>
        <w:rPr>
          <w:rFonts w:ascii="Cambria" w:hAnsi="Cambria" w:cstheme="minorHAnsi"/>
          <w:b/>
          <w:sz w:val="24"/>
          <w:szCs w:val="24"/>
        </w:rPr>
      </w:pPr>
    </w:p>
    <w:p w14:paraId="3EC9F501" w14:textId="69ABA497" w:rsidR="00C13D7B" w:rsidRDefault="00C13D7B" w:rsidP="00C13D7B">
      <w:pPr>
        <w:pStyle w:val="Nagwek10"/>
        <w:keepNext/>
        <w:keepLines/>
        <w:shd w:val="clear" w:color="auto" w:fill="auto"/>
        <w:tabs>
          <w:tab w:val="left" w:pos="1168"/>
        </w:tabs>
        <w:spacing w:before="0" w:after="0" w:line="312" w:lineRule="auto"/>
        <w:ind w:firstLine="0"/>
        <w:jc w:val="center"/>
        <w:rPr>
          <w:rFonts w:ascii="Cambria" w:hAnsi="Cambria" w:cstheme="minorHAnsi"/>
          <w:sz w:val="24"/>
          <w:szCs w:val="24"/>
        </w:rPr>
      </w:pPr>
      <w:bookmarkStart w:id="14" w:name="bookmark20"/>
      <w:bookmarkEnd w:id="13"/>
      <w:r>
        <w:rPr>
          <w:rFonts w:ascii="Cambria" w:hAnsi="Cambria" w:cstheme="minorHAnsi"/>
          <w:sz w:val="24"/>
          <w:szCs w:val="24"/>
        </w:rPr>
        <w:t xml:space="preserve">ROZDZIAŁ </w:t>
      </w:r>
      <w:r w:rsidR="0019140B" w:rsidRPr="0019140B">
        <w:rPr>
          <w:rFonts w:ascii="Cambria" w:hAnsi="Cambria" w:cstheme="minorHAnsi"/>
          <w:sz w:val="24"/>
          <w:szCs w:val="24"/>
        </w:rPr>
        <w:t>XVI</w:t>
      </w:r>
      <w:r w:rsidR="00A8357B">
        <w:rPr>
          <w:rFonts w:ascii="Cambria" w:hAnsi="Cambria" w:cstheme="minorHAnsi"/>
          <w:sz w:val="24"/>
          <w:szCs w:val="24"/>
        </w:rPr>
        <w:t>I</w:t>
      </w:r>
    </w:p>
    <w:p w14:paraId="279FE806" w14:textId="2D5F5EF0" w:rsidR="000940E9" w:rsidRPr="0019140B" w:rsidRDefault="000940E9" w:rsidP="00C13D7B">
      <w:pPr>
        <w:pStyle w:val="Nagwek10"/>
        <w:keepNext/>
        <w:keepLines/>
        <w:shd w:val="clear" w:color="auto" w:fill="auto"/>
        <w:tabs>
          <w:tab w:val="left" w:pos="1168"/>
        </w:tabs>
        <w:spacing w:before="0" w:after="0" w:line="312" w:lineRule="auto"/>
        <w:ind w:firstLine="0"/>
        <w:jc w:val="center"/>
        <w:rPr>
          <w:rFonts w:ascii="Cambria" w:hAnsi="Cambria" w:cstheme="minorHAnsi"/>
          <w:sz w:val="24"/>
          <w:szCs w:val="24"/>
        </w:rPr>
      </w:pPr>
      <w:r w:rsidRPr="0019140B">
        <w:rPr>
          <w:rFonts w:ascii="Cambria" w:hAnsi="Cambria" w:cstheme="minorHAnsi"/>
          <w:sz w:val="24"/>
          <w:szCs w:val="24"/>
        </w:rPr>
        <w:t>ŚRODKI OCHRONY PRAWNEJ</w:t>
      </w:r>
      <w:bookmarkEnd w:id="14"/>
    </w:p>
    <w:p w14:paraId="16019D0F" w14:textId="41C73BEC" w:rsidR="0019140B" w:rsidRPr="00500FD8" w:rsidRDefault="0019140B" w:rsidP="007A414C">
      <w:pPr>
        <w:pStyle w:val="Standard"/>
        <w:spacing w:line="312" w:lineRule="auto"/>
        <w:jc w:val="both"/>
        <w:rPr>
          <w:rFonts w:ascii="Cambria" w:eastAsia="Arial" w:hAnsi="Cambria" w:cstheme="minorHAnsi"/>
          <w:kern w:val="0"/>
          <w:lang w:eastAsia="en-US" w:bidi="ar-SA"/>
        </w:rPr>
      </w:pPr>
      <w:r w:rsidRPr="0019140B">
        <w:rPr>
          <w:rFonts w:ascii="Cambria" w:eastAsia="Arial" w:hAnsi="Cambria" w:cstheme="minorHAnsi"/>
          <w:kern w:val="0"/>
          <w:lang w:eastAsia="en-US" w:bidi="ar-SA"/>
        </w:rPr>
        <w:t xml:space="preserve">Wykonawcom, a także innemu podmiotowi, jeżeli ma lub miał interes w uzyskaniu zamówienia oraz poniósł lub może ponieść szkodę w wyniku naruszenia przez zamawiającego przepisów ustawy, przysługują środki ochrony prawnej na zasadach </w:t>
      </w:r>
      <w:r w:rsidRPr="00500FD8">
        <w:rPr>
          <w:rFonts w:ascii="Cambria" w:eastAsia="Arial" w:hAnsi="Cambria" w:cstheme="minorHAnsi"/>
          <w:kern w:val="0"/>
          <w:lang w:eastAsia="en-US" w:bidi="ar-SA"/>
        </w:rPr>
        <w:t xml:space="preserve">przewidzianych w dziale IX ustawy </w:t>
      </w:r>
      <w:proofErr w:type="spellStart"/>
      <w:r w:rsidRPr="00500FD8">
        <w:rPr>
          <w:rFonts w:ascii="Cambria" w:eastAsia="Arial" w:hAnsi="Cambria" w:cstheme="minorHAnsi"/>
          <w:kern w:val="0"/>
          <w:lang w:eastAsia="en-US" w:bidi="ar-SA"/>
        </w:rPr>
        <w:t>Pzp</w:t>
      </w:r>
      <w:proofErr w:type="spellEnd"/>
      <w:r w:rsidRPr="00500FD8">
        <w:rPr>
          <w:rFonts w:ascii="Cambria" w:eastAsia="Arial" w:hAnsi="Cambria" w:cstheme="minorHAnsi"/>
          <w:kern w:val="0"/>
          <w:lang w:eastAsia="en-US" w:bidi="ar-SA"/>
        </w:rPr>
        <w:t xml:space="preserve"> (art. 505–590)</w:t>
      </w:r>
      <w:r w:rsidR="008F7825" w:rsidRPr="00500FD8">
        <w:rPr>
          <w:rFonts w:ascii="Cambria" w:eastAsia="Arial" w:hAnsi="Cambria" w:cstheme="minorHAnsi"/>
          <w:kern w:val="0"/>
          <w:lang w:eastAsia="en-US" w:bidi="ar-SA"/>
        </w:rPr>
        <w:t>.</w:t>
      </w:r>
    </w:p>
    <w:p w14:paraId="13529DBC" w14:textId="77777777" w:rsidR="008F7825" w:rsidRPr="0019140B" w:rsidRDefault="008F7825" w:rsidP="007A414C">
      <w:pPr>
        <w:pStyle w:val="Standard"/>
        <w:spacing w:line="312" w:lineRule="auto"/>
        <w:jc w:val="both"/>
        <w:rPr>
          <w:rFonts w:ascii="Cambria" w:eastAsia="Arial" w:hAnsi="Cambria" w:cstheme="minorHAnsi"/>
          <w:kern w:val="0"/>
          <w:lang w:eastAsia="en-US" w:bidi="ar-SA"/>
        </w:rPr>
      </w:pPr>
    </w:p>
    <w:p w14:paraId="43C8FC38" w14:textId="78D63607" w:rsidR="000940E9" w:rsidRPr="0019140B" w:rsidRDefault="00C13D7B" w:rsidP="00C13D7B">
      <w:pPr>
        <w:pStyle w:val="Standard"/>
        <w:spacing w:line="312" w:lineRule="auto"/>
        <w:jc w:val="center"/>
        <w:rPr>
          <w:rFonts w:ascii="Cambria" w:hAnsi="Cambria" w:cstheme="minorHAnsi"/>
          <w:b/>
        </w:rPr>
      </w:pPr>
      <w:r>
        <w:rPr>
          <w:rFonts w:ascii="Cambria" w:hAnsi="Cambria" w:cstheme="minorHAnsi"/>
          <w:b/>
        </w:rPr>
        <w:t xml:space="preserve">ROZDZIAŁ </w:t>
      </w:r>
      <w:r w:rsidR="008919C2" w:rsidRPr="0019140B">
        <w:rPr>
          <w:rFonts w:ascii="Cambria" w:hAnsi="Cambria" w:cstheme="minorHAnsi"/>
          <w:b/>
        </w:rPr>
        <w:t>X</w:t>
      </w:r>
      <w:r>
        <w:rPr>
          <w:rFonts w:ascii="Cambria" w:hAnsi="Cambria" w:cstheme="minorHAnsi"/>
          <w:b/>
        </w:rPr>
        <w:t>VI</w:t>
      </w:r>
      <w:r w:rsidR="008919C2" w:rsidRPr="0019140B">
        <w:rPr>
          <w:rFonts w:ascii="Cambria" w:hAnsi="Cambria" w:cstheme="minorHAnsi"/>
          <w:b/>
        </w:rPr>
        <w:t>I</w:t>
      </w:r>
      <w:r w:rsidR="00A8357B">
        <w:rPr>
          <w:rFonts w:ascii="Cambria" w:hAnsi="Cambria" w:cstheme="minorHAnsi"/>
          <w:b/>
        </w:rPr>
        <w:t>I</w:t>
      </w:r>
      <w:r>
        <w:rPr>
          <w:rFonts w:ascii="Cambria" w:hAnsi="Cambria" w:cstheme="minorHAnsi"/>
          <w:b/>
        </w:rPr>
        <w:br/>
      </w:r>
      <w:r w:rsidR="008919C2" w:rsidRPr="0019140B">
        <w:rPr>
          <w:rFonts w:ascii="Cambria" w:hAnsi="Cambria" w:cstheme="minorHAnsi"/>
          <w:b/>
        </w:rPr>
        <w:t>KLAUZULA INFORMACYJNA – RODO</w:t>
      </w:r>
    </w:p>
    <w:p w14:paraId="5ED00605" w14:textId="77777777" w:rsidR="008F7825" w:rsidRPr="008F7825" w:rsidRDefault="008F7825" w:rsidP="008F7825">
      <w:pPr>
        <w:suppressAutoHyphens/>
        <w:autoSpaceDN w:val="0"/>
        <w:spacing w:after="0" w:line="312" w:lineRule="auto"/>
        <w:jc w:val="both"/>
        <w:textAlignment w:val="baseline"/>
        <w:rPr>
          <w:rFonts w:ascii="Cambria" w:eastAsia="NSimSun" w:hAnsi="Cambria" w:cstheme="minorHAnsi"/>
          <w:kern w:val="3"/>
          <w:sz w:val="24"/>
          <w:szCs w:val="24"/>
          <w:lang w:eastAsia="zh-CN" w:bidi="hi-IN"/>
        </w:rPr>
      </w:pPr>
      <w:r w:rsidRPr="008F7825">
        <w:rPr>
          <w:rFonts w:ascii="Cambria" w:eastAsia="NSimSun" w:hAnsi="Cambria" w:cstheme="minorHAnsi"/>
          <w:kern w:val="3"/>
          <w:sz w:val="24"/>
          <w:szCs w:val="24"/>
          <w:lang w:eastAsia="zh-CN"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F7825">
        <w:rPr>
          <w:rFonts w:ascii="Cambria" w:eastAsia="NSimSun" w:hAnsi="Cambria" w:cstheme="minorHAnsi"/>
          <w:kern w:val="3"/>
          <w:sz w:val="24"/>
          <w:szCs w:val="24"/>
          <w:lang w:eastAsia="zh-CN" w:bidi="hi-IN"/>
        </w:rPr>
        <w:t>Dz.Urz</w:t>
      </w:r>
      <w:proofErr w:type="spellEnd"/>
      <w:r w:rsidRPr="008F7825">
        <w:rPr>
          <w:rFonts w:ascii="Cambria" w:eastAsia="NSimSun" w:hAnsi="Cambria" w:cstheme="minorHAnsi"/>
          <w:kern w:val="3"/>
          <w:sz w:val="24"/>
          <w:szCs w:val="24"/>
          <w:lang w:eastAsia="zh-CN" w:bidi="hi-IN"/>
        </w:rPr>
        <w:t xml:space="preserve">. UE L 119 z 4.5.2016 r., str. 1), dalej „RODO”, informuję, że: </w:t>
      </w:r>
    </w:p>
    <w:p w14:paraId="6D83DBE2" w14:textId="77777777" w:rsidR="008F7825" w:rsidRPr="008F7825" w:rsidRDefault="008F7825" w:rsidP="00C13D7B">
      <w:pPr>
        <w:tabs>
          <w:tab w:val="left" w:pos="426"/>
        </w:tabs>
        <w:suppressAutoHyphens/>
        <w:autoSpaceDN w:val="0"/>
        <w:spacing w:after="0" w:line="312" w:lineRule="auto"/>
        <w:jc w:val="both"/>
        <w:textAlignment w:val="baseline"/>
        <w:rPr>
          <w:rFonts w:ascii="Cambria" w:eastAsia="NSimSun" w:hAnsi="Cambria" w:cstheme="minorHAnsi"/>
          <w:kern w:val="3"/>
          <w:sz w:val="24"/>
          <w:szCs w:val="24"/>
          <w:lang w:eastAsia="zh-CN" w:bidi="hi-IN"/>
        </w:rPr>
      </w:pPr>
      <w:r w:rsidRPr="008F7825">
        <w:rPr>
          <w:rFonts w:ascii="Cambria" w:eastAsia="NSimSun" w:hAnsi="Cambria" w:cstheme="minorHAnsi"/>
          <w:kern w:val="3"/>
          <w:sz w:val="24"/>
          <w:szCs w:val="24"/>
          <w:lang w:eastAsia="zh-CN" w:bidi="hi-IN"/>
        </w:rPr>
        <w:t>1.</w:t>
      </w:r>
      <w:r w:rsidRPr="008F7825">
        <w:rPr>
          <w:rFonts w:ascii="Cambria" w:eastAsia="NSimSun" w:hAnsi="Cambria" w:cstheme="minorHAnsi"/>
          <w:kern w:val="3"/>
          <w:sz w:val="24"/>
          <w:szCs w:val="24"/>
          <w:lang w:eastAsia="zh-CN" w:bidi="hi-IN"/>
        </w:rPr>
        <w:tab/>
        <w:t xml:space="preserve">Administratorem Pani/Pana danych osobowych jest Domem Pomocy Społecznej LEŚNY w Zaskoczynie, z siedzibą Zaskoczyn 11, 83-041 Mierzeszyn. Pozostałe nasze dane kontaktowe to: dps.sekretariat@powiat-gdanski.pl  tel.58 682 81 14  </w:t>
      </w:r>
    </w:p>
    <w:p w14:paraId="769766C8" w14:textId="77777777" w:rsidR="008F7825" w:rsidRPr="008F7825" w:rsidRDefault="008F7825" w:rsidP="00C13D7B">
      <w:pPr>
        <w:tabs>
          <w:tab w:val="left" w:pos="426"/>
        </w:tabs>
        <w:suppressAutoHyphens/>
        <w:autoSpaceDN w:val="0"/>
        <w:spacing w:after="0" w:line="312" w:lineRule="auto"/>
        <w:jc w:val="both"/>
        <w:textAlignment w:val="baseline"/>
        <w:rPr>
          <w:rFonts w:ascii="Cambria" w:eastAsia="NSimSun" w:hAnsi="Cambria" w:cstheme="minorHAnsi"/>
          <w:kern w:val="3"/>
          <w:sz w:val="24"/>
          <w:szCs w:val="24"/>
          <w:lang w:eastAsia="zh-CN" w:bidi="hi-IN"/>
        </w:rPr>
      </w:pPr>
      <w:r w:rsidRPr="008F7825">
        <w:rPr>
          <w:rFonts w:ascii="Cambria" w:eastAsia="NSimSun" w:hAnsi="Cambria" w:cstheme="minorHAnsi"/>
          <w:kern w:val="3"/>
          <w:sz w:val="24"/>
          <w:szCs w:val="24"/>
          <w:lang w:eastAsia="zh-CN" w:bidi="hi-IN"/>
        </w:rPr>
        <w:t>2.</w:t>
      </w:r>
      <w:r w:rsidRPr="008F7825">
        <w:rPr>
          <w:rFonts w:ascii="Cambria" w:eastAsia="NSimSun" w:hAnsi="Cambria" w:cstheme="minorHAnsi"/>
          <w:kern w:val="3"/>
          <w:sz w:val="24"/>
          <w:szCs w:val="24"/>
          <w:lang w:eastAsia="zh-CN" w:bidi="hi-IN"/>
        </w:rPr>
        <w:tab/>
        <w:t>W sprawach związanych z Pani/Pana danymi osobowymi proszę kontaktować się z Inspektorem Ochrony Danych (IOD) pod adresem e-mai: piotr@aszyk.pl</w:t>
      </w:r>
    </w:p>
    <w:p w14:paraId="294F0643" w14:textId="77777777" w:rsidR="008F7825" w:rsidRPr="008F7825" w:rsidRDefault="008F7825" w:rsidP="00C13D7B">
      <w:pPr>
        <w:tabs>
          <w:tab w:val="left" w:pos="426"/>
        </w:tabs>
        <w:suppressAutoHyphens/>
        <w:autoSpaceDN w:val="0"/>
        <w:spacing w:after="0" w:line="312" w:lineRule="auto"/>
        <w:jc w:val="both"/>
        <w:textAlignment w:val="baseline"/>
        <w:rPr>
          <w:rFonts w:ascii="Cambria" w:eastAsia="NSimSun" w:hAnsi="Cambria" w:cstheme="minorHAnsi"/>
          <w:kern w:val="3"/>
          <w:sz w:val="24"/>
          <w:szCs w:val="24"/>
          <w:lang w:eastAsia="zh-CN" w:bidi="hi-IN"/>
        </w:rPr>
      </w:pPr>
      <w:r w:rsidRPr="008F7825">
        <w:rPr>
          <w:rFonts w:ascii="Cambria" w:eastAsia="NSimSun" w:hAnsi="Cambria" w:cstheme="minorHAnsi"/>
          <w:kern w:val="3"/>
          <w:sz w:val="24"/>
          <w:szCs w:val="24"/>
          <w:lang w:eastAsia="zh-CN" w:bidi="hi-IN"/>
        </w:rPr>
        <w:t>3.</w:t>
      </w:r>
      <w:r w:rsidRPr="008F7825">
        <w:rPr>
          <w:rFonts w:ascii="Cambria" w:eastAsia="NSimSun" w:hAnsi="Cambria" w:cstheme="minorHAnsi"/>
          <w:kern w:val="3"/>
          <w:sz w:val="24"/>
          <w:szCs w:val="24"/>
          <w:lang w:eastAsia="zh-CN" w:bidi="hi-IN"/>
        </w:rPr>
        <w:tab/>
        <w:t xml:space="preserve">Pani/Pana dane osobowe przetwarzane będą w celu przeprowadzenia postępowania i udzieleniu zamówienia, prowadzenia dokumentacji księgowo-podatkowej, archiwizacji danych, dochodzenia roszczeń lub obrony przed roszczeniami. </w:t>
      </w:r>
    </w:p>
    <w:p w14:paraId="57AFF8B4" w14:textId="77777777" w:rsidR="008F7825" w:rsidRPr="008F7825" w:rsidRDefault="008F7825" w:rsidP="00C13D7B">
      <w:pPr>
        <w:tabs>
          <w:tab w:val="left" w:pos="426"/>
        </w:tabs>
        <w:suppressAutoHyphens/>
        <w:autoSpaceDN w:val="0"/>
        <w:spacing w:after="0" w:line="312" w:lineRule="auto"/>
        <w:jc w:val="both"/>
        <w:textAlignment w:val="baseline"/>
        <w:rPr>
          <w:rFonts w:ascii="Cambria" w:eastAsia="NSimSun" w:hAnsi="Cambria" w:cstheme="minorHAnsi"/>
          <w:kern w:val="3"/>
          <w:sz w:val="24"/>
          <w:szCs w:val="24"/>
          <w:lang w:eastAsia="zh-CN" w:bidi="hi-IN"/>
        </w:rPr>
      </w:pPr>
      <w:r w:rsidRPr="008F7825">
        <w:rPr>
          <w:rFonts w:ascii="Cambria" w:eastAsia="NSimSun" w:hAnsi="Cambria" w:cstheme="minorHAnsi"/>
          <w:kern w:val="3"/>
          <w:sz w:val="24"/>
          <w:szCs w:val="24"/>
          <w:lang w:eastAsia="zh-CN" w:bidi="hi-IN"/>
        </w:rPr>
        <w:t>4.</w:t>
      </w:r>
      <w:r w:rsidRPr="008F7825">
        <w:rPr>
          <w:rFonts w:ascii="Cambria" w:eastAsia="NSimSun" w:hAnsi="Cambria" w:cstheme="minorHAnsi"/>
          <w:kern w:val="3"/>
          <w:sz w:val="24"/>
          <w:szCs w:val="24"/>
          <w:lang w:eastAsia="zh-CN" w:bidi="hi-IN"/>
        </w:rPr>
        <w:tab/>
        <w:t xml:space="preserve">Podstawą przetwarzania danych osobowych jest: </w:t>
      </w:r>
    </w:p>
    <w:p w14:paraId="14E4EC5B" w14:textId="77777777" w:rsidR="008F7825" w:rsidRPr="00F9089D" w:rsidRDefault="008F7825" w:rsidP="00C13D7B">
      <w:pPr>
        <w:tabs>
          <w:tab w:val="left" w:pos="851"/>
        </w:tabs>
        <w:suppressAutoHyphens/>
        <w:autoSpaceDN w:val="0"/>
        <w:spacing w:after="0" w:line="312" w:lineRule="auto"/>
        <w:ind w:left="426"/>
        <w:jc w:val="both"/>
        <w:textAlignment w:val="baseline"/>
        <w:rPr>
          <w:rFonts w:ascii="Cambria" w:eastAsia="NSimSun" w:hAnsi="Cambria" w:cstheme="minorHAnsi"/>
          <w:color w:val="FF0000"/>
          <w:kern w:val="3"/>
          <w:sz w:val="24"/>
          <w:szCs w:val="24"/>
          <w:lang w:eastAsia="zh-CN" w:bidi="hi-IN"/>
        </w:rPr>
      </w:pPr>
      <w:r w:rsidRPr="008F7825">
        <w:rPr>
          <w:rFonts w:ascii="Cambria" w:eastAsia="NSimSun" w:hAnsi="Cambria" w:cstheme="minorHAnsi"/>
          <w:kern w:val="3"/>
          <w:sz w:val="24"/>
          <w:szCs w:val="24"/>
          <w:lang w:eastAsia="zh-CN" w:bidi="hi-IN"/>
        </w:rPr>
        <w:t>1)</w:t>
      </w:r>
      <w:r w:rsidRPr="008F7825">
        <w:rPr>
          <w:rFonts w:ascii="Cambria" w:eastAsia="NSimSun" w:hAnsi="Cambria" w:cstheme="minorHAnsi"/>
          <w:kern w:val="3"/>
          <w:sz w:val="24"/>
          <w:szCs w:val="24"/>
          <w:lang w:eastAsia="zh-CN" w:bidi="hi-IN"/>
        </w:rPr>
        <w:tab/>
      </w:r>
      <w:r w:rsidRPr="00500FD8">
        <w:rPr>
          <w:rFonts w:ascii="Cambria" w:eastAsia="NSimSun" w:hAnsi="Cambria" w:cstheme="minorHAnsi"/>
          <w:kern w:val="3"/>
          <w:sz w:val="24"/>
          <w:szCs w:val="24"/>
          <w:lang w:eastAsia="zh-CN" w:bidi="hi-IN"/>
        </w:rPr>
        <w:t xml:space="preserve">ustawa z 11.9.2019 r. – Prawo zamówień publicznych; </w:t>
      </w:r>
    </w:p>
    <w:p w14:paraId="2D4C262B" w14:textId="77777777" w:rsidR="008F7825" w:rsidRPr="008F7825" w:rsidRDefault="008F7825" w:rsidP="00C13D7B">
      <w:pPr>
        <w:tabs>
          <w:tab w:val="left" w:pos="851"/>
        </w:tabs>
        <w:suppressAutoHyphens/>
        <w:autoSpaceDN w:val="0"/>
        <w:spacing w:after="0" w:line="312" w:lineRule="auto"/>
        <w:ind w:left="426"/>
        <w:jc w:val="both"/>
        <w:textAlignment w:val="baseline"/>
        <w:rPr>
          <w:rFonts w:ascii="Cambria" w:eastAsia="NSimSun" w:hAnsi="Cambria" w:cstheme="minorHAnsi"/>
          <w:kern w:val="3"/>
          <w:sz w:val="24"/>
          <w:szCs w:val="24"/>
          <w:lang w:eastAsia="zh-CN" w:bidi="hi-IN"/>
        </w:rPr>
      </w:pPr>
      <w:r w:rsidRPr="008F7825">
        <w:rPr>
          <w:rFonts w:ascii="Cambria" w:eastAsia="NSimSun" w:hAnsi="Cambria" w:cstheme="minorHAnsi"/>
          <w:kern w:val="3"/>
          <w:sz w:val="24"/>
          <w:szCs w:val="24"/>
          <w:lang w:eastAsia="zh-CN" w:bidi="hi-IN"/>
        </w:rPr>
        <w:t>2)</w:t>
      </w:r>
      <w:r w:rsidRPr="008F7825">
        <w:rPr>
          <w:rFonts w:ascii="Cambria" w:eastAsia="NSimSun" w:hAnsi="Cambria" w:cstheme="minorHAnsi"/>
          <w:kern w:val="3"/>
          <w:sz w:val="24"/>
          <w:szCs w:val="24"/>
          <w:lang w:eastAsia="zh-CN" w:bidi="hi-IN"/>
        </w:rPr>
        <w:tab/>
        <w:t xml:space="preserve">ustawa z 27.8.2009 r. o finansach publicznych; </w:t>
      </w:r>
    </w:p>
    <w:p w14:paraId="5D61018E" w14:textId="77777777" w:rsidR="008F7825" w:rsidRPr="008F7825" w:rsidRDefault="008F7825" w:rsidP="00C13D7B">
      <w:pPr>
        <w:tabs>
          <w:tab w:val="left" w:pos="851"/>
        </w:tabs>
        <w:suppressAutoHyphens/>
        <w:autoSpaceDN w:val="0"/>
        <w:spacing w:after="0" w:line="312" w:lineRule="auto"/>
        <w:ind w:left="426"/>
        <w:jc w:val="both"/>
        <w:textAlignment w:val="baseline"/>
        <w:rPr>
          <w:rFonts w:ascii="Cambria" w:eastAsia="NSimSun" w:hAnsi="Cambria" w:cstheme="minorHAnsi"/>
          <w:kern w:val="3"/>
          <w:sz w:val="24"/>
          <w:szCs w:val="24"/>
          <w:lang w:eastAsia="zh-CN" w:bidi="hi-IN"/>
        </w:rPr>
      </w:pPr>
      <w:r w:rsidRPr="008F7825">
        <w:rPr>
          <w:rFonts w:ascii="Cambria" w:eastAsia="NSimSun" w:hAnsi="Cambria" w:cstheme="minorHAnsi"/>
          <w:kern w:val="3"/>
          <w:sz w:val="24"/>
          <w:szCs w:val="24"/>
          <w:lang w:eastAsia="zh-CN" w:bidi="hi-IN"/>
        </w:rPr>
        <w:t>3)</w:t>
      </w:r>
      <w:r w:rsidRPr="008F7825">
        <w:rPr>
          <w:rFonts w:ascii="Cambria" w:eastAsia="NSimSun" w:hAnsi="Cambria" w:cstheme="minorHAnsi"/>
          <w:kern w:val="3"/>
          <w:sz w:val="24"/>
          <w:szCs w:val="24"/>
          <w:lang w:eastAsia="zh-CN" w:bidi="hi-IN"/>
        </w:rPr>
        <w:tab/>
        <w:t xml:space="preserve">ustawa z 14.7.1983 r. o narodowym zasobie archiwalnym i archiwach; </w:t>
      </w:r>
    </w:p>
    <w:p w14:paraId="6D859ECB" w14:textId="7BC08953" w:rsidR="008F7825" w:rsidRPr="008F7825" w:rsidRDefault="008F7825" w:rsidP="00C13D7B">
      <w:pPr>
        <w:tabs>
          <w:tab w:val="left" w:pos="851"/>
        </w:tabs>
        <w:suppressAutoHyphens/>
        <w:autoSpaceDN w:val="0"/>
        <w:spacing w:after="0" w:line="312" w:lineRule="auto"/>
        <w:ind w:left="426"/>
        <w:jc w:val="both"/>
        <w:textAlignment w:val="baseline"/>
        <w:rPr>
          <w:rFonts w:ascii="Cambria" w:eastAsia="NSimSun" w:hAnsi="Cambria" w:cstheme="minorHAnsi"/>
          <w:kern w:val="3"/>
          <w:sz w:val="24"/>
          <w:szCs w:val="24"/>
          <w:lang w:eastAsia="zh-CN" w:bidi="hi-IN"/>
        </w:rPr>
      </w:pPr>
      <w:r w:rsidRPr="008F7825">
        <w:rPr>
          <w:rFonts w:ascii="Cambria" w:eastAsia="NSimSun" w:hAnsi="Cambria" w:cstheme="minorHAnsi"/>
          <w:kern w:val="3"/>
          <w:sz w:val="24"/>
          <w:szCs w:val="24"/>
          <w:lang w:eastAsia="zh-CN" w:bidi="hi-IN"/>
        </w:rPr>
        <w:t>4)</w:t>
      </w:r>
      <w:r w:rsidRPr="008F7825">
        <w:rPr>
          <w:rFonts w:ascii="Cambria" w:eastAsia="NSimSun" w:hAnsi="Cambria" w:cstheme="minorHAnsi"/>
          <w:kern w:val="3"/>
          <w:sz w:val="24"/>
          <w:szCs w:val="24"/>
          <w:lang w:eastAsia="zh-CN" w:bidi="hi-IN"/>
        </w:rPr>
        <w:tab/>
        <w:t xml:space="preserve">art. 6 pkt1 lit. c RODO </w:t>
      </w:r>
    </w:p>
    <w:p w14:paraId="3A29B567" w14:textId="77777777" w:rsidR="008F7825" w:rsidRPr="008F7825" w:rsidRDefault="008F7825" w:rsidP="00C13D7B">
      <w:pPr>
        <w:tabs>
          <w:tab w:val="left" w:pos="426"/>
        </w:tabs>
        <w:suppressAutoHyphens/>
        <w:autoSpaceDN w:val="0"/>
        <w:spacing w:after="0" w:line="312" w:lineRule="auto"/>
        <w:jc w:val="both"/>
        <w:textAlignment w:val="baseline"/>
        <w:rPr>
          <w:rFonts w:ascii="Cambria" w:eastAsia="NSimSun" w:hAnsi="Cambria" w:cstheme="minorHAnsi"/>
          <w:kern w:val="3"/>
          <w:sz w:val="24"/>
          <w:szCs w:val="24"/>
          <w:lang w:eastAsia="zh-CN" w:bidi="hi-IN"/>
        </w:rPr>
      </w:pPr>
      <w:r w:rsidRPr="008F7825">
        <w:rPr>
          <w:rFonts w:ascii="Cambria" w:eastAsia="NSimSun" w:hAnsi="Cambria" w:cstheme="minorHAnsi"/>
          <w:kern w:val="3"/>
          <w:sz w:val="24"/>
          <w:szCs w:val="24"/>
          <w:lang w:eastAsia="zh-CN" w:bidi="hi-IN"/>
        </w:rPr>
        <w:t>– przetwarzanie jest niezbędne do wypełnienia obowiązku prawnego ciążącego na administratorze.</w:t>
      </w:r>
    </w:p>
    <w:p w14:paraId="6D20FA5F" w14:textId="77777777" w:rsidR="008F7825" w:rsidRPr="008F7825" w:rsidRDefault="008F7825" w:rsidP="00C13D7B">
      <w:pPr>
        <w:tabs>
          <w:tab w:val="left" w:pos="426"/>
        </w:tabs>
        <w:suppressAutoHyphens/>
        <w:autoSpaceDN w:val="0"/>
        <w:spacing w:after="0" w:line="312" w:lineRule="auto"/>
        <w:jc w:val="both"/>
        <w:textAlignment w:val="baseline"/>
        <w:rPr>
          <w:rFonts w:ascii="Cambria" w:eastAsia="NSimSun" w:hAnsi="Cambria" w:cstheme="minorHAnsi"/>
          <w:kern w:val="3"/>
          <w:sz w:val="24"/>
          <w:szCs w:val="24"/>
          <w:lang w:eastAsia="zh-CN" w:bidi="hi-IN"/>
        </w:rPr>
      </w:pPr>
      <w:r w:rsidRPr="008F7825">
        <w:rPr>
          <w:rFonts w:ascii="Cambria" w:eastAsia="NSimSun" w:hAnsi="Cambria" w:cstheme="minorHAnsi"/>
          <w:kern w:val="3"/>
          <w:sz w:val="24"/>
          <w:szCs w:val="24"/>
          <w:lang w:eastAsia="zh-CN" w:bidi="hi-IN"/>
        </w:rPr>
        <w:t>5.</w:t>
      </w:r>
      <w:r w:rsidRPr="008F7825">
        <w:rPr>
          <w:rFonts w:ascii="Cambria" w:eastAsia="NSimSun" w:hAnsi="Cambria" w:cstheme="minorHAnsi"/>
          <w:kern w:val="3"/>
          <w:sz w:val="24"/>
          <w:szCs w:val="24"/>
          <w:lang w:eastAsia="zh-CN" w:bidi="hi-IN"/>
        </w:rPr>
        <w:tab/>
        <w:t xml:space="preserve">Odbiorca lub kategorie odbiorców: podmioty upoważnione na podstawie zawartych umów powierzenia oraz uprawnione na mocy obowiązujących przepisów prawa, w szczególności osoby lub podmioty, którym zostanie udostępniona dokumentacja postępowania na </w:t>
      </w:r>
      <w:r w:rsidRPr="00500FD8">
        <w:rPr>
          <w:rFonts w:ascii="Cambria" w:eastAsia="NSimSun" w:hAnsi="Cambria" w:cstheme="minorHAnsi"/>
          <w:kern w:val="3"/>
          <w:sz w:val="24"/>
          <w:szCs w:val="24"/>
          <w:lang w:eastAsia="zh-CN" w:bidi="hi-IN"/>
        </w:rPr>
        <w:t xml:space="preserve">podstawie art. 18 oraz art. 74–76 ustawy </w:t>
      </w:r>
      <w:proofErr w:type="spellStart"/>
      <w:r w:rsidRPr="00500FD8">
        <w:rPr>
          <w:rFonts w:ascii="Cambria" w:eastAsia="NSimSun" w:hAnsi="Cambria" w:cstheme="minorHAnsi"/>
          <w:kern w:val="3"/>
          <w:sz w:val="24"/>
          <w:szCs w:val="24"/>
          <w:lang w:eastAsia="zh-CN" w:bidi="hi-IN"/>
        </w:rPr>
        <w:t>Pzp</w:t>
      </w:r>
      <w:proofErr w:type="spellEnd"/>
      <w:r w:rsidRPr="00500FD8">
        <w:rPr>
          <w:rFonts w:ascii="Cambria" w:eastAsia="NSimSun" w:hAnsi="Cambria" w:cstheme="minorHAnsi"/>
          <w:kern w:val="3"/>
          <w:sz w:val="24"/>
          <w:szCs w:val="24"/>
          <w:lang w:eastAsia="zh-CN" w:bidi="hi-IN"/>
        </w:rPr>
        <w:t xml:space="preserve">. </w:t>
      </w:r>
      <w:r w:rsidRPr="008F7825">
        <w:rPr>
          <w:rFonts w:ascii="Cambria" w:eastAsia="NSimSun" w:hAnsi="Cambria" w:cstheme="minorHAnsi"/>
          <w:kern w:val="3"/>
          <w:sz w:val="24"/>
          <w:szCs w:val="24"/>
          <w:lang w:eastAsia="zh-CN" w:bidi="hi-IN"/>
        </w:rPr>
        <w:t xml:space="preserve">Zasada jawności ma zastosowanie do wszystkich danych osobowych, z wyjątkiem danych, o których mowa w art. 9 ust. 1 RODO (szczególna kategoria danych). </w:t>
      </w:r>
    </w:p>
    <w:p w14:paraId="2531F311" w14:textId="77777777" w:rsidR="008F7825" w:rsidRPr="008F7825" w:rsidRDefault="008F7825" w:rsidP="00C13D7B">
      <w:pPr>
        <w:tabs>
          <w:tab w:val="left" w:pos="426"/>
        </w:tabs>
        <w:suppressAutoHyphens/>
        <w:autoSpaceDN w:val="0"/>
        <w:spacing w:after="0" w:line="312" w:lineRule="auto"/>
        <w:jc w:val="both"/>
        <w:textAlignment w:val="baseline"/>
        <w:rPr>
          <w:rFonts w:ascii="Cambria" w:eastAsia="NSimSun" w:hAnsi="Cambria" w:cstheme="minorHAnsi"/>
          <w:kern w:val="3"/>
          <w:sz w:val="24"/>
          <w:szCs w:val="24"/>
          <w:lang w:eastAsia="zh-CN" w:bidi="hi-IN"/>
        </w:rPr>
      </w:pPr>
      <w:r w:rsidRPr="008F7825">
        <w:rPr>
          <w:rFonts w:ascii="Cambria" w:eastAsia="NSimSun" w:hAnsi="Cambria" w:cstheme="minorHAnsi"/>
          <w:kern w:val="3"/>
          <w:sz w:val="24"/>
          <w:szCs w:val="24"/>
          <w:lang w:eastAsia="zh-CN" w:bidi="hi-IN"/>
        </w:rPr>
        <w:lastRenderedPageBreak/>
        <w:t>6.</w:t>
      </w:r>
      <w:r w:rsidRPr="008F7825">
        <w:rPr>
          <w:rFonts w:ascii="Cambria" w:eastAsia="NSimSun" w:hAnsi="Cambria" w:cstheme="minorHAnsi"/>
          <w:kern w:val="3"/>
          <w:sz w:val="24"/>
          <w:szCs w:val="24"/>
          <w:lang w:eastAsia="zh-CN" w:bidi="hi-IN"/>
        </w:rPr>
        <w:tab/>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w:t>
      </w:r>
      <w:r w:rsidRPr="00500FD8">
        <w:rPr>
          <w:rFonts w:ascii="Cambria" w:eastAsia="NSimSun" w:hAnsi="Cambria" w:cstheme="minorHAnsi"/>
          <w:kern w:val="3"/>
          <w:sz w:val="24"/>
          <w:szCs w:val="24"/>
          <w:lang w:eastAsia="zh-CN" w:bidi="hi-IN"/>
        </w:rPr>
        <w:t xml:space="preserve">z art. 78 ust. 1 i 4 ustawy </w:t>
      </w:r>
      <w:proofErr w:type="spellStart"/>
      <w:r w:rsidRPr="00500FD8">
        <w:rPr>
          <w:rFonts w:ascii="Cambria" w:eastAsia="NSimSun" w:hAnsi="Cambria" w:cstheme="minorHAnsi"/>
          <w:kern w:val="3"/>
          <w:sz w:val="24"/>
          <w:szCs w:val="24"/>
          <w:lang w:eastAsia="zh-CN" w:bidi="hi-IN"/>
        </w:rPr>
        <w:t>Pzp</w:t>
      </w:r>
      <w:proofErr w:type="spellEnd"/>
      <w:r w:rsidRPr="00500FD8">
        <w:rPr>
          <w:rFonts w:ascii="Cambria" w:eastAsia="NSimSun" w:hAnsi="Cambria" w:cstheme="minorHAnsi"/>
          <w:kern w:val="3"/>
          <w:sz w:val="24"/>
          <w:szCs w:val="24"/>
          <w:lang w:eastAsia="zh-CN" w:bidi="hi-IN"/>
        </w:rPr>
        <w:t xml:space="preserve"> prze</w:t>
      </w:r>
      <w:r w:rsidRPr="008F7825">
        <w:rPr>
          <w:rFonts w:ascii="Cambria" w:eastAsia="NSimSun" w:hAnsi="Cambria" w:cstheme="minorHAnsi"/>
          <w:kern w:val="3"/>
          <w:sz w:val="24"/>
          <w:szCs w:val="24"/>
          <w:lang w:eastAsia="zh-CN" w:bidi="hi-IN"/>
        </w:rPr>
        <w:t xml:space="preserve">z okres 4 lat od dnia zakończenia postępowania o udzielenie zamówienia, a jeżeli okres obowiązywania umowy w sprawie zamówienia publicznego przekracza 4 lata – przez cały okres obowiązywania umowy. </w:t>
      </w:r>
    </w:p>
    <w:p w14:paraId="0846A407" w14:textId="77777777" w:rsidR="008F7825" w:rsidRPr="008F7825" w:rsidRDefault="008F7825" w:rsidP="00C13D7B">
      <w:pPr>
        <w:tabs>
          <w:tab w:val="left" w:pos="426"/>
        </w:tabs>
        <w:suppressAutoHyphens/>
        <w:autoSpaceDN w:val="0"/>
        <w:spacing w:after="0" w:line="312" w:lineRule="auto"/>
        <w:jc w:val="both"/>
        <w:textAlignment w:val="baseline"/>
        <w:rPr>
          <w:rFonts w:ascii="Cambria" w:eastAsia="NSimSun" w:hAnsi="Cambria" w:cstheme="minorHAnsi"/>
          <w:kern w:val="3"/>
          <w:sz w:val="24"/>
          <w:szCs w:val="24"/>
          <w:lang w:eastAsia="zh-CN" w:bidi="hi-IN"/>
        </w:rPr>
      </w:pPr>
      <w:r w:rsidRPr="008F7825">
        <w:rPr>
          <w:rFonts w:ascii="Cambria" w:eastAsia="NSimSun" w:hAnsi="Cambria" w:cstheme="minorHAnsi"/>
          <w:kern w:val="3"/>
          <w:sz w:val="24"/>
          <w:szCs w:val="24"/>
          <w:lang w:eastAsia="zh-CN" w:bidi="hi-IN"/>
        </w:rPr>
        <w:t>7.</w:t>
      </w:r>
      <w:r w:rsidRPr="008F7825">
        <w:rPr>
          <w:rFonts w:ascii="Cambria" w:eastAsia="NSimSun" w:hAnsi="Cambria" w:cstheme="minorHAnsi"/>
          <w:kern w:val="3"/>
          <w:sz w:val="24"/>
          <w:szCs w:val="24"/>
          <w:lang w:eastAsia="zh-CN" w:bidi="hi-IN"/>
        </w:rPr>
        <w:tab/>
        <w:t xml:space="preserve">Posiada Pani/Pan prawo: </w:t>
      </w:r>
    </w:p>
    <w:p w14:paraId="190F53A6" w14:textId="77777777" w:rsidR="008F7825" w:rsidRPr="008F7825" w:rsidRDefault="008F7825" w:rsidP="00C13D7B">
      <w:pPr>
        <w:tabs>
          <w:tab w:val="left" w:pos="851"/>
        </w:tabs>
        <w:suppressAutoHyphens/>
        <w:autoSpaceDN w:val="0"/>
        <w:spacing w:after="0" w:line="312" w:lineRule="auto"/>
        <w:ind w:left="426"/>
        <w:jc w:val="both"/>
        <w:textAlignment w:val="baseline"/>
        <w:rPr>
          <w:rFonts w:ascii="Cambria" w:eastAsia="NSimSun" w:hAnsi="Cambria" w:cstheme="minorHAnsi"/>
          <w:kern w:val="3"/>
          <w:sz w:val="24"/>
          <w:szCs w:val="24"/>
          <w:lang w:eastAsia="zh-CN" w:bidi="hi-IN"/>
        </w:rPr>
      </w:pPr>
      <w:r w:rsidRPr="008F7825">
        <w:rPr>
          <w:rFonts w:ascii="Cambria" w:eastAsia="NSimSun" w:hAnsi="Cambria" w:cstheme="minorHAnsi"/>
          <w:kern w:val="3"/>
          <w:sz w:val="24"/>
          <w:szCs w:val="24"/>
          <w:lang w:eastAsia="zh-CN" w:bidi="hi-IN"/>
        </w:rPr>
        <w:t>1)</w:t>
      </w:r>
      <w:r w:rsidRPr="008F7825">
        <w:rPr>
          <w:rFonts w:ascii="Cambria" w:eastAsia="NSimSun" w:hAnsi="Cambria" w:cstheme="minorHAnsi"/>
          <w:kern w:val="3"/>
          <w:sz w:val="24"/>
          <w:szCs w:val="24"/>
          <w:lang w:eastAsia="zh-CN" w:bidi="hi-IN"/>
        </w:rPr>
        <w:tab/>
        <w:t xml:space="preserve">żądania dostępu do danych; w przypadku gdy wykonanie tego obowiązku, wymagałoby niewspółmiernie dużego wysiłku, zamawiający może, zgodnie z art. 75 ustawy </w:t>
      </w:r>
      <w:proofErr w:type="spellStart"/>
      <w:r w:rsidRPr="008F7825">
        <w:rPr>
          <w:rFonts w:ascii="Cambria" w:eastAsia="NSimSun" w:hAnsi="Cambria" w:cstheme="minorHAnsi"/>
          <w:kern w:val="3"/>
          <w:sz w:val="24"/>
          <w:szCs w:val="24"/>
          <w:lang w:eastAsia="zh-CN" w:bidi="hi-IN"/>
        </w:rPr>
        <w:t>Pzp</w:t>
      </w:r>
      <w:proofErr w:type="spellEnd"/>
      <w:r w:rsidRPr="008F7825">
        <w:rPr>
          <w:rFonts w:ascii="Cambria" w:eastAsia="NSimSun" w:hAnsi="Cambria" w:cstheme="minorHAnsi"/>
          <w:kern w:val="3"/>
          <w:sz w:val="24"/>
          <w:szCs w:val="24"/>
          <w:lang w:eastAsia="zh-CN" w:bidi="hi-IN"/>
        </w:rPr>
        <w:t xml:space="preserve">, żądać od osoby, której dane dotyczą, wskazania dodatkowych informacji mających na celu sprecyzowanie nazwy lub daty zakończonego postępowania o udzielenie zamówienia; </w:t>
      </w:r>
    </w:p>
    <w:p w14:paraId="7C08B622" w14:textId="77777777" w:rsidR="008F7825" w:rsidRPr="008F7825" w:rsidRDefault="008F7825" w:rsidP="00C13D7B">
      <w:pPr>
        <w:tabs>
          <w:tab w:val="left" w:pos="851"/>
        </w:tabs>
        <w:suppressAutoHyphens/>
        <w:autoSpaceDN w:val="0"/>
        <w:spacing w:after="0" w:line="312" w:lineRule="auto"/>
        <w:ind w:left="426"/>
        <w:jc w:val="both"/>
        <w:textAlignment w:val="baseline"/>
        <w:rPr>
          <w:rFonts w:ascii="Cambria" w:eastAsia="NSimSun" w:hAnsi="Cambria" w:cstheme="minorHAnsi"/>
          <w:kern w:val="3"/>
          <w:sz w:val="24"/>
          <w:szCs w:val="24"/>
          <w:lang w:eastAsia="zh-CN" w:bidi="hi-IN"/>
        </w:rPr>
      </w:pPr>
      <w:r w:rsidRPr="008F7825">
        <w:rPr>
          <w:rFonts w:ascii="Cambria" w:eastAsia="NSimSun" w:hAnsi="Cambria" w:cstheme="minorHAnsi"/>
          <w:kern w:val="3"/>
          <w:sz w:val="24"/>
          <w:szCs w:val="24"/>
          <w:lang w:eastAsia="zh-CN" w:bidi="hi-IN"/>
        </w:rPr>
        <w:t>2)</w:t>
      </w:r>
      <w:r w:rsidRPr="008F7825">
        <w:rPr>
          <w:rFonts w:ascii="Cambria" w:eastAsia="NSimSun" w:hAnsi="Cambria" w:cstheme="minorHAnsi"/>
          <w:kern w:val="3"/>
          <w:sz w:val="24"/>
          <w:szCs w:val="24"/>
          <w:lang w:eastAsia="zh-CN" w:bidi="hi-IN"/>
        </w:rPr>
        <w:tab/>
        <w:t xml:space="preserve">żądania sprostowania lub uzupełnienia danych osobowych; zgodnie z art. 76 ustawy </w:t>
      </w:r>
      <w:proofErr w:type="spellStart"/>
      <w:r w:rsidRPr="008F7825">
        <w:rPr>
          <w:rFonts w:ascii="Cambria" w:eastAsia="NSimSun" w:hAnsi="Cambria" w:cstheme="minorHAnsi"/>
          <w:kern w:val="3"/>
          <w:sz w:val="24"/>
          <w:szCs w:val="24"/>
          <w:lang w:eastAsia="zh-CN" w:bidi="hi-IN"/>
        </w:rPr>
        <w:t>Pzp</w:t>
      </w:r>
      <w:proofErr w:type="spellEnd"/>
      <w:r w:rsidRPr="008F7825">
        <w:rPr>
          <w:rFonts w:ascii="Cambria" w:eastAsia="NSimSun" w:hAnsi="Cambria" w:cstheme="minorHAnsi"/>
          <w:kern w:val="3"/>
          <w:sz w:val="24"/>
          <w:szCs w:val="24"/>
          <w:lang w:eastAsia="zh-CN" w:bidi="hi-IN"/>
        </w:rPr>
        <w:t xml:space="preserve"> wykonanie tego obowiązku nie może naruszać integralności protokołu postępowania oraz jego załączników; </w:t>
      </w:r>
    </w:p>
    <w:p w14:paraId="75402458" w14:textId="77777777" w:rsidR="008F7825" w:rsidRPr="008F7825" w:rsidRDefault="008F7825" w:rsidP="00C13D7B">
      <w:pPr>
        <w:tabs>
          <w:tab w:val="left" w:pos="851"/>
        </w:tabs>
        <w:suppressAutoHyphens/>
        <w:autoSpaceDN w:val="0"/>
        <w:spacing w:after="0" w:line="312" w:lineRule="auto"/>
        <w:ind w:left="426"/>
        <w:jc w:val="both"/>
        <w:textAlignment w:val="baseline"/>
        <w:rPr>
          <w:rFonts w:ascii="Cambria" w:eastAsia="NSimSun" w:hAnsi="Cambria" w:cstheme="minorHAnsi"/>
          <w:kern w:val="3"/>
          <w:sz w:val="24"/>
          <w:szCs w:val="24"/>
          <w:lang w:eastAsia="zh-CN" w:bidi="hi-IN"/>
        </w:rPr>
      </w:pPr>
      <w:r w:rsidRPr="008F7825">
        <w:rPr>
          <w:rFonts w:ascii="Cambria" w:eastAsia="NSimSun" w:hAnsi="Cambria" w:cstheme="minorHAnsi"/>
          <w:kern w:val="3"/>
          <w:sz w:val="24"/>
          <w:szCs w:val="24"/>
          <w:lang w:eastAsia="zh-CN" w:bidi="hi-IN"/>
        </w:rPr>
        <w:t>3)</w:t>
      </w:r>
      <w:r w:rsidRPr="008F7825">
        <w:rPr>
          <w:rFonts w:ascii="Cambria" w:eastAsia="NSimSun" w:hAnsi="Cambria" w:cstheme="minorHAnsi"/>
          <w:kern w:val="3"/>
          <w:sz w:val="24"/>
          <w:szCs w:val="24"/>
          <w:lang w:eastAsia="zh-CN" w:bidi="hi-IN"/>
        </w:rPr>
        <w:tab/>
        <w:t xml:space="preserve">usunięcia danych w przypadku, gdy dane osobowe nie są już niezbędne do celów, w których zostały zebrane, lub w inny sposób przetwarzane; </w:t>
      </w:r>
    </w:p>
    <w:p w14:paraId="38BF36AF" w14:textId="77777777" w:rsidR="008F7825" w:rsidRPr="008F7825" w:rsidRDefault="008F7825" w:rsidP="00C13D7B">
      <w:pPr>
        <w:tabs>
          <w:tab w:val="left" w:pos="851"/>
        </w:tabs>
        <w:suppressAutoHyphens/>
        <w:autoSpaceDN w:val="0"/>
        <w:spacing w:after="0" w:line="312" w:lineRule="auto"/>
        <w:ind w:left="426"/>
        <w:jc w:val="both"/>
        <w:textAlignment w:val="baseline"/>
        <w:rPr>
          <w:rFonts w:ascii="Cambria" w:eastAsia="NSimSun" w:hAnsi="Cambria" w:cstheme="minorHAnsi"/>
          <w:kern w:val="3"/>
          <w:sz w:val="24"/>
          <w:szCs w:val="24"/>
          <w:lang w:eastAsia="zh-CN" w:bidi="hi-IN"/>
        </w:rPr>
      </w:pPr>
      <w:r w:rsidRPr="008F7825">
        <w:rPr>
          <w:rFonts w:ascii="Cambria" w:eastAsia="NSimSun" w:hAnsi="Cambria" w:cstheme="minorHAnsi"/>
          <w:kern w:val="3"/>
          <w:sz w:val="24"/>
          <w:szCs w:val="24"/>
          <w:lang w:eastAsia="zh-CN" w:bidi="hi-IN"/>
        </w:rPr>
        <w:t>4)</w:t>
      </w:r>
      <w:r w:rsidRPr="008F7825">
        <w:rPr>
          <w:rFonts w:ascii="Cambria" w:eastAsia="NSimSun" w:hAnsi="Cambria" w:cstheme="minorHAnsi"/>
          <w:kern w:val="3"/>
          <w:sz w:val="24"/>
          <w:szCs w:val="24"/>
          <w:lang w:eastAsia="zh-CN" w:bidi="hi-IN"/>
        </w:rPr>
        <w:tab/>
        <w:t xml:space="preserve">żądania ograniczenia przetwarzania danych osobowych; zgodnie z art. 74 ust. 3 ustawy </w:t>
      </w:r>
      <w:proofErr w:type="spellStart"/>
      <w:r w:rsidRPr="008F7825">
        <w:rPr>
          <w:rFonts w:ascii="Cambria" w:eastAsia="NSimSun" w:hAnsi="Cambria" w:cstheme="minorHAnsi"/>
          <w:kern w:val="3"/>
          <w:sz w:val="24"/>
          <w:szCs w:val="24"/>
          <w:lang w:eastAsia="zh-CN" w:bidi="hi-IN"/>
        </w:rPr>
        <w:t>Pzp</w:t>
      </w:r>
      <w:proofErr w:type="spellEnd"/>
      <w:r w:rsidRPr="008F7825">
        <w:rPr>
          <w:rFonts w:ascii="Cambria" w:eastAsia="NSimSun" w:hAnsi="Cambria" w:cstheme="minorHAnsi"/>
          <w:kern w:val="3"/>
          <w:sz w:val="24"/>
          <w:szCs w:val="24"/>
          <w:lang w:eastAsia="zh-CN" w:bidi="hi-IN"/>
        </w:rPr>
        <w:t xml:space="preserve"> wykonanie tego obowiązku nie ogranicza przetwarzania danych osobowych do czasu zakończenie postępowania o udzielenie zamówienia. </w:t>
      </w:r>
    </w:p>
    <w:p w14:paraId="1AA1B503" w14:textId="77777777" w:rsidR="008F7825" w:rsidRPr="008F7825" w:rsidRDefault="008F7825" w:rsidP="00C13D7B">
      <w:pPr>
        <w:tabs>
          <w:tab w:val="left" w:pos="426"/>
        </w:tabs>
        <w:suppressAutoHyphens/>
        <w:autoSpaceDN w:val="0"/>
        <w:spacing w:after="0" w:line="312" w:lineRule="auto"/>
        <w:jc w:val="both"/>
        <w:textAlignment w:val="baseline"/>
        <w:rPr>
          <w:rFonts w:ascii="Cambria" w:eastAsia="NSimSun" w:hAnsi="Cambria" w:cstheme="minorHAnsi"/>
          <w:kern w:val="3"/>
          <w:sz w:val="24"/>
          <w:szCs w:val="24"/>
          <w:lang w:eastAsia="zh-CN" w:bidi="hi-IN"/>
        </w:rPr>
      </w:pPr>
      <w:r w:rsidRPr="008F7825">
        <w:rPr>
          <w:rFonts w:ascii="Cambria" w:eastAsia="NSimSun" w:hAnsi="Cambria" w:cstheme="minorHAnsi"/>
          <w:kern w:val="3"/>
          <w:sz w:val="24"/>
          <w:szCs w:val="24"/>
          <w:lang w:eastAsia="zh-CN" w:bidi="hi-IN"/>
        </w:rPr>
        <w:t>8.</w:t>
      </w:r>
      <w:r w:rsidRPr="008F7825">
        <w:rPr>
          <w:rFonts w:ascii="Cambria" w:eastAsia="NSimSun" w:hAnsi="Cambria" w:cstheme="minorHAnsi"/>
          <w:kern w:val="3"/>
          <w:sz w:val="24"/>
          <w:szCs w:val="24"/>
          <w:lang w:eastAsia="zh-CN" w:bidi="hi-IN"/>
        </w:rPr>
        <w:tab/>
        <w:t xml:space="preserve">Przysługuje Pani/Pan prawo do wniesienia skargi do organu nadzorczego, tj. Urzędu Ochrony Danych Osobowych ul. Stawki 2, 00-913 Warszawa. </w:t>
      </w:r>
    </w:p>
    <w:p w14:paraId="48A9FAF9" w14:textId="77777777" w:rsidR="008F7825" w:rsidRPr="008F7825" w:rsidRDefault="008F7825" w:rsidP="00C13D7B">
      <w:pPr>
        <w:tabs>
          <w:tab w:val="left" w:pos="426"/>
        </w:tabs>
        <w:suppressAutoHyphens/>
        <w:autoSpaceDN w:val="0"/>
        <w:spacing w:after="0" w:line="312" w:lineRule="auto"/>
        <w:jc w:val="both"/>
        <w:textAlignment w:val="baseline"/>
        <w:rPr>
          <w:rFonts w:ascii="Cambria" w:eastAsia="NSimSun" w:hAnsi="Cambria" w:cstheme="minorHAnsi"/>
          <w:kern w:val="3"/>
          <w:sz w:val="24"/>
          <w:szCs w:val="24"/>
          <w:lang w:eastAsia="zh-CN" w:bidi="hi-IN"/>
        </w:rPr>
      </w:pPr>
      <w:r w:rsidRPr="008F7825">
        <w:rPr>
          <w:rFonts w:ascii="Cambria" w:eastAsia="NSimSun" w:hAnsi="Cambria" w:cstheme="minorHAnsi"/>
          <w:kern w:val="3"/>
          <w:sz w:val="24"/>
          <w:szCs w:val="24"/>
          <w:lang w:eastAsia="zh-CN" w:bidi="hi-IN"/>
        </w:rPr>
        <w:t>9.</w:t>
      </w:r>
      <w:r w:rsidRPr="008F7825">
        <w:rPr>
          <w:rFonts w:ascii="Cambria" w:eastAsia="NSimSun" w:hAnsi="Cambria" w:cstheme="minorHAnsi"/>
          <w:kern w:val="3"/>
          <w:sz w:val="24"/>
          <w:szCs w:val="24"/>
          <w:lang w:eastAsia="zh-CN" w:bidi="hi-IN"/>
        </w:rPr>
        <w:tab/>
        <w:t xml:space="preserve">Pani/Pana dane osobowe nie będą poddawane zautomatyzowanemu podejmowaniu decyzji, w tym również profilowaniu. </w:t>
      </w:r>
    </w:p>
    <w:p w14:paraId="3C0DF5DA" w14:textId="77777777" w:rsidR="008F7825" w:rsidRPr="008F7825" w:rsidRDefault="008F7825" w:rsidP="00C13D7B">
      <w:pPr>
        <w:tabs>
          <w:tab w:val="left" w:pos="426"/>
        </w:tabs>
        <w:suppressAutoHyphens/>
        <w:autoSpaceDN w:val="0"/>
        <w:spacing w:after="0" w:line="312" w:lineRule="auto"/>
        <w:jc w:val="both"/>
        <w:textAlignment w:val="baseline"/>
        <w:rPr>
          <w:rFonts w:ascii="Cambria" w:eastAsia="NSimSun" w:hAnsi="Cambria" w:cstheme="minorHAnsi"/>
          <w:kern w:val="3"/>
          <w:sz w:val="24"/>
          <w:szCs w:val="24"/>
          <w:lang w:eastAsia="zh-CN" w:bidi="hi-IN"/>
        </w:rPr>
      </w:pPr>
      <w:r w:rsidRPr="008F7825">
        <w:rPr>
          <w:rFonts w:ascii="Cambria" w:eastAsia="NSimSun" w:hAnsi="Cambria" w:cstheme="minorHAnsi"/>
          <w:kern w:val="3"/>
          <w:sz w:val="24"/>
          <w:szCs w:val="24"/>
          <w:lang w:eastAsia="zh-CN" w:bidi="hi-IN"/>
        </w:rPr>
        <w:t>10.</w:t>
      </w:r>
      <w:r w:rsidRPr="008F7825">
        <w:rPr>
          <w:rFonts w:ascii="Cambria" w:eastAsia="NSimSun" w:hAnsi="Cambria" w:cstheme="minorHAnsi"/>
          <w:kern w:val="3"/>
          <w:sz w:val="24"/>
          <w:szCs w:val="24"/>
          <w:lang w:eastAsia="zh-CN" w:bidi="hi-IN"/>
        </w:rPr>
        <w:tab/>
        <w:t xml:space="preserve">Pani/Pana dane osobowe nie będą przekazywane do państw trzecich. </w:t>
      </w:r>
    </w:p>
    <w:p w14:paraId="7E9D8C66" w14:textId="77777777" w:rsidR="008F7825" w:rsidRPr="008F7825" w:rsidRDefault="008F7825" w:rsidP="00C13D7B">
      <w:pPr>
        <w:tabs>
          <w:tab w:val="left" w:pos="426"/>
        </w:tabs>
        <w:suppressAutoHyphens/>
        <w:autoSpaceDN w:val="0"/>
        <w:spacing w:after="0" w:line="312" w:lineRule="auto"/>
        <w:jc w:val="both"/>
        <w:textAlignment w:val="baseline"/>
        <w:rPr>
          <w:rFonts w:ascii="Cambria" w:eastAsia="NSimSun" w:hAnsi="Cambria" w:cstheme="minorHAnsi"/>
          <w:kern w:val="3"/>
          <w:sz w:val="24"/>
          <w:szCs w:val="24"/>
          <w:lang w:eastAsia="zh-CN" w:bidi="hi-IN"/>
        </w:rPr>
      </w:pPr>
      <w:r w:rsidRPr="008F7825">
        <w:rPr>
          <w:rFonts w:ascii="Cambria" w:eastAsia="NSimSun" w:hAnsi="Cambria" w:cstheme="minorHAnsi"/>
          <w:kern w:val="3"/>
          <w:sz w:val="24"/>
          <w:szCs w:val="24"/>
          <w:lang w:eastAsia="zh-CN" w:bidi="hi-IN"/>
        </w:rPr>
        <w:t>11.</w:t>
      </w:r>
      <w:r w:rsidRPr="008F7825">
        <w:rPr>
          <w:rFonts w:ascii="Cambria" w:eastAsia="NSimSun" w:hAnsi="Cambria" w:cstheme="minorHAnsi"/>
          <w:kern w:val="3"/>
          <w:sz w:val="24"/>
          <w:szCs w:val="24"/>
          <w:lang w:eastAsia="zh-CN" w:bidi="hi-IN"/>
        </w:rPr>
        <w:tab/>
        <w:t xml:space="preserve">Podanie danych osobowych jest wymogiem ustawowym określonym w przepisach ustawy </w:t>
      </w:r>
      <w:proofErr w:type="spellStart"/>
      <w:r w:rsidRPr="008F7825">
        <w:rPr>
          <w:rFonts w:ascii="Cambria" w:eastAsia="NSimSun" w:hAnsi="Cambria" w:cstheme="minorHAnsi"/>
          <w:kern w:val="3"/>
          <w:sz w:val="24"/>
          <w:szCs w:val="24"/>
          <w:lang w:eastAsia="zh-CN" w:bidi="hi-IN"/>
        </w:rPr>
        <w:t>Pzp</w:t>
      </w:r>
      <w:proofErr w:type="spellEnd"/>
      <w:r w:rsidRPr="008F7825">
        <w:rPr>
          <w:rFonts w:ascii="Cambria" w:eastAsia="NSimSun" w:hAnsi="Cambria" w:cstheme="minorHAnsi"/>
          <w:kern w:val="3"/>
          <w:sz w:val="24"/>
          <w:szCs w:val="24"/>
          <w:lang w:eastAsia="zh-CN" w:bidi="hi-IN"/>
        </w:rPr>
        <w:t xml:space="preserve">, związanych z udziałem w postępowaniu o udzielenie zamówienia; konsekwencje niepodania określonych danych wynikają z ustawy </w:t>
      </w:r>
      <w:proofErr w:type="spellStart"/>
      <w:r w:rsidRPr="008F7825">
        <w:rPr>
          <w:rFonts w:ascii="Cambria" w:eastAsia="NSimSun" w:hAnsi="Cambria" w:cstheme="minorHAnsi"/>
          <w:kern w:val="3"/>
          <w:sz w:val="24"/>
          <w:szCs w:val="24"/>
          <w:lang w:eastAsia="zh-CN" w:bidi="hi-IN"/>
        </w:rPr>
        <w:t>Pzp</w:t>
      </w:r>
      <w:proofErr w:type="spellEnd"/>
      <w:r w:rsidRPr="008F7825">
        <w:rPr>
          <w:rFonts w:ascii="Cambria" w:eastAsia="NSimSun" w:hAnsi="Cambria" w:cstheme="minorHAnsi"/>
          <w:kern w:val="3"/>
          <w:sz w:val="24"/>
          <w:szCs w:val="24"/>
          <w:lang w:eastAsia="zh-CN" w:bidi="hi-IN"/>
        </w:rPr>
        <w:t xml:space="preserve">. </w:t>
      </w:r>
    </w:p>
    <w:p w14:paraId="26C7D18E" w14:textId="7D202DF2" w:rsidR="008F7825" w:rsidRDefault="008F7825" w:rsidP="00C13D7B">
      <w:pPr>
        <w:tabs>
          <w:tab w:val="left" w:pos="426"/>
        </w:tabs>
        <w:suppressAutoHyphens/>
        <w:autoSpaceDN w:val="0"/>
        <w:spacing w:after="0" w:line="312" w:lineRule="auto"/>
        <w:jc w:val="both"/>
        <w:textAlignment w:val="baseline"/>
        <w:rPr>
          <w:rFonts w:ascii="Cambria" w:eastAsia="NSimSun" w:hAnsi="Cambria" w:cstheme="minorHAnsi"/>
          <w:kern w:val="3"/>
          <w:sz w:val="24"/>
          <w:szCs w:val="24"/>
          <w:lang w:eastAsia="zh-CN" w:bidi="hi-IN"/>
        </w:rPr>
      </w:pPr>
      <w:r w:rsidRPr="008F7825">
        <w:rPr>
          <w:rFonts w:ascii="Cambria" w:eastAsia="NSimSun" w:hAnsi="Cambria" w:cstheme="minorHAnsi"/>
          <w:kern w:val="3"/>
          <w:sz w:val="24"/>
          <w:szCs w:val="24"/>
          <w:lang w:eastAsia="zh-CN" w:bidi="hi-IN"/>
        </w:rPr>
        <w:t>12.</w:t>
      </w:r>
      <w:r w:rsidRPr="008F7825">
        <w:rPr>
          <w:rFonts w:ascii="Cambria" w:eastAsia="NSimSun" w:hAnsi="Cambria" w:cstheme="minorHAnsi"/>
          <w:kern w:val="3"/>
          <w:sz w:val="24"/>
          <w:szCs w:val="24"/>
          <w:lang w:eastAsia="zh-CN" w:bidi="hi-IN"/>
        </w:rPr>
        <w:tab/>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8F7825">
        <w:rPr>
          <w:rFonts w:ascii="Cambria" w:eastAsia="NSimSun" w:hAnsi="Cambria" w:cstheme="minorHAnsi"/>
          <w:kern w:val="3"/>
          <w:sz w:val="24"/>
          <w:szCs w:val="24"/>
          <w:lang w:eastAsia="zh-CN" w:bidi="hi-IN"/>
        </w:rPr>
        <w:t>wyłączeń</w:t>
      </w:r>
      <w:proofErr w:type="spellEnd"/>
      <w:r w:rsidRPr="008F7825">
        <w:rPr>
          <w:rFonts w:ascii="Cambria" w:eastAsia="NSimSun" w:hAnsi="Cambria" w:cstheme="minorHAnsi"/>
          <w:kern w:val="3"/>
          <w:sz w:val="24"/>
          <w:szCs w:val="24"/>
          <w:lang w:eastAsia="zh-CN" w:bidi="hi-IN"/>
        </w:rPr>
        <w:t>, o których mowa w art. 14 ust. 5 RODO.</w:t>
      </w:r>
    </w:p>
    <w:p w14:paraId="1704ECC6" w14:textId="6879E15E" w:rsidR="00CF0CD6" w:rsidRPr="0019140B" w:rsidRDefault="00CF0CD6" w:rsidP="00C13D7B">
      <w:pPr>
        <w:tabs>
          <w:tab w:val="left" w:pos="426"/>
        </w:tabs>
        <w:suppressAutoHyphens/>
        <w:autoSpaceDN w:val="0"/>
        <w:spacing w:after="0" w:line="312" w:lineRule="auto"/>
        <w:jc w:val="both"/>
        <w:textAlignment w:val="baseline"/>
        <w:rPr>
          <w:rFonts w:ascii="Cambria" w:eastAsia="NSimSun" w:hAnsi="Cambria" w:cstheme="minorHAnsi"/>
          <w:kern w:val="3"/>
          <w:sz w:val="24"/>
          <w:szCs w:val="24"/>
          <w:lang w:eastAsia="zh-CN" w:bidi="hi-IN"/>
        </w:rPr>
      </w:pPr>
      <w:r w:rsidRPr="0019140B">
        <w:rPr>
          <w:rFonts w:ascii="Cambria" w:eastAsia="NSimSun" w:hAnsi="Cambria" w:cstheme="minorHAnsi"/>
          <w:kern w:val="3"/>
          <w:sz w:val="24"/>
          <w:szCs w:val="24"/>
          <w:lang w:eastAsia="zh-CN" w:bidi="hi-IN"/>
        </w:rPr>
        <w:t xml:space="preserve">W przypadku danych osobowych zamieszczanych przez Zamawiającego w Biuletynie Zamówień Publicznych, prawa, o których mowa w art. 15 i art. 16 rozporządzenia 2016/697, są wykonywane w drodze żądania skierowanego do Zmawiającego. </w:t>
      </w:r>
    </w:p>
    <w:p w14:paraId="4FD068CE" w14:textId="77777777" w:rsidR="008F7825" w:rsidRPr="0019140B" w:rsidRDefault="008F7825" w:rsidP="007A414C">
      <w:pPr>
        <w:pStyle w:val="Standard"/>
        <w:spacing w:line="312" w:lineRule="auto"/>
        <w:jc w:val="both"/>
        <w:rPr>
          <w:rFonts w:ascii="Cambria" w:hAnsi="Cambria" w:cstheme="minorHAnsi"/>
        </w:rPr>
      </w:pPr>
    </w:p>
    <w:p w14:paraId="55B493D5" w14:textId="4F540016" w:rsidR="00C13D7B" w:rsidRDefault="00C13D7B" w:rsidP="00C13D7B">
      <w:pPr>
        <w:pStyle w:val="Standard"/>
        <w:spacing w:line="312" w:lineRule="auto"/>
        <w:jc w:val="center"/>
        <w:rPr>
          <w:rFonts w:ascii="Cambria" w:hAnsi="Cambria" w:cstheme="minorHAnsi"/>
          <w:b/>
          <w:bCs/>
        </w:rPr>
      </w:pPr>
      <w:r>
        <w:rPr>
          <w:rFonts w:ascii="Cambria" w:hAnsi="Cambria" w:cstheme="minorHAnsi"/>
          <w:b/>
          <w:bCs/>
        </w:rPr>
        <w:lastRenderedPageBreak/>
        <w:t>ROZDZIAŁ X</w:t>
      </w:r>
      <w:r w:rsidR="00A8357B">
        <w:rPr>
          <w:rFonts w:ascii="Cambria" w:hAnsi="Cambria" w:cstheme="minorHAnsi"/>
          <w:b/>
          <w:bCs/>
        </w:rPr>
        <w:t>IX</w:t>
      </w:r>
    </w:p>
    <w:p w14:paraId="3EB89AB6" w14:textId="5AB7BC03" w:rsidR="008919C2" w:rsidRPr="0019140B" w:rsidRDefault="008919C2" w:rsidP="00C13D7B">
      <w:pPr>
        <w:pStyle w:val="Standard"/>
        <w:spacing w:line="312" w:lineRule="auto"/>
        <w:jc w:val="center"/>
        <w:rPr>
          <w:rFonts w:ascii="Cambria" w:hAnsi="Cambria" w:cstheme="minorHAnsi"/>
        </w:rPr>
      </w:pPr>
      <w:r w:rsidRPr="0019140B">
        <w:rPr>
          <w:rFonts w:ascii="Cambria" w:hAnsi="Cambria" w:cstheme="minorHAnsi"/>
          <w:b/>
          <w:bCs/>
        </w:rPr>
        <w:t>WYKAZ ZAŁĄCZNIKÓW DO SWZ</w:t>
      </w:r>
    </w:p>
    <w:p w14:paraId="4B141002" w14:textId="2E6D441D" w:rsidR="008919C2" w:rsidRPr="0019140B" w:rsidRDefault="008919C2" w:rsidP="007A414C">
      <w:pPr>
        <w:pStyle w:val="Standard"/>
        <w:spacing w:line="312" w:lineRule="auto"/>
        <w:jc w:val="both"/>
        <w:rPr>
          <w:rFonts w:ascii="Cambria" w:hAnsi="Cambria" w:cstheme="minorHAnsi"/>
        </w:rPr>
      </w:pPr>
      <w:r w:rsidRPr="0019140B">
        <w:rPr>
          <w:rFonts w:ascii="Cambria" w:hAnsi="Cambria" w:cstheme="minorHAnsi"/>
        </w:rPr>
        <w:t>Zał</w:t>
      </w:r>
      <w:r w:rsidR="00ED361C" w:rsidRPr="0019140B">
        <w:rPr>
          <w:rFonts w:ascii="Cambria" w:hAnsi="Cambria" w:cstheme="minorHAnsi"/>
        </w:rPr>
        <w:t>ącznik nr 1</w:t>
      </w:r>
      <w:r w:rsidR="00145CE7">
        <w:rPr>
          <w:rFonts w:ascii="Cambria" w:hAnsi="Cambria" w:cstheme="minorHAnsi"/>
        </w:rPr>
        <w:t xml:space="preserve"> - </w:t>
      </w:r>
      <w:r w:rsidR="00ED361C" w:rsidRPr="0019140B">
        <w:rPr>
          <w:rFonts w:ascii="Cambria" w:hAnsi="Cambria" w:cstheme="minorHAnsi"/>
        </w:rPr>
        <w:t xml:space="preserve">Formularz </w:t>
      </w:r>
      <w:r w:rsidR="00AA537F" w:rsidRPr="0019140B">
        <w:rPr>
          <w:rFonts w:ascii="Cambria" w:hAnsi="Cambria" w:cstheme="minorHAnsi"/>
        </w:rPr>
        <w:t>oferty</w:t>
      </w:r>
    </w:p>
    <w:p w14:paraId="5BB6F909" w14:textId="4A99F116" w:rsidR="008919C2" w:rsidRPr="0019140B" w:rsidRDefault="008919C2" w:rsidP="007A414C">
      <w:pPr>
        <w:pStyle w:val="Standard"/>
        <w:spacing w:line="312" w:lineRule="auto"/>
        <w:jc w:val="both"/>
        <w:rPr>
          <w:rFonts w:ascii="Cambria" w:hAnsi="Cambria" w:cstheme="minorHAnsi"/>
        </w:rPr>
      </w:pPr>
      <w:r w:rsidRPr="0019140B">
        <w:rPr>
          <w:rFonts w:ascii="Cambria" w:hAnsi="Cambria" w:cstheme="minorHAnsi"/>
        </w:rPr>
        <w:t>Załącznik nr 2</w:t>
      </w:r>
      <w:r w:rsidR="00145CE7">
        <w:rPr>
          <w:rFonts w:ascii="Cambria" w:hAnsi="Cambria" w:cstheme="minorHAnsi"/>
        </w:rPr>
        <w:t xml:space="preserve"> - </w:t>
      </w:r>
      <w:r w:rsidRPr="0019140B">
        <w:rPr>
          <w:rFonts w:ascii="Cambria" w:hAnsi="Cambria" w:cstheme="minorHAnsi"/>
        </w:rPr>
        <w:t>O</w:t>
      </w:r>
      <w:r w:rsidR="00633B90" w:rsidRPr="0019140B">
        <w:rPr>
          <w:rFonts w:ascii="Cambria" w:hAnsi="Cambria" w:cstheme="minorHAnsi"/>
        </w:rPr>
        <w:t>świadczenie</w:t>
      </w:r>
      <w:r w:rsidRPr="0019140B">
        <w:rPr>
          <w:rFonts w:ascii="Cambria" w:hAnsi="Cambria" w:cstheme="minorHAnsi"/>
        </w:rPr>
        <w:t xml:space="preserve"> o spełnianiu warunków udziału w postępowaniu</w:t>
      </w:r>
    </w:p>
    <w:p w14:paraId="157CC615" w14:textId="77777777" w:rsidR="00633B90" w:rsidRPr="0019140B" w:rsidRDefault="00633B90" w:rsidP="007A414C">
      <w:pPr>
        <w:pStyle w:val="Standard"/>
        <w:spacing w:line="312" w:lineRule="auto"/>
        <w:jc w:val="both"/>
        <w:rPr>
          <w:rFonts w:ascii="Cambria" w:hAnsi="Cambria" w:cstheme="minorHAnsi"/>
        </w:rPr>
      </w:pPr>
      <w:r w:rsidRPr="0019140B">
        <w:rPr>
          <w:rFonts w:ascii="Cambria" w:hAnsi="Cambria" w:cstheme="minorHAnsi"/>
        </w:rPr>
        <w:t>Załącznik nr 3</w:t>
      </w:r>
      <w:r w:rsidR="00783E8D" w:rsidRPr="0019140B">
        <w:rPr>
          <w:rFonts w:ascii="Cambria" w:hAnsi="Cambria" w:cstheme="minorHAnsi"/>
        </w:rPr>
        <w:t xml:space="preserve"> - </w:t>
      </w:r>
      <w:r w:rsidR="00D6545E" w:rsidRPr="0019140B">
        <w:rPr>
          <w:rFonts w:ascii="Cambria" w:hAnsi="Cambria" w:cstheme="minorHAnsi"/>
        </w:rPr>
        <w:t>O</w:t>
      </w:r>
      <w:r w:rsidRPr="0019140B">
        <w:rPr>
          <w:rFonts w:ascii="Cambria" w:hAnsi="Cambria" w:cstheme="minorHAnsi"/>
        </w:rPr>
        <w:t>świadczenie o braku podstaw do wykluczenia</w:t>
      </w:r>
    </w:p>
    <w:p w14:paraId="6EC7D81C" w14:textId="301B7C9B" w:rsidR="008919C2" w:rsidRPr="0019140B" w:rsidRDefault="00633B90" w:rsidP="007A414C">
      <w:pPr>
        <w:pStyle w:val="Standard"/>
        <w:spacing w:line="312" w:lineRule="auto"/>
        <w:jc w:val="both"/>
        <w:rPr>
          <w:rFonts w:ascii="Cambria" w:hAnsi="Cambria" w:cstheme="minorHAnsi"/>
        </w:rPr>
      </w:pPr>
      <w:bookmarkStart w:id="15" w:name="_Hlk67914942"/>
      <w:r w:rsidRPr="0019140B">
        <w:rPr>
          <w:rFonts w:ascii="Cambria" w:hAnsi="Cambria" w:cstheme="minorHAnsi"/>
        </w:rPr>
        <w:t>Załącznik nr 4</w:t>
      </w:r>
      <w:bookmarkEnd w:id="15"/>
      <w:r w:rsidR="00145CE7">
        <w:rPr>
          <w:rFonts w:ascii="Cambria" w:hAnsi="Cambria" w:cstheme="minorHAnsi"/>
        </w:rPr>
        <w:t xml:space="preserve"> - </w:t>
      </w:r>
      <w:r w:rsidR="00145CE7" w:rsidRPr="00145CE7">
        <w:rPr>
          <w:rFonts w:ascii="Cambria" w:hAnsi="Cambria" w:cstheme="minorHAnsi"/>
        </w:rPr>
        <w:t>Informacja o przynależności do grupy kapitałowej</w:t>
      </w:r>
    </w:p>
    <w:p w14:paraId="03BAAB21" w14:textId="28F0C66C" w:rsidR="00633B90" w:rsidRDefault="00633B90" w:rsidP="007A414C">
      <w:pPr>
        <w:pStyle w:val="Standard"/>
        <w:spacing w:line="312" w:lineRule="auto"/>
        <w:jc w:val="both"/>
        <w:rPr>
          <w:rFonts w:ascii="Cambria" w:hAnsi="Cambria" w:cstheme="minorHAnsi"/>
        </w:rPr>
      </w:pPr>
      <w:r w:rsidRPr="0019140B">
        <w:rPr>
          <w:rFonts w:ascii="Cambria" w:hAnsi="Cambria" w:cstheme="minorHAnsi"/>
        </w:rPr>
        <w:t>Załącznik nr 5</w:t>
      </w:r>
      <w:r w:rsidR="00145CE7">
        <w:rPr>
          <w:rFonts w:ascii="Cambria" w:hAnsi="Cambria" w:cstheme="minorHAnsi"/>
        </w:rPr>
        <w:t xml:space="preserve"> - Zobowiązanie podmiotu udostępniającego</w:t>
      </w:r>
    </w:p>
    <w:p w14:paraId="4882A775" w14:textId="50D4B32A" w:rsidR="00145CE7" w:rsidRDefault="00145CE7" w:rsidP="007A414C">
      <w:pPr>
        <w:pStyle w:val="Standard"/>
        <w:spacing w:line="312" w:lineRule="auto"/>
        <w:jc w:val="both"/>
        <w:rPr>
          <w:rFonts w:ascii="Cambria" w:hAnsi="Cambria" w:cstheme="minorHAnsi"/>
        </w:rPr>
      </w:pPr>
      <w:r>
        <w:rPr>
          <w:rFonts w:ascii="Cambria" w:hAnsi="Cambria" w:cstheme="minorHAnsi"/>
        </w:rPr>
        <w:t xml:space="preserve">Załącznik nr 6 - </w:t>
      </w:r>
      <w:r w:rsidRPr="00145CE7">
        <w:rPr>
          <w:rFonts w:ascii="Cambria" w:hAnsi="Cambria" w:cstheme="minorHAnsi"/>
        </w:rPr>
        <w:t>Oświadczenie z art. 117 ust. 4</w:t>
      </w:r>
    </w:p>
    <w:p w14:paraId="0AEA3D2F" w14:textId="5F813978" w:rsidR="00145CE7" w:rsidRPr="0019140B" w:rsidRDefault="00145CE7" w:rsidP="007A414C">
      <w:pPr>
        <w:pStyle w:val="Standard"/>
        <w:spacing w:line="312" w:lineRule="auto"/>
        <w:jc w:val="both"/>
        <w:rPr>
          <w:rFonts w:ascii="Cambria" w:hAnsi="Cambria" w:cstheme="minorHAnsi"/>
        </w:rPr>
      </w:pPr>
      <w:r>
        <w:rPr>
          <w:rFonts w:ascii="Cambria" w:hAnsi="Cambria" w:cstheme="minorHAnsi"/>
        </w:rPr>
        <w:t>Załącznik nr 7 - Projekt Umowy</w:t>
      </w:r>
    </w:p>
    <w:sectPr w:rsidR="00145CE7" w:rsidRPr="0019140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6562" w14:textId="77777777" w:rsidR="000A7CA4" w:rsidRDefault="000A7CA4" w:rsidP="007D063C">
      <w:pPr>
        <w:spacing w:after="0" w:line="240" w:lineRule="auto"/>
      </w:pPr>
      <w:r>
        <w:separator/>
      </w:r>
    </w:p>
  </w:endnote>
  <w:endnote w:type="continuationSeparator" w:id="0">
    <w:p w14:paraId="4A7DC529" w14:textId="77777777" w:rsidR="000A7CA4" w:rsidRDefault="000A7CA4" w:rsidP="007D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826361"/>
      <w:docPartObj>
        <w:docPartGallery w:val="Page Numbers (Bottom of Page)"/>
        <w:docPartUnique/>
      </w:docPartObj>
    </w:sdtPr>
    <w:sdtContent>
      <w:p w14:paraId="4E7F681A" w14:textId="77777777" w:rsidR="007D063C" w:rsidRDefault="007D063C">
        <w:pPr>
          <w:pStyle w:val="Stopka"/>
          <w:jc w:val="right"/>
        </w:pPr>
        <w:r>
          <w:fldChar w:fldCharType="begin"/>
        </w:r>
        <w:r>
          <w:instrText>PAGE   \* MERGEFORMAT</w:instrText>
        </w:r>
        <w:r>
          <w:fldChar w:fldCharType="separate"/>
        </w:r>
        <w:r w:rsidR="00D829A5">
          <w:rPr>
            <w:noProof/>
          </w:rPr>
          <w:t>16</w:t>
        </w:r>
        <w:r>
          <w:fldChar w:fldCharType="end"/>
        </w:r>
      </w:p>
    </w:sdtContent>
  </w:sdt>
  <w:p w14:paraId="08C992C1" w14:textId="77777777" w:rsidR="007D063C" w:rsidRDefault="007D06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F6417" w14:textId="77777777" w:rsidR="000A7CA4" w:rsidRDefault="000A7CA4" w:rsidP="007D063C">
      <w:pPr>
        <w:spacing w:after="0" w:line="240" w:lineRule="auto"/>
      </w:pPr>
      <w:r>
        <w:separator/>
      </w:r>
    </w:p>
  </w:footnote>
  <w:footnote w:type="continuationSeparator" w:id="0">
    <w:p w14:paraId="048C51E9" w14:textId="77777777" w:rsidR="000A7CA4" w:rsidRDefault="000A7CA4" w:rsidP="007D0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EF3"/>
    <w:multiLevelType w:val="multilevel"/>
    <w:tmpl w:val="C114BFA2"/>
    <w:lvl w:ilvl="0">
      <w:start w:val="1"/>
      <w:numFmt w:val="decimal"/>
      <w:lvlText w:val="%1."/>
      <w:lvlJc w:val="left"/>
      <w:pPr>
        <w:ind w:left="360" w:hanging="360"/>
      </w:pPr>
      <w:rPr>
        <w:rFonts w:ascii="Tahoma" w:hAnsi="Tahoma" w:cs="Tahoma" w:hint="default"/>
        <w:sz w:val="20"/>
        <w:szCs w:val="20"/>
      </w:rPr>
    </w:lvl>
    <w:lvl w:ilvl="1">
      <w:start w:val="1"/>
      <w:numFmt w:val="lowerLetter"/>
      <w:lvlText w:val="%2)"/>
      <w:lvlJc w:val="left"/>
      <w:pPr>
        <w:ind w:left="720" w:hanging="360"/>
      </w:pPr>
      <w:rPr>
        <w:rFonts w:ascii="Arial" w:eastAsia="Times New Roman" w:hAnsi="Arial" w:cs="Arial"/>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0B6769"/>
    <w:multiLevelType w:val="hybridMultilevel"/>
    <w:tmpl w:val="0C9E6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D22FA"/>
    <w:multiLevelType w:val="hybridMultilevel"/>
    <w:tmpl w:val="2E26D928"/>
    <w:lvl w:ilvl="0" w:tplc="5734FF4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216D31"/>
    <w:multiLevelType w:val="hybridMultilevel"/>
    <w:tmpl w:val="72162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6B618F"/>
    <w:multiLevelType w:val="hybridMultilevel"/>
    <w:tmpl w:val="D0B67184"/>
    <w:lvl w:ilvl="0" w:tplc="33269B72">
      <w:start w:val="1"/>
      <w:numFmt w:val="decimal"/>
      <w:lvlText w:val="%1)"/>
      <w:lvlJc w:val="left"/>
      <w:pPr>
        <w:ind w:left="720" w:hanging="360"/>
      </w:pPr>
      <w:rPr>
        <w:rFonts w:ascii="Cambria"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A830FD"/>
    <w:multiLevelType w:val="hybridMultilevel"/>
    <w:tmpl w:val="83F0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CB21AD"/>
    <w:multiLevelType w:val="hybridMultilevel"/>
    <w:tmpl w:val="42341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6327C9"/>
    <w:multiLevelType w:val="hybridMultilevel"/>
    <w:tmpl w:val="12FCD410"/>
    <w:lvl w:ilvl="0" w:tplc="27A07928">
      <w:start w:val="1"/>
      <w:numFmt w:val="decimal"/>
      <w:lvlText w:val="%1."/>
      <w:lvlJc w:val="left"/>
      <w:pPr>
        <w:ind w:left="720" w:hanging="360"/>
      </w:pPr>
      <w:rPr>
        <w:rFonts w:hint="default"/>
        <w:b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631150"/>
    <w:multiLevelType w:val="hybridMultilevel"/>
    <w:tmpl w:val="1B62C384"/>
    <w:lvl w:ilvl="0" w:tplc="2DAC9942">
      <w:start w:val="1"/>
      <w:numFmt w:val="decimal"/>
      <w:lvlText w:val="%1."/>
      <w:lvlJc w:val="left"/>
      <w:pPr>
        <w:ind w:left="543" w:hanging="360"/>
      </w:pPr>
      <w:rPr>
        <w:rFonts w:asciiTheme="minorHAnsi" w:eastAsia="Arial" w:hAnsiTheme="minorHAnsi" w:cstheme="minorHAnsi"/>
      </w:rPr>
    </w:lvl>
    <w:lvl w:ilvl="1" w:tplc="04150019" w:tentative="1">
      <w:start w:val="1"/>
      <w:numFmt w:val="lowerLetter"/>
      <w:lvlText w:val="%2."/>
      <w:lvlJc w:val="left"/>
      <w:pPr>
        <w:ind w:left="1263" w:hanging="360"/>
      </w:pPr>
    </w:lvl>
    <w:lvl w:ilvl="2" w:tplc="0415001B" w:tentative="1">
      <w:start w:val="1"/>
      <w:numFmt w:val="lowerRoman"/>
      <w:lvlText w:val="%3."/>
      <w:lvlJc w:val="right"/>
      <w:pPr>
        <w:ind w:left="1983" w:hanging="180"/>
      </w:pPr>
    </w:lvl>
    <w:lvl w:ilvl="3" w:tplc="0415000F" w:tentative="1">
      <w:start w:val="1"/>
      <w:numFmt w:val="decimal"/>
      <w:lvlText w:val="%4."/>
      <w:lvlJc w:val="left"/>
      <w:pPr>
        <w:ind w:left="2703" w:hanging="360"/>
      </w:pPr>
    </w:lvl>
    <w:lvl w:ilvl="4" w:tplc="04150019" w:tentative="1">
      <w:start w:val="1"/>
      <w:numFmt w:val="lowerLetter"/>
      <w:lvlText w:val="%5."/>
      <w:lvlJc w:val="left"/>
      <w:pPr>
        <w:ind w:left="3423" w:hanging="360"/>
      </w:pPr>
    </w:lvl>
    <w:lvl w:ilvl="5" w:tplc="0415001B" w:tentative="1">
      <w:start w:val="1"/>
      <w:numFmt w:val="lowerRoman"/>
      <w:lvlText w:val="%6."/>
      <w:lvlJc w:val="right"/>
      <w:pPr>
        <w:ind w:left="4143" w:hanging="180"/>
      </w:pPr>
    </w:lvl>
    <w:lvl w:ilvl="6" w:tplc="0415000F" w:tentative="1">
      <w:start w:val="1"/>
      <w:numFmt w:val="decimal"/>
      <w:lvlText w:val="%7."/>
      <w:lvlJc w:val="left"/>
      <w:pPr>
        <w:ind w:left="4863" w:hanging="360"/>
      </w:pPr>
    </w:lvl>
    <w:lvl w:ilvl="7" w:tplc="04150019" w:tentative="1">
      <w:start w:val="1"/>
      <w:numFmt w:val="lowerLetter"/>
      <w:lvlText w:val="%8."/>
      <w:lvlJc w:val="left"/>
      <w:pPr>
        <w:ind w:left="5583" w:hanging="360"/>
      </w:pPr>
    </w:lvl>
    <w:lvl w:ilvl="8" w:tplc="0415001B" w:tentative="1">
      <w:start w:val="1"/>
      <w:numFmt w:val="lowerRoman"/>
      <w:lvlText w:val="%9."/>
      <w:lvlJc w:val="right"/>
      <w:pPr>
        <w:ind w:left="6303" w:hanging="180"/>
      </w:pPr>
    </w:lvl>
  </w:abstractNum>
  <w:abstractNum w:abstractNumId="9" w15:restartNumberingAfterBreak="0">
    <w:nsid w:val="6ABE4BF4"/>
    <w:multiLevelType w:val="multilevel"/>
    <w:tmpl w:val="CAC0B76E"/>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B35F91"/>
    <w:multiLevelType w:val="multilevel"/>
    <w:tmpl w:val="1A4A0C0C"/>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5262773">
    <w:abstractNumId w:val="2"/>
  </w:num>
  <w:num w:numId="2" w16cid:durableId="2081243365">
    <w:abstractNumId w:val="10"/>
  </w:num>
  <w:num w:numId="3" w16cid:durableId="700864190">
    <w:abstractNumId w:val="9"/>
  </w:num>
  <w:num w:numId="4" w16cid:durableId="976256038">
    <w:abstractNumId w:val="8"/>
  </w:num>
  <w:num w:numId="5" w16cid:durableId="2123498886">
    <w:abstractNumId w:val="0"/>
  </w:num>
  <w:num w:numId="6" w16cid:durableId="456605102">
    <w:abstractNumId w:val="3"/>
  </w:num>
  <w:num w:numId="7" w16cid:durableId="2037078905">
    <w:abstractNumId w:val="4"/>
  </w:num>
  <w:num w:numId="8" w16cid:durableId="1701541988">
    <w:abstractNumId w:val="6"/>
  </w:num>
  <w:num w:numId="9" w16cid:durableId="1876038515">
    <w:abstractNumId w:val="7"/>
  </w:num>
  <w:num w:numId="10" w16cid:durableId="156925613">
    <w:abstractNumId w:val="1"/>
  </w:num>
  <w:num w:numId="11" w16cid:durableId="25587254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3C"/>
    <w:rsid w:val="00012D13"/>
    <w:rsid w:val="00025406"/>
    <w:rsid w:val="000256A3"/>
    <w:rsid w:val="00055D30"/>
    <w:rsid w:val="000704F3"/>
    <w:rsid w:val="000940E9"/>
    <w:rsid w:val="000A7CA4"/>
    <w:rsid w:val="000C7D3F"/>
    <w:rsid w:val="000D0971"/>
    <w:rsid w:val="000E3CA3"/>
    <w:rsid w:val="000E5D85"/>
    <w:rsid w:val="00143229"/>
    <w:rsid w:val="00145CE7"/>
    <w:rsid w:val="00151639"/>
    <w:rsid w:val="00152293"/>
    <w:rsid w:val="0015598B"/>
    <w:rsid w:val="0015713A"/>
    <w:rsid w:val="0017425D"/>
    <w:rsid w:val="001861C7"/>
    <w:rsid w:val="0019140B"/>
    <w:rsid w:val="0019641A"/>
    <w:rsid w:val="001A672B"/>
    <w:rsid w:val="001B1EB1"/>
    <w:rsid w:val="001D2046"/>
    <w:rsid w:val="001D51E9"/>
    <w:rsid w:val="0020606D"/>
    <w:rsid w:val="00230312"/>
    <w:rsid w:val="00232FE0"/>
    <w:rsid w:val="002459E0"/>
    <w:rsid w:val="00261394"/>
    <w:rsid w:val="002631B2"/>
    <w:rsid w:val="002706CA"/>
    <w:rsid w:val="00277003"/>
    <w:rsid w:val="002772D9"/>
    <w:rsid w:val="002810E2"/>
    <w:rsid w:val="002A704E"/>
    <w:rsid w:val="002F066F"/>
    <w:rsid w:val="002F3943"/>
    <w:rsid w:val="00320F14"/>
    <w:rsid w:val="00325F2E"/>
    <w:rsid w:val="00335539"/>
    <w:rsid w:val="00340244"/>
    <w:rsid w:val="00343B44"/>
    <w:rsid w:val="00350DC7"/>
    <w:rsid w:val="00352BD6"/>
    <w:rsid w:val="00361D8E"/>
    <w:rsid w:val="00365FC7"/>
    <w:rsid w:val="0037269E"/>
    <w:rsid w:val="00374C5F"/>
    <w:rsid w:val="003A1897"/>
    <w:rsid w:val="003A64F0"/>
    <w:rsid w:val="003B10F5"/>
    <w:rsid w:val="003C2832"/>
    <w:rsid w:val="003E01E4"/>
    <w:rsid w:val="003E0C1A"/>
    <w:rsid w:val="003F0E38"/>
    <w:rsid w:val="003F428A"/>
    <w:rsid w:val="003F4BED"/>
    <w:rsid w:val="00403F88"/>
    <w:rsid w:val="004345F6"/>
    <w:rsid w:val="00443B1A"/>
    <w:rsid w:val="004444E3"/>
    <w:rsid w:val="0045111B"/>
    <w:rsid w:val="00464312"/>
    <w:rsid w:val="0048344A"/>
    <w:rsid w:val="004864C1"/>
    <w:rsid w:val="00491405"/>
    <w:rsid w:val="004972E4"/>
    <w:rsid w:val="004A107A"/>
    <w:rsid w:val="004A1529"/>
    <w:rsid w:val="004A1D86"/>
    <w:rsid w:val="004A432C"/>
    <w:rsid w:val="004C0070"/>
    <w:rsid w:val="004C23A5"/>
    <w:rsid w:val="004C49C4"/>
    <w:rsid w:val="004C72C8"/>
    <w:rsid w:val="004E0D2B"/>
    <w:rsid w:val="00500FD8"/>
    <w:rsid w:val="00511B9F"/>
    <w:rsid w:val="00516C7A"/>
    <w:rsid w:val="005322DF"/>
    <w:rsid w:val="0054772C"/>
    <w:rsid w:val="00565AB0"/>
    <w:rsid w:val="00583567"/>
    <w:rsid w:val="005850C5"/>
    <w:rsid w:val="005A6814"/>
    <w:rsid w:val="005C2AD1"/>
    <w:rsid w:val="005C4EC1"/>
    <w:rsid w:val="005C74B5"/>
    <w:rsid w:val="005E203B"/>
    <w:rsid w:val="00614AAE"/>
    <w:rsid w:val="00631D74"/>
    <w:rsid w:val="00633B90"/>
    <w:rsid w:val="00637ED7"/>
    <w:rsid w:val="00643DD0"/>
    <w:rsid w:val="006669DD"/>
    <w:rsid w:val="006708B1"/>
    <w:rsid w:val="006B242E"/>
    <w:rsid w:val="006B4797"/>
    <w:rsid w:val="006C559E"/>
    <w:rsid w:val="006E4E50"/>
    <w:rsid w:val="00727EB6"/>
    <w:rsid w:val="00732E79"/>
    <w:rsid w:val="00735AF3"/>
    <w:rsid w:val="007360DF"/>
    <w:rsid w:val="00741989"/>
    <w:rsid w:val="007770F9"/>
    <w:rsid w:val="00783E8D"/>
    <w:rsid w:val="0078644D"/>
    <w:rsid w:val="0078658D"/>
    <w:rsid w:val="007A414C"/>
    <w:rsid w:val="007A4F7A"/>
    <w:rsid w:val="007B148E"/>
    <w:rsid w:val="007B2A68"/>
    <w:rsid w:val="007D063C"/>
    <w:rsid w:val="007E4B7B"/>
    <w:rsid w:val="007F02F3"/>
    <w:rsid w:val="00813C93"/>
    <w:rsid w:val="008324E2"/>
    <w:rsid w:val="00872269"/>
    <w:rsid w:val="008725B0"/>
    <w:rsid w:val="00872D76"/>
    <w:rsid w:val="00882054"/>
    <w:rsid w:val="00886877"/>
    <w:rsid w:val="008919C2"/>
    <w:rsid w:val="008B1B41"/>
    <w:rsid w:val="008C2FAA"/>
    <w:rsid w:val="008C4C66"/>
    <w:rsid w:val="008F6EF5"/>
    <w:rsid w:val="008F7825"/>
    <w:rsid w:val="00915405"/>
    <w:rsid w:val="009207DC"/>
    <w:rsid w:val="0092718A"/>
    <w:rsid w:val="009657DF"/>
    <w:rsid w:val="00981A50"/>
    <w:rsid w:val="00982121"/>
    <w:rsid w:val="00985B96"/>
    <w:rsid w:val="009B22AE"/>
    <w:rsid w:val="009C3135"/>
    <w:rsid w:val="009E674D"/>
    <w:rsid w:val="009F0D36"/>
    <w:rsid w:val="009F5060"/>
    <w:rsid w:val="00A134D2"/>
    <w:rsid w:val="00A22AB1"/>
    <w:rsid w:val="00A23148"/>
    <w:rsid w:val="00A236C5"/>
    <w:rsid w:val="00A30F55"/>
    <w:rsid w:val="00A76D11"/>
    <w:rsid w:val="00A8357B"/>
    <w:rsid w:val="00AA46C5"/>
    <w:rsid w:val="00AA537F"/>
    <w:rsid w:val="00AB06D6"/>
    <w:rsid w:val="00AB0C33"/>
    <w:rsid w:val="00AB0FE3"/>
    <w:rsid w:val="00AB3EE1"/>
    <w:rsid w:val="00AD3DF1"/>
    <w:rsid w:val="00AE04A3"/>
    <w:rsid w:val="00AE2828"/>
    <w:rsid w:val="00AE43B7"/>
    <w:rsid w:val="00AE6440"/>
    <w:rsid w:val="00B10B18"/>
    <w:rsid w:val="00B37E47"/>
    <w:rsid w:val="00B421B4"/>
    <w:rsid w:val="00B50B73"/>
    <w:rsid w:val="00B555A4"/>
    <w:rsid w:val="00B71F33"/>
    <w:rsid w:val="00B85DBB"/>
    <w:rsid w:val="00BD135E"/>
    <w:rsid w:val="00BD5EF8"/>
    <w:rsid w:val="00BE28AF"/>
    <w:rsid w:val="00C106DE"/>
    <w:rsid w:val="00C13D7B"/>
    <w:rsid w:val="00C528D6"/>
    <w:rsid w:val="00C67B9B"/>
    <w:rsid w:val="00C8407F"/>
    <w:rsid w:val="00C92893"/>
    <w:rsid w:val="00CB345D"/>
    <w:rsid w:val="00CC06C2"/>
    <w:rsid w:val="00CD4DE8"/>
    <w:rsid w:val="00CF0CD6"/>
    <w:rsid w:val="00D072AE"/>
    <w:rsid w:val="00D077F8"/>
    <w:rsid w:val="00D077FA"/>
    <w:rsid w:val="00D132D3"/>
    <w:rsid w:val="00D137D5"/>
    <w:rsid w:val="00D13D00"/>
    <w:rsid w:val="00D20F01"/>
    <w:rsid w:val="00D311CA"/>
    <w:rsid w:val="00D3277E"/>
    <w:rsid w:val="00D37CBF"/>
    <w:rsid w:val="00D43C2A"/>
    <w:rsid w:val="00D605FE"/>
    <w:rsid w:val="00D623B8"/>
    <w:rsid w:val="00D6545E"/>
    <w:rsid w:val="00D80788"/>
    <w:rsid w:val="00D80EA8"/>
    <w:rsid w:val="00D829A5"/>
    <w:rsid w:val="00D92A7B"/>
    <w:rsid w:val="00DA01B2"/>
    <w:rsid w:val="00DA478B"/>
    <w:rsid w:val="00DC7C9A"/>
    <w:rsid w:val="00DD2E00"/>
    <w:rsid w:val="00DD3872"/>
    <w:rsid w:val="00E150E8"/>
    <w:rsid w:val="00E22D70"/>
    <w:rsid w:val="00E2531E"/>
    <w:rsid w:val="00E45AFC"/>
    <w:rsid w:val="00E66F2E"/>
    <w:rsid w:val="00E7159A"/>
    <w:rsid w:val="00E75E10"/>
    <w:rsid w:val="00E83DDA"/>
    <w:rsid w:val="00E90E1D"/>
    <w:rsid w:val="00E91EEB"/>
    <w:rsid w:val="00EA0B1F"/>
    <w:rsid w:val="00EA206A"/>
    <w:rsid w:val="00EB2737"/>
    <w:rsid w:val="00EB31F2"/>
    <w:rsid w:val="00EB4D1F"/>
    <w:rsid w:val="00ED361C"/>
    <w:rsid w:val="00EE1786"/>
    <w:rsid w:val="00EE4E20"/>
    <w:rsid w:val="00EF74B2"/>
    <w:rsid w:val="00F01EF0"/>
    <w:rsid w:val="00F22F0B"/>
    <w:rsid w:val="00F4519F"/>
    <w:rsid w:val="00F545D7"/>
    <w:rsid w:val="00F65518"/>
    <w:rsid w:val="00F8372C"/>
    <w:rsid w:val="00F84A64"/>
    <w:rsid w:val="00F86625"/>
    <w:rsid w:val="00F870A0"/>
    <w:rsid w:val="00F9089D"/>
    <w:rsid w:val="00FA4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D7C1"/>
  <w15:chartTrackingRefBased/>
  <w15:docId w15:val="{4E4BCAC2-1026-4023-BCBA-09DD9FF7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06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D063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7D063C"/>
    <w:pPr>
      <w:spacing w:after="140" w:line="276" w:lineRule="auto"/>
    </w:pPr>
  </w:style>
  <w:style w:type="paragraph" w:customStyle="1" w:styleId="Textbodyindent">
    <w:name w:val="Text body indent"/>
    <w:basedOn w:val="Standard"/>
    <w:rsid w:val="007D063C"/>
    <w:pPr>
      <w:ind w:left="360"/>
      <w:jc w:val="both"/>
    </w:pPr>
    <w:rPr>
      <w:szCs w:val="20"/>
    </w:rPr>
  </w:style>
  <w:style w:type="paragraph" w:styleId="Bezodstpw">
    <w:name w:val="No Spacing"/>
    <w:rsid w:val="007D063C"/>
    <w:pPr>
      <w:suppressAutoHyphens/>
      <w:autoSpaceDN w:val="0"/>
      <w:spacing w:after="0" w:line="240" w:lineRule="auto"/>
      <w:textAlignment w:val="baseline"/>
    </w:pPr>
    <w:rPr>
      <w:rFonts w:ascii="Liberation Serif" w:eastAsia="Times New Roman" w:hAnsi="Liberation Serif" w:cs="Arial"/>
      <w:kern w:val="3"/>
      <w:sz w:val="24"/>
      <w:szCs w:val="24"/>
      <w:lang w:eastAsia="zh-CN" w:bidi="hi-IN"/>
    </w:rPr>
  </w:style>
  <w:style w:type="character" w:customStyle="1" w:styleId="Internetlink">
    <w:name w:val="Internet link"/>
    <w:rsid w:val="007D063C"/>
    <w:rPr>
      <w:color w:val="0000FF"/>
      <w:u w:val="single"/>
    </w:rPr>
  </w:style>
  <w:style w:type="paragraph" w:styleId="Nagwek">
    <w:name w:val="header"/>
    <w:basedOn w:val="Normalny"/>
    <w:link w:val="NagwekZnak"/>
    <w:uiPriority w:val="99"/>
    <w:unhideWhenUsed/>
    <w:rsid w:val="007D06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63C"/>
  </w:style>
  <w:style w:type="paragraph" w:styleId="Stopka">
    <w:name w:val="footer"/>
    <w:basedOn w:val="Normalny"/>
    <w:link w:val="StopkaZnak"/>
    <w:uiPriority w:val="99"/>
    <w:unhideWhenUsed/>
    <w:rsid w:val="007D06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63C"/>
  </w:style>
  <w:style w:type="paragraph" w:styleId="Akapitzlist">
    <w:name w:val="List Paragraph"/>
    <w:aliases w:val="Numerowanie,List Paragraph,Akapit z listą BS,normalny tekst"/>
    <w:basedOn w:val="Normalny"/>
    <w:uiPriority w:val="34"/>
    <w:qFormat/>
    <w:rsid w:val="007D063C"/>
    <w:pPr>
      <w:ind w:left="720"/>
      <w:contextualSpacing/>
    </w:pPr>
  </w:style>
  <w:style w:type="paragraph" w:customStyle="1" w:styleId="Standarduser">
    <w:name w:val="Standard (user)"/>
    <w:rsid w:val="007D063C"/>
    <w:pPr>
      <w:suppressAutoHyphens/>
      <w:autoSpaceDN w:val="0"/>
      <w:spacing w:after="0" w:line="240" w:lineRule="auto"/>
      <w:jc w:val="both"/>
      <w:textAlignment w:val="baseline"/>
    </w:pPr>
    <w:rPr>
      <w:rFonts w:ascii="Verdana" w:eastAsia="Times New Roman" w:hAnsi="Verdana" w:cs="Arial"/>
      <w:color w:val="000000"/>
      <w:kern w:val="3"/>
      <w:sz w:val="24"/>
      <w:szCs w:val="20"/>
      <w:lang w:val="cs-CZ" w:eastAsia="pl-PL"/>
    </w:rPr>
  </w:style>
  <w:style w:type="character" w:customStyle="1" w:styleId="Domylnaczcionkaakapitu2">
    <w:name w:val="Domyślna czcionka akapitu2"/>
    <w:rsid w:val="007D063C"/>
  </w:style>
  <w:style w:type="character" w:customStyle="1" w:styleId="Teksttreci2">
    <w:name w:val="Tekst treści (2)_"/>
    <w:basedOn w:val="Domylnaczcionkaakapitu"/>
    <w:link w:val="Teksttreci20"/>
    <w:rsid w:val="007D063C"/>
    <w:rPr>
      <w:rFonts w:ascii="Arial" w:eastAsia="Arial" w:hAnsi="Arial" w:cs="Arial"/>
      <w:sz w:val="20"/>
      <w:szCs w:val="20"/>
      <w:shd w:val="clear" w:color="auto" w:fill="FFFFFF"/>
    </w:rPr>
  </w:style>
  <w:style w:type="paragraph" w:customStyle="1" w:styleId="Teksttreci20">
    <w:name w:val="Tekst treści (2)"/>
    <w:basedOn w:val="Normalny"/>
    <w:link w:val="Teksttreci2"/>
    <w:rsid w:val="007D063C"/>
    <w:pPr>
      <w:widowControl w:val="0"/>
      <w:shd w:val="clear" w:color="auto" w:fill="FFFFFF"/>
      <w:spacing w:after="0" w:line="264" w:lineRule="exact"/>
      <w:ind w:hanging="600"/>
      <w:jc w:val="both"/>
    </w:pPr>
    <w:rPr>
      <w:rFonts w:ascii="Arial" w:eastAsia="Arial" w:hAnsi="Arial" w:cs="Arial"/>
      <w:sz w:val="20"/>
      <w:szCs w:val="20"/>
    </w:rPr>
  </w:style>
  <w:style w:type="character" w:styleId="Hipercze">
    <w:name w:val="Hyperlink"/>
    <w:basedOn w:val="Domylnaczcionkaakapitu"/>
    <w:rsid w:val="00EB4D1F"/>
    <w:rPr>
      <w:color w:val="0066CC"/>
      <w:u w:val="single"/>
    </w:rPr>
  </w:style>
  <w:style w:type="character" w:customStyle="1" w:styleId="Nagwek1">
    <w:name w:val="Nagłówek #1_"/>
    <w:basedOn w:val="Domylnaczcionkaakapitu"/>
    <w:link w:val="Nagwek10"/>
    <w:rsid w:val="00EB4D1F"/>
    <w:rPr>
      <w:rFonts w:ascii="Arial" w:eastAsia="Arial" w:hAnsi="Arial" w:cs="Arial"/>
      <w:b/>
      <w:bCs/>
      <w:sz w:val="20"/>
      <w:szCs w:val="20"/>
      <w:shd w:val="clear" w:color="auto" w:fill="FFFFFF"/>
    </w:rPr>
  </w:style>
  <w:style w:type="character" w:customStyle="1" w:styleId="Teksttreci6">
    <w:name w:val="Tekst treści (6)_"/>
    <w:basedOn w:val="Domylnaczcionkaakapitu"/>
    <w:link w:val="Teksttreci60"/>
    <w:rsid w:val="00EB4D1F"/>
    <w:rPr>
      <w:rFonts w:ascii="Arial" w:eastAsia="Arial" w:hAnsi="Arial" w:cs="Arial"/>
      <w:b/>
      <w:bCs/>
      <w:sz w:val="20"/>
      <w:szCs w:val="20"/>
      <w:shd w:val="clear" w:color="auto" w:fill="FFFFFF"/>
    </w:rPr>
  </w:style>
  <w:style w:type="character" w:customStyle="1" w:styleId="Teksttreci6Bezpogrubienia">
    <w:name w:val="Tekst treści (6) + Bez pogrubienia"/>
    <w:basedOn w:val="Teksttreci6"/>
    <w:rsid w:val="00EB4D1F"/>
    <w:rPr>
      <w:rFonts w:ascii="Arial" w:eastAsia="Arial" w:hAnsi="Arial" w:cs="Arial"/>
      <w:b w:val="0"/>
      <w:bCs w:val="0"/>
      <w:color w:val="000000"/>
      <w:spacing w:val="0"/>
      <w:w w:val="100"/>
      <w:position w:val="0"/>
      <w:sz w:val="20"/>
      <w:szCs w:val="20"/>
      <w:shd w:val="clear" w:color="auto" w:fill="FFFFFF"/>
      <w:lang w:val="pl-PL" w:eastAsia="pl-PL" w:bidi="pl-PL"/>
    </w:rPr>
  </w:style>
  <w:style w:type="paragraph" w:customStyle="1" w:styleId="Nagwek10">
    <w:name w:val="Nagłówek #1"/>
    <w:basedOn w:val="Normalny"/>
    <w:link w:val="Nagwek1"/>
    <w:rsid w:val="00EB4D1F"/>
    <w:pPr>
      <w:widowControl w:val="0"/>
      <w:shd w:val="clear" w:color="auto" w:fill="FFFFFF"/>
      <w:spacing w:before="360" w:after="180" w:line="0" w:lineRule="atLeast"/>
      <w:ind w:hanging="920"/>
      <w:jc w:val="both"/>
      <w:outlineLvl w:val="0"/>
    </w:pPr>
    <w:rPr>
      <w:rFonts w:ascii="Arial" w:eastAsia="Arial" w:hAnsi="Arial" w:cs="Arial"/>
      <w:b/>
      <w:bCs/>
      <w:sz w:val="20"/>
      <w:szCs w:val="20"/>
    </w:rPr>
  </w:style>
  <w:style w:type="paragraph" w:customStyle="1" w:styleId="Teksttreci60">
    <w:name w:val="Tekst treści (6)"/>
    <w:basedOn w:val="Normalny"/>
    <w:link w:val="Teksttreci6"/>
    <w:rsid w:val="00EB4D1F"/>
    <w:pPr>
      <w:widowControl w:val="0"/>
      <w:shd w:val="clear" w:color="auto" w:fill="FFFFFF"/>
      <w:spacing w:after="0" w:line="264" w:lineRule="exact"/>
      <w:ind w:hanging="920"/>
      <w:jc w:val="both"/>
    </w:pPr>
    <w:rPr>
      <w:rFonts w:ascii="Arial" w:eastAsia="Arial" w:hAnsi="Arial" w:cs="Arial"/>
      <w:b/>
      <w:bCs/>
      <w:sz w:val="20"/>
      <w:szCs w:val="20"/>
    </w:rPr>
  </w:style>
  <w:style w:type="character" w:customStyle="1" w:styleId="Teksttreci2Odstpy1pt">
    <w:name w:val="Tekst treści (2) + Odstępy 1 pt"/>
    <w:basedOn w:val="Teksttreci2"/>
    <w:rsid w:val="000940E9"/>
    <w:rPr>
      <w:rFonts w:ascii="Arial" w:eastAsia="Arial" w:hAnsi="Arial" w:cs="Arial"/>
      <w:b w:val="0"/>
      <w:bCs w:val="0"/>
      <w:i w:val="0"/>
      <w:iCs w:val="0"/>
      <w:smallCaps w:val="0"/>
      <w:strike w:val="0"/>
      <w:color w:val="000000"/>
      <w:spacing w:val="30"/>
      <w:w w:val="100"/>
      <w:position w:val="0"/>
      <w:sz w:val="20"/>
      <w:szCs w:val="20"/>
      <w:u w:val="none"/>
      <w:shd w:val="clear" w:color="auto" w:fill="FFFFFF"/>
      <w:lang w:val="pl-PL" w:eastAsia="pl-PL" w:bidi="pl-PL"/>
    </w:rPr>
  </w:style>
  <w:style w:type="paragraph" w:styleId="Tekstdymka">
    <w:name w:val="Balloon Text"/>
    <w:basedOn w:val="Normalny"/>
    <w:link w:val="TekstdymkaZnak"/>
    <w:uiPriority w:val="99"/>
    <w:semiHidden/>
    <w:unhideWhenUsed/>
    <w:rsid w:val="00E715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159A"/>
    <w:rPr>
      <w:rFonts w:ascii="Segoe UI" w:hAnsi="Segoe UI" w:cs="Segoe UI"/>
      <w:sz w:val="18"/>
      <w:szCs w:val="18"/>
    </w:rPr>
  </w:style>
  <w:style w:type="character" w:styleId="Nierozpoznanawzmianka">
    <w:name w:val="Unresolved Mention"/>
    <w:basedOn w:val="Domylnaczcionkaakapitu"/>
    <w:uiPriority w:val="99"/>
    <w:semiHidden/>
    <w:unhideWhenUsed/>
    <w:rsid w:val="004972E4"/>
    <w:rPr>
      <w:color w:val="605E5C"/>
      <w:shd w:val="clear" w:color="auto" w:fill="E1DFDD"/>
    </w:rPr>
  </w:style>
  <w:style w:type="character" w:styleId="Odwoaniedokomentarza">
    <w:name w:val="annotation reference"/>
    <w:basedOn w:val="Domylnaczcionkaakapitu"/>
    <w:uiPriority w:val="99"/>
    <w:semiHidden/>
    <w:unhideWhenUsed/>
    <w:rsid w:val="001861C7"/>
    <w:rPr>
      <w:sz w:val="16"/>
      <w:szCs w:val="16"/>
    </w:rPr>
  </w:style>
  <w:style w:type="paragraph" w:styleId="Tekstkomentarza">
    <w:name w:val="annotation text"/>
    <w:basedOn w:val="Normalny"/>
    <w:link w:val="TekstkomentarzaZnak"/>
    <w:uiPriority w:val="99"/>
    <w:semiHidden/>
    <w:unhideWhenUsed/>
    <w:rsid w:val="001861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61C7"/>
    <w:rPr>
      <w:sz w:val="20"/>
      <w:szCs w:val="20"/>
    </w:rPr>
  </w:style>
  <w:style w:type="paragraph" w:styleId="Tematkomentarza">
    <w:name w:val="annotation subject"/>
    <w:basedOn w:val="Tekstkomentarza"/>
    <w:next w:val="Tekstkomentarza"/>
    <w:link w:val="TematkomentarzaZnak"/>
    <w:uiPriority w:val="99"/>
    <w:semiHidden/>
    <w:unhideWhenUsed/>
    <w:rsid w:val="001861C7"/>
    <w:rPr>
      <w:b/>
      <w:bCs/>
    </w:rPr>
  </w:style>
  <w:style w:type="character" w:customStyle="1" w:styleId="TematkomentarzaZnak">
    <w:name w:val="Temat komentarza Znak"/>
    <w:basedOn w:val="TekstkomentarzaZnak"/>
    <w:link w:val="Tematkomentarza"/>
    <w:uiPriority w:val="99"/>
    <w:semiHidden/>
    <w:rsid w:val="001861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kierownik@powiat-gda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C72D-0BFE-46BC-9C78-A00AF03E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Pages>
  <Words>5638</Words>
  <Characters>33831</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urschw</dc:creator>
  <cp:keywords/>
  <dc:description/>
  <cp:lastModifiedBy>dps.kierownik@powiat-gdanski.pl</cp:lastModifiedBy>
  <cp:revision>22</cp:revision>
  <cp:lastPrinted>2022-09-01T08:23:00Z</cp:lastPrinted>
  <dcterms:created xsi:type="dcterms:W3CDTF">2022-11-24T06:48:00Z</dcterms:created>
  <dcterms:modified xsi:type="dcterms:W3CDTF">2023-11-24T08:14:00Z</dcterms:modified>
</cp:coreProperties>
</file>