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ECCA" w14:textId="76039C97" w:rsidR="008E0C69" w:rsidRPr="00EA396A" w:rsidRDefault="00862A2B" w:rsidP="00EA396A">
      <w:pPr>
        <w:spacing w:before="0" w:after="0"/>
        <w:rPr>
          <w:rFonts w:eastAsia="Times New Roman" w:cstheme="minorHAnsi"/>
          <w:b/>
          <w:sz w:val="22"/>
          <w:szCs w:val="22"/>
          <w:lang w:eastAsia="pl-PL"/>
        </w:rPr>
      </w:pPr>
      <w:r w:rsidRPr="00EA396A">
        <w:rPr>
          <w:rFonts w:eastAsia="Times New Roman" w:cstheme="minorHAnsi"/>
          <w:b/>
          <w:sz w:val="22"/>
          <w:szCs w:val="22"/>
          <w:lang w:eastAsia="pl-PL"/>
        </w:rPr>
        <w:t xml:space="preserve">Załącznik nr </w:t>
      </w:r>
      <w:r w:rsidR="00D67D80" w:rsidRPr="00EA396A">
        <w:rPr>
          <w:rFonts w:eastAsia="Times New Roman" w:cstheme="minorHAnsi"/>
          <w:b/>
          <w:sz w:val="22"/>
          <w:szCs w:val="22"/>
          <w:lang w:eastAsia="pl-PL"/>
        </w:rPr>
        <w:t xml:space="preserve">7 </w:t>
      </w:r>
      <w:r w:rsidRPr="00EA396A">
        <w:rPr>
          <w:rFonts w:eastAsia="Times New Roman" w:cstheme="minorHAnsi"/>
          <w:b/>
          <w:sz w:val="22"/>
          <w:szCs w:val="22"/>
          <w:lang w:eastAsia="pl-PL"/>
        </w:rPr>
        <w:t>do SWZ</w:t>
      </w:r>
      <w:r w:rsidR="008E0C69" w:rsidRPr="00EA396A">
        <w:rPr>
          <w:rFonts w:eastAsia="Times New Roman" w:cstheme="minorHAnsi"/>
          <w:b/>
          <w:sz w:val="22"/>
          <w:szCs w:val="22"/>
          <w:lang w:eastAsia="pl-PL"/>
        </w:rPr>
        <w:t>/</w:t>
      </w:r>
    </w:p>
    <w:p w14:paraId="62E762A5" w14:textId="77777777" w:rsidR="00EA396A" w:rsidRDefault="00367C42" w:rsidP="00EA396A">
      <w:pPr>
        <w:spacing w:before="0" w:after="0"/>
        <w:rPr>
          <w:rFonts w:eastAsia="Times New Roman" w:cstheme="minorHAnsi"/>
          <w:b/>
          <w:sz w:val="22"/>
          <w:szCs w:val="22"/>
          <w:lang w:eastAsia="pl-PL"/>
        </w:rPr>
      </w:pPr>
      <w:r w:rsidRPr="00EA396A">
        <w:rPr>
          <w:rFonts w:eastAsia="Times New Roman" w:cstheme="minorHAnsi"/>
          <w:b/>
          <w:sz w:val="22"/>
          <w:szCs w:val="22"/>
          <w:lang w:eastAsia="pl-PL"/>
        </w:rPr>
        <w:t>Załącznik nr 6 do Umowy (Część 1)</w:t>
      </w:r>
      <w:r w:rsidR="008E0C69" w:rsidRPr="00EA396A">
        <w:rPr>
          <w:rFonts w:eastAsia="Times New Roman" w:cstheme="minorHAnsi"/>
          <w:b/>
          <w:sz w:val="22"/>
          <w:szCs w:val="22"/>
          <w:lang w:eastAsia="pl-PL"/>
        </w:rPr>
        <w:t xml:space="preserve">/ </w:t>
      </w:r>
    </w:p>
    <w:p w14:paraId="263E7118" w14:textId="77777777" w:rsidR="00EA396A" w:rsidRDefault="008E0C69" w:rsidP="00EA396A">
      <w:pPr>
        <w:spacing w:before="0" w:after="0"/>
        <w:rPr>
          <w:rFonts w:eastAsia="Times New Roman" w:cstheme="minorHAnsi"/>
          <w:b/>
          <w:sz w:val="22"/>
          <w:szCs w:val="22"/>
          <w:lang w:eastAsia="pl-PL"/>
        </w:rPr>
      </w:pPr>
      <w:r w:rsidRPr="00EA396A">
        <w:rPr>
          <w:rFonts w:eastAsia="Times New Roman" w:cstheme="minorHAnsi"/>
          <w:b/>
          <w:sz w:val="22"/>
          <w:szCs w:val="22"/>
          <w:lang w:eastAsia="pl-PL"/>
        </w:rPr>
        <w:t xml:space="preserve">Załącznik nr 2 do Umowy (Część 2)/ </w:t>
      </w:r>
    </w:p>
    <w:p w14:paraId="17B75783" w14:textId="61C03858" w:rsidR="00862A2B" w:rsidRPr="00EA396A" w:rsidRDefault="008E0C69" w:rsidP="00EA396A">
      <w:pPr>
        <w:spacing w:before="0" w:after="0"/>
        <w:rPr>
          <w:rFonts w:eastAsia="Times New Roman" w:cstheme="minorHAnsi"/>
          <w:sz w:val="22"/>
          <w:szCs w:val="22"/>
          <w:lang w:eastAsia="pl-PL"/>
        </w:rPr>
      </w:pPr>
      <w:r w:rsidRPr="00EA396A">
        <w:rPr>
          <w:rFonts w:eastAsia="Times New Roman" w:cstheme="minorHAnsi"/>
          <w:b/>
          <w:sz w:val="22"/>
          <w:szCs w:val="22"/>
          <w:lang w:eastAsia="pl-PL"/>
        </w:rPr>
        <w:t>Załącznik nr 3 do Umowy (Część 3)</w:t>
      </w:r>
    </w:p>
    <w:p w14:paraId="6FA4E9FE" w14:textId="180D6178" w:rsidR="00862A2B" w:rsidRPr="00EA396A" w:rsidRDefault="00862A2B" w:rsidP="00EA396A">
      <w:pPr>
        <w:keepNext/>
        <w:tabs>
          <w:tab w:val="left" w:pos="0"/>
          <w:tab w:val="left" w:pos="6379"/>
        </w:tabs>
        <w:suppressAutoHyphens/>
        <w:spacing w:after="0"/>
        <w:outlineLvl w:val="0"/>
        <w:rPr>
          <w:rFonts w:eastAsia="Times New Roman" w:cstheme="minorHAnsi"/>
          <w:b/>
          <w:iCs/>
          <w:sz w:val="22"/>
          <w:szCs w:val="22"/>
          <w:lang w:eastAsia="pl-PL"/>
        </w:rPr>
      </w:pPr>
      <w:r w:rsidRPr="00EA396A">
        <w:rPr>
          <w:rFonts w:eastAsia="Times New Roman" w:cstheme="minorHAnsi"/>
          <w:b/>
          <w:iCs/>
          <w:sz w:val="22"/>
          <w:szCs w:val="22"/>
          <w:lang w:eastAsia="pl-PL"/>
        </w:rPr>
        <w:t xml:space="preserve">Nr sprawy: </w:t>
      </w:r>
      <w:r w:rsidR="00D67D80" w:rsidRPr="00EA396A">
        <w:rPr>
          <w:rFonts w:eastAsia="Times New Roman" w:cstheme="minorHAnsi"/>
          <w:b/>
          <w:iCs/>
          <w:sz w:val="22"/>
          <w:szCs w:val="22"/>
          <w:lang w:eastAsia="pl-PL"/>
        </w:rPr>
        <w:t>2</w:t>
      </w:r>
      <w:r w:rsidR="00FC1D0F" w:rsidRPr="00EA396A">
        <w:rPr>
          <w:rFonts w:eastAsia="Times New Roman" w:cstheme="minorHAnsi"/>
          <w:b/>
          <w:iCs/>
          <w:sz w:val="22"/>
          <w:szCs w:val="22"/>
          <w:lang w:eastAsia="pl-PL"/>
        </w:rPr>
        <w:t>5</w:t>
      </w:r>
      <w:r w:rsidRPr="00EA396A">
        <w:rPr>
          <w:rFonts w:eastAsia="Times New Roman" w:cstheme="minorHAnsi"/>
          <w:b/>
          <w:iCs/>
          <w:sz w:val="22"/>
          <w:szCs w:val="22"/>
          <w:lang w:eastAsia="pl-PL"/>
        </w:rPr>
        <w:t>/ZP/</w:t>
      </w:r>
      <w:r w:rsidR="00D67D80" w:rsidRPr="00EA396A">
        <w:rPr>
          <w:rFonts w:eastAsia="Times New Roman" w:cstheme="minorHAnsi"/>
          <w:b/>
          <w:iCs/>
          <w:sz w:val="22"/>
          <w:szCs w:val="22"/>
          <w:lang w:eastAsia="pl-PL"/>
        </w:rPr>
        <w:t>202</w:t>
      </w:r>
      <w:r w:rsidR="00FC1D0F" w:rsidRPr="00EA396A">
        <w:rPr>
          <w:rFonts w:eastAsia="Times New Roman" w:cstheme="minorHAnsi"/>
          <w:b/>
          <w:iCs/>
          <w:sz w:val="22"/>
          <w:szCs w:val="22"/>
          <w:lang w:eastAsia="pl-PL"/>
        </w:rPr>
        <w:t>4</w:t>
      </w:r>
    </w:p>
    <w:p w14:paraId="24B1B853" w14:textId="77777777" w:rsidR="00862A2B" w:rsidRPr="00EA396A" w:rsidRDefault="00862A2B" w:rsidP="00EA396A">
      <w:pPr>
        <w:spacing w:before="240" w:after="0"/>
        <w:rPr>
          <w:rFonts w:eastAsia="Times New Roman" w:cstheme="minorHAnsi"/>
          <w:b/>
          <w:sz w:val="22"/>
          <w:szCs w:val="22"/>
          <w:lang w:eastAsia="pl-PL"/>
        </w:rPr>
      </w:pPr>
      <w:r w:rsidRPr="00EA396A">
        <w:rPr>
          <w:rFonts w:eastAsia="Times New Roman" w:cstheme="minorHAnsi"/>
          <w:b/>
          <w:sz w:val="22"/>
          <w:szCs w:val="22"/>
          <w:lang w:eastAsia="pl-PL"/>
        </w:rPr>
        <w:t>FORMULARZ OFERTOWY</w:t>
      </w:r>
    </w:p>
    <w:p w14:paraId="50F91627" w14:textId="77777777" w:rsidR="00862A2B" w:rsidRPr="00EA396A" w:rsidRDefault="00862A2B" w:rsidP="00EA396A">
      <w:pPr>
        <w:numPr>
          <w:ilvl w:val="2"/>
          <w:numId w:val="3"/>
        </w:numPr>
        <w:tabs>
          <w:tab w:val="clear" w:pos="2160"/>
        </w:tabs>
        <w:spacing w:before="240" w:after="0"/>
        <w:ind w:left="284" w:hanging="284"/>
        <w:rPr>
          <w:rFonts w:eastAsia="Times New Roman" w:cstheme="minorHAnsi"/>
          <w:b/>
          <w:sz w:val="22"/>
          <w:szCs w:val="22"/>
          <w:lang w:eastAsia="pl-PL"/>
        </w:rPr>
      </w:pPr>
      <w:r w:rsidRPr="00EA396A">
        <w:rPr>
          <w:rFonts w:eastAsia="Times New Roman" w:cstheme="minorHAnsi"/>
          <w:b/>
          <w:sz w:val="22"/>
          <w:szCs w:val="22"/>
          <w:lang w:eastAsia="pl-PL"/>
        </w:rPr>
        <w:t>Wykonawca: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12"/>
      </w:tblGrid>
      <w:tr w:rsidR="00862A2B" w:rsidRPr="00EA396A" w14:paraId="70D9D599" w14:textId="77777777" w:rsidTr="003816ED">
        <w:trPr>
          <w:trHeight w:val="695"/>
        </w:trPr>
        <w:tc>
          <w:tcPr>
            <w:tcW w:w="2338" w:type="dxa"/>
            <w:vAlign w:val="center"/>
          </w:tcPr>
          <w:p w14:paraId="7ED3B360" w14:textId="084B1BAC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</w:pPr>
            <w:r w:rsidRPr="00EA396A"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7212" w:type="dxa"/>
            <w:vAlign w:val="center"/>
          </w:tcPr>
          <w:p w14:paraId="1A956895" w14:textId="77777777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</w:pPr>
          </w:p>
        </w:tc>
      </w:tr>
      <w:tr w:rsidR="00862A2B" w:rsidRPr="00EA396A" w14:paraId="442513A6" w14:textId="77777777" w:rsidTr="003816ED">
        <w:trPr>
          <w:trHeight w:val="695"/>
        </w:trPr>
        <w:tc>
          <w:tcPr>
            <w:tcW w:w="2338" w:type="dxa"/>
            <w:vAlign w:val="center"/>
          </w:tcPr>
          <w:p w14:paraId="2821FA67" w14:textId="50D8D49C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</w:pPr>
            <w:r w:rsidRPr="00EA396A"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  <w:t xml:space="preserve">Adres </w:t>
            </w:r>
            <w:r w:rsidR="00C9111A" w:rsidRPr="00EA396A"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  <w:t xml:space="preserve">Wykonawcy </w:t>
            </w:r>
            <w:r w:rsidRPr="00EA396A"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  <w:t>wraz z nazwą województwa</w:t>
            </w:r>
          </w:p>
        </w:tc>
        <w:tc>
          <w:tcPr>
            <w:tcW w:w="7212" w:type="dxa"/>
            <w:vAlign w:val="center"/>
          </w:tcPr>
          <w:p w14:paraId="3A901291" w14:textId="77777777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</w:pPr>
          </w:p>
        </w:tc>
      </w:tr>
      <w:tr w:rsidR="00862A2B" w:rsidRPr="00EA396A" w14:paraId="1D3F31AB" w14:textId="77777777" w:rsidTr="003816ED">
        <w:trPr>
          <w:trHeight w:val="701"/>
        </w:trPr>
        <w:tc>
          <w:tcPr>
            <w:tcW w:w="2338" w:type="dxa"/>
            <w:vAlign w:val="center"/>
          </w:tcPr>
          <w:p w14:paraId="6FE434A2" w14:textId="77777777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</w:pPr>
            <w:r w:rsidRPr="00EA396A"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  <w:t>Adres do korespondencji</w:t>
            </w:r>
          </w:p>
        </w:tc>
        <w:tc>
          <w:tcPr>
            <w:tcW w:w="7212" w:type="dxa"/>
            <w:vAlign w:val="center"/>
          </w:tcPr>
          <w:p w14:paraId="20C413FA" w14:textId="77777777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</w:pPr>
          </w:p>
        </w:tc>
      </w:tr>
      <w:tr w:rsidR="00862A2B" w:rsidRPr="00EA396A" w14:paraId="7FB27126" w14:textId="77777777" w:rsidTr="003816ED">
        <w:trPr>
          <w:trHeight w:val="628"/>
        </w:trPr>
        <w:tc>
          <w:tcPr>
            <w:tcW w:w="2338" w:type="dxa"/>
            <w:vAlign w:val="center"/>
          </w:tcPr>
          <w:p w14:paraId="1C612A6A" w14:textId="77777777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</w:pPr>
            <w:r w:rsidRPr="00EA396A"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7212" w:type="dxa"/>
            <w:vAlign w:val="center"/>
          </w:tcPr>
          <w:p w14:paraId="105749AF" w14:textId="77777777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</w:pPr>
          </w:p>
        </w:tc>
      </w:tr>
      <w:tr w:rsidR="00862A2B" w:rsidRPr="00EA396A" w14:paraId="32EC9B3D" w14:textId="77777777" w:rsidTr="003816ED">
        <w:trPr>
          <w:trHeight w:val="557"/>
        </w:trPr>
        <w:tc>
          <w:tcPr>
            <w:tcW w:w="2338" w:type="dxa"/>
            <w:vAlign w:val="center"/>
          </w:tcPr>
          <w:p w14:paraId="7BABAFF1" w14:textId="77777777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</w:pPr>
            <w:r w:rsidRPr="00EA396A"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7212" w:type="dxa"/>
            <w:vAlign w:val="center"/>
          </w:tcPr>
          <w:p w14:paraId="0489BB8C" w14:textId="77777777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</w:pPr>
          </w:p>
        </w:tc>
      </w:tr>
      <w:tr w:rsidR="00862A2B" w:rsidRPr="00EA396A" w14:paraId="0940B89B" w14:textId="77777777" w:rsidTr="003816ED">
        <w:trPr>
          <w:trHeight w:val="703"/>
        </w:trPr>
        <w:tc>
          <w:tcPr>
            <w:tcW w:w="2338" w:type="dxa"/>
            <w:vAlign w:val="center"/>
          </w:tcPr>
          <w:p w14:paraId="3A0C4189" w14:textId="77777777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</w:pPr>
            <w:r w:rsidRPr="00EA396A"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  <w:t>Nr telefonu</w:t>
            </w:r>
          </w:p>
        </w:tc>
        <w:tc>
          <w:tcPr>
            <w:tcW w:w="7212" w:type="dxa"/>
            <w:vAlign w:val="center"/>
          </w:tcPr>
          <w:p w14:paraId="033AFE76" w14:textId="77777777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</w:pPr>
          </w:p>
        </w:tc>
      </w:tr>
      <w:tr w:rsidR="00862A2B" w:rsidRPr="00EA396A" w14:paraId="379F5DA4" w14:textId="77777777" w:rsidTr="003816ED">
        <w:trPr>
          <w:trHeight w:val="701"/>
        </w:trPr>
        <w:tc>
          <w:tcPr>
            <w:tcW w:w="2338" w:type="dxa"/>
            <w:vAlign w:val="center"/>
          </w:tcPr>
          <w:p w14:paraId="12F6CD95" w14:textId="77777777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</w:pPr>
            <w:r w:rsidRPr="00EA396A"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  <w:t>Adres e-mail</w:t>
            </w:r>
          </w:p>
        </w:tc>
        <w:tc>
          <w:tcPr>
            <w:tcW w:w="7212" w:type="dxa"/>
            <w:vAlign w:val="center"/>
          </w:tcPr>
          <w:p w14:paraId="21398B3D" w14:textId="77777777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</w:pPr>
          </w:p>
        </w:tc>
      </w:tr>
      <w:tr w:rsidR="00862A2B" w:rsidRPr="00EA396A" w14:paraId="68B01FF4" w14:textId="77777777" w:rsidTr="003816ED">
        <w:trPr>
          <w:trHeight w:val="708"/>
        </w:trPr>
        <w:tc>
          <w:tcPr>
            <w:tcW w:w="2338" w:type="dxa"/>
            <w:vAlign w:val="center"/>
          </w:tcPr>
          <w:p w14:paraId="77D840CB" w14:textId="77777777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</w:pPr>
            <w:r w:rsidRPr="00EA396A"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  <w:t>Osoba do kontaktu</w:t>
            </w:r>
          </w:p>
        </w:tc>
        <w:tc>
          <w:tcPr>
            <w:tcW w:w="7212" w:type="dxa"/>
            <w:vAlign w:val="center"/>
          </w:tcPr>
          <w:p w14:paraId="3E3A9698" w14:textId="77777777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</w:pPr>
          </w:p>
        </w:tc>
      </w:tr>
      <w:tr w:rsidR="00862A2B" w:rsidRPr="00EA396A" w14:paraId="2673BC38" w14:textId="77777777" w:rsidTr="00862A2B">
        <w:trPr>
          <w:trHeight w:val="454"/>
        </w:trPr>
        <w:tc>
          <w:tcPr>
            <w:tcW w:w="2338" w:type="dxa"/>
            <w:vAlign w:val="center"/>
          </w:tcPr>
          <w:p w14:paraId="47C6D292" w14:textId="77777777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</w:pPr>
            <w:r w:rsidRPr="00EA396A"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  <w:t>Kategoria przedsiębiorstwa</w:t>
            </w:r>
          </w:p>
          <w:p w14:paraId="3188F957" w14:textId="77777777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rPr>
                <w:rFonts w:eastAsia="Times New Roman" w:cstheme="minorHAnsi"/>
                <w:b/>
                <w:snapToGrid w:val="0"/>
                <w:sz w:val="22"/>
                <w:szCs w:val="22"/>
                <w:lang w:eastAsia="pl-PL"/>
              </w:rPr>
            </w:pPr>
          </w:p>
        </w:tc>
        <w:tc>
          <w:tcPr>
            <w:tcW w:w="7212" w:type="dxa"/>
          </w:tcPr>
          <w:p w14:paraId="6F34DCD7" w14:textId="761DC954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rPr>
                <w:rFonts w:eastAsia="Times New Roman" w:cstheme="minorHAnsi"/>
                <w:snapToGrid w:val="0"/>
                <w:sz w:val="22"/>
                <w:szCs w:val="22"/>
                <w:lang w:eastAsia="pl-PL"/>
              </w:rPr>
            </w:pPr>
            <w:r w:rsidRPr="00EA396A">
              <w:rPr>
                <w:rFonts w:eastAsia="Times New Roman" w:cstheme="minorHAnsi"/>
                <w:snapToGrid w:val="0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14:paraId="5A09226F" w14:textId="77777777" w:rsidR="00862A2B" w:rsidRPr="00EA396A" w:rsidRDefault="00862A2B" w:rsidP="00862A2B">
            <w:pPr>
              <w:widowControl w:val="0"/>
              <w:tabs>
                <w:tab w:val="left" w:pos="360"/>
              </w:tabs>
              <w:spacing w:after="0"/>
              <w:ind w:right="98"/>
              <w:jc w:val="center"/>
              <w:rPr>
                <w:rFonts w:eastAsia="Times New Roman" w:cstheme="minorHAnsi"/>
                <w:snapToGrid w:val="0"/>
                <w:sz w:val="22"/>
                <w:szCs w:val="22"/>
                <w:lang w:eastAsia="pl-PL"/>
              </w:rPr>
            </w:pPr>
            <w:r w:rsidRPr="00EA396A">
              <w:rPr>
                <w:rFonts w:eastAsia="Times New Roman" w:cstheme="minorHAnsi"/>
                <w:snapToGrid w:val="0"/>
                <w:sz w:val="22"/>
                <w:szCs w:val="22"/>
                <w:lang w:eastAsia="pl-PL"/>
              </w:rPr>
              <w:t>(podać zgodnie z poniższymi kategoriami)</w:t>
            </w:r>
          </w:p>
          <w:p w14:paraId="2B7ADFC1" w14:textId="77777777" w:rsidR="00862A2B" w:rsidRPr="00EA396A" w:rsidRDefault="00862A2B" w:rsidP="003816ED">
            <w:pPr>
              <w:spacing w:before="0" w:after="0" w:line="240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EA396A">
              <w:rPr>
                <w:rFonts w:eastAsia="Times New Roman" w:cstheme="minorHAnsi"/>
                <w:sz w:val="22"/>
                <w:szCs w:val="22"/>
                <w:lang w:eastAsia="pl-PL"/>
              </w:rPr>
              <w:t>- Mikroprzedsiębiorstwo: mniej niż 10 pracowników, obrót roczny lub bilans poniżej 2 mln EUR</w:t>
            </w:r>
          </w:p>
          <w:p w14:paraId="23E6CA61" w14:textId="77777777" w:rsidR="00862A2B" w:rsidRPr="00EA396A" w:rsidRDefault="00862A2B" w:rsidP="003816ED">
            <w:pPr>
              <w:spacing w:before="0" w:after="0" w:line="240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EA396A">
              <w:rPr>
                <w:rFonts w:eastAsia="Times New Roman" w:cstheme="minorHAnsi"/>
                <w:sz w:val="22"/>
                <w:szCs w:val="22"/>
                <w:lang w:eastAsia="pl-PL"/>
              </w:rPr>
              <w:t>- Małe przedsiębiorstwo: mniej niż 50 pracowników, obrót roczny lub bilans poniżej 10 mln EUR</w:t>
            </w:r>
          </w:p>
          <w:p w14:paraId="67EEA7DA" w14:textId="77777777" w:rsidR="00862A2B" w:rsidRPr="00EA396A" w:rsidRDefault="00862A2B" w:rsidP="003816ED">
            <w:pPr>
              <w:spacing w:before="0" w:after="0" w:line="240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EA396A">
              <w:rPr>
                <w:rFonts w:eastAsia="Times New Roman" w:cstheme="minorHAnsi"/>
                <w:sz w:val="22"/>
                <w:szCs w:val="22"/>
                <w:lang w:eastAsia="pl-PL"/>
              </w:rPr>
              <w:t>- Średnie przedsiębiorstwo: mniej niż 250 pracowników, obrót roczny poniżej 50 mln EUR lub bilans poniżej 43 mln EUR.</w:t>
            </w:r>
          </w:p>
          <w:p w14:paraId="49AA5460" w14:textId="77777777" w:rsidR="00862A2B" w:rsidRPr="00EA396A" w:rsidRDefault="00862A2B" w:rsidP="003816ED">
            <w:pPr>
              <w:spacing w:before="0" w:after="0" w:line="240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EA396A">
              <w:rPr>
                <w:rFonts w:eastAsia="Times New Roman" w:cstheme="minorHAnsi"/>
                <w:sz w:val="22"/>
                <w:szCs w:val="22"/>
                <w:lang w:eastAsia="pl-PL"/>
              </w:rPr>
              <w:t>- Duże przedsiębiorstwo: 250 i więcej pracowników, obrót roczny powyżej 50 mln EUR lub bilans powyżej 43 mln EUR.</w:t>
            </w:r>
          </w:p>
        </w:tc>
      </w:tr>
    </w:tbl>
    <w:p w14:paraId="7F06261D" w14:textId="77777777" w:rsidR="00862A2B" w:rsidRPr="00EA396A" w:rsidRDefault="00862A2B" w:rsidP="00EA396A">
      <w:pPr>
        <w:numPr>
          <w:ilvl w:val="2"/>
          <w:numId w:val="3"/>
        </w:numPr>
        <w:spacing w:before="240" w:after="0" w:line="360" w:lineRule="auto"/>
        <w:ind w:left="284" w:hanging="284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EA396A">
        <w:rPr>
          <w:rFonts w:eastAsia="Times New Roman" w:cstheme="minorHAnsi"/>
          <w:b/>
          <w:sz w:val="22"/>
          <w:szCs w:val="22"/>
          <w:lang w:eastAsia="pl-PL"/>
        </w:rPr>
        <w:t xml:space="preserve"> Zamawiający:</w:t>
      </w:r>
    </w:p>
    <w:p w14:paraId="29F12B03" w14:textId="77777777" w:rsidR="00862A2B" w:rsidRPr="00EA396A" w:rsidRDefault="00862A2B" w:rsidP="00EA396A">
      <w:pPr>
        <w:spacing w:before="0" w:after="0" w:line="360" w:lineRule="auto"/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EA396A">
        <w:rPr>
          <w:rFonts w:eastAsia="Times New Roman" w:cstheme="minorHAnsi"/>
          <w:sz w:val="22"/>
          <w:szCs w:val="22"/>
          <w:lang w:eastAsia="pl-PL"/>
        </w:rPr>
        <w:t>Uniwersytet Łódzki, ul. Narutowicza 68, 90-136 Łódź.</w:t>
      </w:r>
    </w:p>
    <w:p w14:paraId="240BCAF6" w14:textId="77777777" w:rsidR="00862A2B" w:rsidRPr="00EA396A" w:rsidRDefault="00862A2B" w:rsidP="00EA396A">
      <w:pPr>
        <w:numPr>
          <w:ilvl w:val="2"/>
          <w:numId w:val="3"/>
        </w:numPr>
        <w:tabs>
          <w:tab w:val="clear" w:pos="2160"/>
          <w:tab w:val="num" w:pos="142"/>
          <w:tab w:val="left" w:pos="284"/>
        </w:tabs>
        <w:suppressAutoHyphens/>
        <w:spacing w:before="240" w:after="0" w:line="360" w:lineRule="auto"/>
        <w:ind w:left="426" w:hanging="426"/>
        <w:jc w:val="both"/>
        <w:rPr>
          <w:rFonts w:eastAsia="Times New Roman" w:cstheme="minorHAnsi"/>
          <w:b/>
          <w:sz w:val="22"/>
          <w:szCs w:val="22"/>
          <w:lang w:eastAsia="ar-SA"/>
        </w:rPr>
      </w:pPr>
      <w:r w:rsidRPr="00EA396A">
        <w:rPr>
          <w:rFonts w:eastAsia="Times New Roman" w:cstheme="minorHAnsi"/>
          <w:b/>
          <w:sz w:val="22"/>
          <w:szCs w:val="22"/>
          <w:lang w:eastAsia="ar-SA"/>
        </w:rPr>
        <w:t xml:space="preserve"> Przedmiot zamówienia: </w:t>
      </w:r>
    </w:p>
    <w:p w14:paraId="73761409" w14:textId="16FFB01C" w:rsidR="00862A2B" w:rsidRPr="00EA396A" w:rsidRDefault="00862A2B" w:rsidP="00EA396A">
      <w:pPr>
        <w:widowControl w:val="0"/>
        <w:spacing w:before="0" w:after="0" w:line="360" w:lineRule="auto"/>
        <w:jc w:val="both"/>
        <w:rPr>
          <w:rFonts w:eastAsia="Times New Roman" w:cstheme="minorHAnsi"/>
          <w:b/>
          <w:color w:val="000000"/>
          <w:sz w:val="22"/>
          <w:szCs w:val="22"/>
          <w:lang w:eastAsia="pl-PL"/>
        </w:rPr>
      </w:pPr>
      <w:r w:rsidRPr="00EA396A">
        <w:rPr>
          <w:rFonts w:eastAsia="Times New Roman" w:cstheme="minorHAnsi"/>
          <w:b/>
          <w:color w:val="000000"/>
          <w:sz w:val="22"/>
          <w:szCs w:val="22"/>
          <w:lang w:eastAsia="pl-PL"/>
        </w:rPr>
        <w:t xml:space="preserve">Ubezpieczenie mienia i </w:t>
      </w:r>
      <w:r w:rsidR="003816ED" w:rsidRPr="00EA396A">
        <w:rPr>
          <w:rFonts w:eastAsia="Times New Roman" w:cstheme="minorHAnsi"/>
          <w:b/>
          <w:color w:val="000000"/>
          <w:sz w:val="22"/>
          <w:szCs w:val="22"/>
          <w:lang w:eastAsia="pl-PL"/>
        </w:rPr>
        <w:t xml:space="preserve">sprzętu elektronicznego, </w:t>
      </w:r>
      <w:r w:rsidRPr="00EA396A">
        <w:rPr>
          <w:rFonts w:eastAsia="Times New Roman" w:cstheme="minorHAnsi"/>
          <w:b/>
          <w:color w:val="000000"/>
          <w:sz w:val="22"/>
          <w:szCs w:val="22"/>
          <w:lang w:eastAsia="pl-PL"/>
        </w:rPr>
        <w:t>odpowiedzialności cywilnej</w:t>
      </w:r>
      <w:r w:rsidR="00FC5187" w:rsidRPr="00EA396A">
        <w:rPr>
          <w:rFonts w:eastAsia="Times New Roman" w:cstheme="minorHAnsi"/>
          <w:b/>
          <w:color w:val="000000"/>
          <w:sz w:val="22"/>
          <w:szCs w:val="22"/>
          <w:lang w:eastAsia="pl-PL"/>
        </w:rPr>
        <w:t>,</w:t>
      </w:r>
      <w:r w:rsidR="003816ED" w:rsidRPr="00EA396A">
        <w:rPr>
          <w:rFonts w:eastAsia="Times New Roman" w:cstheme="minorHAnsi"/>
          <w:b/>
          <w:color w:val="000000"/>
          <w:sz w:val="22"/>
          <w:szCs w:val="22"/>
          <w:lang w:eastAsia="pl-PL"/>
        </w:rPr>
        <w:t xml:space="preserve"> ubezpieczenie casco jachtów i OC </w:t>
      </w:r>
      <w:r w:rsidR="00E71F5B" w:rsidRPr="00EA396A">
        <w:rPr>
          <w:rFonts w:eastAsia="Times New Roman" w:cstheme="minorHAnsi"/>
          <w:b/>
          <w:color w:val="000000"/>
          <w:sz w:val="22"/>
          <w:szCs w:val="22"/>
          <w:lang w:eastAsia="pl-PL"/>
        </w:rPr>
        <w:t>użytkownika oraz ubezpieczenie pojazdów Uniwersytetu Łódzkiego.</w:t>
      </w:r>
    </w:p>
    <w:p w14:paraId="13EB80DA" w14:textId="6E9C9316" w:rsidR="00862A2B" w:rsidRPr="00EA396A" w:rsidRDefault="00862A2B" w:rsidP="00EA396A">
      <w:pPr>
        <w:spacing w:before="0" w:after="0" w:line="360" w:lineRule="auto"/>
        <w:ind w:left="360"/>
        <w:jc w:val="both"/>
        <w:rPr>
          <w:rFonts w:eastAsia="Times New Roman" w:cstheme="minorHAnsi"/>
          <w:sz w:val="22"/>
          <w:szCs w:val="22"/>
          <w:lang w:eastAsia="pl-PL"/>
        </w:rPr>
      </w:pPr>
      <w:r w:rsidRPr="00EA396A">
        <w:rPr>
          <w:rFonts w:eastAsia="Times New Roman" w:cstheme="minorHAnsi"/>
          <w:b/>
          <w:sz w:val="22"/>
          <w:szCs w:val="22"/>
          <w:lang w:eastAsia="pl-PL"/>
        </w:rPr>
        <w:t>CZĘŚĆ 1.</w:t>
      </w:r>
      <w:r w:rsidRPr="00EA396A">
        <w:rPr>
          <w:rFonts w:eastAsia="Times New Roman" w:cstheme="minorHAnsi"/>
          <w:sz w:val="22"/>
          <w:szCs w:val="22"/>
          <w:lang w:eastAsia="pl-PL"/>
        </w:rPr>
        <w:t xml:space="preserve"> Ubezpieczenie mienia i sprzętu elektronicznego oraz odpowiedzialności cywilnej Uniwersytetu Łódzkiego</w:t>
      </w:r>
      <w:r w:rsidR="00310A44" w:rsidRPr="00EA396A">
        <w:rPr>
          <w:rFonts w:eastAsia="Times New Roman" w:cstheme="minorHAnsi"/>
          <w:sz w:val="22"/>
          <w:szCs w:val="22"/>
          <w:lang w:eastAsia="pl-PL"/>
        </w:rPr>
        <w:t>.</w:t>
      </w:r>
    </w:p>
    <w:p w14:paraId="48EC4CBA" w14:textId="5E3C572B" w:rsidR="00E71F5B" w:rsidRPr="00EA396A" w:rsidRDefault="00862A2B" w:rsidP="00EA396A">
      <w:pPr>
        <w:spacing w:before="0" w:after="0" w:line="360" w:lineRule="auto"/>
        <w:ind w:left="360"/>
        <w:jc w:val="both"/>
        <w:rPr>
          <w:rFonts w:eastAsia="Times New Roman" w:cstheme="minorHAnsi"/>
          <w:sz w:val="22"/>
          <w:szCs w:val="22"/>
          <w:lang w:eastAsia="pl-PL"/>
        </w:rPr>
      </w:pPr>
      <w:r w:rsidRPr="00EA396A">
        <w:rPr>
          <w:rFonts w:eastAsia="Times New Roman" w:cstheme="minorHAnsi"/>
          <w:b/>
          <w:sz w:val="22"/>
          <w:szCs w:val="22"/>
          <w:lang w:eastAsia="pl-PL"/>
        </w:rPr>
        <w:t>CZĘŚĆ 2.</w:t>
      </w:r>
      <w:r w:rsidRPr="00EA396A">
        <w:rPr>
          <w:rFonts w:eastAsia="Times New Roman" w:cstheme="minorHAnsi"/>
          <w:sz w:val="22"/>
          <w:szCs w:val="22"/>
          <w:lang w:eastAsia="pl-PL"/>
        </w:rPr>
        <w:t xml:space="preserve"> Ubezpieczenie casco jachtów oraz OC </w:t>
      </w:r>
      <w:r w:rsidR="00993633" w:rsidRPr="00EA396A">
        <w:rPr>
          <w:rFonts w:eastAsia="Times New Roman" w:cstheme="minorHAnsi"/>
          <w:sz w:val="22"/>
          <w:szCs w:val="22"/>
          <w:lang w:eastAsia="pl-PL"/>
        </w:rPr>
        <w:t>użytkownika</w:t>
      </w:r>
      <w:r w:rsidR="00310A44" w:rsidRPr="00EA396A">
        <w:rPr>
          <w:rFonts w:eastAsia="Times New Roman" w:cstheme="minorHAnsi"/>
          <w:sz w:val="22"/>
          <w:szCs w:val="22"/>
          <w:lang w:eastAsia="pl-PL"/>
        </w:rPr>
        <w:t>.</w:t>
      </w:r>
    </w:p>
    <w:p w14:paraId="2B8ACFB5" w14:textId="74FB8DBE" w:rsidR="00E71F5B" w:rsidRPr="00EA396A" w:rsidRDefault="00E71F5B" w:rsidP="00EA396A">
      <w:pPr>
        <w:spacing w:before="0" w:after="0" w:line="360" w:lineRule="auto"/>
        <w:ind w:left="360"/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EA396A">
        <w:rPr>
          <w:rFonts w:eastAsia="Times New Roman" w:cstheme="minorHAnsi"/>
          <w:b/>
          <w:bCs/>
          <w:sz w:val="22"/>
          <w:szCs w:val="22"/>
          <w:lang w:eastAsia="pl-PL"/>
        </w:rPr>
        <w:t>CZ</w:t>
      </w:r>
      <w:r w:rsidR="00310A44" w:rsidRPr="00EA396A">
        <w:rPr>
          <w:rFonts w:eastAsia="Times New Roman" w:cstheme="minorHAnsi"/>
          <w:b/>
          <w:bCs/>
          <w:sz w:val="22"/>
          <w:szCs w:val="22"/>
          <w:lang w:eastAsia="pl-PL"/>
        </w:rPr>
        <w:t xml:space="preserve">ĘŚĆ 3. </w:t>
      </w:r>
      <w:r w:rsidR="00310A44" w:rsidRPr="00EA396A">
        <w:rPr>
          <w:rFonts w:eastAsia="Times New Roman" w:cstheme="minorHAnsi"/>
          <w:sz w:val="22"/>
          <w:szCs w:val="22"/>
          <w:lang w:eastAsia="pl-PL"/>
        </w:rPr>
        <w:t>Ubezpieczenie pojazdów</w:t>
      </w:r>
      <w:r w:rsidR="00310A44" w:rsidRPr="00EA396A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310A44" w:rsidRPr="00EA396A">
        <w:rPr>
          <w:rFonts w:eastAsia="Times New Roman" w:cstheme="minorHAnsi"/>
          <w:sz w:val="22"/>
          <w:szCs w:val="22"/>
          <w:lang w:eastAsia="pl-PL"/>
        </w:rPr>
        <w:t>Uniwersytetu Łódzkiego.</w:t>
      </w:r>
    </w:p>
    <w:p w14:paraId="5370B643" w14:textId="77777777" w:rsidR="00E71F5B" w:rsidRPr="00EA396A" w:rsidRDefault="00E71F5B" w:rsidP="00EA396A">
      <w:pPr>
        <w:spacing w:before="0" w:after="0"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5689B23" w14:textId="132A1FCC" w:rsidR="00862A2B" w:rsidRPr="00EA396A" w:rsidRDefault="00862A2B" w:rsidP="00EA396A">
      <w:pPr>
        <w:pStyle w:val="Akapitzlist"/>
        <w:numPr>
          <w:ilvl w:val="2"/>
          <w:numId w:val="3"/>
        </w:numPr>
        <w:tabs>
          <w:tab w:val="clear" w:pos="2160"/>
          <w:tab w:val="left" w:pos="284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b/>
        </w:rPr>
      </w:pPr>
      <w:r w:rsidRPr="00EA396A">
        <w:rPr>
          <w:rFonts w:asciiTheme="minorHAnsi" w:eastAsia="Times New Roman" w:hAnsiTheme="minorHAnsi" w:cstheme="minorHAnsi"/>
          <w:b/>
        </w:rPr>
        <w:t>Cena oferty brutto wynosi:</w:t>
      </w:r>
    </w:p>
    <w:p w14:paraId="490D26DC" w14:textId="5E277149" w:rsidR="00862A2B" w:rsidRPr="00EA396A" w:rsidRDefault="00862A2B" w:rsidP="00EA396A">
      <w:pPr>
        <w:tabs>
          <w:tab w:val="left" w:pos="284"/>
          <w:tab w:val="left" w:pos="567"/>
          <w:tab w:val="left" w:pos="993"/>
        </w:tabs>
        <w:spacing w:before="240" w:after="0" w:line="360" w:lineRule="auto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EA396A">
        <w:rPr>
          <w:rFonts w:eastAsia="Times New Roman" w:cstheme="minorHAnsi"/>
          <w:b/>
          <w:sz w:val="22"/>
          <w:szCs w:val="22"/>
          <w:lang w:eastAsia="pl-PL"/>
        </w:rPr>
        <w:t>Część 1  ……………………………………….  zł   (słownie: …………………………………..…… zł)</w:t>
      </w:r>
    </w:p>
    <w:p w14:paraId="51A1C9FE" w14:textId="3094A631" w:rsidR="00310A44" w:rsidRPr="00EA396A" w:rsidRDefault="00862A2B" w:rsidP="00EA396A">
      <w:pPr>
        <w:tabs>
          <w:tab w:val="left" w:pos="284"/>
          <w:tab w:val="left" w:pos="567"/>
          <w:tab w:val="left" w:pos="993"/>
        </w:tabs>
        <w:spacing w:before="240" w:after="0"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EA396A">
        <w:rPr>
          <w:rFonts w:eastAsia="Times New Roman" w:cstheme="minorHAnsi"/>
          <w:b/>
          <w:sz w:val="22"/>
          <w:szCs w:val="22"/>
          <w:lang w:eastAsia="pl-PL"/>
        </w:rPr>
        <w:t>Część 2  ……………………………………….  zł   (słownie: ……………………………………….. zł</w:t>
      </w:r>
      <w:r w:rsidRPr="00EA396A">
        <w:rPr>
          <w:rFonts w:eastAsia="Times New Roman" w:cstheme="minorHAnsi"/>
          <w:sz w:val="22"/>
          <w:szCs w:val="22"/>
          <w:lang w:eastAsia="pl-PL"/>
        </w:rPr>
        <w:tab/>
      </w:r>
    </w:p>
    <w:p w14:paraId="0E80DD23" w14:textId="0EF3E0D6" w:rsidR="00310A44" w:rsidRPr="00EA396A" w:rsidRDefault="00310A44" w:rsidP="00EA396A">
      <w:pPr>
        <w:tabs>
          <w:tab w:val="left" w:pos="284"/>
          <w:tab w:val="left" w:pos="567"/>
          <w:tab w:val="left" w:pos="993"/>
        </w:tabs>
        <w:spacing w:before="240" w:after="0" w:line="360" w:lineRule="auto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EA396A">
        <w:rPr>
          <w:rFonts w:eastAsia="Times New Roman" w:cstheme="minorHAnsi"/>
          <w:b/>
          <w:sz w:val="22"/>
          <w:szCs w:val="22"/>
          <w:lang w:eastAsia="pl-PL"/>
        </w:rPr>
        <w:t>Część 3  ……………………………………….  zł   (słownie: ……………………………………….. zł</w:t>
      </w:r>
      <w:r w:rsidRPr="00EA396A">
        <w:rPr>
          <w:rFonts w:eastAsia="Times New Roman" w:cstheme="minorHAnsi"/>
          <w:sz w:val="22"/>
          <w:szCs w:val="22"/>
          <w:lang w:eastAsia="pl-PL"/>
        </w:rPr>
        <w:tab/>
      </w:r>
    </w:p>
    <w:p w14:paraId="33E75F5A" w14:textId="601896FD" w:rsidR="003816ED" w:rsidRPr="00EA396A" w:rsidRDefault="00862A2B" w:rsidP="00CF6BB3">
      <w:pPr>
        <w:tabs>
          <w:tab w:val="left" w:pos="1080"/>
        </w:tabs>
        <w:spacing w:before="240" w:after="0"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EA396A">
        <w:rPr>
          <w:rFonts w:eastAsia="Times New Roman" w:cstheme="minorHAnsi"/>
          <w:sz w:val="22"/>
          <w:szCs w:val="22"/>
          <w:lang w:eastAsia="pl-PL"/>
        </w:rPr>
        <w:t xml:space="preserve">Uwaga: Cena oferty brutto </w:t>
      </w:r>
      <w:r w:rsidR="00310A44" w:rsidRPr="00EA396A">
        <w:rPr>
          <w:rFonts w:eastAsia="Times New Roman" w:cstheme="minorHAnsi"/>
          <w:sz w:val="22"/>
          <w:szCs w:val="22"/>
          <w:lang w:eastAsia="pl-PL"/>
        </w:rPr>
        <w:t xml:space="preserve">w każdej części </w:t>
      </w:r>
      <w:r w:rsidRPr="00EA396A">
        <w:rPr>
          <w:rFonts w:eastAsia="Times New Roman" w:cstheme="minorHAnsi"/>
          <w:sz w:val="22"/>
          <w:szCs w:val="22"/>
          <w:lang w:eastAsia="pl-PL"/>
        </w:rPr>
        <w:t xml:space="preserve">powinna być taka sama jak cena </w:t>
      </w:r>
      <w:r w:rsidR="00310A44" w:rsidRPr="00EA396A">
        <w:rPr>
          <w:rFonts w:eastAsia="Times New Roman" w:cstheme="minorHAnsi"/>
          <w:sz w:val="22"/>
          <w:szCs w:val="22"/>
          <w:lang w:eastAsia="pl-PL"/>
        </w:rPr>
        <w:t>wynikająca ze szczegółowego wykazu cenowego w pkt 5 Formularza oferty.</w:t>
      </w:r>
    </w:p>
    <w:p w14:paraId="38E9CDAA" w14:textId="4C5DAE7E" w:rsidR="00862A2B" w:rsidRPr="00CF6BB3" w:rsidRDefault="00862A2B" w:rsidP="00CF6BB3">
      <w:pPr>
        <w:numPr>
          <w:ilvl w:val="2"/>
          <w:numId w:val="3"/>
        </w:numPr>
        <w:tabs>
          <w:tab w:val="clear" w:pos="2160"/>
          <w:tab w:val="num" w:pos="284"/>
        </w:tabs>
        <w:spacing w:before="120" w:after="0" w:line="360" w:lineRule="auto"/>
        <w:ind w:left="284" w:hanging="284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EA396A">
        <w:rPr>
          <w:rFonts w:eastAsia="Times New Roman" w:cstheme="minorHAnsi"/>
          <w:b/>
          <w:sz w:val="22"/>
          <w:szCs w:val="22"/>
          <w:lang w:eastAsia="pl-PL"/>
        </w:rPr>
        <w:t>Szczegółowy wykaz cenowy:</w:t>
      </w:r>
    </w:p>
    <w:p w14:paraId="753B020D" w14:textId="0FE71564" w:rsidR="00862A2B" w:rsidRPr="00CF6BB3" w:rsidRDefault="00862A2B" w:rsidP="00CF6BB3">
      <w:pPr>
        <w:spacing w:before="240" w:after="0" w:line="360" w:lineRule="auto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EA396A">
        <w:rPr>
          <w:rFonts w:eastAsia="Times New Roman" w:cstheme="minorHAnsi"/>
          <w:b/>
          <w:sz w:val="22"/>
          <w:szCs w:val="22"/>
          <w:u w:val="single"/>
          <w:lang w:eastAsia="pl-PL"/>
        </w:rPr>
        <w:t>CZĘŚĆ 1 Ubezpieczenie mienia i sprzętu elektronicznego oraz odpowiedzialności cywilnej</w:t>
      </w:r>
      <w:r w:rsidR="00CF6BB3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 </w:t>
      </w:r>
      <w:r w:rsidRPr="00EA396A">
        <w:rPr>
          <w:rFonts w:eastAsia="Times New Roman" w:cstheme="minorHAnsi"/>
          <w:b/>
          <w:sz w:val="22"/>
          <w:szCs w:val="22"/>
          <w:u w:val="single"/>
          <w:lang w:eastAsia="pl-PL"/>
        </w:rPr>
        <w:t>Uniwersytetu Łódzkiego</w:t>
      </w:r>
    </w:p>
    <w:tbl>
      <w:tblPr>
        <w:tblW w:w="108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470"/>
        <w:gridCol w:w="1450"/>
        <w:gridCol w:w="2418"/>
        <w:gridCol w:w="2712"/>
        <w:gridCol w:w="1381"/>
      </w:tblGrid>
      <w:tr w:rsidR="00862A2B" w:rsidRPr="00EA396A" w14:paraId="6BCED765" w14:textId="77777777" w:rsidTr="00410841">
        <w:trPr>
          <w:cantSplit/>
          <w:trHeight w:val="300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3CAA9B3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0DD3755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Ubezpieczenie / Klauzule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1A082BD" w14:textId="77777777" w:rsidR="00862A2B" w:rsidRPr="00EA396A" w:rsidRDefault="00862A2B" w:rsidP="00862A2B">
            <w:pPr>
              <w:spacing w:after="0"/>
              <w:ind w:left="33" w:hanging="3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Okres ubezpieczenia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5C42B62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Suma lub limit ubezpieczenia </w:t>
            </w: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(w złotych)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1C11436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Stawka </w:t>
            </w: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w % lub ryczałt w zł</w:t>
            </w:r>
          </w:p>
          <w:p w14:paraId="77313722" w14:textId="741E493B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61D1A4C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Składka</w:t>
            </w:r>
          </w:p>
          <w:p w14:paraId="1586B4B2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(w złotych)</w:t>
            </w:r>
          </w:p>
        </w:tc>
      </w:tr>
      <w:tr w:rsidR="00862A2B" w:rsidRPr="00EA396A" w14:paraId="003113E0" w14:textId="77777777" w:rsidTr="00410841">
        <w:trPr>
          <w:cantSplit/>
          <w:trHeight w:val="19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2983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6F1D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945D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6BAE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DF62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F07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862A2B" w:rsidRPr="00EA396A" w14:paraId="68E22D83" w14:textId="77777777" w:rsidTr="00862A2B">
        <w:trPr>
          <w:cantSplit/>
          <w:trHeight w:val="360"/>
          <w:jc w:val="center"/>
        </w:trPr>
        <w:tc>
          <w:tcPr>
            <w:tcW w:w="10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42A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CZĘŚĆ I: Klauzule obligatoryjne.</w:t>
            </w:r>
          </w:p>
        </w:tc>
      </w:tr>
      <w:tr w:rsidR="00862A2B" w:rsidRPr="00EA396A" w14:paraId="0D30C9E6" w14:textId="77777777" w:rsidTr="00410841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E55D" w14:textId="77777777" w:rsidR="00862A2B" w:rsidRPr="00EA396A" w:rsidRDefault="00862A2B" w:rsidP="00862A2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F468" w14:textId="77777777" w:rsidR="00862A2B" w:rsidRPr="00EA396A" w:rsidRDefault="00862A2B" w:rsidP="00862A2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1 – Klauzula generalna.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0889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1F93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1FE5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77B1" w14:textId="77777777" w:rsidR="00862A2B" w:rsidRPr="00EA396A" w:rsidRDefault="00862A2B" w:rsidP="00862A2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62A2B" w:rsidRPr="00EA396A" w14:paraId="361A2367" w14:textId="77777777" w:rsidTr="00410841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3521" w14:textId="77777777" w:rsidR="00862A2B" w:rsidRPr="00EA396A" w:rsidRDefault="00862A2B" w:rsidP="00862A2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EBC8" w14:textId="77777777" w:rsidR="00862A2B" w:rsidRPr="00EA396A" w:rsidRDefault="00862A2B" w:rsidP="00862A2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2 – Klauzula reprezentantów.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4BB9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B98B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F252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1221" w14:textId="77777777" w:rsidR="00862A2B" w:rsidRPr="00EA396A" w:rsidRDefault="00862A2B" w:rsidP="00862A2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62A2B" w:rsidRPr="00EA396A" w14:paraId="50EFBE33" w14:textId="77777777" w:rsidTr="00410841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EEBA" w14:textId="77777777" w:rsidR="00862A2B" w:rsidRPr="00EA396A" w:rsidRDefault="00862A2B" w:rsidP="00862A2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13EA" w14:textId="77777777" w:rsidR="00862A2B" w:rsidRPr="00EA396A" w:rsidRDefault="00862A2B" w:rsidP="00862A2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3 – Klauzula wyłączenia proporcji dla mienia ubezpieczonego w wartości księgowej brutto.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B047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7D70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3663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41D1" w14:textId="77777777" w:rsidR="00862A2B" w:rsidRPr="00EA396A" w:rsidRDefault="00862A2B" w:rsidP="00862A2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62A2B" w:rsidRPr="00EA396A" w14:paraId="6AEDE353" w14:textId="77777777" w:rsidTr="00410841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8B1D" w14:textId="77777777" w:rsidR="00862A2B" w:rsidRPr="00EA396A" w:rsidRDefault="00862A2B" w:rsidP="00862A2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902E" w14:textId="77777777" w:rsidR="00862A2B" w:rsidRPr="00EA396A" w:rsidRDefault="00862A2B" w:rsidP="00862A2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Klauzula nr 4 – Klauzula wyłączenia proporcji dla mienia ubezpieczonego w wartościach odtworzeniowych.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1AD7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73AF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E8A6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0D9C" w14:textId="77777777" w:rsidR="00862A2B" w:rsidRPr="00EA396A" w:rsidRDefault="00862A2B" w:rsidP="00862A2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62A2B" w:rsidRPr="00EA396A" w14:paraId="05AD3294" w14:textId="77777777" w:rsidTr="00410841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D632" w14:textId="77777777" w:rsidR="00862A2B" w:rsidRPr="00EA396A" w:rsidRDefault="00862A2B" w:rsidP="00862A2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1D7F" w14:textId="77777777" w:rsidR="00862A2B" w:rsidRPr="00EA396A" w:rsidRDefault="00862A2B" w:rsidP="00862A2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5 – Klauzula rzeczoznawców.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691A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EDB9" w14:textId="48EC55E4" w:rsidR="00862A2B" w:rsidRPr="00EA396A" w:rsidRDefault="00993633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30</w:t>
            </w:r>
            <w:r w:rsidR="00862A2B"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C5E5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CD6B" w14:textId="77777777" w:rsidR="00862A2B" w:rsidRPr="00EA396A" w:rsidRDefault="00862A2B" w:rsidP="00862A2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62A2B" w:rsidRPr="00EA396A" w14:paraId="3564DA56" w14:textId="77777777" w:rsidTr="00410841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DCA" w14:textId="77777777" w:rsidR="00862A2B" w:rsidRPr="00EA396A" w:rsidRDefault="00862A2B" w:rsidP="00862A2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D6CC" w14:textId="77777777" w:rsidR="00862A2B" w:rsidRPr="00EA396A" w:rsidRDefault="00862A2B" w:rsidP="00862A2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Klauzula nr 6 – Klauzula miejsc ubezpieczenia.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36D5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8AB5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1.000.000,00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0903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87F6" w14:textId="77777777" w:rsidR="00862A2B" w:rsidRPr="00EA396A" w:rsidRDefault="00862A2B" w:rsidP="00862A2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62A2B" w:rsidRPr="00EA396A" w14:paraId="5AFDAF3B" w14:textId="77777777" w:rsidTr="00410841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D348" w14:textId="77777777" w:rsidR="00862A2B" w:rsidRPr="00EA396A" w:rsidRDefault="00862A2B" w:rsidP="00862A2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5A48" w14:textId="77777777" w:rsidR="00862A2B" w:rsidRPr="00EA396A" w:rsidRDefault="00862A2B" w:rsidP="00862A2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7 – Klauzula stempla pocztowego.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5000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F3A7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DD6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116F" w14:textId="77777777" w:rsidR="00862A2B" w:rsidRPr="00EA396A" w:rsidRDefault="00862A2B" w:rsidP="00862A2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62A2B" w:rsidRPr="00EA396A" w14:paraId="2A350AE7" w14:textId="77777777" w:rsidTr="00410841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5774" w14:textId="77777777" w:rsidR="00862A2B" w:rsidRPr="00EA396A" w:rsidRDefault="00862A2B" w:rsidP="00862A2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E1FE" w14:textId="77777777" w:rsidR="00862A2B" w:rsidRPr="00EA396A" w:rsidRDefault="00862A2B" w:rsidP="00862A2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8 – Klauzula opóźnienia w płatności składki lub pierwszej raty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B9D8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74F3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742D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E3BF" w14:textId="77777777" w:rsidR="00862A2B" w:rsidRPr="00EA396A" w:rsidRDefault="00862A2B" w:rsidP="00862A2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62A2B" w:rsidRPr="00EA396A" w14:paraId="6F3640CA" w14:textId="77777777" w:rsidTr="00410841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04B4" w14:textId="77777777" w:rsidR="00862A2B" w:rsidRPr="00EA396A" w:rsidRDefault="00862A2B" w:rsidP="00862A2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3D7D" w14:textId="77777777" w:rsidR="00862A2B" w:rsidRPr="00EA396A" w:rsidRDefault="00862A2B" w:rsidP="00862A2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9 – Klauzula zgłaszania szkód.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C4EB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436A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FD66" w14:textId="77777777" w:rsidR="00862A2B" w:rsidRPr="00EA396A" w:rsidRDefault="00862A2B" w:rsidP="00862A2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D4E5" w14:textId="77777777" w:rsidR="00862A2B" w:rsidRPr="00EA396A" w:rsidRDefault="00862A2B" w:rsidP="00862A2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306AC7" w:rsidRPr="00EA396A" w14:paraId="35C155BD" w14:textId="77777777" w:rsidTr="004C481A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5B1C" w14:textId="07656281" w:rsidR="00306AC7" w:rsidRPr="00DA7000" w:rsidRDefault="00306AC7" w:rsidP="00306AC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cstheme="min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2E45" w14:textId="23462CF7" w:rsidR="00306AC7" w:rsidRPr="00DA7000" w:rsidRDefault="00306AC7" w:rsidP="00306AC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  <w:t xml:space="preserve">Klauzula nr </w:t>
            </w:r>
            <w:r w:rsidR="00531A3A" w:rsidRPr="00DA7000"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  <w:t>10</w:t>
            </w:r>
            <w:r w:rsidRPr="00DA7000"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  <w:t xml:space="preserve"> – Klauzula </w:t>
            </w:r>
            <w:r w:rsidRPr="00DA7000">
              <w:rPr>
                <w:rFonts w:eastAsia="Times New Roman" w:cstheme="minorHAnsi"/>
                <w:smallCaps/>
                <w:color w:val="000000" w:themeColor="text1"/>
                <w:sz w:val="16"/>
                <w:szCs w:val="16"/>
                <w:lang w:eastAsia="pl-PL"/>
              </w:rPr>
              <w:t>LIKWIDATOR</w:t>
            </w:r>
            <w:r w:rsidRPr="00DA7000"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  <w:t>A szkód.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D287" w14:textId="590EC51E" w:rsidR="00306AC7" w:rsidRPr="00DA7000" w:rsidRDefault="00306AC7" w:rsidP="00306AC7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721" w14:textId="7E18FB5E" w:rsidR="00306AC7" w:rsidRPr="00DA7000" w:rsidRDefault="00306AC7" w:rsidP="00306AC7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9EC6" w14:textId="1F70377E" w:rsidR="00306AC7" w:rsidRPr="00DA7000" w:rsidRDefault="00306AC7" w:rsidP="00306AC7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C6FA" w14:textId="2B75CA33" w:rsidR="00306AC7" w:rsidRPr="00DA7000" w:rsidRDefault="00306AC7" w:rsidP="00306AC7">
            <w:pPr>
              <w:spacing w:after="0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482E6368" w14:textId="77777777" w:rsidTr="004C481A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751" w14:textId="578092FA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517E" w14:textId="25D5CF52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1</w:t>
            </w:r>
            <w:r w:rsidR="0043788A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1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– Klauzula automatycznego pokrycia.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F1B1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DF81" w14:textId="2DA7F69A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20.000.000,00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35AD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F136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407DDEB5" w14:textId="77777777" w:rsidTr="004C481A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EDD" w14:textId="7A936FC9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lastRenderedPageBreak/>
              <w:t>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E534" w14:textId="3DB57315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1</w:t>
            </w:r>
            <w:r w:rsidR="00531A3A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2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– Klauzula początku ochrony ubezpieczeniowej.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02B0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EB15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79F7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E3F4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14178337" w14:textId="77777777" w:rsidTr="004C481A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A224" w14:textId="0534729A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177F" w14:textId="0706F12F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1</w:t>
            </w:r>
            <w:r w:rsidR="00531A3A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3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– Klauzula przepięć.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2381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C076" w14:textId="74602193" w:rsidR="008031BB" w:rsidRPr="00EA396A" w:rsidRDefault="004C481A" w:rsidP="004C481A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35728">
              <w:rPr>
                <w:rFonts w:eastAsia="Times New Roman" w:cstheme="minorHAnsi"/>
                <w:sz w:val="18"/>
                <w:szCs w:val="18"/>
                <w:lang w:eastAsia="pl-PL"/>
              </w:rPr>
              <w:t>1.0</w:t>
            </w:r>
            <w:r w:rsidR="008031BB" w:rsidRPr="00A35728">
              <w:rPr>
                <w:rFonts w:eastAsia="Times New Roman" w:cstheme="minorHAnsi"/>
                <w:sz w:val="18"/>
                <w:szCs w:val="18"/>
                <w:lang w:eastAsia="pl-PL"/>
              </w:rPr>
              <w:t>00.000,00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C57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379F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65F0115F" w14:textId="77777777" w:rsidTr="004C481A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8E26" w14:textId="481D25BB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3858" w14:textId="50A34BC2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1</w:t>
            </w:r>
            <w:r w:rsidR="00531A3A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4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– Klauzula usunięcia pozostałości po szkodzie.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816D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1D5E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450.000,00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9934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5C0C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5A5F4AA3" w14:textId="77777777" w:rsidTr="004C481A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619F" w14:textId="213D6215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F11E" w14:textId="08A834CE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1</w:t>
            </w:r>
            <w:r w:rsidR="00531A3A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5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– Klauzula wyłączenia regresu.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FC5E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6E5A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421F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676A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1E6385CD" w14:textId="77777777" w:rsidTr="004C481A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63F" w14:textId="4AE88FBA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B900" w14:textId="38022D41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1</w:t>
            </w:r>
            <w:r w:rsidR="00531A3A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6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– Klauzula dodatkowych kosztów zabezpieczenia mienia przed szkodą.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EB9F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1C8F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100.000,00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8613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3E80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18BB7D47" w14:textId="77777777" w:rsidTr="004C481A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B85" w14:textId="56DEB314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9ECB" w14:textId="7152CA59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1</w:t>
            </w:r>
            <w:r w:rsidR="00531A3A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7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– Klauzula śniegu, lodu.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C283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03AA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760F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0D78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784E41E6" w14:textId="77777777" w:rsidTr="004C481A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79C" w14:textId="3888DE4F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C11" w14:textId="2B993185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1</w:t>
            </w:r>
            <w:r w:rsidR="00531A3A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8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– Klauzula kradzieży zwykłej.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FD55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98D2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7C58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FD75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1715F256" w14:textId="77777777" w:rsidTr="004C481A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0EF" w14:textId="75C54095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19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8EBF" w14:textId="325A482B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1</w:t>
            </w:r>
            <w:r w:rsidR="00531A3A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9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– Klauzula akceptacji zabezpieczeń.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FAD8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18EB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D14E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6066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5C9ACD30" w14:textId="77777777" w:rsidTr="004C481A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9972" w14:textId="2B4B83B3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79D7" w14:textId="7968A087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Klauzula nr </w:t>
            </w:r>
            <w:r w:rsidR="00531A3A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20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– Klauzula Pro Rata Temporis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F543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E21B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0CB0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7E7A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03A5058C" w14:textId="77777777" w:rsidTr="004C481A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841E" w14:textId="0B082F57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21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DB6" w14:textId="55AC1795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2</w:t>
            </w:r>
            <w:r w:rsidR="00531A3A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1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– Klauzula przenoszenia pomiędzy lokalizacjami.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1EA6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B6D9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200.000,00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7613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AF89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226BE232" w14:textId="77777777" w:rsidTr="004C481A">
        <w:trPr>
          <w:cantSplit/>
          <w:trHeight w:val="3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791D" w14:textId="540CD0C1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22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42A5" w14:textId="1E9CDCD1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2</w:t>
            </w:r>
            <w:r w:rsidR="00531A3A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2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– Klauzula dodatkowych kosztów akcji ratowniczej.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B08D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C752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20.000,00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742D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9E98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2F5A0C79" w14:textId="77777777" w:rsidTr="004C481A">
        <w:trPr>
          <w:cantSplit/>
          <w:trHeight w:val="39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5BC0" w14:textId="0AB16624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23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A872" w14:textId="7FF69C5E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2</w:t>
            </w:r>
            <w:r w:rsidR="00531A3A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3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- Klauzula samolikwidacji „małych” szkód.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F323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3166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EBED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9CB7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1D771A73" w14:textId="77777777" w:rsidTr="004C481A">
        <w:trPr>
          <w:cantSplit/>
          <w:trHeight w:val="56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3854" w14:textId="52A82761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24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B51A" w14:textId="68916D77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2</w:t>
            </w:r>
            <w:r w:rsidR="00531A3A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4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– Klauzula aktów terroryzmu.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5DF8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BD6D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1.000.000,00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B943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4828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74406ECE" w14:textId="77777777" w:rsidTr="004C481A">
        <w:trPr>
          <w:cantSplit/>
          <w:trHeight w:val="1054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612D" w14:textId="17FB85D7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25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EC6A" w14:textId="539949DE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2</w:t>
            </w:r>
            <w:r w:rsidR="00531A3A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5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– klauzula ubezpieczenia drobnych prac (robót) budowlano-montażowych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7C18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798A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1.000.000,00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6E49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C779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213CA824" w14:textId="77777777" w:rsidTr="004C481A">
        <w:trPr>
          <w:cantSplit/>
          <w:trHeight w:val="53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CCCB" w14:textId="274A352A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26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809A" w14:textId="0A561ADE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2</w:t>
            </w:r>
            <w:r w:rsidR="00531A3A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6</w:t>
            </w:r>
            <w:r w:rsidR="00E65C63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- 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Klauzula katastrofy budowlanej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93A0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2863" w14:textId="7E3AEC7F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3.000.000,00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077A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9EED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74ABB5C5" w14:textId="77777777" w:rsidTr="004C481A">
        <w:trPr>
          <w:cantSplit/>
          <w:trHeight w:val="39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2FD7" w14:textId="64E65E9A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27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1EE0" w14:textId="6478C58B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2</w:t>
            </w:r>
            <w:r w:rsidR="00E65C63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7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– Klauzula </w:t>
            </w:r>
            <w:proofErr w:type="spellStart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cyber</w:t>
            </w:r>
            <w:proofErr w:type="spellEnd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risk</w:t>
            </w:r>
            <w:proofErr w:type="spellEnd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/klauzula </w:t>
            </w:r>
            <w:proofErr w:type="spellStart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it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540F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B7BE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A3E6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B160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proofErr w:type="spellStart"/>
            <w:r w:rsidRPr="00EA396A">
              <w:rPr>
                <w:rFonts w:eastAsia="Times New Roman" w:cstheme="minorHAnsi"/>
                <w:sz w:val="18"/>
                <w:szCs w:val="18"/>
                <w:lang w:val="en-US" w:eastAsia="pl-PL"/>
              </w:rPr>
              <w:t>zł</w:t>
            </w:r>
            <w:proofErr w:type="spellEnd"/>
          </w:p>
        </w:tc>
      </w:tr>
      <w:tr w:rsidR="008031BB" w:rsidRPr="00EA396A" w14:paraId="17A849A0" w14:textId="77777777" w:rsidTr="004C481A">
        <w:trPr>
          <w:cantSplit/>
          <w:trHeight w:val="39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72E" w14:textId="74C82BAF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E037" w14:textId="7F8FBF57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2</w:t>
            </w:r>
            <w:r w:rsidR="00E65C63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8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– Klauzula ubezpieczenia nośników obrazu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653D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A509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15E0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F06A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  <w:p w14:paraId="381EFBA2" w14:textId="77777777" w:rsidR="008031BB" w:rsidRPr="00EA396A" w:rsidRDefault="008031BB" w:rsidP="008031BB">
            <w:pPr>
              <w:spacing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ab/>
            </w:r>
          </w:p>
        </w:tc>
      </w:tr>
      <w:tr w:rsidR="008031BB" w:rsidRPr="00EA396A" w14:paraId="2CE37F07" w14:textId="77777777" w:rsidTr="004C481A">
        <w:trPr>
          <w:cantSplit/>
          <w:trHeight w:val="39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3573" w14:textId="3E40CE70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4AB4" w14:textId="176A2EE2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Nr - 2</w:t>
            </w:r>
            <w:r w:rsidR="00E65C63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9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mienia wyłączonego z eksploatacji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B1A2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704F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8C73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D418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0DE6ACA7" w14:textId="77777777" w:rsidTr="004C481A">
        <w:trPr>
          <w:cantSplit/>
          <w:trHeight w:val="39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F02" w14:textId="573C6DE3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30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F3CB" w14:textId="29D70532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Klauzula Nr </w:t>
            </w:r>
            <w:r w:rsidR="00E65C63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30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-przezornej sumy ubezpieczenia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AB4E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B337" w14:textId="358FC384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200.000,00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23B0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078E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39C0FC1E" w14:textId="77777777" w:rsidTr="004C481A">
        <w:trPr>
          <w:cantSplit/>
          <w:trHeight w:val="39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42E1" w14:textId="44507714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A521" w14:textId="7B30C146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Cs/>
                <w:smallCaps/>
                <w:sz w:val="18"/>
                <w:szCs w:val="18"/>
                <w:lang w:eastAsia="pl-PL"/>
              </w:rPr>
              <w:t>klauzula 3</w:t>
            </w:r>
            <w:r w:rsidR="00E65C63" w:rsidRPr="00EA396A">
              <w:rPr>
                <w:rFonts w:eastAsia="Times New Roman" w:cstheme="minorHAnsi"/>
                <w:bCs/>
                <w:smallCaps/>
                <w:sz w:val="18"/>
                <w:szCs w:val="18"/>
                <w:lang w:eastAsia="pl-PL"/>
              </w:rPr>
              <w:t>1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</w:t>
            </w:r>
            <w:r w:rsidR="009B7A84"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- 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mienia w nienazwanych lokalizacjach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B257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74CB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500.000,00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6AA2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AF5A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8031BB" w:rsidRPr="00EA396A" w14:paraId="0B842194" w14:textId="77777777" w:rsidTr="004C481A">
        <w:trPr>
          <w:cantSplit/>
          <w:trHeight w:val="39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DE5F" w14:textId="5DF51D65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32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A353" w14:textId="22EC6E09" w:rsidR="008031BB" w:rsidRPr="00EA396A" w:rsidRDefault="008031BB" w:rsidP="008031B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Cs/>
                <w:smallCaps/>
                <w:sz w:val="18"/>
                <w:szCs w:val="18"/>
                <w:lang w:eastAsia="pl-PL"/>
              </w:rPr>
              <w:t>klauzula 3</w:t>
            </w:r>
            <w:r w:rsidR="00E65C63" w:rsidRPr="00EA396A">
              <w:rPr>
                <w:rFonts w:eastAsia="Times New Roman" w:cstheme="minorHAnsi"/>
                <w:bCs/>
                <w:smallCaps/>
                <w:sz w:val="18"/>
                <w:szCs w:val="18"/>
                <w:lang w:eastAsia="pl-PL"/>
              </w:rPr>
              <w:t>2</w:t>
            </w:r>
            <w:r w:rsidRPr="00EA396A">
              <w:rPr>
                <w:rFonts w:eastAsia="Times New Roman" w:cstheme="minorHAnsi"/>
                <w:bCs/>
                <w:smallCaps/>
                <w:sz w:val="18"/>
                <w:szCs w:val="18"/>
                <w:lang w:eastAsia="pl-PL"/>
              </w:rPr>
              <w:t xml:space="preserve"> </w:t>
            </w:r>
            <w:r w:rsidR="009B7A84" w:rsidRPr="00EA396A">
              <w:rPr>
                <w:rFonts w:eastAsia="Times New Roman" w:cstheme="minorHAnsi"/>
                <w:bCs/>
                <w:smallCaps/>
                <w:sz w:val="18"/>
                <w:szCs w:val="18"/>
                <w:lang w:eastAsia="pl-PL"/>
              </w:rPr>
              <w:t xml:space="preserve">- </w:t>
            </w:r>
            <w:r w:rsidRPr="00EA396A">
              <w:rPr>
                <w:rFonts w:eastAsia="Times New Roman" w:cstheme="minorHAnsi"/>
                <w:bCs/>
                <w:smallCaps/>
                <w:sz w:val="18"/>
                <w:szCs w:val="18"/>
                <w:lang w:eastAsia="pl-PL"/>
              </w:rPr>
              <w:t>Klauzula doubezpieczenia mienia na pierwsze ryzyko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8590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12 miesięcy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BA0F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95A3" w14:textId="77777777" w:rsidR="008031BB" w:rsidRPr="00EA396A" w:rsidRDefault="008031BB" w:rsidP="008031BB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4CEE" w14:textId="77777777" w:rsidR="008031BB" w:rsidRPr="00EA396A" w:rsidRDefault="008031BB" w:rsidP="008031BB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7E4C85" w:rsidRPr="00EA396A" w14:paraId="647A4639" w14:textId="77777777" w:rsidTr="007E4C85">
        <w:trPr>
          <w:cantSplit/>
          <w:trHeight w:val="39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588D" w14:textId="1F759172" w:rsidR="007E4C85" w:rsidRPr="00EA396A" w:rsidRDefault="007E4C85" w:rsidP="007E4C8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lastRenderedPageBreak/>
              <w:t>33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F5D6" w14:textId="135C631A" w:rsidR="007E4C85" w:rsidRPr="00EA396A" w:rsidRDefault="007E4C85" w:rsidP="007E4C8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Cs/>
                <w:smallCaps/>
                <w:sz w:val="18"/>
                <w:szCs w:val="18"/>
                <w:lang w:eastAsia="pl-PL"/>
              </w:rPr>
              <w:t>klauzula nr 33</w:t>
            </w: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- klauzula ubezpieczenia mienia od następstw działania mrozu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D9B3" w14:textId="77777777" w:rsidR="007E4C85" w:rsidRPr="00EA396A" w:rsidRDefault="007E4C85" w:rsidP="007E4C85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8263" w14:textId="42EDC55A" w:rsidR="007E4C85" w:rsidRPr="00EA396A" w:rsidRDefault="007E4C85" w:rsidP="007E4C85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100.000,00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126B" w14:textId="36B8DBD9" w:rsidR="007E4C85" w:rsidRPr="00EA396A" w:rsidRDefault="007E4C85" w:rsidP="007E4C85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4F7D" w14:textId="14E10D24" w:rsidR="007E4C85" w:rsidRPr="00EA396A" w:rsidRDefault="007E4C85" w:rsidP="007E4C85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</w:rPr>
              <w:t>zł</w:t>
            </w:r>
          </w:p>
        </w:tc>
      </w:tr>
      <w:tr w:rsidR="007E4C85" w:rsidRPr="00EA396A" w14:paraId="185BF823" w14:textId="77777777" w:rsidTr="007E4C85">
        <w:trPr>
          <w:cantSplit/>
          <w:trHeight w:val="53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46A" w14:textId="7C598F83" w:rsidR="007E4C85" w:rsidRPr="00EA396A" w:rsidRDefault="007E4C85" w:rsidP="007E4C8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34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5C14" w14:textId="0589F0D5" w:rsidR="007E4C85" w:rsidRPr="00EA396A" w:rsidRDefault="007E4C85" w:rsidP="007E4C85">
            <w:pPr>
              <w:tabs>
                <w:tab w:val="center" w:pos="4536"/>
                <w:tab w:val="right" w:pos="9072"/>
              </w:tabs>
              <w:spacing w:before="0" w:after="0"/>
              <w:jc w:val="center"/>
              <w:rPr>
                <w:rFonts w:eastAsia="Times New Roman" w:cstheme="minorHAnsi"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Cs/>
                <w:smallCaps/>
                <w:sz w:val="18"/>
                <w:szCs w:val="18"/>
                <w:lang w:eastAsia="pl-PL"/>
              </w:rPr>
              <w:t>klauzula 34 -</w:t>
            </w:r>
          </w:p>
          <w:p w14:paraId="08B62F61" w14:textId="0EC1B55A" w:rsidR="007E4C85" w:rsidRPr="00EA396A" w:rsidRDefault="007E4C85" w:rsidP="007E4C85">
            <w:pPr>
              <w:tabs>
                <w:tab w:val="center" w:pos="4536"/>
                <w:tab w:val="right" w:pos="9072"/>
              </w:tabs>
              <w:spacing w:before="0"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Klauzula deszczu nawalnego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53FC" w14:textId="77777777" w:rsidR="007E4C85" w:rsidRPr="00EA396A" w:rsidRDefault="007E4C85" w:rsidP="007E4C85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C9C7" w14:textId="77777777" w:rsidR="007E4C85" w:rsidRPr="00EA396A" w:rsidRDefault="007E4C85" w:rsidP="007E4C85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D253" w14:textId="304380E1" w:rsidR="007E4C85" w:rsidRPr="00EA396A" w:rsidRDefault="007E4C85" w:rsidP="007E4C85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9DBB" w14:textId="18C1E377" w:rsidR="007E4C85" w:rsidRPr="00EA396A" w:rsidRDefault="007E4C85" w:rsidP="007E4C85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</w:rPr>
              <w:t>zł</w:t>
            </w:r>
          </w:p>
        </w:tc>
      </w:tr>
      <w:tr w:rsidR="007E4C85" w:rsidRPr="00EA396A" w14:paraId="6ADCD8E2" w14:textId="77777777" w:rsidTr="007E4C85">
        <w:trPr>
          <w:cantSplit/>
          <w:trHeight w:val="39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0B18" w14:textId="12E39146" w:rsidR="007E4C85" w:rsidRPr="00EA396A" w:rsidRDefault="007E4C85" w:rsidP="007E4C8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  <w:b/>
                <w:bCs/>
              </w:rPr>
              <w:t>35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907F" w14:textId="17E8CC76" w:rsidR="007E4C85" w:rsidRPr="00EA396A" w:rsidRDefault="007E4C85" w:rsidP="007E4C85">
            <w:pPr>
              <w:tabs>
                <w:tab w:val="center" w:pos="4536"/>
                <w:tab w:val="right" w:pos="9072"/>
              </w:tabs>
              <w:spacing w:before="0" w:after="0"/>
              <w:jc w:val="center"/>
              <w:rPr>
                <w:rFonts w:eastAsia="Times New Roman" w:cstheme="minorHAnsi"/>
                <w:bCs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Cs/>
                <w:smallCaps/>
                <w:sz w:val="18"/>
                <w:szCs w:val="18"/>
                <w:lang w:eastAsia="pl-PL"/>
              </w:rPr>
              <w:t>klauzula 35 -</w:t>
            </w:r>
          </w:p>
          <w:p w14:paraId="28F549EC" w14:textId="2050FF11" w:rsidR="007E4C85" w:rsidRPr="00EA396A" w:rsidRDefault="007E4C85" w:rsidP="007E4C85">
            <w:pPr>
              <w:tabs>
                <w:tab w:val="center" w:pos="4536"/>
                <w:tab w:val="right" w:pos="9072"/>
              </w:tabs>
              <w:spacing w:before="0"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Cs/>
                <w:smallCaps/>
                <w:sz w:val="18"/>
                <w:szCs w:val="18"/>
                <w:lang w:eastAsia="pl-PL"/>
              </w:rPr>
              <w:t>Klauzula zalaniowa</w:t>
            </w:r>
            <w:r w:rsidRPr="00EA396A" w:rsidDel="003041AD">
              <w:rPr>
                <w:rFonts w:eastAsia="Times New Roman" w:cstheme="minorHAnsi"/>
                <w:b/>
                <w:smallCap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B108" w14:textId="77777777" w:rsidR="007E4C85" w:rsidRPr="00EA396A" w:rsidRDefault="007E4C85" w:rsidP="007E4C85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78FD" w14:textId="40A607B9" w:rsidR="007E4C85" w:rsidRPr="00EA396A" w:rsidRDefault="007E4C85" w:rsidP="007E4C85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200.000,00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7021" w14:textId="3C830B3D" w:rsidR="007E4C85" w:rsidRPr="00EA396A" w:rsidRDefault="007E4C85" w:rsidP="007E4C85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8340" w14:textId="61400759" w:rsidR="007E4C85" w:rsidRPr="00EA396A" w:rsidRDefault="007E4C85" w:rsidP="007E4C85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</w:rPr>
              <w:t>zł</w:t>
            </w:r>
          </w:p>
        </w:tc>
      </w:tr>
      <w:tr w:rsidR="007E4C85" w:rsidRPr="00EA396A" w14:paraId="222F90C7" w14:textId="77777777" w:rsidTr="007E4C85">
        <w:trPr>
          <w:cantSplit/>
          <w:trHeight w:val="39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D81" w14:textId="0906C095" w:rsidR="007E4C85" w:rsidRPr="00DA7000" w:rsidRDefault="007E4C85" w:rsidP="007E4C8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cstheme="minorHAnsi"/>
                <w:b/>
                <w:bCs/>
                <w:color w:val="000000" w:themeColor="text1"/>
              </w:rPr>
              <w:t>36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4FA5" w14:textId="3846C400" w:rsidR="007E4C85" w:rsidRPr="00DA7000" w:rsidRDefault="007E4C85" w:rsidP="007E4C85">
            <w:pPr>
              <w:tabs>
                <w:tab w:val="center" w:pos="4536"/>
                <w:tab w:val="right" w:pos="9072"/>
              </w:tabs>
              <w:spacing w:before="0" w:after="0"/>
              <w:jc w:val="center"/>
              <w:rPr>
                <w:rFonts w:eastAsia="Times New Roman" w:cstheme="minorHAnsi"/>
                <w:b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>klauzula 36</w:t>
            </w:r>
            <w:r w:rsidRPr="00DA7000">
              <w:rPr>
                <w:rFonts w:eastAsia="Times New Roman" w:cstheme="minorHAnsi"/>
                <w:b/>
                <w:smallCaps/>
                <w:color w:val="000000" w:themeColor="text1"/>
                <w:sz w:val="18"/>
                <w:szCs w:val="18"/>
                <w:lang w:eastAsia="pl-PL"/>
              </w:rPr>
              <w:t xml:space="preserve"> - </w:t>
            </w:r>
          </w:p>
          <w:p w14:paraId="07395934" w14:textId="71D92DFF" w:rsidR="007E4C85" w:rsidRPr="00DA7000" w:rsidRDefault="007E4C85" w:rsidP="007E4C85">
            <w:pPr>
              <w:tabs>
                <w:tab w:val="center" w:pos="4536"/>
                <w:tab w:val="right" w:pos="9072"/>
              </w:tabs>
              <w:spacing w:before="0" w:after="0"/>
              <w:jc w:val="center"/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>klauzula ubezpieczenia kradzieży zewnętrznych urządzeń lub elementów budynków lub budowli</w:t>
            </w:r>
            <w:r w:rsidRPr="00DA7000" w:rsidDel="003041AD">
              <w:rPr>
                <w:rFonts w:eastAsia="Times New Roman" w:cstheme="minorHAnsi"/>
                <w:b/>
                <w:smallCap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E37A" w14:textId="77777777" w:rsidR="007E4C85" w:rsidRPr="00DA7000" w:rsidRDefault="007E4C85" w:rsidP="007E4C85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9303" w14:textId="0D10F709" w:rsidR="007E4C85" w:rsidRPr="00DA7000" w:rsidRDefault="003D07F9" w:rsidP="007E4C85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50</w:t>
            </w:r>
            <w:r w:rsidR="007E4C85"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D62C" w14:textId="1BEE50A7" w:rsidR="007E4C85" w:rsidRPr="00DA7000" w:rsidRDefault="007E4C85" w:rsidP="007E4C85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2808" w14:textId="7066C73B" w:rsidR="007E4C85" w:rsidRPr="00DA7000" w:rsidRDefault="007E4C85" w:rsidP="007E4C85">
            <w:pPr>
              <w:spacing w:after="0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cstheme="minorHAnsi"/>
                <w:color w:val="000000" w:themeColor="text1"/>
              </w:rPr>
              <w:t>zł</w:t>
            </w:r>
          </w:p>
        </w:tc>
      </w:tr>
      <w:tr w:rsidR="007E4C85" w:rsidRPr="00EA396A" w14:paraId="051E1A5F" w14:textId="77777777" w:rsidTr="007E4C85">
        <w:trPr>
          <w:cantSplit/>
          <w:trHeight w:val="39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0A9F" w14:textId="56093D14" w:rsidR="007E4C85" w:rsidRPr="00DA7000" w:rsidRDefault="007E4C85" w:rsidP="007E4C8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color w:val="000000" w:themeColor="text1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smallCaps/>
                <w:color w:val="000000" w:themeColor="text1"/>
                <w:lang w:eastAsia="pl-PL"/>
              </w:rPr>
              <w:t>37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221E" w14:textId="7FA855EA" w:rsidR="007E4C85" w:rsidRPr="00DA7000" w:rsidRDefault="007E4C85" w:rsidP="007E4C85">
            <w:pPr>
              <w:tabs>
                <w:tab w:val="center" w:pos="4536"/>
                <w:tab w:val="right" w:pos="9072"/>
              </w:tabs>
              <w:spacing w:before="0" w:after="0"/>
              <w:jc w:val="center"/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>klauzula 37 - Klauzula zabezpieczeń przeciwpożarowych</w:t>
            </w:r>
            <w:r w:rsidRPr="00DA7000" w:rsidDel="003041AD"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C71E" w14:textId="05897B1B" w:rsidR="007E4C85" w:rsidRPr="00DA7000" w:rsidRDefault="007E4C85" w:rsidP="007E4C85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AB27" w14:textId="0CEB39CE" w:rsidR="007E4C85" w:rsidRPr="00DA7000" w:rsidRDefault="007E4C85" w:rsidP="007E4C8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EE88" w14:textId="37153D7F" w:rsidR="007E4C85" w:rsidRPr="00DA7000" w:rsidRDefault="007E4C85" w:rsidP="007E4C8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9871" w14:textId="31F623D6" w:rsidR="007E4C85" w:rsidRPr="00DA7000" w:rsidRDefault="007E4C85" w:rsidP="007E4C85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cstheme="minorHAnsi"/>
                <w:color w:val="000000" w:themeColor="text1"/>
              </w:rPr>
              <w:t>zł</w:t>
            </w:r>
          </w:p>
        </w:tc>
      </w:tr>
      <w:tr w:rsidR="008E31A4" w:rsidRPr="00EA396A" w14:paraId="50B2DF3C" w14:textId="77777777" w:rsidTr="008E31A4">
        <w:trPr>
          <w:cantSplit/>
          <w:trHeight w:val="39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8857" w14:textId="305D68ED" w:rsidR="008E31A4" w:rsidRPr="00DA7000" w:rsidRDefault="008E31A4" w:rsidP="008E31A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smallCaps/>
                <w:color w:val="000000" w:themeColor="text1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i/>
                <w:iCs/>
                <w:smallCaps/>
                <w:color w:val="000000" w:themeColor="text1"/>
                <w:lang w:eastAsia="pl-PL"/>
              </w:rPr>
              <w:t>38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8FB1" w14:textId="79B2E6C5" w:rsidR="008E31A4" w:rsidRPr="00DA7000" w:rsidRDefault="008E31A4" w:rsidP="008E31A4">
            <w:pPr>
              <w:tabs>
                <w:tab w:val="center" w:pos="4536"/>
                <w:tab w:val="right" w:pos="9072"/>
              </w:tabs>
              <w:spacing w:before="0" w:after="0"/>
              <w:jc w:val="center"/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>klauzula 38 -</w:t>
            </w:r>
          </w:p>
          <w:p w14:paraId="2F83594F" w14:textId="4A62D0E9" w:rsidR="008E31A4" w:rsidRPr="00DA7000" w:rsidRDefault="008E31A4" w:rsidP="008E31A4">
            <w:pPr>
              <w:tabs>
                <w:tab w:val="center" w:pos="4536"/>
                <w:tab w:val="right" w:pos="9072"/>
              </w:tabs>
              <w:spacing w:before="0" w:after="0"/>
              <w:jc w:val="center"/>
              <w:rPr>
                <w:rFonts w:eastAsia="Times New Roman" w:cstheme="minorHAnsi"/>
                <w:b/>
                <w:bCs/>
                <w:i/>
                <w:iCs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 xml:space="preserve">Klauzula </w:t>
            </w:r>
            <w:r w:rsidRPr="00DA7000">
              <w:rPr>
                <w:rFonts w:eastAsia="Times New Roman" w:cstheme="minorHAnsi"/>
                <w:bCs/>
                <w:smallCaps/>
                <w:color w:val="000000" w:themeColor="text1"/>
                <w:sz w:val="16"/>
                <w:szCs w:val="16"/>
                <w:lang w:eastAsia="pl-PL"/>
              </w:rPr>
              <w:t>UZNANIA OKOLICZNOŚCI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EE29" w14:textId="035B0766" w:rsidR="008E31A4" w:rsidRPr="00DA7000" w:rsidRDefault="008E31A4" w:rsidP="008E31A4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7927" w14:textId="766AD11B" w:rsidR="008E31A4" w:rsidRPr="00DA7000" w:rsidRDefault="008E31A4" w:rsidP="008E31A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BA57" w14:textId="4AAE10F8" w:rsidR="008E31A4" w:rsidRPr="00DA7000" w:rsidRDefault="008E31A4" w:rsidP="008E31A4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cstheme="minorHAnsi"/>
                <w:color w:val="000000" w:themeColor="text1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6808" w14:textId="4AC996E4" w:rsidR="008E31A4" w:rsidRPr="00DA7000" w:rsidRDefault="008E31A4" w:rsidP="008E31A4">
            <w:pPr>
              <w:spacing w:after="0"/>
              <w:jc w:val="right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cstheme="minorHAnsi"/>
                <w:color w:val="000000" w:themeColor="text1"/>
              </w:rPr>
              <w:t>zł</w:t>
            </w:r>
          </w:p>
        </w:tc>
      </w:tr>
      <w:tr w:rsidR="007775BF" w:rsidRPr="00EA396A" w14:paraId="388531A1" w14:textId="77777777" w:rsidTr="00061930">
        <w:trPr>
          <w:cantSplit/>
          <w:trHeight w:val="39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43F9" w14:textId="68CDB4AB" w:rsidR="007775BF" w:rsidRPr="00DA7000" w:rsidRDefault="007775BF" w:rsidP="007775B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smallCap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mallCaps/>
                <w:color w:val="000000" w:themeColor="text1"/>
                <w:lang w:eastAsia="pl-PL"/>
              </w:rPr>
              <w:t>39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5B65" w14:textId="0F182151" w:rsidR="007775BF" w:rsidRPr="00DA7000" w:rsidRDefault="007775BF" w:rsidP="007775BF">
            <w:pPr>
              <w:tabs>
                <w:tab w:val="center" w:pos="4536"/>
                <w:tab w:val="right" w:pos="9072"/>
              </w:tabs>
              <w:spacing w:before="0" w:after="0"/>
              <w:jc w:val="center"/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>klauzula 3</w:t>
            </w:r>
            <w:r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>9</w:t>
            </w:r>
            <w:r w:rsidRPr="00DA7000"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 xml:space="preserve"> -</w:t>
            </w:r>
          </w:p>
          <w:p w14:paraId="4BE44906" w14:textId="4BE2006C" w:rsidR="007775BF" w:rsidRPr="00DA7000" w:rsidRDefault="007775BF" w:rsidP="007775BF">
            <w:pPr>
              <w:tabs>
                <w:tab w:val="center" w:pos="4536"/>
                <w:tab w:val="right" w:pos="9072"/>
              </w:tabs>
              <w:spacing w:before="0" w:after="0"/>
              <w:jc w:val="center"/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 xml:space="preserve">Klauzula </w:t>
            </w:r>
            <w:r w:rsidR="003E6ECD" w:rsidRPr="00A35728">
              <w:rPr>
                <w:rFonts w:eastAsia="Times New Roman" w:cstheme="minorHAnsi"/>
                <w:bCs/>
                <w:smallCaps/>
                <w:color w:val="000000" w:themeColor="text1"/>
                <w:sz w:val="14"/>
                <w:szCs w:val="14"/>
                <w:lang w:eastAsia="pl-PL"/>
              </w:rPr>
              <w:t>POKRYCIA KOSZTÓ</w:t>
            </w:r>
            <w:r w:rsidRPr="00A35728">
              <w:rPr>
                <w:rFonts w:eastAsia="Times New Roman" w:cstheme="minorHAnsi"/>
                <w:bCs/>
                <w:smallCaps/>
                <w:color w:val="000000" w:themeColor="text1"/>
                <w:sz w:val="14"/>
                <w:szCs w:val="14"/>
                <w:lang w:eastAsia="pl-PL"/>
              </w:rPr>
              <w:t>W NAPRAWY</w:t>
            </w:r>
            <w:r w:rsidR="003E6ECD" w:rsidRPr="00A35728">
              <w:rPr>
                <w:rFonts w:eastAsia="Times New Roman" w:cstheme="minorHAnsi"/>
                <w:bCs/>
                <w:smallCaps/>
                <w:color w:val="000000" w:themeColor="text1"/>
                <w:sz w:val="14"/>
                <w:szCs w:val="14"/>
                <w:lang w:eastAsia="pl-PL"/>
              </w:rPr>
              <w:t xml:space="preserve"> USZKODZEŃ</w:t>
            </w:r>
            <w:r w:rsidRPr="00A35728">
              <w:rPr>
                <w:rFonts w:eastAsia="Times New Roman" w:cstheme="minorHAnsi"/>
                <w:bCs/>
                <w:smallCaps/>
                <w:color w:val="000000" w:themeColor="text1"/>
                <w:sz w:val="14"/>
                <w:szCs w:val="14"/>
                <w:lang w:eastAsia="pl-PL"/>
              </w:rPr>
              <w:t xml:space="preserve"> POWSTAŁYCH W MIENIU OTACZAJĄCYM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ADC1" w14:textId="77777777" w:rsidR="007775BF" w:rsidRDefault="007775BF" w:rsidP="007775BF">
            <w:pPr>
              <w:spacing w:before="0" w:after="0"/>
              <w:jc w:val="center"/>
            </w:pPr>
          </w:p>
          <w:p w14:paraId="0FD25369" w14:textId="23427524" w:rsidR="007775BF" w:rsidRPr="00DA7000" w:rsidRDefault="007775BF" w:rsidP="007775BF">
            <w:pPr>
              <w:spacing w:before="0"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3C2B40"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77B2" w14:textId="77777777" w:rsidR="007775BF" w:rsidRDefault="007775BF" w:rsidP="007775BF">
            <w:pPr>
              <w:spacing w:after="0"/>
              <w:jc w:val="center"/>
            </w:pPr>
          </w:p>
          <w:p w14:paraId="12D689A9" w14:textId="4794BBF2" w:rsidR="007775BF" w:rsidRPr="00DA7000" w:rsidRDefault="007775BF" w:rsidP="007775BF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3C2B40">
              <w:t>50.000,00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8C16" w14:textId="77777777" w:rsidR="007775BF" w:rsidRDefault="007775BF" w:rsidP="007775BF">
            <w:pPr>
              <w:spacing w:after="0"/>
              <w:jc w:val="center"/>
            </w:pPr>
          </w:p>
          <w:p w14:paraId="4B6BD9CE" w14:textId="2FFB12E6" w:rsidR="007775BF" w:rsidRPr="00DA7000" w:rsidRDefault="007775BF" w:rsidP="007775BF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3C2B40"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D6BC" w14:textId="77777777" w:rsidR="007775BF" w:rsidRDefault="007775BF" w:rsidP="00061930">
            <w:pPr>
              <w:spacing w:after="0"/>
              <w:jc w:val="center"/>
            </w:pPr>
          </w:p>
          <w:p w14:paraId="038FA3A2" w14:textId="4E10CF2E" w:rsidR="007775BF" w:rsidRPr="00DA7000" w:rsidRDefault="007775BF" w:rsidP="007775BF">
            <w:pPr>
              <w:spacing w:after="0"/>
              <w:jc w:val="right"/>
              <w:rPr>
                <w:rFonts w:cstheme="minorHAnsi"/>
                <w:color w:val="000000" w:themeColor="text1"/>
              </w:rPr>
            </w:pPr>
            <w:r w:rsidRPr="003C2B40">
              <w:t>zł</w:t>
            </w:r>
          </w:p>
        </w:tc>
      </w:tr>
      <w:tr w:rsidR="00BA4BA4" w:rsidRPr="00EA396A" w14:paraId="0CE4CD70" w14:textId="77777777" w:rsidTr="00061930">
        <w:trPr>
          <w:cantSplit/>
          <w:trHeight w:val="39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4AE2" w14:textId="1B3155FF" w:rsidR="00BA4BA4" w:rsidRPr="00DA7000" w:rsidRDefault="007775BF" w:rsidP="00BA4BA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smallCap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mallCaps/>
                <w:color w:val="000000" w:themeColor="text1"/>
                <w:lang w:eastAsia="pl-PL"/>
              </w:rPr>
              <w:t>40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C70C" w14:textId="385FC4C8" w:rsidR="00BA4BA4" w:rsidRPr="00DA7000" w:rsidRDefault="00BA4BA4" w:rsidP="00BA4BA4">
            <w:pPr>
              <w:tabs>
                <w:tab w:val="center" w:pos="4536"/>
                <w:tab w:val="right" w:pos="9072"/>
              </w:tabs>
              <w:spacing w:before="0" w:after="0"/>
              <w:jc w:val="center"/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 xml:space="preserve">klauzula </w:t>
            </w:r>
            <w:r w:rsidR="007775BF"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>40</w:t>
            </w:r>
            <w:r w:rsidRPr="00DA7000"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 xml:space="preserve"> -</w:t>
            </w:r>
          </w:p>
          <w:p w14:paraId="4B3F7E84" w14:textId="704CEF35" w:rsidR="00BA4BA4" w:rsidRPr="00DA7000" w:rsidRDefault="00BA4BA4" w:rsidP="00BA4BA4">
            <w:pPr>
              <w:tabs>
                <w:tab w:val="center" w:pos="4536"/>
                <w:tab w:val="right" w:pos="9072"/>
              </w:tabs>
              <w:spacing w:before="0" w:after="0"/>
              <w:jc w:val="center"/>
              <w:rPr>
                <w:rFonts w:eastAsia="Times New Roman" w:cstheme="minorHAnsi"/>
                <w:b/>
                <w:bCs/>
                <w:i/>
                <w:iCs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 xml:space="preserve">Klauzula </w:t>
            </w:r>
            <w:r w:rsidRPr="00A35728">
              <w:rPr>
                <w:rFonts w:eastAsia="Times New Roman" w:cstheme="minorHAnsi"/>
                <w:bCs/>
                <w:smallCaps/>
                <w:color w:val="000000" w:themeColor="text1"/>
                <w:sz w:val="14"/>
                <w:szCs w:val="14"/>
                <w:lang w:eastAsia="pl-PL"/>
              </w:rPr>
              <w:t>ZMIANY LOKALIZACJI ODBUDOWY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738E" w14:textId="563797B7" w:rsidR="00BA4BA4" w:rsidRPr="00DA7000" w:rsidRDefault="00BA4BA4" w:rsidP="00BA4BA4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F41D" w14:textId="04FF64F2" w:rsidR="00BA4BA4" w:rsidRPr="00DA7000" w:rsidRDefault="00BA4BA4" w:rsidP="00BA4BA4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cstheme="minorHAnsi"/>
                <w:color w:val="000000" w:themeColor="text1"/>
              </w:rPr>
              <w:t>*************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DB17" w14:textId="56844604" w:rsidR="00BA4BA4" w:rsidRPr="00DA7000" w:rsidRDefault="00BA4BA4" w:rsidP="00BA4BA4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cstheme="minorHAnsi"/>
                <w:color w:val="000000" w:themeColor="text1"/>
              </w:rPr>
              <w:t>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0A65" w14:textId="32AE93FA" w:rsidR="00BA4BA4" w:rsidRPr="00DA7000" w:rsidRDefault="00BA4BA4" w:rsidP="00BA4BA4">
            <w:pPr>
              <w:spacing w:after="0"/>
              <w:jc w:val="right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cstheme="minorHAnsi"/>
                <w:color w:val="000000" w:themeColor="text1"/>
              </w:rPr>
              <w:t>zł</w:t>
            </w:r>
          </w:p>
        </w:tc>
      </w:tr>
      <w:tr w:rsidR="002B2E0B" w:rsidRPr="00EA396A" w14:paraId="0B2F9B33" w14:textId="77777777" w:rsidTr="00061930">
        <w:trPr>
          <w:cantSplit/>
          <w:trHeight w:val="39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76D9" w14:textId="3C619CD0" w:rsidR="002B2E0B" w:rsidRDefault="002B2E0B" w:rsidP="002B2E0B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smallCap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mallCaps/>
                <w:color w:val="000000" w:themeColor="text1"/>
                <w:lang w:eastAsia="pl-PL"/>
              </w:rPr>
              <w:t>41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B4A1" w14:textId="77777777" w:rsidR="002B2E0B" w:rsidRDefault="002B2E0B" w:rsidP="002B2E0B">
            <w:pPr>
              <w:tabs>
                <w:tab w:val="center" w:pos="4536"/>
                <w:tab w:val="right" w:pos="9072"/>
              </w:tabs>
              <w:spacing w:before="0" w:after="0"/>
              <w:jc w:val="center"/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>Klauzula 41</w:t>
            </w:r>
          </w:p>
          <w:p w14:paraId="5BEC4FED" w14:textId="296CA355" w:rsidR="002B2E0B" w:rsidRPr="00DA7000" w:rsidRDefault="002B2E0B" w:rsidP="002B2E0B">
            <w:pPr>
              <w:tabs>
                <w:tab w:val="center" w:pos="4536"/>
                <w:tab w:val="right" w:pos="9072"/>
              </w:tabs>
              <w:spacing w:before="0" w:after="0"/>
              <w:jc w:val="center"/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>Klauzula rozmrożenia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22EC" w14:textId="4009C914" w:rsidR="002B2E0B" w:rsidRPr="00DA7000" w:rsidRDefault="002B2E0B" w:rsidP="002B2E0B">
            <w:pPr>
              <w:spacing w:before="0"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79D2" w14:textId="423C220F" w:rsidR="002B2E0B" w:rsidRPr="00DA7000" w:rsidRDefault="002B2E0B" w:rsidP="002B2E0B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100.000,00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4F13" w14:textId="17F36BE0" w:rsidR="002B2E0B" w:rsidRPr="00DA7000" w:rsidRDefault="002B2E0B" w:rsidP="002B2E0B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****************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0F3" w14:textId="707E1C5B" w:rsidR="002B2E0B" w:rsidRPr="00DA7000" w:rsidRDefault="002B2E0B" w:rsidP="002B2E0B">
            <w:pPr>
              <w:spacing w:after="0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zł</w:t>
            </w:r>
          </w:p>
        </w:tc>
      </w:tr>
      <w:tr w:rsidR="004E77D1" w:rsidRPr="00EA396A" w14:paraId="4C087A24" w14:textId="77777777" w:rsidTr="00862A2B">
        <w:trPr>
          <w:cantSplit/>
          <w:trHeight w:val="360"/>
          <w:jc w:val="center"/>
        </w:trPr>
        <w:tc>
          <w:tcPr>
            <w:tcW w:w="10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2CDA" w14:textId="60232887" w:rsidR="004E77D1" w:rsidRPr="00EA396A" w:rsidRDefault="004E77D1" w:rsidP="004E77D1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CZĘŚĆ II: Ubezpieczenie mienia i sprzętu elektronicznego</w:t>
            </w:r>
          </w:p>
        </w:tc>
      </w:tr>
      <w:tr w:rsidR="00195BD4" w:rsidRPr="00EA396A" w14:paraId="38F33C97" w14:textId="77777777" w:rsidTr="00195BD4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93D6" w14:textId="77777777" w:rsidR="00195BD4" w:rsidRPr="00DA700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7400" w14:textId="77777777" w:rsidR="00195BD4" w:rsidRPr="00DA700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  <w:t>Ubezpieczenie mienia od wszystkich ryzyk (Budynki, budowle).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F633" w14:textId="77777777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BFF8" w14:textId="5D581387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1.052.368.758,00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64D5" w14:textId="006C2A0B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cstheme="minorHAnsi"/>
                <w:color w:val="000000" w:themeColor="text1"/>
              </w:rPr>
              <w:t>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341D" w14:textId="77777777" w:rsidR="00195BD4" w:rsidRPr="00EA396A" w:rsidRDefault="00195BD4" w:rsidP="00195BD4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195BD4" w:rsidRPr="00EA396A" w14:paraId="1E17E238" w14:textId="77777777" w:rsidTr="00195BD4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30AA" w14:textId="77777777" w:rsidR="00195BD4" w:rsidRPr="00DA700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D25C" w14:textId="77777777" w:rsidR="00195BD4" w:rsidRPr="00DA700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  <w:t>Ubezpieczenie mienia od wszystkich ryzyk (Maszyny, urządzenia).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DCC7" w14:textId="77777777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9177" w14:textId="379798E5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121.878.030,37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4D88" w14:textId="134FA71A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cstheme="minorHAnsi"/>
                <w:color w:val="000000" w:themeColor="text1"/>
              </w:rPr>
              <w:t>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494D" w14:textId="77777777" w:rsidR="00195BD4" w:rsidRPr="00EA396A" w:rsidRDefault="00195BD4" w:rsidP="00195BD4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195BD4" w:rsidRPr="00EA396A" w14:paraId="1D5B0550" w14:textId="77777777" w:rsidTr="00195BD4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509E" w14:textId="77777777" w:rsidR="00195BD4" w:rsidRPr="00DA700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81CE" w14:textId="641A0659" w:rsidR="00195BD4" w:rsidRPr="00DA700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  <w:t>Ubezpieczenie mienia od wszystkich ryzyk (aparatura na kontach pozabilansowych)</w:t>
            </w:r>
            <w:r w:rsidR="009A6006" w:rsidRPr="00DA7000"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B5D2" w14:textId="77777777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080B" w14:textId="0A75732C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706.845,01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3DCC" w14:textId="7AF23FFE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cstheme="minorHAnsi"/>
                <w:color w:val="000000" w:themeColor="text1"/>
              </w:rPr>
              <w:t>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B6F7" w14:textId="77777777" w:rsidR="00195BD4" w:rsidRPr="00EA396A" w:rsidRDefault="00195BD4" w:rsidP="00195BD4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195BD4" w:rsidRPr="00EA396A" w14:paraId="64CAF3C6" w14:textId="77777777" w:rsidTr="00195BD4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90F9" w14:textId="29615870" w:rsidR="00195BD4" w:rsidRPr="00DA700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822B" w14:textId="77777777" w:rsidR="00195BD4" w:rsidRPr="00DA700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  <w:t>Ubezpieczenie mienia od wszystkich ryzyk (środki trwałe, w tym środki trwałe niskiej wartości, wyposażenie,).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59B4" w14:textId="77777777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E460" w14:textId="2E0E3B2E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74.191.125,99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1090" w14:textId="7340DB60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cstheme="minorHAnsi"/>
                <w:color w:val="000000" w:themeColor="text1"/>
              </w:rPr>
              <w:t>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4E6A" w14:textId="77777777" w:rsidR="00195BD4" w:rsidRPr="00EA396A" w:rsidRDefault="00195BD4" w:rsidP="00195BD4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195BD4" w:rsidRPr="00EA396A" w14:paraId="007138D5" w14:textId="77777777" w:rsidTr="00195BD4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E6C5" w14:textId="168A8C85" w:rsidR="00195BD4" w:rsidRPr="00DA700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E65E" w14:textId="77777777" w:rsidR="00195BD4" w:rsidRPr="00DA700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  <w:t>Ubezpieczenie mienia od wszystkich ryzyk (Księgozbiory)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4C9B" w14:textId="77777777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ABA5" w14:textId="334A0628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50.000.000,00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C3CA" w14:textId="461C7FF2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cstheme="minorHAnsi"/>
                <w:color w:val="000000" w:themeColor="text1"/>
              </w:rPr>
              <w:t>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F720" w14:textId="77777777" w:rsidR="00195BD4" w:rsidRPr="00EA396A" w:rsidRDefault="00195BD4" w:rsidP="00195BD4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195BD4" w:rsidRPr="00EA396A" w14:paraId="4A34C716" w14:textId="77777777" w:rsidTr="00195BD4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EB52" w14:textId="5C3D76E6" w:rsidR="00195BD4" w:rsidRPr="00DA700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5526" w14:textId="77777777" w:rsidR="00195BD4" w:rsidRPr="00DA700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  <w:t>Ubezpieczenie mienia od wszystkich ryzyk (mienie osobiste pracowników).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662A" w14:textId="77777777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22D6" w14:textId="77777777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50.000,00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53D1" w14:textId="1D411FFC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cstheme="minorHAnsi"/>
                <w:color w:val="000000" w:themeColor="text1"/>
              </w:rPr>
              <w:t>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5E3A" w14:textId="77777777" w:rsidR="00195BD4" w:rsidRPr="00EA396A" w:rsidRDefault="00195BD4" w:rsidP="00195BD4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195BD4" w:rsidRPr="00EA396A" w14:paraId="30C3D285" w14:textId="77777777" w:rsidTr="00195BD4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8609" w14:textId="3D073251" w:rsidR="00195BD4" w:rsidRPr="00DA700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E874" w14:textId="77777777" w:rsidR="00195BD4" w:rsidRPr="00DA700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  <w:t>Ubezpieczenie mienia od wszystkich ryzyk (mienie osób trzecich).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742B" w14:textId="77777777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8124" w14:textId="44CDEE81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30.000,00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3517" w14:textId="2BBFF3ED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cstheme="minorHAnsi"/>
                <w:color w:val="000000" w:themeColor="text1"/>
              </w:rPr>
              <w:t>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ACAB" w14:textId="77777777" w:rsidR="00195BD4" w:rsidRPr="00EA396A" w:rsidRDefault="00195BD4" w:rsidP="00195BD4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195BD4" w:rsidRPr="00EA396A" w14:paraId="4802D6AB" w14:textId="77777777" w:rsidTr="003E38A7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55A" w14:textId="2FF2295A" w:rsidR="00195BD4" w:rsidRPr="00DA700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210" w14:textId="5D1AB18B" w:rsidR="00195BD4" w:rsidRPr="00DA700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  <w:t>Wartości pieniężne</w:t>
            </w:r>
            <w:r w:rsidR="009A6006" w:rsidRPr="00DA7000"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6DE2" w14:textId="5D3A7257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4A6C" w14:textId="26416C04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150.000,00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EA7A" w14:textId="020A3246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cstheme="minorHAnsi"/>
                <w:color w:val="000000" w:themeColor="text1"/>
              </w:rPr>
              <w:t>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0A9D" w14:textId="28F97DE8" w:rsidR="00195BD4" w:rsidRPr="00EA396A" w:rsidRDefault="003E38A7" w:rsidP="00195BD4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195BD4" w:rsidRPr="00EA396A" w14:paraId="3B069180" w14:textId="77777777" w:rsidTr="003E38A7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3818" w14:textId="071620EA" w:rsidR="00195BD4" w:rsidRPr="00DA700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smallCaps/>
                <w:color w:val="000000" w:themeColor="text1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D0A0" w14:textId="459AC23E" w:rsidR="00195BD4" w:rsidRPr="00DA700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  <w:t>niskocenne składniki majątku</w:t>
            </w:r>
            <w:r w:rsidR="009A6006" w:rsidRPr="00DA7000"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8E27" w14:textId="117CA974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23BE" w14:textId="3A68338B" w:rsidR="00195BD4" w:rsidRPr="00DA7000" w:rsidDel="00BE5C08" w:rsidRDefault="00195BD4" w:rsidP="00195BD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150.000,00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04FF" w14:textId="54B2706B" w:rsidR="00195BD4" w:rsidRPr="00DA7000" w:rsidRDefault="00195BD4" w:rsidP="00195BD4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A7000">
              <w:rPr>
                <w:rFonts w:cstheme="minorHAnsi"/>
                <w:color w:val="000000" w:themeColor="text1"/>
              </w:rPr>
              <w:t>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5D5D" w14:textId="3DE15610" w:rsidR="00195BD4" w:rsidRPr="00EA396A" w:rsidRDefault="00195BD4" w:rsidP="00195BD4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666550" w:rsidRPr="00666550" w14:paraId="56CA1240" w14:textId="77777777" w:rsidTr="003E38A7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C0F2" w14:textId="3C25167E" w:rsidR="003E38A7" w:rsidRPr="00666550" w:rsidRDefault="003E38A7" w:rsidP="003E38A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color w:val="000000" w:themeColor="text1"/>
                <w:lang w:eastAsia="pl-PL"/>
              </w:rPr>
            </w:pPr>
            <w:r w:rsidRPr="00666550">
              <w:rPr>
                <w:rFonts w:cstheme="min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BAA" w14:textId="5703DF2D" w:rsidR="003E38A7" w:rsidRPr="00666550" w:rsidRDefault="003E38A7" w:rsidP="003E38A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666550"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  <w:t xml:space="preserve">Ubezpieczenie mienia od wszystkich ryzyk </w:t>
            </w:r>
            <w:r w:rsidRPr="00666550">
              <w:rPr>
                <w:rFonts w:eastAsia="Times New Roman" w:cstheme="minorHAnsi"/>
                <w:smallCaps/>
                <w:color w:val="000000" w:themeColor="text1"/>
                <w:sz w:val="14"/>
                <w:szCs w:val="14"/>
                <w:lang w:eastAsia="pl-PL"/>
              </w:rPr>
              <w:t>(ZAPASY; ODCZYNNIKICHEMICZNE, MATERIAL GENETYCZNY I POZOSTAŁE).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21A1" w14:textId="5B8FBF67" w:rsidR="003E38A7" w:rsidRPr="00666550" w:rsidRDefault="003E38A7" w:rsidP="003E38A7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66550">
              <w:rPr>
                <w:rFonts w:cstheme="minorHAnsi"/>
                <w:color w:val="000000" w:themeColor="text1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F228" w14:textId="149B16CA" w:rsidR="003E38A7" w:rsidRPr="00666550" w:rsidRDefault="003E38A7" w:rsidP="003E38A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6655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60.000,00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CC1D" w14:textId="5C8F9422" w:rsidR="003E38A7" w:rsidRPr="00666550" w:rsidRDefault="003E38A7" w:rsidP="003E38A7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66550">
              <w:rPr>
                <w:rFonts w:cstheme="minorHAnsi"/>
                <w:color w:val="000000" w:themeColor="text1"/>
              </w:rPr>
              <w:t>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375F" w14:textId="4C71B993" w:rsidR="003E38A7" w:rsidRPr="00666550" w:rsidRDefault="003E38A7" w:rsidP="003E38A7">
            <w:pPr>
              <w:spacing w:after="0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66550">
              <w:rPr>
                <w:rFonts w:cstheme="minorHAnsi"/>
                <w:color w:val="000000" w:themeColor="text1"/>
              </w:rPr>
              <w:t>zł</w:t>
            </w:r>
          </w:p>
        </w:tc>
      </w:tr>
      <w:tr w:rsidR="00666550" w:rsidRPr="00666550" w14:paraId="49721EB6" w14:textId="77777777" w:rsidTr="003E38A7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A2B" w14:textId="75DCA920" w:rsidR="003E38A7" w:rsidRPr="00666550" w:rsidRDefault="003E38A7" w:rsidP="003E38A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color w:val="000000" w:themeColor="text1"/>
                <w:lang w:eastAsia="pl-PL"/>
              </w:rPr>
            </w:pPr>
            <w:r w:rsidRPr="00666550">
              <w:rPr>
                <w:rFonts w:cstheme="minorHAnsi"/>
                <w:b/>
                <w:bCs/>
                <w:color w:val="000000" w:themeColor="text1"/>
              </w:rPr>
              <w:t>11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869" w14:textId="7E40F382" w:rsidR="003E38A7" w:rsidRPr="00666550" w:rsidRDefault="003E38A7" w:rsidP="003E38A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</w:pPr>
            <w:r w:rsidRPr="00666550"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  <w:t>Ubezpieczenie mienia od wszystkich ryzyk (</w:t>
            </w:r>
            <w:r w:rsidRPr="00666550">
              <w:rPr>
                <w:rFonts w:eastAsia="Times New Roman" w:cstheme="minorHAnsi"/>
                <w:smallCaps/>
                <w:color w:val="000000" w:themeColor="text1"/>
                <w:sz w:val="14"/>
                <w:szCs w:val="14"/>
                <w:lang w:eastAsia="pl-PL"/>
              </w:rPr>
              <w:t>INSTALACJE FOTOWOLTAICZNE</w:t>
            </w:r>
            <w:r w:rsidRPr="00666550">
              <w:rPr>
                <w:rFonts w:eastAsia="Times New Roman" w:cstheme="minorHAnsi"/>
                <w:smallCaps/>
                <w:color w:val="000000" w:themeColor="text1"/>
                <w:sz w:val="18"/>
                <w:szCs w:val="18"/>
                <w:lang w:eastAsia="pl-PL"/>
              </w:rPr>
              <w:t>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3DE1" w14:textId="34AEA79D" w:rsidR="003E38A7" w:rsidRPr="00666550" w:rsidRDefault="003E38A7" w:rsidP="003E38A7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66550">
              <w:rPr>
                <w:rFonts w:cstheme="minorHAnsi"/>
                <w:color w:val="000000" w:themeColor="text1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C13F" w14:textId="41FBC420" w:rsidR="003E38A7" w:rsidRPr="00666550" w:rsidRDefault="003E38A7" w:rsidP="003E38A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6655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9</w:t>
            </w:r>
            <w:r w:rsidR="00653686" w:rsidRPr="0066655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6655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580</w:t>
            </w:r>
            <w:r w:rsidR="00653686" w:rsidRPr="0066655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6655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472</w:t>
            </w:r>
            <w:r w:rsidR="00653686" w:rsidRPr="0066655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,</w:t>
            </w:r>
            <w:r w:rsidRPr="0066655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7CEE" w14:textId="0B32BF56" w:rsidR="003E38A7" w:rsidRPr="00666550" w:rsidRDefault="003E38A7" w:rsidP="003E38A7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66550">
              <w:rPr>
                <w:rFonts w:cstheme="minorHAnsi"/>
                <w:color w:val="000000" w:themeColor="text1"/>
              </w:rPr>
              <w:t>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97CA" w14:textId="41E916EA" w:rsidR="003E38A7" w:rsidRPr="00666550" w:rsidRDefault="003E38A7" w:rsidP="003E38A7">
            <w:pPr>
              <w:spacing w:after="0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66550">
              <w:rPr>
                <w:rFonts w:cstheme="minorHAnsi"/>
                <w:color w:val="000000" w:themeColor="text1"/>
              </w:rPr>
              <w:t>zł</w:t>
            </w:r>
          </w:p>
        </w:tc>
      </w:tr>
      <w:tr w:rsidR="00195BD4" w:rsidRPr="00EA396A" w14:paraId="03F3C3F6" w14:textId="77777777" w:rsidTr="00195BD4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0D35" w14:textId="1DCB325A" w:rsidR="00195BD4" w:rsidRPr="0066655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lang w:eastAsia="pl-PL"/>
              </w:rPr>
            </w:pPr>
            <w:r w:rsidRPr="00666550">
              <w:rPr>
                <w:rFonts w:cstheme="minorHAnsi"/>
                <w:b/>
                <w:bCs/>
              </w:rPr>
              <w:lastRenderedPageBreak/>
              <w:t>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A2BD" w14:textId="308B75E9" w:rsidR="00195BD4" w:rsidRPr="00EA396A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Ubezpieczenie mienia od wszystkich ryzyk – </w:t>
            </w:r>
            <w:proofErr w:type="spellStart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podlimit</w:t>
            </w:r>
            <w:proofErr w:type="spellEnd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odpowiedzialności dla kradzieży z włamaniem i rabunku – środki trwałe w tym środki trwałe niskiej wartości i aparatura na kontach pozabilansowych.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0980" w14:textId="77777777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28FF" w14:textId="5F42E5D8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200.000,00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B300" w14:textId="02453D03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</w:rPr>
              <w:t>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E437" w14:textId="77777777" w:rsidR="00195BD4" w:rsidRPr="00EA396A" w:rsidRDefault="00195BD4" w:rsidP="00195BD4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195BD4" w:rsidRPr="00EA396A" w14:paraId="43885255" w14:textId="77777777" w:rsidTr="00195BD4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C6D" w14:textId="0CA9C17B" w:rsidR="00195BD4" w:rsidRPr="0066655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lang w:eastAsia="pl-PL"/>
              </w:rPr>
            </w:pPr>
            <w:r w:rsidRPr="00666550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6D58" w14:textId="6F71C41B" w:rsidR="00195BD4" w:rsidRPr="00EA396A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Ubezpieczenie mienia od wszystkich ryzyk – </w:t>
            </w:r>
            <w:proofErr w:type="spellStart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podlimit</w:t>
            </w:r>
            <w:proofErr w:type="spellEnd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odpowiedzialności dla kradzieży z włamaniem i rabunku – księgozbiory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AA72" w14:textId="6A5F6A58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E3AE" w14:textId="5D63B766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2.000.000,00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6540" w14:textId="4B4F66B9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</w:rPr>
              <w:t>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1653" w14:textId="6ABEB9DC" w:rsidR="00195BD4" w:rsidRPr="00EA396A" w:rsidRDefault="00195BD4" w:rsidP="00195BD4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195BD4" w:rsidRPr="00EA396A" w14:paraId="0124F88C" w14:textId="77777777" w:rsidTr="00195BD4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6DC3" w14:textId="572E4555" w:rsidR="00195BD4" w:rsidRPr="0066655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lang w:eastAsia="pl-PL"/>
              </w:rPr>
            </w:pPr>
            <w:r w:rsidRPr="00666550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B0EC" w14:textId="77777777" w:rsidR="00195BD4" w:rsidRPr="00EA396A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Ubezpieczenie mienia od wszystkich ryzyk – </w:t>
            </w:r>
            <w:proofErr w:type="spellStart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podlimit</w:t>
            </w:r>
            <w:proofErr w:type="spellEnd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odpowiedzialności dla kradzieży z włamaniem i rabunku – mienie osobiste pracowników.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3AD4" w14:textId="77777777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C2D6" w14:textId="06D63E9C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20.000,00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7431" w14:textId="5699AE2C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</w:rPr>
              <w:t>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5D95" w14:textId="77777777" w:rsidR="00195BD4" w:rsidRPr="00EA396A" w:rsidRDefault="00195BD4" w:rsidP="00195BD4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195BD4" w:rsidRPr="00EA396A" w14:paraId="3B651C24" w14:textId="77777777" w:rsidTr="00195BD4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B70E" w14:textId="5B60FCF3" w:rsidR="00195BD4" w:rsidRPr="0066655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lang w:eastAsia="pl-PL"/>
              </w:rPr>
            </w:pPr>
            <w:r w:rsidRPr="00666550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3D4D" w14:textId="77777777" w:rsidR="00195BD4" w:rsidRPr="00EA396A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Ubezpieczenie mienia od wszystkich ryzyk – </w:t>
            </w:r>
            <w:proofErr w:type="spellStart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podlimit</w:t>
            </w:r>
            <w:proofErr w:type="spellEnd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odpowiedzialności dla kradzieży z włamaniem i rabunku – mienie osób trzecich.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6E34" w14:textId="77777777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8710" w14:textId="1D92BBF2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20.000,00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3B8D" w14:textId="197B62D4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</w:rPr>
              <w:t>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8466" w14:textId="77777777" w:rsidR="00195BD4" w:rsidRPr="00EA396A" w:rsidRDefault="00195BD4" w:rsidP="00195BD4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195BD4" w:rsidRPr="00EA396A" w14:paraId="05F554E8" w14:textId="77777777" w:rsidTr="00195BD4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57D0" w14:textId="292CC17A" w:rsidR="00195BD4" w:rsidRPr="0066655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lang w:eastAsia="pl-PL"/>
              </w:rPr>
            </w:pPr>
            <w:r w:rsidRPr="00666550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8C05" w14:textId="77777777" w:rsidR="00195BD4" w:rsidRPr="00EA396A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Ubezpieczenie mienia od wszystkich ryzyk – </w:t>
            </w:r>
            <w:proofErr w:type="spellStart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podlimit</w:t>
            </w:r>
            <w:proofErr w:type="spellEnd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odpowiedzialności dla kradzieży z włamaniem i rabunku – wartości pieniężne:</w:t>
            </w:r>
          </w:p>
          <w:p w14:paraId="7AA68443" w14:textId="77777777" w:rsidR="00195BD4" w:rsidRPr="00EA396A" w:rsidRDefault="00195BD4" w:rsidP="00195BD4">
            <w:pPr>
              <w:numPr>
                <w:ilvl w:val="0"/>
                <w:numId w:val="2"/>
              </w:numPr>
              <w:tabs>
                <w:tab w:val="num" w:pos="253"/>
              </w:tabs>
              <w:spacing w:after="0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dla kradzieży z włamaniem,</w:t>
            </w:r>
          </w:p>
          <w:p w14:paraId="612D067C" w14:textId="77777777" w:rsidR="00195BD4" w:rsidRPr="00EA396A" w:rsidRDefault="00195BD4" w:rsidP="00195BD4">
            <w:pPr>
              <w:numPr>
                <w:ilvl w:val="0"/>
                <w:numId w:val="2"/>
              </w:numPr>
              <w:tabs>
                <w:tab w:val="num" w:pos="253"/>
              </w:tabs>
              <w:spacing w:after="0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dla rabunku w lokalu,</w:t>
            </w:r>
          </w:p>
          <w:p w14:paraId="175E9E8A" w14:textId="77777777" w:rsidR="00195BD4" w:rsidRPr="00EA396A" w:rsidRDefault="00195BD4" w:rsidP="00195BD4">
            <w:pPr>
              <w:numPr>
                <w:ilvl w:val="0"/>
                <w:numId w:val="2"/>
              </w:numPr>
              <w:tabs>
                <w:tab w:val="num" w:pos="253"/>
              </w:tabs>
              <w:spacing w:after="0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dla rabunku w transporcie.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BF4B" w14:textId="77777777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6BB2" w14:textId="77777777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13F887E" w14:textId="77777777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2D643B4B" w14:textId="77777777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94366E9" w14:textId="77777777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29D00177" w14:textId="77777777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2BD4FFC8" w14:textId="6015014E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50.000,00 </w:t>
            </w:r>
          </w:p>
          <w:p w14:paraId="20E003CD" w14:textId="77777777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2565756C" w14:textId="4CFE899E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50.000,00 </w:t>
            </w:r>
          </w:p>
          <w:p w14:paraId="5BF24A70" w14:textId="77777777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40567AF0" w14:textId="77777777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50.000,00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7D03" w14:textId="2D8B1AE3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</w:rPr>
              <w:t>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BCAC" w14:textId="77777777" w:rsidR="00195BD4" w:rsidRPr="00EA396A" w:rsidRDefault="00195BD4" w:rsidP="00195BD4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0618F17F" w14:textId="77777777" w:rsidR="00195BD4" w:rsidRPr="00EA396A" w:rsidRDefault="00195BD4" w:rsidP="00195BD4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195BD4" w:rsidRPr="00EA396A" w14:paraId="12025CAD" w14:textId="77777777" w:rsidTr="00195BD4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EB80" w14:textId="70908AC4" w:rsidR="00195BD4" w:rsidRPr="0066655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lang w:eastAsia="pl-PL"/>
              </w:rPr>
            </w:pPr>
            <w:r w:rsidRPr="00666550"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4F35" w14:textId="61961C85" w:rsidR="00195BD4" w:rsidRPr="00EA396A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Ubezpieczenie mienia od wszystkich ryzyk – </w:t>
            </w:r>
            <w:proofErr w:type="spellStart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podlimit</w:t>
            </w:r>
            <w:proofErr w:type="spellEnd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odpowiedzialności dla dewastacji (wandalizmu)- środki trwałe, mienie pracowników, mienie osób trzecich, wartości pieniężne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AFEB" w14:textId="77777777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BA65" w14:textId="051D6E3D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200.000,00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5703" w14:textId="457D6B8F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</w:rPr>
              <w:t>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C8E9" w14:textId="77777777" w:rsidR="00195BD4" w:rsidRPr="00EA396A" w:rsidRDefault="00195BD4" w:rsidP="00195BD4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195BD4" w:rsidRPr="00EA396A" w14:paraId="0748AC61" w14:textId="77777777" w:rsidTr="00195BD4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DCC" w14:textId="4CCED46F" w:rsidR="00195BD4" w:rsidRPr="0066655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lang w:eastAsia="pl-PL"/>
              </w:rPr>
            </w:pPr>
            <w:r w:rsidRPr="00666550"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6FC9" w14:textId="45E31A7E" w:rsidR="00195BD4" w:rsidRPr="00EA396A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Ubezpieczenie mienia od wszystkich ryzyk – </w:t>
            </w:r>
            <w:proofErr w:type="spellStart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podlimit</w:t>
            </w:r>
            <w:proofErr w:type="spellEnd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odpowiedzialności dla dewastacji (wandalizmu) - księgozbiory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4019" w14:textId="2C062B2A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BCE6" w14:textId="0A80B682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1.000.000,00 zł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97C7" w14:textId="086D52E5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</w:rPr>
              <w:t>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6710" w14:textId="33D0CE0E" w:rsidR="00195BD4" w:rsidRPr="00EA396A" w:rsidRDefault="00195BD4" w:rsidP="00195BD4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195BD4" w:rsidRPr="00EA396A" w14:paraId="5CF37F8A" w14:textId="77777777" w:rsidTr="00195BD4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1E01" w14:textId="106FFE2E" w:rsidR="00195BD4" w:rsidRPr="00666550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lang w:eastAsia="pl-PL"/>
              </w:rPr>
            </w:pPr>
            <w:r w:rsidRPr="00666550">
              <w:rPr>
                <w:rFonts w:eastAsia="Times New Roman" w:cstheme="minorHAnsi"/>
                <w:b/>
                <w:bCs/>
                <w:smallCaps/>
                <w:lang w:eastAsia="pl-PL"/>
              </w:rPr>
              <w:t>17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FF4E" w14:textId="77777777" w:rsidR="00195BD4" w:rsidRPr="00EA396A" w:rsidRDefault="00195BD4" w:rsidP="00195BD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Ubezpieczenie mienia od wszystkich ryzyk - </w:t>
            </w:r>
            <w:proofErr w:type="spellStart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>podlimit</w:t>
            </w:r>
            <w:proofErr w:type="spellEnd"/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 odpowiedzialności dla rozbicia oraz stłuczenia szyb oraz innych przedmiotów szklanych.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F64" w14:textId="77777777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00D1" w14:textId="664B16F2" w:rsidR="00195BD4" w:rsidRPr="00A35728" w:rsidRDefault="00237D67" w:rsidP="00195BD4">
            <w:pPr>
              <w:spacing w:after="0"/>
              <w:jc w:val="center"/>
              <w:rPr>
                <w:rFonts w:eastAsia="Times New Roman" w:cstheme="minorHAnsi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A35728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200.000,00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2253" w14:textId="79FB27B8" w:rsidR="00195BD4" w:rsidRPr="00EA396A" w:rsidRDefault="00195BD4" w:rsidP="00195BD4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cstheme="minorHAnsi"/>
              </w:rPr>
              <w:t>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A02C" w14:textId="77777777" w:rsidR="00195BD4" w:rsidRPr="00EA396A" w:rsidRDefault="00195BD4" w:rsidP="00195BD4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4E77D1" w:rsidRPr="00EA396A" w14:paraId="75BEBE81" w14:textId="77777777" w:rsidTr="007F1409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BCE2" w14:textId="3376EFDF" w:rsidR="004E77D1" w:rsidRPr="00666550" w:rsidRDefault="004E77D1" w:rsidP="004E77D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lang w:eastAsia="pl-PL"/>
              </w:rPr>
            </w:pPr>
            <w:r w:rsidRPr="00666550">
              <w:rPr>
                <w:rFonts w:eastAsia="Times New Roman" w:cstheme="minorHAnsi"/>
                <w:b/>
                <w:bCs/>
                <w:smallCaps/>
                <w:lang w:eastAsia="pl-PL"/>
              </w:rPr>
              <w:lastRenderedPageBreak/>
              <w:t>18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E538" w14:textId="77777777" w:rsidR="004E77D1" w:rsidRPr="00EA396A" w:rsidRDefault="004E77D1" w:rsidP="004E77D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Ubezpieczenie sprzętu elektronicznego od wszystkich ryzyk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7B3F" w14:textId="77777777" w:rsidR="004E77D1" w:rsidRPr="00EA396A" w:rsidRDefault="004E77D1" w:rsidP="004E77D1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FAED" w14:textId="40F7C77B" w:rsidR="004E77D1" w:rsidRPr="00EA396A" w:rsidRDefault="004E77D1" w:rsidP="004E77D1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Sprzęt stacjonarny: </w:t>
            </w:r>
          </w:p>
          <w:p w14:paraId="324606B4" w14:textId="77777777" w:rsidR="004E77D1" w:rsidRPr="00666550" w:rsidRDefault="004E77D1" w:rsidP="004E77D1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highlight w:val="red"/>
                <w:lang w:eastAsia="pl-PL"/>
              </w:rPr>
            </w:pPr>
          </w:p>
          <w:p w14:paraId="7CAC8402" w14:textId="2BBD4DB0" w:rsidR="004E77D1" w:rsidRPr="00666550" w:rsidRDefault="008500B6" w:rsidP="004E77D1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6655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58.954.816,64 </w:t>
            </w:r>
            <w:r w:rsidR="004E77D1" w:rsidRPr="0066655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zł</w:t>
            </w:r>
          </w:p>
          <w:p w14:paraId="01C29882" w14:textId="77777777" w:rsidR="004E77D1" w:rsidRPr="00666550" w:rsidRDefault="004E77D1" w:rsidP="004E77D1">
            <w:pPr>
              <w:spacing w:before="0" w:after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  <w:p w14:paraId="3CEF902A" w14:textId="0D54067C" w:rsidR="004E77D1" w:rsidRPr="00666550" w:rsidRDefault="004E77D1" w:rsidP="004E77D1">
            <w:pPr>
              <w:spacing w:before="0"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6655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Sprzęt przenośny: </w:t>
            </w:r>
          </w:p>
          <w:p w14:paraId="6B89849B" w14:textId="77777777" w:rsidR="004E77D1" w:rsidRPr="00666550" w:rsidRDefault="004E77D1" w:rsidP="004E77D1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14:paraId="4D7A6F8D" w14:textId="14457DE9" w:rsidR="004E77D1" w:rsidRPr="00666550" w:rsidRDefault="00CF2570" w:rsidP="004E77D1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6655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14.537.908,79 </w:t>
            </w:r>
            <w:r w:rsidR="004E77D1" w:rsidRPr="0066655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zł</w:t>
            </w:r>
          </w:p>
          <w:p w14:paraId="48F34DAE" w14:textId="77777777" w:rsidR="004E77D1" w:rsidRPr="00666550" w:rsidRDefault="004E77D1" w:rsidP="004E77D1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14:paraId="6D165B52" w14:textId="38F7E214" w:rsidR="004E77D1" w:rsidRPr="00666550" w:rsidRDefault="004E77D1" w:rsidP="004E77D1">
            <w:pPr>
              <w:spacing w:before="0"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6655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Dane oraz wymienne nośniki danych:</w:t>
            </w:r>
          </w:p>
          <w:p w14:paraId="18A8F940" w14:textId="77777777" w:rsidR="004E77D1" w:rsidRPr="00666550" w:rsidRDefault="004E77D1" w:rsidP="004E77D1">
            <w:pPr>
              <w:spacing w:before="0"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  <w:p w14:paraId="1B50DD22" w14:textId="77777777" w:rsidR="004E77D1" w:rsidRPr="00666550" w:rsidRDefault="004E77D1" w:rsidP="004E77D1">
            <w:pPr>
              <w:spacing w:before="0" w:after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6655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50.000,00 </w:t>
            </w:r>
            <w:r w:rsidRPr="00666550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14:paraId="2FA5C866" w14:textId="77777777" w:rsidR="004E77D1" w:rsidRPr="00EA396A" w:rsidRDefault="004E77D1" w:rsidP="004E77D1">
            <w:pPr>
              <w:spacing w:before="0" w:after="0"/>
              <w:rPr>
                <w:rFonts w:eastAsia="Times New Roman" w:cstheme="minorHAnsi"/>
                <w:color w:val="00B050"/>
                <w:sz w:val="18"/>
                <w:szCs w:val="18"/>
                <w:lang w:eastAsia="pl-PL"/>
              </w:rPr>
            </w:pPr>
          </w:p>
          <w:p w14:paraId="2FECBB50" w14:textId="77777777" w:rsidR="004E77D1" w:rsidRPr="00EA396A" w:rsidRDefault="004E77D1" w:rsidP="004E77D1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Niskocenne składniki </w:t>
            </w:r>
          </w:p>
          <w:p w14:paraId="1C5C9F92" w14:textId="77777777" w:rsidR="004E77D1" w:rsidRPr="00EA396A" w:rsidRDefault="004E77D1" w:rsidP="004E77D1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majątku:</w:t>
            </w:r>
          </w:p>
          <w:p w14:paraId="628A34AE" w14:textId="77777777" w:rsidR="004E77D1" w:rsidRPr="00EA396A" w:rsidRDefault="004E77D1" w:rsidP="004E77D1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A4E84DF" w14:textId="77777777" w:rsidR="004E77D1" w:rsidRPr="00EA396A" w:rsidRDefault="004E77D1" w:rsidP="004E77D1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100.000,00</w:t>
            </w:r>
          </w:p>
          <w:p w14:paraId="3621FE5E" w14:textId="77777777" w:rsidR="004E77D1" w:rsidRPr="00EA396A" w:rsidRDefault="004E77D1" w:rsidP="004E77D1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0DBA5699" w14:textId="114C45E4" w:rsidR="004E77D1" w:rsidRPr="00EA396A" w:rsidRDefault="004E77D1" w:rsidP="004E77D1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DE29" w14:textId="77777777" w:rsidR="004E77D1" w:rsidRPr="00EA396A" w:rsidRDefault="004E77D1" w:rsidP="004E77D1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Sprzęt stacjonarny:</w:t>
            </w:r>
          </w:p>
          <w:p w14:paraId="438F95AC" w14:textId="77777777" w:rsidR="004E77D1" w:rsidRPr="00EA396A" w:rsidRDefault="004E77D1" w:rsidP="004E77D1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D368C75" w14:textId="5488154C" w:rsidR="004E77D1" w:rsidRPr="00EA396A" w:rsidRDefault="00CF2570" w:rsidP="004E77D1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</w:t>
            </w:r>
          </w:p>
          <w:p w14:paraId="60B75A84" w14:textId="77777777" w:rsidR="004E77D1" w:rsidRPr="00EA396A" w:rsidRDefault="004E77D1" w:rsidP="004E77D1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Sprzęt przenośny:</w:t>
            </w:r>
          </w:p>
          <w:p w14:paraId="75185716" w14:textId="77777777" w:rsidR="004E77D1" w:rsidRPr="00EA396A" w:rsidRDefault="004E77D1" w:rsidP="004E77D1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2B5A699A" w14:textId="6ABD7171" w:rsidR="004E77D1" w:rsidRPr="00EA396A" w:rsidRDefault="00CF2570" w:rsidP="004E77D1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</w:t>
            </w:r>
          </w:p>
          <w:p w14:paraId="4691FF3A" w14:textId="77777777" w:rsidR="004E77D1" w:rsidRPr="00EA396A" w:rsidRDefault="004E77D1" w:rsidP="004E77D1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Dane oraz wymienne nośniki danych:</w:t>
            </w:r>
          </w:p>
          <w:p w14:paraId="69F93C71" w14:textId="77777777" w:rsidR="004E77D1" w:rsidRPr="00EA396A" w:rsidRDefault="004E77D1" w:rsidP="004E77D1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5E3CF58" w14:textId="559DCD58" w:rsidR="004E77D1" w:rsidRPr="00EA396A" w:rsidRDefault="00CF2570" w:rsidP="004E77D1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</w:t>
            </w:r>
          </w:p>
          <w:p w14:paraId="72DE14E7" w14:textId="77777777" w:rsidR="004E77D1" w:rsidRPr="00EA396A" w:rsidRDefault="004E77D1" w:rsidP="004E77D1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A72B95C" w14:textId="77777777" w:rsidR="004E77D1" w:rsidRPr="00EA396A" w:rsidRDefault="004E77D1" w:rsidP="004E77D1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3CF88D5" w14:textId="77777777" w:rsidR="004E77D1" w:rsidRPr="00EA396A" w:rsidRDefault="004E77D1" w:rsidP="004E77D1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091DC9A" w14:textId="73FE3A6B" w:rsidR="004E77D1" w:rsidRPr="00EA396A" w:rsidRDefault="004E77D1" w:rsidP="004E77D1">
            <w:pPr>
              <w:spacing w:before="0"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F07D" w14:textId="77777777" w:rsidR="004E77D1" w:rsidRPr="00EA396A" w:rsidRDefault="004E77D1" w:rsidP="004E77D1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4E77D1" w:rsidRPr="00EA396A" w14:paraId="463C71F7" w14:textId="77777777" w:rsidTr="00862A2B">
        <w:trPr>
          <w:cantSplit/>
          <w:trHeight w:val="340"/>
          <w:jc w:val="center"/>
        </w:trPr>
        <w:tc>
          <w:tcPr>
            <w:tcW w:w="10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4590" w14:textId="0F3AAEFC" w:rsidR="004E77D1" w:rsidRPr="00EA396A" w:rsidRDefault="004E77D1" w:rsidP="004E77D1">
            <w:pPr>
              <w:spacing w:after="0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Część III: Ubezpieczenie odpowiedzialności cywilnej</w:t>
            </w:r>
          </w:p>
        </w:tc>
      </w:tr>
      <w:tr w:rsidR="004E77D1" w:rsidRPr="00EA396A" w14:paraId="7FDCC223" w14:textId="77777777" w:rsidTr="00002DD7">
        <w:trPr>
          <w:cantSplit/>
          <w:trHeight w:val="3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E39B" w14:textId="77777777" w:rsidR="004E77D1" w:rsidRPr="00EA396A" w:rsidRDefault="004E77D1" w:rsidP="004E77D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</w:pPr>
            <w:bookmarkStart w:id="0" w:name="_Hlk3889477"/>
            <w:r w:rsidRPr="00EA396A">
              <w:rPr>
                <w:rFonts w:eastAsia="Times New Roman" w:cstheme="minorHAnsi"/>
                <w:b/>
                <w:bCs/>
                <w:smallCap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60BC" w14:textId="5957BE2E" w:rsidR="004E77D1" w:rsidRPr="00EA396A" w:rsidRDefault="004E77D1" w:rsidP="004E77D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mallCaps/>
                <w:sz w:val="18"/>
                <w:szCs w:val="18"/>
                <w:lang w:eastAsia="pl-PL"/>
              </w:rPr>
              <w:t xml:space="preserve">Ubezpieczenie odpowiedzialności cywilnej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0BAD" w14:textId="77777777" w:rsidR="004E77D1" w:rsidRPr="00EA396A" w:rsidRDefault="004E77D1" w:rsidP="004E77D1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BD98" w14:textId="77777777" w:rsidR="004E77D1" w:rsidRPr="00EA396A" w:rsidRDefault="004E77D1" w:rsidP="004E77D1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10.000.000,00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5093" w14:textId="3295C07F" w:rsidR="004E77D1" w:rsidRPr="00EA396A" w:rsidRDefault="00CF2570" w:rsidP="004E77D1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highlight w:val="red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07DF" w14:textId="77777777" w:rsidR="004E77D1" w:rsidRPr="00EA396A" w:rsidRDefault="004E77D1" w:rsidP="004E77D1">
            <w:pPr>
              <w:spacing w:after="0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</w:tr>
      <w:tr w:rsidR="004E77D1" w:rsidRPr="00EA396A" w14:paraId="050325A0" w14:textId="77777777" w:rsidTr="00002DD7">
        <w:trPr>
          <w:cantSplit/>
          <w:trHeight w:val="620"/>
          <w:jc w:val="center"/>
        </w:trPr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310A788" w14:textId="1627D33D" w:rsidR="004E77D1" w:rsidRPr="00EA396A" w:rsidRDefault="004E77D1" w:rsidP="004E77D1">
            <w:pPr>
              <w:spacing w:after="0"/>
              <w:ind w:left="142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5F692E" w14:textId="6B460B26" w:rsidR="004E77D1" w:rsidRPr="00EA396A" w:rsidRDefault="004E77D1" w:rsidP="004E77D1">
            <w:pPr>
              <w:spacing w:after="0"/>
              <w:ind w:left="142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0F7FF1F" w14:textId="7926A218" w:rsidR="004E77D1" w:rsidRPr="00EA396A" w:rsidRDefault="004E77D1" w:rsidP="004E77D1">
            <w:pPr>
              <w:spacing w:after="0"/>
              <w:jc w:val="right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bookmarkEnd w:id="0"/>
      <w:tr w:rsidR="004E77D1" w:rsidRPr="00EA396A" w14:paraId="5051EFA3" w14:textId="77777777" w:rsidTr="00862A2B">
        <w:trPr>
          <w:cantSplit/>
          <w:trHeight w:val="239"/>
          <w:jc w:val="center"/>
        </w:trPr>
        <w:tc>
          <w:tcPr>
            <w:tcW w:w="9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4C72B09" w14:textId="77777777" w:rsidR="004E77D1" w:rsidRPr="00EA396A" w:rsidRDefault="004E77D1" w:rsidP="004E77D1">
            <w:pPr>
              <w:spacing w:after="0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pl-PL"/>
              </w:rPr>
              <w:t>Razem cena za wszystkie ryzyka w rocznym okresie ubezpieczenia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7CAF626" w14:textId="77777777" w:rsidR="004E77D1" w:rsidRPr="00EA396A" w:rsidRDefault="004E77D1" w:rsidP="004E77D1">
            <w:pPr>
              <w:spacing w:after="0"/>
              <w:jc w:val="right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zł</w:t>
            </w:r>
          </w:p>
        </w:tc>
      </w:tr>
    </w:tbl>
    <w:p w14:paraId="3513F9C5" w14:textId="77777777" w:rsidR="00EB25F4" w:rsidRDefault="00EB25F4" w:rsidP="00EB25F4">
      <w:pPr>
        <w:spacing w:after="0"/>
        <w:ind w:left="360" w:hanging="360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60BFE7AD" w14:textId="0040128A" w:rsidR="00862A2B" w:rsidRPr="00EB25F4" w:rsidRDefault="00862A2B" w:rsidP="00EB25F4">
      <w:pPr>
        <w:spacing w:after="0"/>
        <w:ind w:left="360" w:hanging="360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EB25F4">
        <w:rPr>
          <w:rFonts w:eastAsia="Times New Roman" w:cstheme="minorHAnsi"/>
          <w:b/>
          <w:sz w:val="22"/>
          <w:szCs w:val="22"/>
          <w:u w:val="single"/>
          <w:lang w:eastAsia="pl-PL"/>
        </w:rPr>
        <w:t>Część 2 - Ubezpieczenie jacht</w:t>
      </w:r>
      <w:r w:rsidR="00310A44" w:rsidRPr="00EB25F4">
        <w:rPr>
          <w:rFonts w:eastAsia="Times New Roman" w:cstheme="minorHAnsi"/>
          <w:b/>
          <w:sz w:val="22"/>
          <w:szCs w:val="22"/>
          <w:u w:val="single"/>
          <w:lang w:eastAsia="pl-PL"/>
        </w:rPr>
        <w:t>ów</w:t>
      </w:r>
      <w:r w:rsidRPr="00EB25F4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 casco oraz OC </w:t>
      </w:r>
      <w:r w:rsidR="008267AB" w:rsidRPr="00EB25F4">
        <w:rPr>
          <w:rFonts w:eastAsia="Times New Roman" w:cstheme="minorHAnsi"/>
          <w:b/>
          <w:sz w:val="22"/>
          <w:szCs w:val="22"/>
          <w:u w:val="single"/>
          <w:lang w:eastAsia="pl-PL"/>
        </w:rPr>
        <w:t>użytkownika</w:t>
      </w:r>
    </w:p>
    <w:tbl>
      <w:tblPr>
        <w:tblW w:w="107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2470"/>
        <w:gridCol w:w="1450"/>
        <w:gridCol w:w="2417"/>
        <w:gridCol w:w="2712"/>
        <w:gridCol w:w="1221"/>
      </w:tblGrid>
      <w:tr w:rsidR="00862A2B" w:rsidRPr="00EA396A" w14:paraId="47173BED" w14:textId="77777777" w:rsidTr="00862A2B">
        <w:trPr>
          <w:cantSplit/>
          <w:trHeight w:val="3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41F" w14:textId="77777777" w:rsidR="00862A2B" w:rsidRPr="00EA396A" w:rsidRDefault="00862A2B" w:rsidP="00862A2B">
            <w:pPr>
              <w:spacing w:after="0"/>
              <w:ind w:left="360" w:hanging="360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bookmarkStart w:id="1" w:name="_Hlk67490149"/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9ECC" w14:textId="77777777" w:rsidR="00862A2B" w:rsidRPr="00EA396A" w:rsidRDefault="00862A2B" w:rsidP="00862A2B">
            <w:pPr>
              <w:spacing w:after="0"/>
              <w:ind w:left="360" w:hanging="360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UBEZPIECZENIE </w:t>
            </w:r>
          </w:p>
          <w:p w14:paraId="2227C12B" w14:textId="77777777" w:rsidR="00862A2B" w:rsidRPr="00EA396A" w:rsidRDefault="00862A2B" w:rsidP="00862A2B">
            <w:pPr>
              <w:spacing w:after="0"/>
              <w:ind w:left="360" w:hanging="360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6"/>
                <w:szCs w:val="16"/>
                <w:lang w:eastAsia="pl-PL"/>
              </w:rPr>
              <w:t>JACHT - CASCO</w:t>
            </w:r>
            <w:r w:rsidRPr="00EA396A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45EA" w14:textId="77777777" w:rsidR="00862A2B" w:rsidRPr="00EA396A" w:rsidRDefault="00862A2B" w:rsidP="00862A2B">
            <w:pPr>
              <w:spacing w:after="0"/>
              <w:ind w:left="360" w:hanging="36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2428" w14:textId="3F5B934E" w:rsidR="00862A2B" w:rsidRPr="000F4CA6" w:rsidRDefault="00CF2570" w:rsidP="00862A2B">
            <w:pPr>
              <w:spacing w:after="0"/>
              <w:ind w:left="360" w:hanging="36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F4CA6">
              <w:rPr>
                <w:rFonts w:eastAsia="Times New Roman" w:cstheme="minorHAnsi"/>
                <w:sz w:val="18"/>
                <w:szCs w:val="18"/>
                <w:lang w:eastAsia="pl-PL"/>
              </w:rPr>
              <w:t>50</w:t>
            </w:r>
            <w:r w:rsidR="00862A2B" w:rsidRPr="000F4CA6">
              <w:rPr>
                <w:rFonts w:eastAsia="Times New Roman" w:cstheme="minorHAnsi"/>
                <w:sz w:val="18"/>
                <w:szCs w:val="18"/>
                <w:lang w:eastAsia="pl-PL"/>
              </w:rPr>
              <w:t>.000 zł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FFEE" w14:textId="41D60FF9" w:rsidR="00862A2B" w:rsidRPr="00EA396A" w:rsidRDefault="00CF2570" w:rsidP="00CF2570">
            <w:pPr>
              <w:spacing w:after="0"/>
              <w:ind w:left="360" w:hanging="360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086E" w14:textId="77777777" w:rsidR="00862A2B" w:rsidRPr="00EA396A" w:rsidRDefault="00862A2B" w:rsidP="00862A2B">
            <w:pPr>
              <w:spacing w:after="0"/>
              <w:ind w:left="360" w:hanging="360"/>
              <w:jc w:val="right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zł</w:t>
            </w:r>
          </w:p>
        </w:tc>
      </w:tr>
      <w:tr w:rsidR="00862A2B" w:rsidRPr="00EA396A" w14:paraId="574421C2" w14:textId="77777777" w:rsidTr="00232F80">
        <w:trPr>
          <w:cantSplit/>
          <w:trHeight w:val="3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D660" w14:textId="77777777" w:rsidR="00862A2B" w:rsidRPr="00EA396A" w:rsidRDefault="00862A2B" w:rsidP="00862A2B">
            <w:pPr>
              <w:spacing w:after="0"/>
              <w:ind w:left="360" w:hanging="360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1491" w14:textId="77777777" w:rsidR="00862A2B" w:rsidRPr="00EA396A" w:rsidRDefault="00862A2B" w:rsidP="00862A2B">
            <w:pPr>
              <w:spacing w:after="0"/>
              <w:ind w:left="360" w:hanging="360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UBEZPIECZENIE </w:t>
            </w:r>
          </w:p>
          <w:p w14:paraId="1B6CC38A" w14:textId="77777777" w:rsidR="00862A2B" w:rsidRPr="00EA396A" w:rsidRDefault="00862A2B" w:rsidP="00862A2B">
            <w:pPr>
              <w:spacing w:after="0"/>
              <w:ind w:left="360" w:hanging="360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ODPOWIEDZIALNOŚCI </w:t>
            </w:r>
          </w:p>
          <w:p w14:paraId="369635D6" w14:textId="35F83E02" w:rsidR="00862A2B" w:rsidRPr="00EA396A" w:rsidRDefault="00862A2B" w:rsidP="00862A2B">
            <w:pPr>
              <w:spacing w:after="0"/>
              <w:ind w:left="360" w:hanging="360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CYWILNEJ </w:t>
            </w:r>
            <w:r w:rsidR="00666550">
              <w:rPr>
                <w:rFonts w:eastAsia="Times New Roman" w:cstheme="minorHAnsi"/>
                <w:sz w:val="16"/>
                <w:szCs w:val="16"/>
                <w:lang w:eastAsia="pl-PL"/>
              </w:rPr>
              <w:t>UŻYTKOWNIKA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2F21" w14:textId="77777777" w:rsidR="00862A2B" w:rsidRPr="00EA396A" w:rsidRDefault="00862A2B" w:rsidP="00862A2B">
            <w:pPr>
              <w:spacing w:after="0"/>
              <w:ind w:left="360" w:hanging="36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12 miesięcy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DD67" w14:textId="629BEA63" w:rsidR="00862A2B" w:rsidRPr="000F4CA6" w:rsidRDefault="00CF2570" w:rsidP="00862A2B">
            <w:pPr>
              <w:spacing w:after="0"/>
              <w:ind w:left="360" w:hanging="360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0F4CA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50</w:t>
            </w:r>
            <w:r w:rsidR="00862A2B" w:rsidRPr="000F4CA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.000 zł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9F25" w14:textId="6353DF21" w:rsidR="00862A2B" w:rsidRPr="00EA396A" w:rsidRDefault="00CF2570" w:rsidP="00CF2570">
            <w:pPr>
              <w:spacing w:after="0"/>
              <w:ind w:left="360" w:hanging="360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297B" w14:textId="77777777" w:rsidR="00862A2B" w:rsidRPr="00EA396A" w:rsidRDefault="00862A2B" w:rsidP="00862A2B">
            <w:pPr>
              <w:spacing w:after="0"/>
              <w:ind w:left="360" w:hanging="360"/>
              <w:jc w:val="right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zł</w:t>
            </w:r>
          </w:p>
        </w:tc>
      </w:tr>
      <w:bookmarkEnd w:id="1"/>
      <w:tr w:rsidR="00862A2B" w:rsidRPr="00EA396A" w14:paraId="3CF73679" w14:textId="77777777" w:rsidTr="00862A2B">
        <w:trPr>
          <w:cantSplit/>
          <w:trHeight w:val="239"/>
          <w:jc w:val="center"/>
        </w:trPr>
        <w:tc>
          <w:tcPr>
            <w:tcW w:w="9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94579BF" w14:textId="77777777" w:rsidR="00862A2B" w:rsidRPr="00EA396A" w:rsidRDefault="00862A2B" w:rsidP="00862A2B">
            <w:pPr>
              <w:spacing w:after="0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pl-PL"/>
              </w:rPr>
              <w:t>Razem cena za wszystkie ryzyka w rocznym okresie ubezpieczenia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95C8216" w14:textId="77777777" w:rsidR="00862A2B" w:rsidRPr="00EA396A" w:rsidRDefault="00862A2B" w:rsidP="00862A2B">
            <w:pPr>
              <w:spacing w:after="0"/>
              <w:jc w:val="right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A396A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zł</w:t>
            </w:r>
          </w:p>
        </w:tc>
      </w:tr>
    </w:tbl>
    <w:p w14:paraId="29538649" w14:textId="045354D9" w:rsidR="003D148D" w:rsidRPr="00EA396A" w:rsidRDefault="003D148D" w:rsidP="00862A2B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107B9381" w14:textId="77777777" w:rsidR="000F4CA6" w:rsidRDefault="000F4CA6" w:rsidP="00A35728">
      <w:pPr>
        <w:spacing w:after="0"/>
        <w:jc w:val="both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375C655E" w14:textId="77777777" w:rsidR="00A35728" w:rsidRDefault="00A35728" w:rsidP="00A35728">
      <w:pPr>
        <w:spacing w:after="0"/>
        <w:jc w:val="both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08574D25" w14:textId="77777777" w:rsidR="00A35728" w:rsidRDefault="00A35728" w:rsidP="00A35728">
      <w:pPr>
        <w:spacing w:after="0"/>
        <w:jc w:val="both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63CED318" w14:textId="77777777" w:rsidR="00A35728" w:rsidRDefault="00A35728" w:rsidP="00A35728">
      <w:pPr>
        <w:spacing w:after="0"/>
        <w:jc w:val="both"/>
        <w:rPr>
          <w:rFonts w:eastAsia="Times New Roman" w:cstheme="minorHAnsi"/>
          <w:b/>
          <w:sz w:val="22"/>
          <w:szCs w:val="22"/>
          <w:u w:val="single"/>
          <w:lang w:eastAsia="pl-PL"/>
        </w:rPr>
      </w:pPr>
    </w:p>
    <w:p w14:paraId="34915928" w14:textId="11F5744E" w:rsidR="001C0E28" w:rsidRPr="00CF6BB3" w:rsidRDefault="00145C45" w:rsidP="00404633">
      <w:pPr>
        <w:spacing w:after="0"/>
        <w:jc w:val="both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CF6BB3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Część 3 </w:t>
      </w:r>
      <w:r w:rsidR="001C0E28" w:rsidRPr="00CF6BB3">
        <w:rPr>
          <w:rFonts w:eastAsia="Times New Roman" w:cstheme="minorHAnsi"/>
          <w:b/>
          <w:sz w:val="22"/>
          <w:szCs w:val="22"/>
          <w:u w:val="single"/>
          <w:lang w:eastAsia="pl-PL"/>
        </w:rPr>
        <w:t>–</w:t>
      </w:r>
      <w:r w:rsidRPr="00CF6BB3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 </w:t>
      </w:r>
      <w:r w:rsidR="001C0E28" w:rsidRPr="00CF6BB3">
        <w:rPr>
          <w:rFonts w:eastAsia="Times New Roman" w:cstheme="minorHAnsi"/>
          <w:b/>
          <w:sz w:val="22"/>
          <w:szCs w:val="22"/>
          <w:u w:val="single"/>
          <w:lang w:eastAsia="pl-PL"/>
        </w:rPr>
        <w:t>Ubezpieczenie pojazdów Uniwersytetu Łódzkiego</w:t>
      </w:r>
    </w:p>
    <w:p w14:paraId="07C7DFA2" w14:textId="01E59F39" w:rsidR="007D5F57" w:rsidRPr="00CF6BB3" w:rsidRDefault="007D5F57" w:rsidP="00404633">
      <w:pPr>
        <w:spacing w:line="240" w:lineRule="auto"/>
        <w:jc w:val="both"/>
        <w:rPr>
          <w:rFonts w:eastAsiaTheme="minorHAnsi" w:cstheme="minorHAnsi"/>
          <w:b/>
          <w:i/>
          <w:iCs/>
          <w:sz w:val="22"/>
          <w:szCs w:val="22"/>
        </w:rPr>
      </w:pPr>
      <w:r w:rsidRPr="00CF6BB3">
        <w:rPr>
          <w:rFonts w:eastAsia="Times New Roman" w:cstheme="minorHAnsi"/>
          <w:b/>
          <w:i/>
          <w:iCs/>
          <w:sz w:val="22"/>
          <w:szCs w:val="22"/>
          <w:lang w:eastAsia="pl-PL"/>
        </w:rPr>
        <w:t xml:space="preserve">Wysokość składek za ubezpieczenie pojazdów wymienionych w załączniku nr </w:t>
      </w:r>
      <w:r w:rsidR="001F43FB" w:rsidRPr="00CF6BB3">
        <w:rPr>
          <w:rFonts w:eastAsia="Times New Roman" w:cstheme="minorHAnsi"/>
          <w:b/>
          <w:i/>
          <w:iCs/>
          <w:sz w:val="22"/>
          <w:szCs w:val="22"/>
          <w:lang w:eastAsia="pl-PL"/>
        </w:rPr>
        <w:t>6</w:t>
      </w:r>
      <w:r w:rsidRPr="00CF6BB3">
        <w:rPr>
          <w:rFonts w:eastAsia="Times New Roman" w:cstheme="minorHAnsi"/>
          <w:b/>
          <w:i/>
          <w:iCs/>
          <w:sz w:val="22"/>
          <w:szCs w:val="22"/>
          <w:lang w:eastAsia="pl-PL"/>
        </w:rPr>
        <w:t xml:space="preserve"> do SWZ oraz </w:t>
      </w:r>
      <w:r w:rsidRPr="00CF6BB3">
        <w:rPr>
          <w:rFonts w:eastAsiaTheme="minorHAnsi" w:cstheme="minorHAnsi"/>
          <w:b/>
          <w:i/>
          <w:iCs/>
          <w:sz w:val="22"/>
          <w:szCs w:val="22"/>
        </w:rPr>
        <w:t>pojazdów nowo nabywanych w okresie realizacji zamówienia kalkulowana będzie na bazie nw. stawek:</w:t>
      </w:r>
    </w:p>
    <w:p w14:paraId="24B1B852" w14:textId="77777777" w:rsidR="00A35728" w:rsidRDefault="00A35728" w:rsidP="00CF6BB3">
      <w:pPr>
        <w:spacing w:after="120"/>
        <w:jc w:val="both"/>
        <w:rPr>
          <w:rFonts w:eastAsia="Times New Roman" w:cstheme="minorHAnsi"/>
          <w:b/>
          <w:sz w:val="22"/>
          <w:szCs w:val="22"/>
          <w:lang w:val="pl" w:eastAsia="pl-PL"/>
        </w:rPr>
      </w:pPr>
    </w:p>
    <w:p w14:paraId="7C7C7A4C" w14:textId="77777777" w:rsidR="00A35728" w:rsidRDefault="00A35728" w:rsidP="00CF6BB3">
      <w:pPr>
        <w:spacing w:after="120"/>
        <w:jc w:val="both"/>
        <w:rPr>
          <w:rFonts w:eastAsia="Times New Roman" w:cstheme="minorHAnsi"/>
          <w:b/>
          <w:sz w:val="22"/>
          <w:szCs w:val="22"/>
          <w:lang w:val="pl" w:eastAsia="pl-PL"/>
        </w:rPr>
      </w:pPr>
    </w:p>
    <w:p w14:paraId="6BB9D77C" w14:textId="77777777" w:rsidR="00A35728" w:rsidRDefault="00A35728" w:rsidP="00CF6BB3">
      <w:pPr>
        <w:spacing w:after="120"/>
        <w:jc w:val="both"/>
        <w:rPr>
          <w:rFonts w:eastAsia="Times New Roman" w:cstheme="minorHAnsi"/>
          <w:b/>
          <w:sz w:val="22"/>
          <w:szCs w:val="22"/>
          <w:lang w:val="pl" w:eastAsia="pl-PL"/>
        </w:rPr>
      </w:pPr>
    </w:p>
    <w:p w14:paraId="6FA4CC48" w14:textId="77777777" w:rsidR="00A35728" w:rsidRDefault="00A35728" w:rsidP="00CF6BB3">
      <w:pPr>
        <w:spacing w:after="120"/>
        <w:jc w:val="both"/>
        <w:rPr>
          <w:rFonts w:eastAsia="Times New Roman" w:cstheme="minorHAnsi"/>
          <w:b/>
          <w:sz w:val="22"/>
          <w:szCs w:val="22"/>
          <w:lang w:val="pl" w:eastAsia="pl-PL"/>
        </w:rPr>
      </w:pPr>
    </w:p>
    <w:p w14:paraId="31B3B05C" w14:textId="77777777" w:rsidR="00A35728" w:rsidRDefault="00A35728" w:rsidP="00CF6BB3">
      <w:pPr>
        <w:spacing w:after="120"/>
        <w:jc w:val="both"/>
        <w:rPr>
          <w:rFonts w:eastAsia="Times New Roman" w:cstheme="minorHAnsi"/>
          <w:b/>
          <w:sz w:val="22"/>
          <w:szCs w:val="22"/>
          <w:lang w:val="pl" w:eastAsia="pl-PL"/>
        </w:rPr>
      </w:pPr>
    </w:p>
    <w:p w14:paraId="415F10A6" w14:textId="77777777" w:rsidR="00A35728" w:rsidRDefault="00A35728" w:rsidP="00CF6BB3">
      <w:pPr>
        <w:spacing w:after="120"/>
        <w:jc w:val="both"/>
        <w:rPr>
          <w:rFonts w:eastAsia="Times New Roman" w:cstheme="minorHAnsi"/>
          <w:b/>
          <w:sz w:val="22"/>
          <w:szCs w:val="22"/>
          <w:lang w:val="pl" w:eastAsia="pl-PL"/>
        </w:rPr>
      </w:pPr>
    </w:p>
    <w:p w14:paraId="620C2183" w14:textId="4FD53500" w:rsidR="00CF6BB3" w:rsidRPr="00CF6BB3" w:rsidRDefault="00CF6BB3" w:rsidP="00CF6BB3">
      <w:pPr>
        <w:spacing w:after="120"/>
        <w:jc w:val="both"/>
        <w:rPr>
          <w:rFonts w:eastAsia="Times New Roman" w:cstheme="minorHAnsi"/>
          <w:b/>
          <w:sz w:val="22"/>
          <w:szCs w:val="22"/>
          <w:lang w:val="pl" w:eastAsia="pl-PL"/>
        </w:rPr>
      </w:pPr>
      <w:r w:rsidRPr="00CF6BB3">
        <w:rPr>
          <w:rFonts w:eastAsia="Times New Roman" w:cstheme="minorHAnsi"/>
          <w:b/>
          <w:sz w:val="22"/>
          <w:szCs w:val="22"/>
          <w:lang w:val="pl" w:eastAsia="pl-PL"/>
        </w:rPr>
        <w:lastRenderedPageBreak/>
        <w:t>Tabela 1.</w:t>
      </w:r>
    </w:p>
    <w:tbl>
      <w:tblPr>
        <w:tblpPr w:leftFromText="141" w:rightFromText="141" w:vertAnchor="text" w:horzAnchor="margin" w:tblpXSpec="center" w:tblpY="-62"/>
        <w:tblW w:w="7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3147"/>
        <w:gridCol w:w="3544"/>
      </w:tblGrid>
      <w:tr w:rsidR="007D5F57" w:rsidRPr="00EA396A" w14:paraId="0385768D" w14:textId="77777777" w:rsidTr="006644A4">
        <w:trPr>
          <w:trHeight w:val="302"/>
        </w:trPr>
        <w:tc>
          <w:tcPr>
            <w:tcW w:w="7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9DB0CC4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2" w:name="_Hlk164262506"/>
            <w:r w:rsidRPr="00EA396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Obowiązkowe ubezpieczenie OC posiadacza pojazdów mechanicznych</w:t>
            </w:r>
          </w:p>
        </w:tc>
      </w:tr>
      <w:tr w:rsidR="007D5F57" w:rsidRPr="00EA396A" w14:paraId="6484027F" w14:textId="77777777" w:rsidTr="006644A4">
        <w:trPr>
          <w:trHeight w:val="512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AD4E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803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Rodzaj pojazdu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73A4A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Stawka ubezpieczenia OC </w:t>
            </w:r>
            <w:r w:rsidRPr="00EA396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(zł)</w:t>
            </w:r>
          </w:p>
        </w:tc>
      </w:tr>
      <w:tr w:rsidR="007D5F57" w:rsidRPr="00EA396A" w14:paraId="44F070A0" w14:textId="77777777" w:rsidTr="006644A4">
        <w:trPr>
          <w:trHeight w:val="28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A545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775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7E09B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</w:tr>
      <w:tr w:rsidR="007D5F57" w:rsidRPr="00EA396A" w14:paraId="1796E162" w14:textId="77777777" w:rsidTr="006644A4">
        <w:trPr>
          <w:trHeight w:val="28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8D8E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5BDA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Pojazd osobowy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C76CF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5F57" w:rsidRPr="00EA396A" w14:paraId="2D6BAFD4" w14:textId="77777777" w:rsidTr="006644A4">
        <w:trPr>
          <w:trHeight w:val="28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1B96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F8B2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Pojazd osobowy/mikrobus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0AF24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5F57" w:rsidRPr="00EA396A" w14:paraId="09D173AA" w14:textId="77777777" w:rsidTr="006644A4">
        <w:trPr>
          <w:trHeight w:val="432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0E4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922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Pojazd ciężarowy 750-2t, </w:t>
            </w:r>
            <w:proofErr w:type="spellStart"/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dmc</w:t>
            </w:r>
            <w:proofErr w:type="spellEnd"/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&lt;3,5t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660EF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5F57" w:rsidRPr="00EA396A" w14:paraId="1A8EA335" w14:textId="77777777" w:rsidTr="006644A4">
        <w:trPr>
          <w:trHeight w:val="28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F522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F1EB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Jednoślad powyżej 50 cm</w:t>
            </w:r>
            <w:r w:rsidRPr="00EA396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392AD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5F57" w:rsidRPr="00EA396A" w14:paraId="7B8A9525" w14:textId="77777777" w:rsidTr="006644A4">
        <w:trPr>
          <w:trHeight w:val="40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F01C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436E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Autobus poza komunikacją miejską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EA41B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5F57" w:rsidRPr="00EA396A" w14:paraId="39EE9389" w14:textId="77777777" w:rsidTr="006644A4">
        <w:trPr>
          <w:trHeight w:val="28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784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6C29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Przyczepa ładowność do 400 kg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72621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5F57" w:rsidRPr="00EA396A" w14:paraId="43BD85C8" w14:textId="77777777" w:rsidTr="006644A4">
        <w:trPr>
          <w:trHeight w:val="28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B68E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1983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Przyczepa ładowność do 2 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58BB6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5F57" w:rsidRPr="00EA396A" w14:paraId="571CFBBC" w14:textId="77777777" w:rsidTr="006644A4">
        <w:trPr>
          <w:trHeight w:val="300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1A21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40FA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Przyczepa kampingowa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67A41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5F57" w:rsidRPr="00EA396A" w14:paraId="208E4A26" w14:textId="77777777" w:rsidTr="006644A4">
        <w:trPr>
          <w:trHeight w:val="262"/>
        </w:trPr>
        <w:tc>
          <w:tcPr>
            <w:tcW w:w="7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DF23956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Ubezpieczenie NNW kierowcy i pasażerów</w:t>
            </w:r>
          </w:p>
        </w:tc>
      </w:tr>
      <w:tr w:rsidR="007D5F57" w:rsidRPr="00EA396A" w14:paraId="7CC57D3D" w14:textId="77777777" w:rsidTr="006644A4">
        <w:trPr>
          <w:trHeight w:val="423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463C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28A3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Rodzaj pojazdu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1E1EF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Stawka ubezpieczenia NNW </w:t>
            </w:r>
            <w:r w:rsidRPr="00EA396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(zł)</w:t>
            </w:r>
          </w:p>
        </w:tc>
      </w:tr>
      <w:tr w:rsidR="007D5F57" w:rsidRPr="00EA396A" w14:paraId="75F27489" w14:textId="77777777" w:rsidTr="006644A4">
        <w:trPr>
          <w:trHeight w:val="28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912F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9403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30C10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</w:tr>
      <w:tr w:rsidR="007D5F57" w:rsidRPr="00EA396A" w14:paraId="74714C4A" w14:textId="77777777" w:rsidTr="006644A4">
        <w:trPr>
          <w:trHeight w:val="28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AAD8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2312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Pojazd osobowy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E3419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5F57" w:rsidRPr="00EA396A" w14:paraId="2E42AAC9" w14:textId="77777777" w:rsidTr="006644A4">
        <w:trPr>
          <w:trHeight w:val="28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F57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6B34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Pojazd osobowy/mikrobus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C987B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5F57" w:rsidRPr="00EA396A" w14:paraId="27BBF26A" w14:textId="77777777" w:rsidTr="006644A4">
        <w:trPr>
          <w:trHeight w:val="40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9D7C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8E4A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Pojazd ciężarowy 750-2t, </w:t>
            </w:r>
            <w:proofErr w:type="spellStart"/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dmc</w:t>
            </w:r>
            <w:proofErr w:type="spellEnd"/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&lt;3,5t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B8A79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5F57" w:rsidRPr="00EA396A" w14:paraId="02A45B57" w14:textId="77777777" w:rsidTr="006644A4">
        <w:trPr>
          <w:trHeight w:val="28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97A9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0F5A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Jednoślad powyżej 50 cm</w:t>
            </w:r>
            <w:r w:rsidRPr="00EA396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BCB55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5F57" w:rsidRPr="00EA396A" w14:paraId="2E8FC2C3" w14:textId="77777777" w:rsidTr="006644A4">
        <w:trPr>
          <w:trHeight w:val="420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DBD0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B826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Autobus poza komunikacją miejską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E3E7C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5F57" w:rsidRPr="00EA396A" w14:paraId="2301B141" w14:textId="77777777" w:rsidTr="006644A4">
        <w:trPr>
          <w:trHeight w:val="230"/>
        </w:trPr>
        <w:tc>
          <w:tcPr>
            <w:tcW w:w="7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C2F70A7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Ubezpieczenie Assistance</w:t>
            </w:r>
          </w:p>
        </w:tc>
      </w:tr>
      <w:tr w:rsidR="007D5F57" w:rsidRPr="00EA396A" w14:paraId="278F3B15" w14:textId="77777777" w:rsidTr="006644A4">
        <w:trPr>
          <w:trHeight w:val="519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C463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BF2B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Wariant ubezpieczenia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586C0" w14:textId="59CE4A26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Stawka ubezpieczenia Assistance</w:t>
            </w:r>
            <w:r w:rsidR="00F629A2"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EA396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(zł)</w:t>
            </w:r>
          </w:p>
        </w:tc>
      </w:tr>
      <w:tr w:rsidR="007D5F57" w:rsidRPr="00EA396A" w14:paraId="55BA9BD5" w14:textId="77777777" w:rsidTr="006644A4">
        <w:trPr>
          <w:trHeight w:val="28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6B79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C871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B5577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</w:tr>
      <w:tr w:rsidR="007D5F57" w:rsidRPr="00EA396A" w14:paraId="79850010" w14:textId="77777777" w:rsidTr="006644A4">
        <w:trPr>
          <w:trHeight w:val="28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1FE7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E5D7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Wariant podstawowy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34BEF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5F57" w:rsidRPr="00EA396A" w14:paraId="763F4D93" w14:textId="77777777" w:rsidTr="00DF3056">
        <w:trPr>
          <w:trHeight w:val="300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69C2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32BC" w14:textId="7821681E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Wariant rozszerzony</w:t>
            </w:r>
            <w:r w:rsidR="00D7603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595287E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03E" w:rsidRPr="00EA396A" w14:paraId="5E7E372C" w14:textId="77777777" w:rsidTr="006644A4">
        <w:trPr>
          <w:trHeight w:val="300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B92B" w14:textId="2936A0B8" w:rsidR="00D7603E" w:rsidRPr="00EA396A" w:rsidRDefault="00D7603E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2a.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9285" w14:textId="15F21E51" w:rsidR="00D7603E" w:rsidRPr="00EA396A" w:rsidRDefault="002651C2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</w:t>
            </w:r>
            <w:r w:rsidR="00D7603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am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ochód osobowy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3C160" w14:textId="77777777" w:rsidR="00D7603E" w:rsidRPr="00EA396A" w:rsidRDefault="00D7603E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D7603E" w:rsidRPr="00EA396A" w14:paraId="73CF70A5" w14:textId="77777777" w:rsidTr="006644A4">
        <w:trPr>
          <w:trHeight w:val="300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58FE" w14:textId="17BEB8AA" w:rsidR="00D7603E" w:rsidRPr="00EA396A" w:rsidRDefault="002651C2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2b.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EBB4" w14:textId="3DAC0107" w:rsidR="00D7603E" w:rsidRPr="00EA396A" w:rsidRDefault="002651C2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Samochód </w:t>
            </w:r>
            <w:r w:rsidR="00E70B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ciężarowy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933A7" w14:textId="77777777" w:rsidR="00D7603E" w:rsidRPr="00EA396A" w:rsidRDefault="00D7603E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2651C2" w:rsidRPr="00EA396A" w14:paraId="24525FD3" w14:textId="77777777" w:rsidTr="006644A4">
        <w:trPr>
          <w:trHeight w:val="300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9C15" w14:textId="573B93FD" w:rsidR="002651C2" w:rsidRDefault="00E70B30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2c.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83E8" w14:textId="684F718A" w:rsidR="002651C2" w:rsidRDefault="00E70B30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Autobus</w:t>
            </w:r>
            <w:r w:rsidR="00F21F4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poza komunikacją </w:t>
            </w:r>
            <w:r w:rsidR="00B22975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mie</w:t>
            </w:r>
            <w:r w:rsidR="00DF305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jską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B308E" w14:textId="77777777" w:rsidR="002651C2" w:rsidRPr="00EA396A" w:rsidRDefault="002651C2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7D5F57" w:rsidRPr="00EA396A" w14:paraId="30238FAE" w14:textId="77777777" w:rsidTr="006644A4">
        <w:trPr>
          <w:trHeight w:val="300"/>
        </w:trPr>
        <w:tc>
          <w:tcPr>
            <w:tcW w:w="7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58FFE81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Ubezpieczenie szyb</w:t>
            </w:r>
          </w:p>
        </w:tc>
      </w:tr>
      <w:tr w:rsidR="007D5F57" w:rsidRPr="00EA396A" w14:paraId="57362EC4" w14:textId="77777777" w:rsidTr="006644A4">
        <w:trPr>
          <w:trHeight w:val="459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094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DAB5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Rodzaj pojazdu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E5601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Stawka ubezpieczenia </w:t>
            </w:r>
            <w:r w:rsidRPr="00EA396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(zł)</w:t>
            </w:r>
          </w:p>
        </w:tc>
      </w:tr>
      <w:tr w:rsidR="007D5F57" w:rsidRPr="00EA396A" w14:paraId="11B6B524" w14:textId="77777777" w:rsidTr="006644A4">
        <w:trPr>
          <w:trHeight w:val="28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FD34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923B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888D8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</w:tr>
      <w:tr w:rsidR="007D5F57" w:rsidRPr="00EA396A" w14:paraId="6043290D" w14:textId="77777777" w:rsidTr="006644A4">
        <w:trPr>
          <w:trHeight w:val="300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E47F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9B60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Pojazd osobowy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E9767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3762" w:rsidRPr="00EA396A" w14:paraId="50B753B6" w14:textId="77777777" w:rsidTr="006644A4">
        <w:trPr>
          <w:trHeight w:val="300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3EF7" w14:textId="03250E1D" w:rsidR="00FA3762" w:rsidRPr="00EA396A" w:rsidRDefault="00FA3762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4B71" w14:textId="243E60CA" w:rsidR="00FA3762" w:rsidRPr="00EA396A" w:rsidRDefault="00FA3762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Pojazd osobowy/mikrobus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4135B" w14:textId="77777777" w:rsidR="00FA3762" w:rsidRPr="00EA396A" w:rsidRDefault="00FA3762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FA3762" w:rsidRPr="00EA396A" w14:paraId="049571F6" w14:textId="77777777" w:rsidTr="006644A4">
        <w:trPr>
          <w:trHeight w:val="300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AFC5" w14:textId="2BC46209" w:rsidR="00FA3762" w:rsidRPr="00EA396A" w:rsidRDefault="00CF0BB4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E524" w14:textId="5BAA0727" w:rsidR="00FA3762" w:rsidRPr="00EA396A" w:rsidRDefault="00CF0BB4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Pojazd ciężarowy 750-2t, </w:t>
            </w:r>
            <w:proofErr w:type="spellStart"/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dmc</w:t>
            </w:r>
            <w:proofErr w:type="spellEnd"/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&lt;3,5t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28858" w14:textId="77777777" w:rsidR="00FA3762" w:rsidRPr="00EA396A" w:rsidRDefault="00FA3762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FA3762" w:rsidRPr="00EA396A" w14:paraId="0391959B" w14:textId="77777777" w:rsidTr="006644A4">
        <w:trPr>
          <w:trHeight w:val="300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104E" w14:textId="24E1464D" w:rsidR="00FA3762" w:rsidRPr="00EA396A" w:rsidRDefault="00CF0BB4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4558" w14:textId="7FD9D5DB" w:rsidR="00FA3762" w:rsidRPr="00EA396A" w:rsidRDefault="00CF0BB4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Autobus poza komunikacją miejską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425FA" w14:textId="77777777" w:rsidR="00FA3762" w:rsidRPr="00EA396A" w:rsidRDefault="00FA3762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7D5F57" w:rsidRPr="00EA396A" w14:paraId="652937B2" w14:textId="77777777" w:rsidTr="006644A4">
        <w:trPr>
          <w:trHeight w:val="265"/>
        </w:trPr>
        <w:tc>
          <w:tcPr>
            <w:tcW w:w="7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B8AC160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Ubezpieczenie Auto Casco (AC)</w:t>
            </w:r>
          </w:p>
        </w:tc>
      </w:tr>
      <w:tr w:rsidR="007D5F57" w:rsidRPr="00EA396A" w14:paraId="53541C72" w14:textId="77777777" w:rsidTr="006644A4">
        <w:trPr>
          <w:trHeight w:val="384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8DDD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E32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Rodzaj pojazdu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1B831" w14:textId="0B2A1204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Stawka ubezpieczenia AC </w:t>
            </w:r>
            <w:r w:rsidRPr="00EA396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(%)</w:t>
            </w:r>
            <w:r w:rsidR="001F43FB"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*</w:t>
            </w:r>
          </w:p>
        </w:tc>
      </w:tr>
      <w:tr w:rsidR="007D5F57" w:rsidRPr="00EA396A" w14:paraId="5E045334" w14:textId="77777777" w:rsidTr="006644A4">
        <w:trPr>
          <w:trHeight w:val="28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29CA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532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82EB2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</w:tr>
      <w:tr w:rsidR="007D5F57" w:rsidRPr="00EA396A" w14:paraId="5DB9244D" w14:textId="77777777" w:rsidTr="006644A4">
        <w:trPr>
          <w:trHeight w:val="28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EB7F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FC5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Pojazd osobowy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9F357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5F57" w:rsidRPr="00EA396A" w14:paraId="3C4ED783" w14:textId="77777777" w:rsidTr="006644A4">
        <w:trPr>
          <w:trHeight w:val="28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73B1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1F59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Pojazd osobowy/mikrobus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86F34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5F57" w:rsidRPr="00EA396A" w14:paraId="70BA3F5B" w14:textId="77777777" w:rsidTr="006644A4">
        <w:trPr>
          <w:trHeight w:val="40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8A37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40B7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Pojazd ciężarowy 750-2t, </w:t>
            </w:r>
            <w:proofErr w:type="spellStart"/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dmc</w:t>
            </w:r>
            <w:proofErr w:type="spellEnd"/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&lt;3,5t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47311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  <w:p w14:paraId="5D2F0AB2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5F57" w:rsidRPr="00EA396A" w14:paraId="7D423718" w14:textId="77777777" w:rsidTr="006644A4">
        <w:trPr>
          <w:trHeight w:val="420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6717" w14:textId="77777777" w:rsidR="007D5F57" w:rsidRPr="00EA396A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BFE2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Autobus poza komunikacją miejską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63BD5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  <w:p w14:paraId="4B224873" w14:textId="77777777" w:rsidR="007D5F57" w:rsidRPr="00EA396A" w:rsidRDefault="007D5F57" w:rsidP="006644A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EA396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bookmarkEnd w:id="2"/>
    </w:tbl>
    <w:p w14:paraId="52E3C439" w14:textId="77777777" w:rsidR="007B03EB" w:rsidRPr="00EA396A" w:rsidRDefault="007B03EB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2B489784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1AE97DFE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0A93475A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4F250583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5A5146CF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7B165354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2287BF72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4CC82AB1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361A9D92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361BB8A4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608733CF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3DDB69EF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257BD895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1B308F0B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30EC5457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756C620C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59FA5B65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74912767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7FA181F7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7203E221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1A070081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19AB19BA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5406A546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1DFF4AD2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65E60C57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45744C55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19A133D8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584EAC93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5D3F6BB3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6513AC3C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3EC35D74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67E4F4F1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5595BE88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66A0611C" w14:textId="77777777" w:rsidR="007D5F57" w:rsidRPr="00EA396A" w:rsidRDefault="007D5F57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10E20321" w14:textId="77777777" w:rsidR="00CF6BB3" w:rsidRDefault="00CF6BB3" w:rsidP="007D5F57">
      <w:pPr>
        <w:spacing w:after="0"/>
        <w:jc w:val="both"/>
        <w:rPr>
          <w:rFonts w:eastAsia="Times New Roman" w:cstheme="minorHAnsi"/>
          <w:bCs/>
          <w:sz w:val="18"/>
          <w:szCs w:val="18"/>
          <w:lang w:val="pl" w:eastAsia="pl-PL"/>
        </w:rPr>
      </w:pPr>
    </w:p>
    <w:p w14:paraId="6874C120" w14:textId="77777777" w:rsidR="00CF6BB3" w:rsidRDefault="00CF6BB3" w:rsidP="007D5F57">
      <w:pPr>
        <w:spacing w:after="0"/>
        <w:jc w:val="both"/>
        <w:rPr>
          <w:rFonts w:eastAsia="Times New Roman" w:cstheme="minorHAnsi"/>
          <w:bCs/>
          <w:sz w:val="18"/>
          <w:szCs w:val="18"/>
          <w:lang w:val="pl" w:eastAsia="pl-PL"/>
        </w:rPr>
      </w:pPr>
    </w:p>
    <w:p w14:paraId="3ABACCB0" w14:textId="77777777" w:rsidR="00D00D47" w:rsidRDefault="00D00D47" w:rsidP="007D5F57">
      <w:pPr>
        <w:spacing w:after="0"/>
        <w:jc w:val="both"/>
        <w:rPr>
          <w:rFonts w:eastAsia="Times New Roman" w:cstheme="minorHAnsi"/>
          <w:bCs/>
          <w:sz w:val="18"/>
          <w:szCs w:val="18"/>
          <w:lang w:val="pl" w:eastAsia="pl-PL"/>
        </w:rPr>
      </w:pPr>
    </w:p>
    <w:p w14:paraId="03858C36" w14:textId="77777777" w:rsidR="00D00D47" w:rsidRDefault="00D00D47" w:rsidP="007D5F57">
      <w:pPr>
        <w:spacing w:after="0"/>
        <w:jc w:val="both"/>
        <w:rPr>
          <w:rFonts w:eastAsia="Times New Roman" w:cstheme="minorHAnsi"/>
          <w:bCs/>
          <w:sz w:val="18"/>
          <w:szCs w:val="18"/>
          <w:lang w:val="pl" w:eastAsia="pl-PL"/>
        </w:rPr>
      </w:pPr>
    </w:p>
    <w:p w14:paraId="57FCD521" w14:textId="77777777" w:rsidR="00D00D47" w:rsidRDefault="00D00D47" w:rsidP="007D5F57">
      <w:pPr>
        <w:spacing w:after="0"/>
        <w:jc w:val="both"/>
        <w:rPr>
          <w:rFonts w:eastAsia="Times New Roman" w:cstheme="minorHAnsi"/>
          <w:bCs/>
          <w:sz w:val="18"/>
          <w:szCs w:val="18"/>
          <w:lang w:val="pl" w:eastAsia="pl-PL"/>
        </w:rPr>
      </w:pPr>
    </w:p>
    <w:p w14:paraId="542DB723" w14:textId="3560A73E" w:rsidR="007D5F57" w:rsidRPr="00EA396A" w:rsidRDefault="008D4261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  <w:r w:rsidRPr="00EA396A">
        <w:rPr>
          <w:rFonts w:eastAsia="Times New Roman" w:cstheme="minorHAnsi"/>
          <w:bCs/>
          <w:sz w:val="18"/>
          <w:szCs w:val="18"/>
          <w:lang w:val="pl" w:eastAsia="pl-PL"/>
        </w:rPr>
        <w:t xml:space="preserve"> </w:t>
      </w:r>
      <w:r w:rsidR="00CF0BB4" w:rsidRPr="00EA396A">
        <w:rPr>
          <w:rFonts w:eastAsia="Times New Roman" w:cstheme="minorHAnsi"/>
          <w:bCs/>
          <w:sz w:val="18"/>
          <w:szCs w:val="18"/>
          <w:lang w:val="pl" w:eastAsia="pl-PL"/>
        </w:rPr>
        <w:t>*</w:t>
      </w:r>
      <w:r w:rsidRPr="00EA396A">
        <w:rPr>
          <w:rFonts w:eastAsia="Times New Roman" w:cstheme="minorHAnsi"/>
          <w:bCs/>
          <w:sz w:val="18"/>
          <w:szCs w:val="18"/>
          <w:lang w:val="pl" w:eastAsia="pl-PL"/>
        </w:rPr>
        <w:t>wysokość ubezpieczenia Auto Casco</w:t>
      </w:r>
      <w:r w:rsidR="00FE2C38" w:rsidRPr="00EA396A">
        <w:rPr>
          <w:rFonts w:eastAsia="Times New Roman" w:cstheme="minorHAnsi"/>
          <w:bCs/>
          <w:sz w:val="18"/>
          <w:szCs w:val="18"/>
          <w:lang w:val="pl" w:eastAsia="pl-PL"/>
        </w:rPr>
        <w:t xml:space="preserve"> liczona będzie </w:t>
      </w:r>
      <w:r w:rsidR="00094178" w:rsidRPr="00EA396A">
        <w:rPr>
          <w:rFonts w:eastAsia="Times New Roman" w:cstheme="minorHAnsi"/>
          <w:bCs/>
          <w:sz w:val="18"/>
          <w:szCs w:val="18"/>
          <w:lang w:val="pl" w:eastAsia="pl-PL"/>
        </w:rPr>
        <w:t xml:space="preserve">jako iloczyn wartości pojazdu i </w:t>
      </w:r>
      <w:r w:rsidR="003E68E6" w:rsidRPr="00EA396A">
        <w:rPr>
          <w:rFonts w:eastAsia="Times New Roman" w:cstheme="minorHAnsi"/>
          <w:bCs/>
          <w:sz w:val="18"/>
          <w:szCs w:val="18"/>
          <w:lang w:val="pl" w:eastAsia="pl-PL"/>
        </w:rPr>
        <w:t xml:space="preserve">wysokości stawki ubezpieczenia w % </w:t>
      </w:r>
      <w:r w:rsidR="00840450" w:rsidRPr="00EA396A">
        <w:rPr>
          <w:rFonts w:eastAsia="Times New Roman" w:cstheme="minorHAnsi"/>
          <w:bCs/>
          <w:sz w:val="18"/>
          <w:szCs w:val="18"/>
          <w:lang w:val="pl" w:eastAsia="pl-PL"/>
        </w:rPr>
        <w:t>zaoferowanej przez Wykonawcę</w:t>
      </w:r>
    </w:p>
    <w:p w14:paraId="6B66ED97" w14:textId="77777777" w:rsidR="00CF6BB3" w:rsidRDefault="00CF6BB3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7F8DD004" w14:textId="77777777" w:rsidR="0050681A" w:rsidRPr="00EA396A" w:rsidRDefault="0050681A" w:rsidP="007D5F57">
      <w:pPr>
        <w:spacing w:after="0"/>
        <w:jc w:val="both"/>
        <w:rPr>
          <w:rFonts w:eastAsia="Times New Roman" w:cstheme="minorHAnsi"/>
          <w:b/>
          <w:sz w:val="18"/>
          <w:szCs w:val="18"/>
          <w:lang w:val="pl" w:eastAsia="pl-PL"/>
        </w:rPr>
      </w:pPr>
    </w:p>
    <w:p w14:paraId="33E82393" w14:textId="77777777" w:rsidR="0050681A" w:rsidRDefault="0050681A" w:rsidP="00CF6BB3">
      <w:pPr>
        <w:spacing w:after="0"/>
        <w:rPr>
          <w:rFonts w:eastAsia="Times New Roman" w:cstheme="minorHAnsi"/>
          <w:b/>
          <w:i/>
          <w:iCs/>
          <w:sz w:val="22"/>
          <w:szCs w:val="22"/>
          <w:lang w:val="pl" w:eastAsia="pl-PL"/>
        </w:rPr>
      </w:pPr>
    </w:p>
    <w:p w14:paraId="6561C743" w14:textId="77777777" w:rsidR="0050681A" w:rsidRDefault="0050681A" w:rsidP="00CF6BB3">
      <w:pPr>
        <w:spacing w:after="0"/>
        <w:rPr>
          <w:rFonts w:eastAsia="Times New Roman" w:cstheme="minorHAnsi"/>
          <w:b/>
          <w:i/>
          <w:iCs/>
          <w:sz w:val="22"/>
          <w:szCs w:val="22"/>
          <w:lang w:val="pl" w:eastAsia="pl-PL"/>
        </w:rPr>
      </w:pPr>
    </w:p>
    <w:p w14:paraId="3881FD22" w14:textId="6BA99FBB" w:rsidR="00FD670D" w:rsidRPr="00CF6BB3" w:rsidRDefault="007D5F57" w:rsidP="00CF6BB3">
      <w:pPr>
        <w:spacing w:after="0"/>
        <w:rPr>
          <w:rFonts w:eastAsia="Times New Roman" w:cstheme="minorHAnsi"/>
          <w:b/>
          <w:i/>
          <w:iCs/>
          <w:sz w:val="22"/>
          <w:szCs w:val="22"/>
          <w:lang w:val="pl" w:eastAsia="pl-PL"/>
        </w:rPr>
      </w:pPr>
      <w:r w:rsidRPr="00CF6BB3">
        <w:rPr>
          <w:rFonts w:eastAsia="Times New Roman" w:cstheme="minorHAnsi"/>
          <w:b/>
          <w:i/>
          <w:iCs/>
          <w:sz w:val="22"/>
          <w:szCs w:val="22"/>
          <w:lang w:val="pl" w:eastAsia="pl-PL"/>
        </w:rPr>
        <w:t>Kalkulacja składki ubezpieczeniowej (</w:t>
      </w:r>
      <w:r w:rsidRPr="00CF6BB3">
        <w:rPr>
          <w:rFonts w:eastAsia="Times New Roman" w:cstheme="minorHAnsi"/>
          <w:b/>
          <w:i/>
          <w:iCs/>
          <w:sz w:val="22"/>
          <w:szCs w:val="22"/>
          <w:lang w:eastAsia="pl-PL"/>
        </w:rPr>
        <w:t xml:space="preserve">wartość </w:t>
      </w:r>
      <w:r w:rsidRPr="00CF6BB3">
        <w:rPr>
          <w:rFonts w:eastAsia="Times New Roman" w:cstheme="minorHAnsi"/>
          <w:b/>
          <w:i/>
          <w:iCs/>
          <w:sz w:val="22"/>
          <w:szCs w:val="22"/>
          <w:lang w:val="pl" w:eastAsia="pl-PL"/>
        </w:rPr>
        <w:t>oferty brutto) floty pojazdów z załącznika nr</w:t>
      </w:r>
      <w:r w:rsidR="00957E34" w:rsidRPr="00CF6BB3">
        <w:rPr>
          <w:rFonts w:eastAsia="Times New Roman" w:cstheme="minorHAnsi"/>
          <w:b/>
          <w:i/>
          <w:iCs/>
          <w:sz w:val="22"/>
          <w:szCs w:val="22"/>
          <w:lang w:val="pl" w:eastAsia="pl-PL"/>
        </w:rPr>
        <w:t xml:space="preserve"> 6</w:t>
      </w:r>
      <w:r w:rsidRPr="00CF6BB3">
        <w:rPr>
          <w:rFonts w:eastAsia="Times New Roman" w:cstheme="minorHAnsi"/>
          <w:b/>
          <w:i/>
          <w:iCs/>
          <w:sz w:val="22"/>
          <w:szCs w:val="22"/>
          <w:lang w:val="pl" w:eastAsia="pl-PL"/>
        </w:rPr>
        <w:t xml:space="preserve"> do SWZ wyliczonej zgodnie ze stawkami </w:t>
      </w:r>
      <w:r w:rsidR="00825470" w:rsidRPr="00CF6BB3">
        <w:rPr>
          <w:rFonts w:eastAsia="Times New Roman" w:cstheme="minorHAnsi"/>
          <w:b/>
          <w:i/>
          <w:iCs/>
          <w:sz w:val="22"/>
          <w:szCs w:val="22"/>
          <w:lang w:val="pl" w:eastAsia="pl-PL"/>
        </w:rPr>
        <w:t xml:space="preserve">zaoferowanymi przez Wykonawcę w </w:t>
      </w:r>
      <w:r w:rsidR="003973E2" w:rsidRPr="00CF6BB3">
        <w:rPr>
          <w:rFonts w:eastAsia="Times New Roman" w:cstheme="minorHAnsi"/>
          <w:b/>
          <w:i/>
          <w:iCs/>
          <w:sz w:val="22"/>
          <w:szCs w:val="22"/>
          <w:lang w:val="pl" w:eastAsia="pl-PL"/>
        </w:rPr>
        <w:t>T</w:t>
      </w:r>
      <w:r w:rsidR="00825470" w:rsidRPr="00CF6BB3">
        <w:rPr>
          <w:rFonts w:eastAsia="Times New Roman" w:cstheme="minorHAnsi"/>
          <w:b/>
          <w:i/>
          <w:iCs/>
          <w:sz w:val="22"/>
          <w:szCs w:val="22"/>
          <w:lang w:val="pl" w:eastAsia="pl-PL"/>
        </w:rPr>
        <w:t>abeli</w:t>
      </w:r>
      <w:r w:rsidR="003973E2" w:rsidRPr="00CF6BB3">
        <w:rPr>
          <w:rFonts w:eastAsia="Times New Roman" w:cstheme="minorHAnsi"/>
          <w:b/>
          <w:i/>
          <w:iCs/>
          <w:sz w:val="22"/>
          <w:szCs w:val="22"/>
          <w:lang w:val="pl" w:eastAsia="pl-PL"/>
        </w:rPr>
        <w:t xml:space="preserve"> nr 1</w:t>
      </w:r>
      <w:r w:rsidR="009C4330" w:rsidRPr="00CF6BB3">
        <w:rPr>
          <w:rFonts w:eastAsia="Times New Roman" w:cstheme="minorHAnsi"/>
          <w:b/>
          <w:i/>
          <w:iCs/>
          <w:sz w:val="22"/>
          <w:szCs w:val="22"/>
          <w:lang w:val="pl" w:eastAsia="pl-PL"/>
        </w:rPr>
        <w:t>.</w:t>
      </w:r>
      <w:r w:rsidR="006671DF" w:rsidRPr="00CF6BB3">
        <w:rPr>
          <w:rFonts w:eastAsia="Times New Roman" w:cstheme="minorHAnsi"/>
          <w:b/>
          <w:i/>
          <w:iCs/>
          <w:sz w:val="22"/>
          <w:szCs w:val="22"/>
          <w:lang w:val="pl" w:eastAsia="pl-PL"/>
        </w:rPr>
        <w:t xml:space="preserve">            </w:t>
      </w:r>
    </w:p>
    <w:p w14:paraId="3FD70EB7" w14:textId="0A7E857A" w:rsidR="003973E2" w:rsidRPr="00CF6BB3" w:rsidRDefault="003973E2" w:rsidP="0050681A">
      <w:pPr>
        <w:tabs>
          <w:tab w:val="left" w:pos="3261"/>
        </w:tabs>
        <w:spacing w:before="240" w:after="0"/>
        <w:rPr>
          <w:rFonts w:eastAsia="Times New Roman" w:cstheme="minorHAnsi"/>
          <w:b/>
          <w:i/>
          <w:iCs/>
          <w:sz w:val="22"/>
          <w:szCs w:val="22"/>
          <w:lang w:val="pl" w:eastAsia="pl-PL"/>
        </w:rPr>
      </w:pPr>
      <w:r w:rsidRPr="00CF6BB3">
        <w:rPr>
          <w:rFonts w:eastAsia="Times New Roman" w:cstheme="minorHAnsi"/>
          <w:b/>
          <w:i/>
          <w:iCs/>
          <w:sz w:val="22"/>
          <w:szCs w:val="22"/>
          <w:lang w:val="pl" w:eastAsia="pl-PL"/>
        </w:rPr>
        <w:t>Tabela nr 2.</w:t>
      </w:r>
    </w:p>
    <w:tbl>
      <w:tblPr>
        <w:tblW w:w="10851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1607"/>
        <w:gridCol w:w="1392"/>
        <w:gridCol w:w="1320"/>
        <w:gridCol w:w="1120"/>
        <w:gridCol w:w="1094"/>
        <w:gridCol w:w="1120"/>
        <w:gridCol w:w="1360"/>
        <w:gridCol w:w="1460"/>
      </w:tblGrid>
      <w:tr w:rsidR="008524F8" w:rsidRPr="00EA396A" w14:paraId="2852CF45" w14:textId="77777777" w:rsidTr="00B02F34">
        <w:trPr>
          <w:trHeight w:val="50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234448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FF634F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Rodzaj pojazdu, marka pojazdu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91AFC7" w14:textId="64346E4E" w:rsidR="008524F8" w:rsidRPr="00491E95" w:rsidRDefault="008524F8" w:rsidP="008524F8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Nr rejestr.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115C95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Składka ubezpieczenia OC (zł)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197A33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Składka ubezpieczenia NNW (zł)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71C799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Składka ubezpieczenia AC (zł)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0326F4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Składka ubezpieczenia Szyby (zł)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FA2779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Składka ubezpieczenia Assistance </w:t>
            </w: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1</w:t>
            </w: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 (zł)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C915B6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Składka ubezpieczenia ogółem (zł)              kol 9= kol 4 + kol 5 + kol 6 +kol 7 + kol 8)</w:t>
            </w:r>
          </w:p>
        </w:tc>
      </w:tr>
      <w:tr w:rsidR="008524F8" w:rsidRPr="00EA396A" w14:paraId="17E98A5C" w14:textId="77777777" w:rsidTr="00B02F34">
        <w:trPr>
          <w:trHeight w:val="459"/>
        </w:trPr>
        <w:tc>
          <w:tcPr>
            <w:tcW w:w="3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04EE3FAF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430DCB08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0332BD10" w14:textId="56197D0D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Wartość pojazdu</w:t>
            </w: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C8BC968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9BA7646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1581D97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C74129B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BFA9BBF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835ED9E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7D5F57" w:rsidRPr="00EA396A" w14:paraId="6784667F" w14:textId="77777777" w:rsidTr="000A6727">
        <w:trPr>
          <w:trHeight w:val="27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E64FFA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96EF5B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693F1D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A71932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7E6EF3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734DAD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77A0D0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6149E5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5C931B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D5F57" w:rsidRPr="00EA396A" w14:paraId="676B400A" w14:textId="77777777" w:rsidTr="000A6727">
        <w:trPr>
          <w:trHeight w:val="44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15C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FD7D" w14:textId="77777777" w:rsidR="007D5F57" w:rsidRPr="00491E95" w:rsidRDefault="007D5F57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Przyczepa ład. do 2 ton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80CD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LZU4016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EA86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C4FD68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3A59BF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91BB7F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913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E1BF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D5F57" w:rsidRPr="00EA396A" w14:paraId="43CC226E" w14:textId="77777777" w:rsidTr="000A6727">
        <w:trPr>
          <w:trHeight w:val="44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AFCE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2217" w14:textId="77777777" w:rsidR="007D5F57" w:rsidRPr="00491E95" w:rsidRDefault="007D5F57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Przyczepa kampingowa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A54C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LDZ351B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1F63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2FFD71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1AC825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7D0317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666B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E147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D5F57" w:rsidRPr="00EA396A" w14:paraId="1DBF1A10" w14:textId="77777777" w:rsidTr="000A6727">
        <w:trPr>
          <w:trHeight w:val="44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44D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9563" w14:textId="77777777" w:rsidR="007D5F57" w:rsidRPr="00491E95" w:rsidRDefault="007D5F57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Przyczepa kampingowa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BF44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LDZ356B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9EC6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92CA34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63F02C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01CC87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63AF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082A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D5F57" w:rsidRPr="00EA396A" w14:paraId="0CF98B28" w14:textId="77777777" w:rsidTr="000A6727">
        <w:trPr>
          <w:trHeight w:val="44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9361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D997" w14:textId="77777777" w:rsidR="007D5F57" w:rsidRPr="00491E95" w:rsidRDefault="007D5F57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Przyczepa ład. do 400 kg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82A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EL53495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99F2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F2A7F6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227A69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BED328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642B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C021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D5F57" w:rsidRPr="00EA396A" w14:paraId="2E1029A0" w14:textId="77777777" w:rsidTr="000A6727">
        <w:trPr>
          <w:trHeight w:val="44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36DA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214F" w14:textId="77777777" w:rsidR="007D5F57" w:rsidRPr="00491E95" w:rsidRDefault="007D5F57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Przyczepa ład. do 2 ton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4EB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LZT8542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3075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91BE1C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372E8E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01FD7E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80A6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2ACA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D5F57" w:rsidRPr="00EA396A" w14:paraId="28E3EC17" w14:textId="77777777" w:rsidTr="000A6727">
        <w:trPr>
          <w:trHeight w:val="44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B957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1842" w14:textId="77777777" w:rsidR="007D5F57" w:rsidRPr="00491E95" w:rsidRDefault="007D5F57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Przyczepa ład. do 2 ton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6F72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LZU4372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4F97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A93244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FA2F72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FB12F6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4C72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8C87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D5F57" w:rsidRPr="00EA396A" w14:paraId="47243D16" w14:textId="77777777" w:rsidTr="000A6727">
        <w:trPr>
          <w:trHeight w:val="44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E80D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0F51" w14:textId="77777777" w:rsidR="007D5F57" w:rsidRPr="00491E95" w:rsidRDefault="007D5F57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Przyczepa ład. do 400 kg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730A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LZU2001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0D97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533439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07246E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0D72DD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7F7E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04AD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D5F57" w:rsidRPr="00EA396A" w14:paraId="006BDD6E" w14:textId="77777777" w:rsidTr="000A6727">
        <w:trPr>
          <w:trHeight w:val="44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3F78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CD8F" w14:textId="77777777" w:rsidR="007D5F57" w:rsidRPr="00491E95" w:rsidRDefault="007D5F57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Przyczepa ład. do 2 ton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788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LDY970K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F431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67E6F2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13C861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FAEB75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C684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75B8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D5F57" w:rsidRPr="00EA396A" w14:paraId="44EB1EE8" w14:textId="77777777" w:rsidTr="00B02F34">
        <w:trPr>
          <w:trHeight w:val="50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6EAD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CB35" w14:textId="77777777" w:rsidR="007D5F57" w:rsidRPr="00491E95" w:rsidRDefault="007D5F57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Jednoślady pow. 50cm3 / Ogar 205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780A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LZX038B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CB90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0211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D72D34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EDF45D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70C5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1F5E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24F8" w:rsidRPr="00EA396A" w14:paraId="47A8DF42" w14:textId="77777777" w:rsidTr="00B02F34">
        <w:trPr>
          <w:trHeight w:val="191"/>
        </w:trPr>
        <w:tc>
          <w:tcPr>
            <w:tcW w:w="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883F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83D3" w14:textId="77777777" w:rsidR="008524F8" w:rsidRPr="00491E95" w:rsidRDefault="008524F8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Mikrobus/</w:t>
            </w:r>
            <w:proofErr w:type="spellStart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osob</w:t>
            </w:r>
            <w:proofErr w:type="spellEnd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. 9 </w:t>
            </w:r>
            <w:proofErr w:type="spellStart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m.s</w:t>
            </w:r>
            <w:proofErr w:type="spellEnd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. / VWT5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435C" w14:textId="5611DFA4" w:rsidR="00492B14" w:rsidRPr="00491E95" w:rsidRDefault="008524F8" w:rsidP="00492B1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EL5924J  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A4C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698F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67D9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B29B98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CCB2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7E29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24F8" w:rsidRPr="00EA396A" w14:paraId="697C9AAA" w14:textId="77777777" w:rsidTr="00B02F34">
        <w:trPr>
          <w:trHeight w:val="238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804F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27D9" w14:textId="77777777" w:rsidR="008524F8" w:rsidRPr="00491E95" w:rsidRDefault="008524F8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7ECE" w14:textId="2E31BB5A" w:rsidR="008524F8" w:rsidRPr="00491E95" w:rsidRDefault="00E81CC9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  <w:r w:rsidR="0049755D"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.100,00</w:t>
            </w:r>
            <w:r w:rsidR="008524F8"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8FE9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A6C7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DE90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0BCEB9D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D3CE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63A6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D5F57" w:rsidRPr="00EA396A" w14:paraId="0017509A" w14:textId="77777777" w:rsidTr="00C621D1">
        <w:trPr>
          <w:trHeight w:val="34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C443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1DA7" w14:textId="77777777" w:rsidR="007D5F57" w:rsidRPr="00491E95" w:rsidRDefault="007D5F57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Przyczepa ład. do 2 ton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44F2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EL281TY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B102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E5834D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EAF830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4033C4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9004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AA90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24F8" w:rsidRPr="00EA396A" w14:paraId="5D711AD8" w14:textId="77777777" w:rsidTr="00B02F34">
        <w:trPr>
          <w:trHeight w:val="275"/>
        </w:trPr>
        <w:tc>
          <w:tcPr>
            <w:tcW w:w="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C1D8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4127" w14:textId="77777777" w:rsidR="008524F8" w:rsidRPr="00491E95" w:rsidRDefault="008524F8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highlight w:val="red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Ciężarowy 750-2t, </w:t>
            </w:r>
            <w:proofErr w:type="spellStart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dmc</w:t>
            </w:r>
            <w:proofErr w:type="spellEnd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&lt;3,5t, 3 </w:t>
            </w:r>
            <w:proofErr w:type="spellStart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m.s</w:t>
            </w:r>
            <w:proofErr w:type="spellEnd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./ VW T-5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76BB" w14:textId="73365E5E" w:rsidR="008524F8" w:rsidRPr="00491E95" w:rsidRDefault="008524F8" w:rsidP="00492B1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red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EL879HK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8235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ED6B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F2A1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43CBE7D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9D7F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40B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24F8" w:rsidRPr="00EA396A" w14:paraId="068CBE71" w14:textId="77777777" w:rsidTr="00C621D1">
        <w:trPr>
          <w:trHeight w:val="22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9D2A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4D6A" w14:textId="77777777" w:rsidR="008524F8" w:rsidRPr="00491E95" w:rsidRDefault="008524F8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highlight w:val="red"/>
                <w:lang w:eastAsia="pl-PL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D0B1" w14:textId="47FE055C" w:rsidR="00E32E08" w:rsidRPr="00491E95" w:rsidRDefault="00C06749" w:rsidP="00E32E08">
            <w:pPr>
              <w:spacing w:before="0"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2674A"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30.400,00</w:t>
            </w:r>
            <w:r w:rsidR="00492B14"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zł</w:t>
            </w:r>
            <w:r w:rsidR="00D4171C"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19CE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9EEB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8837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B5A6EF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E988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BD8D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524F8" w:rsidRPr="00EA396A" w14:paraId="6976CF19" w14:textId="77777777" w:rsidTr="00B02F34">
        <w:trPr>
          <w:trHeight w:val="359"/>
        </w:trPr>
        <w:tc>
          <w:tcPr>
            <w:tcW w:w="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A9EF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B04" w14:textId="77777777" w:rsidR="008524F8" w:rsidRPr="00491E95" w:rsidRDefault="008524F8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Ciężarowy 750-2t, </w:t>
            </w:r>
            <w:proofErr w:type="spellStart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dmc</w:t>
            </w:r>
            <w:proofErr w:type="spellEnd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&lt;3,5t, 5 </w:t>
            </w:r>
            <w:proofErr w:type="spellStart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m.s</w:t>
            </w:r>
            <w:proofErr w:type="spellEnd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./ Citroen Jumper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B621" w14:textId="7D264739" w:rsidR="008524F8" w:rsidRPr="00491E95" w:rsidRDefault="008524F8" w:rsidP="00492B1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EL849KS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ED5A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559C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192F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492646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0B32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46BE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24F8" w:rsidRPr="00EA396A" w14:paraId="0C335D22" w14:textId="77777777" w:rsidTr="00080075">
        <w:trPr>
          <w:trHeight w:val="197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DDD3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B880" w14:textId="77777777" w:rsidR="008524F8" w:rsidRPr="00491E95" w:rsidRDefault="008524F8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DFF8" w14:textId="3C082C7A" w:rsidR="008524F8" w:rsidRPr="00491E95" w:rsidRDefault="002663A4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28.100,00</w:t>
            </w:r>
            <w:r w:rsidR="00492B14"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DBED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DABA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0449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A241F5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1AE4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49DC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D5F57" w:rsidRPr="00EA396A" w14:paraId="119A0820" w14:textId="77777777" w:rsidTr="0028443B">
        <w:trPr>
          <w:trHeight w:val="44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777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9A7D" w14:textId="77777777" w:rsidR="007D5F57" w:rsidRPr="00491E95" w:rsidRDefault="007D5F57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Przyczepa ład. do 2 ton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9855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EL490NY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D670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AB4D32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BD4E14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694A15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C1ED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60B7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D5F57" w:rsidRPr="00EA396A" w14:paraId="1017BB13" w14:textId="77777777" w:rsidTr="002D6198">
        <w:trPr>
          <w:trHeight w:val="44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7D94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7B53" w14:textId="77777777" w:rsidR="007D5F57" w:rsidRPr="00491E95" w:rsidRDefault="007D5F57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Przyczepa ład. do 400 kg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97C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EL479SY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8BF0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F653A0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F2E802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BB681E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4D77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D71F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D6198" w:rsidRPr="00EA396A" w14:paraId="655DB942" w14:textId="77777777" w:rsidTr="0060721D">
        <w:trPr>
          <w:trHeight w:val="275"/>
        </w:trPr>
        <w:tc>
          <w:tcPr>
            <w:tcW w:w="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95C8" w14:textId="2A9CADEC" w:rsidR="002D6198" w:rsidRPr="00491E95" w:rsidRDefault="002D619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BAEDF3" w14:textId="403605F2" w:rsidR="002D6198" w:rsidRPr="00491E95" w:rsidRDefault="002D6198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Osobowy / Toyota </w:t>
            </w:r>
            <w:proofErr w:type="spellStart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Avensis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6A62" w14:textId="1E262683" w:rsidR="002D6198" w:rsidRPr="00491E95" w:rsidRDefault="002D619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EL974TW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E2AF" w14:textId="77777777" w:rsidR="002D6198" w:rsidRPr="00491E95" w:rsidRDefault="002D619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0614" w14:textId="77777777" w:rsidR="002D6198" w:rsidRPr="00491E95" w:rsidRDefault="002D619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F114" w14:textId="77777777" w:rsidR="002D6198" w:rsidRPr="00491E95" w:rsidRDefault="002D619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4E82" w14:textId="77777777" w:rsidR="002D6198" w:rsidRPr="00491E95" w:rsidRDefault="002D619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7438" w14:textId="77777777" w:rsidR="002D6198" w:rsidRPr="00491E95" w:rsidRDefault="002D619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5B84" w14:textId="77777777" w:rsidR="002D6198" w:rsidRPr="00491E95" w:rsidRDefault="002D619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2D6198" w:rsidRPr="00EA396A" w14:paraId="0A6A5EEB" w14:textId="77777777" w:rsidTr="0060721D">
        <w:trPr>
          <w:trHeight w:val="111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C8CB" w14:textId="77777777" w:rsidR="002D6198" w:rsidRPr="00491E95" w:rsidRDefault="002D619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E68C" w14:textId="77777777" w:rsidR="002D6198" w:rsidRPr="00491E95" w:rsidRDefault="002D6198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3153" w14:textId="6EE8D45D" w:rsidR="002D6198" w:rsidRPr="00491E95" w:rsidRDefault="0060721D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45.700,00 zł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F3EE" w14:textId="77777777" w:rsidR="002D6198" w:rsidRPr="00491E95" w:rsidRDefault="002D619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9C78" w14:textId="77777777" w:rsidR="002D6198" w:rsidRPr="00491E95" w:rsidRDefault="002D619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8B78" w14:textId="77777777" w:rsidR="002D6198" w:rsidRPr="00491E95" w:rsidRDefault="002D619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7FAC" w14:textId="77777777" w:rsidR="002D6198" w:rsidRPr="00491E95" w:rsidRDefault="002D619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8D5F" w14:textId="77777777" w:rsidR="002D6198" w:rsidRPr="00491E95" w:rsidRDefault="002D619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75F0" w14:textId="77777777" w:rsidR="002D6198" w:rsidRPr="00491E95" w:rsidRDefault="002D619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0721D" w:rsidRPr="00EA396A" w14:paraId="2D431E14" w14:textId="77777777" w:rsidTr="0060721D">
        <w:trPr>
          <w:trHeight w:val="211"/>
        </w:trPr>
        <w:tc>
          <w:tcPr>
            <w:tcW w:w="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919D" w14:textId="5FFA6932" w:rsidR="0060721D" w:rsidRPr="00491E95" w:rsidRDefault="0060721D" w:rsidP="0060721D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0932F8" w14:textId="24A2944F" w:rsidR="0060721D" w:rsidRPr="00491E95" w:rsidRDefault="0060721D" w:rsidP="0060721D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cstheme="minorHAnsi"/>
                <w:sz w:val="18"/>
                <w:szCs w:val="18"/>
              </w:rPr>
              <w:t>Osobowy / Volkswagen UP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FC2E" w14:textId="072C2F32" w:rsidR="0060721D" w:rsidRPr="00491E95" w:rsidRDefault="0060721D" w:rsidP="0060721D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EL198UE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7B5160" w14:textId="77777777" w:rsidR="0060721D" w:rsidRPr="00491E95" w:rsidRDefault="0060721D" w:rsidP="0060721D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8022" w14:textId="77777777" w:rsidR="0060721D" w:rsidRPr="00491E95" w:rsidRDefault="0060721D" w:rsidP="0060721D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4AED" w14:textId="77777777" w:rsidR="0060721D" w:rsidRPr="00491E95" w:rsidRDefault="0060721D" w:rsidP="0060721D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573C" w14:textId="77777777" w:rsidR="0060721D" w:rsidRPr="00491E95" w:rsidRDefault="0060721D" w:rsidP="0060721D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A3C9" w14:textId="77777777" w:rsidR="0060721D" w:rsidRPr="00491E95" w:rsidRDefault="0060721D" w:rsidP="0060721D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75420" w14:textId="77777777" w:rsidR="0060721D" w:rsidRPr="00491E95" w:rsidRDefault="0060721D" w:rsidP="0060721D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0721D" w:rsidRPr="00EA396A" w14:paraId="41655DF1" w14:textId="77777777" w:rsidTr="0060721D">
        <w:trPr>
          <w:trHeight w:val="143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9F90" w14:textId="77777777" w:rsidR="0060721D" w:rsidRPr="00491E95" w:rsidRDefault="0060721D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16ED" w14:textId="77777777" w:rsidR="0060721D" w:rsidRPr="00491E95" w:rsidRDefault="0060721D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641A" w14:textId="1FF07D95" w:rsidR="0060721D" w:rsidRPr="00491E95" w:rsidRDefault="0060721D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28.100,00 zł</w:t>
            </w: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40C4" w14:textId="77777777" w:rsidR="0060721D" w:rsidRPr="00491E95" w:rsidRDefault="0060721D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7AD8" w14:textId="77777777" w:rsidR="0060721D" w:rsidRPr="00491E95" w:rsidRDefault="0060721D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6991" w14:textId="77777777" w:rsidR="0060721D" w:rsidRPr="00491E95" w:rsidRDefault="0060721D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A2E3" w14:textId="77777777" w:rsidR="0060721D" w:rsidRPr="00491E95" w:rsidRDefault="0060721D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B5AE" w14:textId="77777777" w:rsidR="0060721D" w:rsidRPr="00491E95" w:rsidRDefault="0060721D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BE89" w14:textId="77777777" w:rsidR="0060721D" w:rsidRPr="00491E95" w:rsidRDefault="0060721D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28620C" w:rsidRPr="00EA396A" w14:paraId="06B1AF7E" w14:textId="77777777" w:rsidTr="004C481A">
        <w:trPr>
          <w:trHeight w:val="212"/>
        </w:trPr>
        <w:tc>
          <w:tcPr>
            <w:tcW w:w="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7049" w14:textId="51C42D5D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909D0C" w14:textId="6E0D2DDC" w:rsidR="0028620C" w:rsidRPr="00491E95" w:rsidRDefault="0028620C" w:rsidP="0028620C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cstheme="minorHAnsi"/>
                <w:sz w:val="18"/>
                <w:szCs w:val="18"/>
              </w:rPr>
              <w:t xml:space="preserve">Osobowy / Toyota </w:t>
            </w:r>
            <w:proofErr w:type="spellStart"/>
            <w:r w:rsidRPr="00491E95">
              <w:rPr>
                <w:rFonts w:cstheme="minorHAnsi"/>
                <w:sz w:val="18"/>
                <w:szCs w:val="18"/>
              </w:rPr>
              <w:t>Hilux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CE39" w14:textId="3B2099AD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cstheme="minorHAnsi"/>
                <w:sz w:val="18"/>
                <w:szCs w:val="18"/>
              </w:rPr>
              <w:t>EL081WG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6136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BCD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5062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1268F6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8965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D46A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8620C" w:rsidRPr="00EA396A" w14:paraId="58F0D92D" w14:textId="77777777" w:rsidTr="000D2141">
        <w:trPr>
          <w:trHeight w:val="88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2B7C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2351" w14:textId="77777777" w:rsidR="0028620C" w:rsidRPr="00491E95" w:rsidRDefault="0028620C" w:rsidP="0028620C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AA39" w14:textId="78A6045A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cstheme="minorHAnsi"/>
                <w:sz w:val="18"/>
                <w:szCs w:val="18"/>
              </w:rPr>
              <w:t>71.</w:t>
            </w:r>
            <w:r w:rsidR="008737EA">
              <w:rPr>
                <w:rFonts w:cstheme="minorHAnsi"/>
                <w:sz w:val="18"/>
                <w:szCs w:val="18"/>
              </w:rPr>
              <w:t>0</w:t>
            </w:r>
            <w:r w:rsidRPr="00491E95">
              <w:rPr>
                <w:rFonts w:cstheme="minorHAnsi"/>
                <w:sz w:val="18"/>
                <w:szCs w:val="18"/>
              </w:rPr>
              <w:t>00,00 zł</w:t>
            </w: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37B4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DCEB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E5C1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311AC5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C292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2E10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28620C" w:rsidRPr="00EA396A" w14:paraId="24DE4309" w14:textId="77777777" w:rsidTr="00F87DD7">
        <w:trPr>
          <w:trHeight w:val="474"/>
        </w:trPr>
        <w:tc>
          <w:tcPr>
            <w:tcW w:w="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251A" w14:textId="3AF7F80F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EA365B" w14:textId="55F4200E" w:rsidR="0028620C" w:rsidRPr="00F87DD7" w:rsidRDefault="0028620C" w:rsidP="0028620C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87DD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Autobus poza kom. miejską, 20 </w:t>
            </w:r>
            <w:proofErr w:type="spellStart"/>
            <w:r w:rsidRPr="00F87DD7">
              <w:rPr>
                <w:rFonts w:eastAsia="Times New Roman" w:cstheme="minorHAnsi"/>
                <w:sz w:val="18"/>
                <w:szCs w:val="18"/>
                <w:lang w:eastAsia="pl-PL"/>
              </w:rPr>
              <w:t>m.s</w:t>
            </w:r>
            <w:proofErr w:type="spellEnd"/>
            <w:r w:rsidRPr="00F87DD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. / Mercus MB Sprinter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DC55" w14:textId="1820CA4F" w:rsidR="0028620C" w:rsidRPr="00F87DD7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87DD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EL143YH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9573" w14:textId="77777777" w:rsidR="0028620C" w:rsidRPr="00F87DD7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87DD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3E2F" w14:textId="77777777" w:rsidR="0028620C" w:rsidRPr="00F87DD7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87DD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7002" w14:textId="77777777" w:rsidR="0028620C" w:rsidRPr="00F87DD7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87DD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A6ADBF6" w14:textId="77777777" w:rsidR="0028620C" w:rsidRPr="00F87DD7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87DD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54109" w14:textId="77777777" w:rsidR="0028620C" w:rsidRPr="00F87DD7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87DD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9DA" w14:textId="77777777" w:rsidR="0028620C" w:rsidRPr="00F87DD7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87DD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8620C" w:rsidRPr="00EA396A" w14:paraId="049B0F47" w14:textId="77777777" w:rsidTr="000D2141">
        <w:trPr>
          <w:trHeight w:val="225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9AFE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EF12" w14:textId="77777777" w:rsidR="0028620C" w:rsidRPr="00491E95" w:rsidRDefault="0028620C" w:rsidP="0028620C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557E" w14:textId="3CFDF072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190.000,00 zł</w:t>
            </w: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6EFB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7378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85BA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33272E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2FE3B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F447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28620C" w:rsidRPr="00EA396A" w14:paraId="681ED906" w14:textId="77777777" w:rsidTr="0028620C">
        <w:trPr>
          <w:trHeight w:val="213"/>
        </w:trPr>
        <w:tc>
          <w:tcPr>
            <w:tcW w:w="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64A4" w14:textId="2B4DB6F9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27E683" w14:textId="5F713DA8" w:rsidR="0028620C" w:rsidRPr="00491E95" w:rsidRDefault="0028620C" w:rsidP="0028620C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Osobowy / Volkswagen Passat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E881" w14:textId="76A5FF6C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EL893YM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82FD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13DA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A45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F78E5E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9C2B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E661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8620C" w:rsidRPr="00EA396A" w14:paraId="28C13E20" w14:textId="77777777" w:rsidTr="00C621D1">
        <w:trPr>
          <w:trHeight w:val="89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5397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9110" w14:textId="77777777" w:rsidR="0028620C" w:rsidRPr="00491E95" w:rsidRDefault="0028620C" w:rsidP="0028620C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D80C" w14:textId="5944DAAD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75.200,00 zł</w:t>
            </w: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17E8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E710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2B1B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E75990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057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6A28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28620C" w:rsidRPr="00EA396A" w14:paraId="12A80FCB" w14:textId="77777777" w:rsidTr="0028620C">
        <w:trPr>
          <w:trHeight w:val="241"/>
        </w:trPr>
        <w:tc>
          <w:tcPr>
            <w:tcW w:w="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A775" w14:textId="06EBEEDC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BCD2AC" w14:textId="243723CC" w:rsidR="0028620C" w:rsidRPr="00491E95" w:rsidRDefault="0028620C" w:rsidP="0028620C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Osobowy / Volkswagen Passat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3595" w14:textId="07E2721D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EL859YM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67DA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E0E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79FC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743632F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0C31C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FC7C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8620C" w:rsidRPr="00EA396A" w14:paraId="12C3A129" w14:textId="77777777" w:rsidTr="00C621D1">
        <w:trPr>
          <w:trHeight w:val="64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9689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F75C" w14:textId="77777777" w:rsidR="0028620C" w:rsidRPr="00491E95" w:rsidRDefault="0028620C" w:rsidP="0028620C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6C5A" w14:textId="1540830D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78.000,00 zł</w:t>
            </w: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69B4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C9ED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5107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1661C6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18F71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C9D4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28620C" w:rsidRPr="00EA396A" w14:paraId="392B9EFD" w14:textId="77777777" w:rsidTr="0028620C">
        <w:trPr>
          <w:trHeight w:val="278"/>
        </w:trPr>
        <w:tc>
          <w:tcPr>
            <w:tcW w:w="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A40E" w14:textId="6B4AE5C4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0C8799" w14:textId="335D888A" w:rsidR="0028620C" w:rsidRPr="00491E95" w:rsidRDefault="0028620C" w:rsidP="0028620C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Osobowy / KIA </w:t>
            </w:r>
            <w:proofErr w:type="spellStart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Sportage</w:t>
            </w:r>
            <w:proofErr w:type="spellEnd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2EF9" w14:textId="6BD67E39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222222"/>
                <w:sz w:val="18"/>
                <w:szCs w:val="18"/>
                <w:lang w:eastAsia="pl-PL"/>
              </w:rPr>
              <w:t>EL929WP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D835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233F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85B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F212730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24E5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177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8620C" w:rsidRPr="00EA396A" w14:paraId="7081BDAE" w14:textId="77777777" w:rsidTr="00C621D1">
        <w:trPr>
          <w:trHeight w:val="64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872E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D65C" w14:textId="77777777" w:rsidR="0028620C" w:rsidRPr="00491E95" w:rsidRDefault="0028620C" w:rsidP="0028620C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81C7" w14:textId="1EB54B84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222222"/>
                <w:sz w:val="18"/>
                <w:szCs w:val="18"/>
                <w:lang w:eastAsia="pl-PL"/>
              </w:rPr>
              <w:t>60.800,00 zł</w:t>
            </w: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A0F7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C5E6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DBCD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E519BF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78CC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FDBB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28620C" w:rsidRPr="00EA396A" w14:paraId="1834C668" w14:textId="77777777" w:rsidTr="0028620C">
        <w:trPr>
          <w:trHeight w:val="288"/>
        </w:trPr>
        <w:tc>
          <w:tcPr>
            <w:tcW w:w="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1405" w14:textId="589925AE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2FE1EC" w14:textId="064761BA" w:rsidR="0028620C" w:rsidRPr="00491E95" w:rsidRDefault="0028620C" w:rsidP="0028620C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Osobowy / Mercedes VITO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31A0" w14:textId="703DB489" w:rsidR="0028620C" w:rsidRPr="00491E95" w:rsidRDefault="00D82622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EL9L892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B62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1AA6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2972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171DDC6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A302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8C3" w14:textId="77777777" w:rsidR="0028620C" w:rsidRPr="00491E95" w:rsidRDefault="0028620C" w:rsidP="0028620C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524F8" w:rsidRPr="00EA396A" w14:paraId="1C4697DD" w14:textId="77777777" w:rsidTr="00C621D1">
        <w:trPr>
          <w:trHeight w:val="64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E898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D7FA" w14:textId="77777777" w:rsidR="008524F8" w:rsidRPr="00491E95" w:rsidRDefault="008524F8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539B" w14:textId="67E86A96" w:rsidR="008524F8" w:rsidRPr="00491E95" w:rsidRDefault="00D82622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100.200,00 zł</w:t>
            </w: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4D95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12BC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ACAF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C938F1D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27B3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C18A" w14:textId="77777777" w:rsidR="008524F8" w:rsidRPr="00491E95" w:rsidRDefault="008524F8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994AC3" w:rsidRPr="00EA396A" w14:paraId="564F8FE3" w14:textId="77777777" w:rsidTr="00E81DA3">
        <w:trPr>
          <w:trHeight w:val="1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3708" w14:textId="1A328727" w:rsidR="00994AC3" w:rsidRPr="00381CAE" w:rsidRDefault="00994AC3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bookmarkStart w:id="3" w:name="_Hlk164160660"/>
            <w:r w:rsidRPr="00381CA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>24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1109" w14:textId="4FD604F5" w:rsidR="00994AC3" w:rsidRPr="00381CAE" w:rsidRDefault="00994AC3" w:rsidP="00994AC3">
            <w:pPr>
              <w:spacing w:before="0"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381CAE">
              <w:rPr>
                <w:rFonts w:cstheme="minorHAnsi"/>
                <w:color w:val="000000" w:themeColor="text1"/>
                <w:sz w:val="18"/>
                <w:szCs w:val="18"/>
              </w:rPr>
              <w:t>Przyczepka NEPTUN</w:t>
            </w:r>
            <w:r w:rsidR="00171FA5" w:rsidRPr="00381CAE">
              <w:rPr>
                <w:rFonts w:cstheme="minorHAnsi"/>
                <w:color w:val="000000" w:themeColor="text1"/>
                <w:sz w:val="18"/>
                <w:szCs w:val="18"/>
              </w:rPr>
              <w:t xml:space="preserve"> ład</w:t>
            </w:r>
            <w:r w:rsidR="00381CAE" w:rsidRPr="00381CAE">
              <w:rPr>
                <w:rFonts w:cstheme="minorHAnsi"/>
                <w:color w:val="000000" w:themeColor="text1"/>
                <w:sz w:val="18"/>
                <w:szCs w:val="18"/>
              </w:rPr>
              <w:t>. do 2 ton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EF48" w14:textId="395EECB1" w:rsidR="00994AC3" w:rsidRPr="00381CAE" w:rsidRDefault="00994AC3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381CAE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EL5X997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379" w14:textId="77777777" w:rsidR="00994AC3" w:rsidRPr="00381CAE" w:rsidRDefault="00994AC3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381CAE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vAlign w:val="center"/>
            <w:hideMark/>
          </w:tcPr>
          <w:p w14:paraId="0C08CC64" w14:textId="1C5E51F5" w:rsidR="00994AC3" w:rsidRPr="00381CAE" w:rsidRDefault="00994AC3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381CAE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vAlign w:val="center"/>
            <w:hideMark/>
          </w:tcPr>
          <w:p w14:paraId="4895CD3A" w14:textId="2B5E1C31" w:rsidR="00994AC3" w:rsidRPr="00381CAE" w:rsidRDefault="00994AC3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381CAE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vAlign w:val="center"/>
            <w:hideMark/>
          </w:tcPr>
          <w:p w14:paraId="35EF0D0D" w14:textId="572409DE" w:rsidR="00994AC3" w:rsidRPr="00381CAE" w:rsidRDefault="00994AC3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381CAE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38A" w14:textId="77777777" w:rsidR="00994AC3" w:rsidRPr="00381CAE" w:rsidRDefault="00994AC3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381CAE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1A7A" w14:textId="77777777" w:rsidR="00994AC3" w:rsidRPr="00491E95" w:rsidRDefault="00994AC3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70C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70C0"/>
                <w:sz w:val="18"/>
                <w:szCs w:val="18"/>
                <w:lang w:eastAsia="pl-PL"/>
              </w:rPr>
              <w:t> </w:t>
            </w:r>
          </w:p>
        </w:tc>
      </w:tr>
      <w:bookmarkEnd w:id="3"/>
      <w:tr w:rsidR="00035CAC" w:rsidRPr="00EA396A" w14:paraId="227FB90C" w14:textId="77777777" w:rsidTr="00E81DA3">
        <w:trPr>
          <w:trHeight w:val="14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EDA2" w14:textId="11C4FE1C" w:rsidR="00035CAC" w:rsidRPr="00491E95" w:rsidRDefault="00035CAC" w:rsidP="00994AC3">
            <w:pPr>
              <w:spacing w:before="0"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91E95"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E82F34" w14:textId="3DBF1580" w:rsidR="00035CAC" w:rsidRPr="00491E95" w:rsidRDefault="00035CAC" w:rsidP="00994AC3">
            <w:pPr>
              <w:spacing w:before="0" w:after="0" w:line="240" w:lineRule="auto"/>
              <w:rPr>
                <w:rFonts w:cstheme="minorHAnsi"/>
                <w:sz w:val="18"/>
                <w:szCs w:val="18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Osobowy / Toyota </w:t>
            </w:r>
            <w:proofErr w:type="spellStart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Hilux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9F15" w14:textId="71315096" w:rsidR="00035CAC" w:rsidRPr="00491E95" w:rsidRDefault="00035CAC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222222"/>
                <w:sz w:val="18"/>
                <w:szCs w:val="18"/>
                <w:lang w:eastAsia="pl-PL"/>
              </w:rPr>
              <w:t>EL2F984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4E9D27" w14:textId="77777777" w:rsidR="00035CAC" w:rsidRPr="00491E95" w:rsidRDefault="00035CAC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FC7AC" w14:textId="77777777" w:rsidR="00035CAC" w:rsidRPr="00491E95" w:rsidRDefault="00035CAC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BD78B" w14:textId="77777777" w:rsidR="00035CAC" w:rsidRPr="00491E95" w:rsidRDefault="00035CAC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8C2F7" w14:textId="77777777" w:rsidR="00035CAC" w:rsidRPr="00491E95" w:rsidRDefault="00035CAC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FC64E7" w14:textId="77777777" w:rsidR="00035CAC" w:rsidRPr="00491E95" w:rsidRDefault="00035CAC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B7F6B0" w14:textId="77777777" w:rsidR="00035CAC" w:rsidRPr="00491E95" w:rsidRDefault="00035CAC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035CAC" w:rsidRPr="00EA396A" w14:paraId="23C3FB2D" w14:textId="77777777" w:rsidTr="00E81DA3">
        <w:trPr>
          <w:trHeight w:val="140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D7EF" w14:textId="77777777" w:rsidR="00035CAC" w:rsidRPr="00491E95" w:rsidRDefault="00035CAC" w:rsidP="00994AC3">
            <w:pPr>
              <w:spacing w:before="0"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E968" w14:textId="77777777" w:rsidR="00035CAC" w:rsidRPr="00491E95" w:rsidRDefault="00035CAC" w:rsidP="00994AC3">
            <w:pPr>
              <w:spacing w:before="0"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FEBE" w14:textId="091204DB" w:rsidR="00035CAC" w:rsidRPr="00491E95" w:rsidRDefault="00E81DA3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222222"/>
                <w:sz w:val="18"/>
                <w:szCs w:val="18"/>
                <w:lang w:eastAsia="pl-PL"/>
              </w:rPr>
              <w:t>88.500,00 zł</w:t>
            </w: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8F32" w14:textId="77777777" w:rsidR="00035CAC" w:rsidRPr="00491E95" w:rsidRDefault="00035CAC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358A5" w14:textId="77777777" w:rsidR="00035CAC" w:rsidRPr="00491E95" w:rsidRDefault="00035CAC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C5F7F" w14:textId="77777777" w:rsidR="00035CAC" w:rsidRPr="00491E95" w:rsidRDefault="00035CAC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875C3" w14:textId="77777777" w:rsidR="00035CAC" w:rsidRPr="00491E95" w:rsidRDefault="00035CAC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8AFD" w14:textId="77777777" w:rsidR="00035CAC" w:rsidRPr="00491E95" w:rsidRDefault="00035CAC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DAE2" w14:textId="77777777" w:rsidR="00035CAC" w:rsidRPr="00491E95" w:rsidRDefault="00035CAC" w:rsidP="00994AC3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B14" w:rsidRPr="00EA396A" w14:paraId="2E79F5B1" w14:textId="77777777" w:rsidTr="00491E95">
        <w:trPr>
          <w:trHeight w:val="29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6124" w14:textId="3738E845" w:rsidR="00492B14" w:rsidRPr="00491E95" w:rsidRDefault="00035CAC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E1403E" w14:textId="77777777" w:rsidR="00492B14" w:rsidRPr="00491E95" w:rsidRDefault="00492B14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Ciężarowy 750-2t, </w:t>
            </w:r>
            <w:proofErr w:type="spellStart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dmc</w:t>
            </w:r>
            <w:proofErr w:type="spellEnd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&lt;3,5t, 5 </w:t>
            </w:r>
            <w:proofErr w:type="spellStart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m.s</w:t>
            </w:r>
            <w:proofErr w:type="spellEnd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  <w:p w14:paraId="46C65002" w14:textId="7A45DED2" w:rsidR="00492B14" w:rsidRPr="00491E95" w:rsidRDefault="00492B14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VW </w:t>
            </w:r>
            <w:proofErr w:type="spellStart"/>
            <w:r w:rsidRPr="00491E95">
              <w:rPr>
                <w:rFonts w:eastAsia="Times New Roman" w:cstheme="minorHAnsi"/>
                <w:sz w:val="18"/>
                <w:szCs w:val="18"/>
                <w:lang w:eastAsia="pl-PL"/>
              </w:rPr>
              <w:t>Crafter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43D4" w14:textId="466B72FC" w:rsidR="00492B14" w:rsidRPr="00491E95" w:rsidRDefault="00492B14" w:rsidP="00492B14">
            <w:pPr>
              <w:spacing w:before="0"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222222"/>
                <w:sz w:val="18"/>
                <w:szCs w:val="18"/>
                <w:lang w:eastAsia="pl-PL"/>
              </w:rPr>
              <w:t>EL9S938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4EF376" w14:textId="77777777" w:rsidR="00492B14" w:rsidRPr="00491E95" w:rsidRDefault="00492B14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DEA85E" w14:textId="77777777" w:rsidR="00492B14" w:rsidRPr="00491E95" w:rsidRDefault="00492B14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EE0853" w14:textId="77777777" w:rsidR="00492B14" w:rsidRPr="00491E95" w:rsidRDefault="00492B14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C21A63" w14:textId="77777777" w:rsidR="00492B14" w:rsidRPr="00491E95" w:rsidRDefault="00492B14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7B37AF" w14:textId="77777777" w:rsidR="00492B14" w:rsidRPr="00491E95" w:rsidRDefault="00492B14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1407BF" w14:textId="77777777" w:rsidR="00492B14" w:rsidRPr="00491E95" w:rsidRDefault="00492B14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B14" w:rsidRPr="00EA396A" w14:paraId="280D7E81" w14:textId="77777777" w:rsidTr="00C621D1">
        <w:trPr>
          <w:trHeight w:val="71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1EE1" w14:textId="77777777" w:rsidR="00492B14" w:rsidRPr="00491E95" w:rsidRDefault="00492B14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8C56" w14:textId="77777777" w:rsidR="00492B14" w:rsidRPr="00491E95" w:rsidRDefault="00492B14" w:rsidP="006644A4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769E" w14:textId="7CC5CA50" w:rsidR="00492B14" w:rsidRPr="00491E95" w:rsidRDefault="00D44C33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222222"/>
                <w:sz w:val="18"/>
                <w:szCs w:val="18"/>
                <w:lang w:eastAsia="pl-PL"/>
              </w:rPr>
              <w:t>160.000,00</w:t>
            </w:r>
            <w:r w:rsidR="00492B14" w:rsidRPr="00491E95">
              <w:rPr>
                <w:rFonts w:eastAsia="Times New Roman" w:cstheme="minorHAnsi"/>
                <w:color w:val="222222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47CA" w14:textId="77777777" w:rsidR="00492B14" w:rsidRPr="00491E95" w:rsidRDefault="00492B14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F9A8" w14:textId="77777777" w:rsidR="00492B14" w:rsidRPr="00491E95" w:rsidRDefault="00492B14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83BC" w14:textId="77777777" w:rsidR="00492B14" w:rsidRPr="00491E95" w:rsidRDefault="00492B14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BE1A" w14:textId="77777777" w:rsidR="00492B14" w:rsidRPr="00491E95" w:rsidRDefault="00492B14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07B" w14:textId="77777777" w:rsidR="00492B14" w:rsidRPr="00491E95" w:rsidRDefault="00492B14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C440" w14:textId="77777777" w:rsidR="00492B14" w:rsidRPr="00491E95" w:rsidRDefault="00492B14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D5F57" w:rsidRPr="00EA396A" w14:paraId="2D2D280E" w14:textId="77777777" w:rsidTr="00B65B29">
        <w:trPr>
          <w:trHeight w:val="714"/>
        </w:trPr>
        <w:tc>
          <w:tcPr>
            <w:tcW w:w="37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01C12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041B7B4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15412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33504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5CBAC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34A92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88A6" w14:textId="502CE0FF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Cena oferty brutto (suma pozycji od 1 </w:t>
            </w:r>
            <w:r w:rsidRPr="0030764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do 2</w:t>
            </w:r>
            <w:r w:rsidR="006C669B" w:rsidRPr="0030764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  <w:r w:rsidRPr="00307648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71855" w14:textId="77777777" w:rsidR="007D5F57" w:rsidRPr="00491E95" w:rsidRDefault="007D5F57" w:rsidP="006644A4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91E9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7FB89EA4" w14:textId="20FF0278" w:rsidR="00EB75BE" w:rsidRPr="00491E95" w:rsidRDefault="00001418" w:rsidP="00491E95">
      <w:pPr>
        <w:spacing w:before="0" w:after="0" w:line="360" w:lineRule="auto"/>
        <w:rPr>
          <w:rFonts w:eastAsia="Times New Roman" w:cstheme="minorHAnsi"/>
          <w:b/>
          <w:sz w:val="22"/>
          <w:szCs w:val="22"/>
          <w:lang w:eastAsia="pl-PL"/>
        </w:rPr>
      </w:pPr>
      <w:r w:rsidRPr="00491E95">
        <w:rPr>
          <w:rFonts w:eastAsia="Times New Roman" w:cstheme="minorHAnsi"/>
          <w:b/>
          <w:sz w:val="22"/>
          <w:szCs w:val="22"/>
          <w:vertAlign w:val="superscript"/>
          <w:lang w:eastAsia="pl-PL"/>
        </w:rPr>
        <w:t xml:space="preserve">1 </w:t>
      </w:r>
      <w:r w:rsidRPr="00491E95">
        <w:rPr>
          <w:rFonts w:eastAsia="Times New Roman" w:cstheme="minorHAnsi"/>
          <w:b/>
          <w:sz w:val="22"/>
          <w:szCs w:val="22"/>
          <w:lang w:eastAsia="pl-PL"/>
        </w:rPr>
        <w:t>Zakres</w:t>
      </w:r>
      <w:r w:rsidR="00EB75BE" w:rsidRPr="00491E95">
        <w:rPr>
          <w:rFonts w:eastAsia="Times New Roman" w:cstheme="minorHAnsi"/>
          <w:b/>
          <w:sz w:val="22"/>
          <w:szCs w:val="22"/>
          <w:lang w:eastAsia="pl-PL"/>
        </w:rPr>
        <w:t xml:space="preserve"> Assistance dla poszczególnych pojazdów wskazany jest w załączniku nr </w:t>
      </w:r>
      <w:r w:rsidR="002957D6" w:rsidRPr="00491E95">
        <w:rPr>
          <w:rFonts w:eastAsia="Times New Roman" w:cstheme="minorHAnsi"/>
          <w:b/>
          <w:sz w:val="22"/>
          <w:szCs w:val="22"/>
          <w:lang w:eastAsia="pl-PL"/>
        </w:rPr>
        <w:t xml:space="preserve">6 </w:t>
      </w:r>
      <w:r w:rsidR="00EB75BE" w:rsidRPr="00491E95">
        <w:rPr>
          <w:rFonts w:eastAsia="Times New Roman" w:cstheme="minorHAnsi"/>
          <w:b/>
          <w:sz w:val="22"/>
          <w:szCs w:val="22"/>
          <w:lang w:eastAsia="pl-PL"/>
        </w:rPr>
        <w:t>do SWZ.</w:t>
      </w:r>
    </w:p>
    <w:p w14:paraId="33B6BA25" w14:textId="3CC9BC7E" w:rsidR="00F974DD" w:rsidRPr="00491E95" w:rsidRDefault="00F974DD" w:rsidP="00491E95">
      <w:pPr>
        <w:spacing w:before="0" w:after="0" w:line="360" w:lineRule="auto"/>
        <w:rPr>
          <w:rFonts w:eastAsia="Times New Roman" w:cstheme="minorHAnsi"/>
          <w:bCs/>
          <w:sz w:val="22"/>
          <w:szCs w:val="22"/>
          <w:lang w:val="pl" w:eastAsia="pl-PL"/>
        </w:rPr>
      </w:pPr>
      <w:r w:rsidRPr="00491E95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Uwaga: </w:t>
      </w:r>
      <w:r w:rsidRPr="00491E95">
        <w:rPr>
          <w:rFonts w:eastAsia="Times New Roman" w:cstheme="minorHAnsi"/>
          <w:bCs/>
          <w:sz w:val="22"/>
          <w:szCs w:val="22"/>
          <w:lang w:val="pl" w:eastAsia="pl-PL"/>
        </w:rPr>
        <w:t xml:space="preserve"> wysokość ubezpieczenia Auto Casco liczona będzie jako iloczyn wartości pojazdu i wysokości stawki ubezpieczenia w % zaoferowanej przez Wykonawcę.</w:t>
      </w:r>
    </w:p>
    <w:p w14:paraId="7E8D88D0" w14:textId="1A89D993" w:rsidR="001C0E28" w:rsidRPr="00491E95" w:rsidRDefault="001A01D4" w:rsidP="00491E95">
      <w:pPr>
        <w:spacing w:before="0" w:after="0" w:line="360" w:lineRule="auto"/>
        <w:rPr>
          <w:rFonts w:eastAsia="Times New Roman" w:cstheme="minorHAnsi"/>
          <w:b/>
          <w:sz w:val="22"/>
          <w:szCs w:val="22"/>
          <w:u w:val="single"/>
          <w:lang w:eastAsia="pl-PL"/>
        </w:rPr>
      </w:pPr>
      <w:r w:rsidRPr="00491E95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Zamawiający zweryfikuje </w:t>
      </w:r>
      <w:r w:rsidR="005D2196" w:rsidRPr="00491E95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wysokość składek </w:t>
      </w:r>
      <w:r w:rsidR="00127D00" w:rsidRPr="00491E95">
        <w:rPr>
          <w:rFonts w:eastAsia="Times New Roman" w:cstheme="minorHAnsi"/>
          <w:b/>
          <w:sz w:val="22"/>
          <w:szCs w:val="22"/>
          <w:u w:val="single"/>
          <w:lang w:eastAsia="pl-PL"/>
        </w:rPr>
        <w:t>w Tabeli 2</w:t>
      </w:r>
      <w:r w:rsidR="0047105F" w:rsidRPr="00491E95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 </w:t>
      </w:r>
      <w:r w:rsidR="0004249C" w:rsidRPr="00491E95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stosując stawki </w:t>
      </w:r>
      <w:r w:rsidR="00A30582" w:rsidRPr="00491E95">
        <w:rPr>
          <w:rFonts w:eastAsia="Times New Roman" w:cstheme="minorHAnsi"/>
          <w:b/>
          <w:sz w:val="22"/>
          <w:szCs w:val="22"/>
          <w:u w:val="single"/>
          <w:lang w:eastAsia="pl-PL"/>
        </w:rPr>
        <w:t>zaoferowane przez Wykonawcę</w:t>
      </w:r>
      <w:r w:rsidR="00AB3838" w:rsidRPr="00491E95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 w Tabeli nr 1.</w:t>
      </w:r>
      <w:r w:rsidR="0004249C" w:rsidRPr="00491E95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 </w:t>
      </w:r>
      <w:r w:rsidR="0047105F" w:rsidRPr="00491E95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 </w:t>
      </w:r>
    </w:p>
    <w:p w14:paraId="39149594" w14:textId="77777777" w:rsidR="00862A2B" w:rsidRPr="00491E95" w:rsidRDefault="00862A2B" w:rsidP="00491E95">
      <w:pPr>
        <w:spacing w:before="120" w:after="0" w:line="360" w:lineRule="auto"/>
        <w:ind w:left="284" w:hanging="284"/>
        <w:rPr>
          <w:rFonts w:eastAsia="Times New Roman" w:cstheme="minorHAnsi"/>
          <w:b/>
          <w:sz w:val="22"/>
          <w:szCs w:val="22"/>
          <w:lang w:eastAsia="pl-PL"/>
        </w:rPr>
      </w:pPr>
      <w:r w:rsidRPr="00491E95">
        <w:rPr>
          <w:rFonts w:eastAsia="Times New Roman" w:cstheme="minorHAnsi"/>
          <w:b/>
          <w:sz w:val="22"/>
          <w:szCs w:val="22"/>
          <w:lang w:eastAsia="pl-PL"/>
        </w:rPr>
        <w:t>6. Składający ofertę oświadcza, że:</w:t>
      </w:r>
    </w:p>
    <w:p w14:paraId="65BB20A9" w14:textId="6FAC05D1" w:rsidR="00862A2B" w:rsidRPr="00491E95" w:rsidRDefault="00862A2B" w:rsidP="00491E95">
      <w:pPr>
        <w:spacing w:before="0" w:after="0" w:line="360" w:lineRule="auto"/>
        <w:rPr>
          <w:rFonts w:eastAsia="Times New Roman" w:cstheme="minorHAnsi"/>
          <w:snapToGrid w:val="0"/>
          <w:position w:val="6"/>
          <w:sz w:val="22"/>
          <w:szCs w:val="22"/>
          <w:lang w:eastAsia="pl-PL"/>
        </w:rPr>
      </w:pPr>
      <w:r w:rsidRPr="00491E95">
        <w:rPr>
          <w:rFonts w:eastAsia="Times New Roman" w:cstheme="minorHAnsi"/>
          <w:snapToGrid w:val="0"/>
          <w:position w:val="6"/>
          <w:sz w:val="22"/>
          <w:szCs w:val="22"/>
          <w:lang w:eastAsia="pl-PL"/>
        </w:rPr>
        <w:t xml:space="preserve">1. Zapoznaliśmy się i w pełni oraz bez żadnych zastrzeżeń akceptujemy treść SWZ wraz </w:t>
      </w:r>
      <w:r w:rsidRPr="00491E95">
        <w:rPr>
          <w:rFonts w:eastAsia="Times New Roman" w:cstheme="minorHAnsi"/>
          <w:snapToGrid w:val="0"/>
          <w:position w:val="6"/>
          <w:sz w:val="22"/>
          <w:szCs w:val="22"/>
          <w:lang w:eastAsia="pl-PL"/>
        </w:rPr>
        <w:br/>
        <w:t>z załącznikami.</w:t>
      </w:r>
    </w:p>
    <w:p w14:paraId="56E0E1B0" w14:textId="72755038" w:rsidR="00862A2B" w:rsidRPr="00491E95" w:rsidRDefault="00862A2B" w:rsidP="00491E95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before="0" w:after="0" w:line="360" w:lineRule="auto"/>
        <w:ind w:right="96"/>
        <w:textAlignment w:val="baseline"/>
        <w:rPr>
          <w:rFonts w:eastAsia="Times New Roman" w:cstheme="minorHAnsi"/>
          <w:snapToGrid w:val="0"/>
          <w:position w:val="6"/>
          <w:sz w:val="22"/>
          <w:szCs w:val="22"/>
          <w:lang w:eastAsia="pl-PL"/>
        </w:rPr>
      </w:pPr>
      <w:r w:rsidRPr="00491E95">
        <w:rPr>
          <w:rFonts w:eastAsia="Times New Roman" w:cstheme="minorHAnsi"/>
          <w:snapToGrid w:val="0"/>
          <w:position w:val="6"/>
          <w:sz w:val="22"/>
          <w:szCs w:val="22"/>
          <w:lang w:eastAsia="pl-PL"/>
        </w:rPr>
        <w:t>2. Oferujemy wykonanie przedmiotu zamówienia zgodnie z warunkami zapisanymi w SWZ i zał. do SWZ.</w:t>
      </w:r>
    </w:p>
    <w:p w14:paraId="0C3F052B" w14:textId="199369AF" w:rsidR="00862A2B" w:rsidRPr="00491E95" w:rsidRDefault="00862A2B" w:rsidP="00491E95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before="0" w:after="0" w:line="360" w:lineRule="auto"/>
        <w:ind w:right="96"/>
        <w:textAlignment w:val="baseline"/>
        <w:rPr>
          <w:rFonts w:eastAsia="Times New Roman" w:cstheme="minorHAnsi"/>
          <w:snapToGrid w:val="0"/>
          <w:position w:val="6"/>
          <w:sz w:val="22"/>
          <w:szCs w:val="22"/>
          <w:lang w:eastAsia="pl-PL"/>
        </w:rPr>
      </w:pPr>
      <w:r w:rsidRPr="00491E95">
        <w:rPr>
          <w:rFonts w:eastAsia="Times New Roman" w:cstheme="minorHAnsi"/>
          <w:snapToGrid w:val="0"/>
          <w:position w:val="6"/>
          <w:sz w:val="22"/>
          <w:szCs w:val="22"/>
          <w:lang w:eastAsia="pl-PL"/>
        </w:rPr>
        <w:t>3. W pełni i bez żadnych zastrzeżeń akceptujemy warunki umowy na wykonanie zamówienia zapisane w SWZ wraz z załącznikami i w przypadku wyboru naszej oferty zobowiązujemy się do zawarcia umowy na proponowanych w nim warunkach, w miejscu i terminie wskazanym przez Zamawiającego.</w:t>
      </w:r>
    </w:p>
    <w:p w14:paraId="68B5E922" w14:textId="77777777" w:rsidR="00862A2B" w:rsidRPr="00491E95" w:rsidRDefault="00862A2B" w:rsidP="00491E95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before="0" w:after="0" w:line="360" w:lineRule="auto"/>
        <w:ind w:right="96"/>
        <w:textAlignment w:val="baseline"/>
        <w:rPr>
          <w:rFonts w:eastAsia="Times New Roman" w:cstheme="minorHAnsi"/>
          <w:snapToGrid w:val="0"/>
          <w:position w:val="6"/>
          <w:sz w:val="22"/>
          <w:szCs w:val="22"/>
          <w:lang w:eastAsia="pl-PL"/>
        </w:rPr>
      </w:pPr>
      <w:r w:rsidRPr="00491E95">
        <w:rPr>
          <w:rFonts w:eastAsia="Times New Roman" w:cstheme="minorHAnsi"/>
          <w:snapToGrid w:val="0"/>
          <w:position w:val="6"/>
          <w:sz w:val="22"/>
          <w:szCs w:val="22"/>
          <w:lang w:eastAsia="pl-PL"/>
        </w:rPr>
        <w:t>4. Wszystkie wymagane w niniejszym postępowaniu przetargowym oświadczenia składamy ze świadomością odpowiedzialności karnej za składanie fałszywych oświadczeń w celu uzyskania korzyści majątkowych.</w:t>
      </w:r>
    </w:p>
    <w:p w14:paraId="25BDA521" w14:textId="684E3EF7" w:rsidR="00862A2B" w:rsidRPr="00491E95" w:rsidRDefault="00862A2B" w:rsidP="00491E95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before="0" w:after="0" w:line="360" w:lineRule="auto"/>
        <w:ind w:right="96"/>
        <w:textAlignment w:val="baseline"/>
        <w:rPr>
          <w:rFonts w:eastAsia="Times New Roman" w:cstheme="minorHAnsi"/>
          <w:snapToGrid w:val="0"/>
          <w:position w:val="6"/>
          <w:sz w:val="22"/>
          <w:szCs w:val="22"/>
          <w:lang w:eastAsia="pl-PL"/>
        </w:rPr>
      </w:pPr>
      <w:r w:rsidRPr="00491E95">
        <w:rPr>
          <w:rFonts w:eastAsia="Times New Roman" w:cstheme="minorHAnsi"/>
          <w:snapToGrid w:val="0"/>
          <w:position w:val="6"/>
          <w:sz w:val="22"/>
          <w:szCs w:val="22"/>
          <w:lang w:eastAsia="pl-PL"/>
        </w:rPr>
        <w:t>5. Jesteśmy związani 30-dniowym terminem związania ofertą liczonym od daty ostatecznego terminu składania ofert</w:t>
      </w:r>
      <w:r w:rsidR="00F974DD" w:rsidRPr="00491E95">
        <w:rPr>
          <w:rFonts w:eastAsia="Times New Roman" w:cstheme="minorHAnsi"/>
          <w:snapToGrid w:val="0"/>
          <w:position w:val="6"/>
          <w:sz w:val="22"/>
          <w:szCs w:val="22"/>
          <w:lang w:eastAsia="pl-PL"/>
        </w:rPr>
        <w:t xml:space="preserve"> – termin związania </w:t>
      </w:r>
      <w:r w:rsidR="001C274F" w:rsidRPr="00491E95">
        <w:rPr>
          <w:rFonts w:eastAsia="Times New Roman" w:cstheme="minorHAnsi"/>
          <w:snapToGrid w:val="0"/>
          <w:position w:val="6"/>
          <w:sz w:val="22"/>
          <w:szCs w:val="22"/>
          <w:lang w:eastAsia="pl-PL"/>
        </w:rPr>
        <w:t>ofert</w:t>
      </w:r>
      <w:r w:rsidR="0079251A" w:rsidRPr="00491E95">
        <w:rPr>
          <w:rFonts w:eastAsia="Times New Roman" w:cstheme="minorHAnsi"/>
          <w:snapToGrid w:val="0"/>
          <w:position w:val="6"/>
          <w:sz w:val="22"/>
          <w:szCs w:val="22"/>
          <w:lang w:eastAsia="pl-PL"/>
        </w:rPr>
        <w:t>ą</w:t>
      </w:r>
      <w:r w:rsidR="001C274F" w:rsidRPr="00491E95">
        <w:rPr>
          <w:rFonts w:eastAsia="Times New Roman" w:cstheme="minorHAnsi"/>
          <w:snapToGrid w:val="0"/>
          <w:position w:val="6"/>
          <w:sz w:val="22"/>
          <w:szCs w:val="22"/>
          <w:lang w:eastAsia="pl-PL"/>
        </w:rPr>
        <w:t xml:space="preserve"> określony jest w SWZ.</w:t>
      </w:r>
    </w:p>
    <w:p w14:paraId="7774AC6A" w14:textId="5D6B5414" w:rsidR="00862A2B" w:rsidRPr="00491E95" w:rsidRDefault="00862A2B" w:rsidP="00491E95">
      <w:pPr>
        <w:suppressAutoHyphens/>
        <w:spacing w:before="0" w:after="0" w:line="360" w:lineRule="auto"/>
        <w:rPr>
          <w:rFonts w:eastAsia="Times New Roman" w:cstheme="minorHAnsi"/>
          <w:sz w:val="22"/>
          <w:szCs w:val="22"/>
          <w:lang w:eastAsia="pl-PL"/>
        </w:rPr>
      </w:pPr>
      <w:r w:rsidRPr="00491E95">
        <w:rPr>
          <w:rFonts w:eastAsia="Times New Roman" w:cstheme="minorHAnsi"/>
          <w:sz w:val="22"/>
          <w:szCs w:val="22"/>
          <w:lang w:eastAsia="pl-PL"/>
        </w:rPr>
        <w:t>6</w:t>
      </w:r>
      <w:r w:rsidRPr="00491E95">
        <w:rPr>
          <w:rFonts w:eastAsia="Times New Roman" w:cstheme="minorHAnsi"/>
          <w:b/>
          <w:sz w:val="22"/>
          <w:szCs w:val="22"/>
          <w:lang w:eastAsia="pl-PL"/>
        </w:rPr>
        <w:t>.</w:t>
      </w:r>
      <w:r w:rsidRPr="00491E95">
        <w:rPr>
          <w:rFonts w:eastAsia="Times New Roman" w:cstheme="minorHAnsi"/>
          <w:sz w:val="22"/>
          <w:szCs w:val="22"/>
          <w:lang w:eastAsia="pl-PL"/>
        </w:rPr>
        <w:t xml:space="preserve"> Oświadczam,</w:t>
      </w:r>
      <w:r w:rsidRPr="00491E95">
        <w:rPr>
          <w:rFonts w:eastAsia="Times New Roman" w:cstheme="minorHAnsi"/>
          <w:b/>
          <w:sz w:val="22"/>
          <w:szCs w:val="22"/>
          <w:lang w:eastAsia="pl-PL"/>
        </w:rPr>
        <w:t xml:space="preserve"> że zamierzam / nie zamierzam*</w:t>
      </w:r>
      <w:r w:rsidRPr="00491E95">
        <w:rPr>
          <w:rFonts w:eastAsia="Times New Roman" w:cstheme="minorHAnsi"/>
          <w:sz w:val="22"/>
          <w:szCs w:val="22"/>
          <w:lang w:eastAsia="pl-PL"/>
        </w:rPr>
        <w:t xml:space="preserve"> powierzyć wykonanie następujących części zamówienia………………………………………………………………………………………..następującym podwykonawcom: ……………………………………………………………………………………………………………………………………………………………</w:t>
      </w:r>
    </w:p>
    <w:p w14:paraId="7FD4BD58" w14:textId="1B32C42D" w:rsidR="00862A2B" w:rsidRPr="00491E95" w:rsidRDefault="00862A2B" w:rsidP="00491E95">
      <w:pPr>
        <w:spacing w:before="0" w:after="0" w:line="360" w:lineRule="auto"/>
        <w:jc w:val="both"/>
        <w:rPr>
          <w:rFonts w:eastAsia="Times New Roman" w:cstheme="minorHAnsi"/>
          <w:i/>
          <w:iCs/>
          <w:sz w:val="22"/>
          <w:szCs w:val="22"/>
          <w:lang w:eastAsia="pl-PL"/>
        </w:rPr>
      </w:pPr>
      <w:r w:rsidRPr="00491E95">
        <w:rPr>
          <w:rFonts w:eastAsia="Times New Roman" w:cstheme="minorHAnsi"/>
          <w:i/>
          <w:iCs/>
          <w:sz w:val="22"/>
          <w:szCs w:val="22"/>
          <w:lang w:eastAsia="pl-PL"/>
        </w:rPr>
        <w:t>(w przypadku udziału podwykonawców w realizacji zamówienia Zamawiający żąda wskazania części zamówienia powierzonej podwykonawcom i podania przez wykonawcę firm podwykonawców)</w:t>
      </w:r>
    </w:p>
    <w:p w14:paraId="45C9F002" w14:textId="404B2220" w:rsidR="00862A2B" w:rsidRPr="00491E95" w:rsidRDefault="00862A2B" w:rsidP="00491E95">
      <w:pPr>
        <w:spacing w:before="0" w:after="0" w:line="360" w:lineRule="auto"/>
        <w:ind w:left="142" w:hanging="142"/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491E95">
        <w:rPr>
          <w:rFonts w:eastAsia="Times New Roman" w:cstheme="minorHAnsi"/>
          <w:b/>
          <w:bCs/>
          <w:sz w:val="22"/>
          <w:szCs w:val="22"/>
          <w:lang w:eastAsia="pl-PL"/>
        </w:rPr>
        <w:t>7. Klauzula informacyjna:</w:t>
      </w:r>
    </w:p>
    <w:p w14:paraId="725662DD" w14:textId="0ECECE40" w:rsidR="00EC4F92" w:rsidRPr="00491E95" w:rsidRDefault="00EC4F92" w:rsidP="00491E95">
      <w:pPr>
        <w:pStyle w:val="Akapitzlist"/>
        <w:numPr>
          <w:ilvl w:val="1"/>
          <w:numId w:val="6"/>
        </w:numPr>
        <w:spacing w:line="360" w:lineRule="auto"/>
        <w:ind w:left="567"/>
        <w:rPr>
          <w:rFonts w:asciiTheme="minorHAnsi" w:hAnsiTheme="minorHAnsi" w:cstheme="minorHAnsi"/>
        </w:rPr>
      </w:pPr>
      <w:r w:rsidRPr="00491E95">
        <w:rPr>
          <w:rFonts w:asciiTheme="minorHAnsi" w:hAnsiTheme="minorHAnsi" w:cstheme="minorHAnsi"/>
        </w:rPr>
        <w:t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danych) (Dz. U. UE L119 z dnia 4 maja 2016 r., str. 1; zwanym dalej „RODO”) informujemy, że:</w:t>
      </w:r>
    </w:p>
    <w:p w14:paraId="771BA0F5" w14:textId="0B27E1D1" w:rsidR="00EC4F92" w:rsidRPr="00491E95" w:rsidRDefault="00EC4F92" w:rsidP="00491E95">
      <w:pPr>
        <w:pStyle w:val="Akapitzlist"/>
        <w:numPr>
          <w:ilvl w:val="1"/>
          <w:numId w:val="7"/>
        </w:numPr>
        <w:spacing w:line="360" w:lineRule="auto"/>
        <w:ind w:left="1134" w:hanging="567"/>
        <w:rPr>
          <w:rFonts w:asciiTheme="minorHAnsi" w:hAnsiTheme="minorHAnsi" w:cstheme="minorHAnsi"/>
        </w:rPr>
      </w:pPr>
      <w:r w:rsidRPr="00491E95">
        <w:rPr>
          <w:rFonts w:asciiTheme="minorHAnsi" w:hAnsiTheme="minorHAnsi" w:cstheme="minorHAnsi"/>
        </w:rPr>
        <w:t xml:space="preserve">Administratorem Pani/Pana danych osobowych jest </w:t>
      </w:r>
      <w:r w:rsidRPr="00491E95">
        <w:rPr>
          <w:rFonts w:asciiTheme="minorHAnsi" w:hAnsiTheme="minorHAnsi" w:cstheme="minorHAnsi"/>
          <w:b/>
        </w:rPr>
        <w:t>Uniwersytet Łódzki z </w:t>
      </w:r>
      <w:r w:rsidRPr="00491E95">
        <w:rPr>
          <w:rFonts w:asciiTheme="minorHAnsi" w:hAnsiTheme="minorHAnsi" w:cstheme="minorHAnsi"/>
        </w:rPr>
        <w:t xml:space="preserve">siedzibą </w:t>
      </w:r>
      <w:r w:rsidRPr="00491E95">
        <w:rPr>
          <w:rFonts w:asciiTheme="minorHAnsi" w:hAnsiTheme="minorHAnsi" w:cstheme="minorHAnsi"/>
          <w:b/>
        </w:rPr>
        <w:t>przy ul. Narutowicza 68, 90-136 Łódź</w:t>
      </w:r>
      <w:r w:rsidRPr="00491E95">
        <w:rPr>
          <w:rFonts w:asciiTheme="minorHAnsi" w:hAnsiTheme="minorHAnsi" w:cstheme="minorHAnsi"/>
          <w:bCs/>
        </w:rPr>
        <w:t>;</w:t>
      </w:r>
    </w:p>
    <w:p w14:paraId="79FACDC3" w14:textId="4A7DE939" w:rsidR="00EC4F92" w:rsidRPr="00491E95" w:rsidRDefault="00EC4F92" w:rsidP="00491E95">
      <w:pPr>
        <w:pStyle w:val="Akapitzlist"/>
        <w:numPr>
          <w:ilvl w:val="1"/>
          <w:numId w:val="7"/>
        </w:numPr>
        <w:spacing w:line="360" w:lineRule="auto"/>
        <w:ind w:left="1134" w:hanging="567"/>
        <w:rPr>
          <w:rFonts w:asciiTheme="minorHAnsi" w:hAnsiTheme="minorHAnsi" w:cstheme="minorHAnsi"/>
        </w:rPr>
      </w:pPr>
      <w:r w:rsidRPr="00491E95">
        <w:rPr>
          <w:rFonts w:asciiTheme="minorHAnsi" w:hAnsiTheme="minorHAnsi" w:cstheme="minorHAnsi"/>
        </w:rPr>
        <w:lastRenderedPageBreak/>
        <w:t xml:space="preserve">Administrator wyznaczył Inspektora Ochrony Danych, z którym można się kontaktować za pomocą poczty elektronicznej: </w:t>
      </w:r>
      <w:hyperlink r:id="rId8" w:history="1">
        <w:r w:rsidRPr="00491E95">
          <w:rPr>
            <w:rStyle w:val="Hipercze"/>
            <w:rFonts w:asciiTheme="minorHAnsi" w:hAnsiTheme="minorHAnsi" w:cstheme="minorHAnsi"/>
          </w:rPr>
          <w:t>iod@uni.lodz.pl</w:t>
        </w:r>
      </w:hyperlink>
      <w:r w:rsidRPr="00491E95">
        <w:rPr>
          <w:rFonts w:asciiTheme="minorHAnsi" w:hAnsiTheme="minorHAnsi" w:cstheme="minorHAnsi"/>
          <w:bCs/>
        </w:rPr>
        <w:t>;</w:t>
      </w:r>
    </w:p>
    <w:p w14:paraId="25B4AE4C" w14:textId="3F45D22A" w:rsidR="00EC4F92" w:rsidRPr="00491E95" w:rsidRDefault="00EC4F92" w:rsidP="00491E95">
      <w:pPr>
        <w:pStyle w:val="Akapitzlist"/>
        <w:numPr>
          <w:ilvl w:val="1"/>
          <w:numId w:val="7"/>
        </w:numPr>
        <w:spacing w:line="360" w:lineRule="auto"/>
        <w:ind w:left="1134" w:hanging="567"/>
        <w:rPr>
          <w:rFonts w:asciiTheme="minorHAnsi" w:hAnsiTheme="minorHAnsi" w:cstheme="minorHAnsi"/>
        </w:rPr>
      </w:pPr>
      <w:r w:rsidRPr="00491E95">
        <w:rPr>
          <w:rFonts w:asciiTheme="minorHAnsi" w:hAnsiTheme="minorHAnsi" w:cstheme="minorHAnsi"/>
        </w:rPr>
        <w:t xml:space="preserve">Pani/Pana dane osobowe przetwarzane będą w celu związanym z przedmiotowym postępowaniem o udzielenie zamówienia publicznego, prowadzonego w trybie podstawowym bez negocjacji pod nazwą </w:t>
      </w:r>
      <w:r w:rsidRPr="00491E95">
        <w:rPr>
          <w:rFonts w:asciiTheme="minorHAnsi" w:hAnsiTheme="minorHAnsi" w:cstheme="minorHAnsi"/>
          <w:b/>
        </w:rPr>
        <w:t>„Ubezpieczenie mienia i sprzętu elektronicznego, odpowiedzialności cywilnej</w:t>
      </w:r>
      <w:r w:rsidR="007368BF" w:rsidRPr="00491E95">
        <w:rPr>
          <w:rFonts w:asciiTheme="minorHAnsi" w:hAnsiTheme="minorHAnsi" w:cstheme="minorHAnsi"/>
          <w:b/>
        </w:rPr>
        <w:t>,</w:t>
      </w:r>
      <w:r w:rsidRPr="00491E95">
        <w:rPr>
          <w:rFonts w:asciiTheme="minorHAnsi" w:hAnsiTheme="minorHAnsi" w:cstheme="minorHAnsi"/>
          <w:b/>
        </w:rPr>
        <w:t xml:space="preserve"> ubezpieczenie casco jachtów i OC </w:t>
      </w:r>
      <w:r w:rsidR="007368BF" w:rsidRPr="00491E95">
        <w:rPr>
          <w:rFonts w:asciiTheme="minorHAnsi" w:hAnsiTheme="minorHAnsi" w:cstheme="minorHAnsi"/>
          <w:b/>
        </w:rPr>
        <w:t>użytkownika oraz ubezpieczenia pojazdów Uniwer</w:t>
      </w:r>
      <w:r w:rsidR="00D23645" w:rsidRPr="00491E95">
        <w:rPr>
          <w:rFonts w:asciiTheme="minorHAnsi" w:hAnsiTheme="minorHAnsi" w:cstheme="minorHAnsi"/>
          <w:b/>
        </w:rPr>
        <w:t>sytetu Łódzkiego</w:t>
      </w:r>
      <w:r w:rsidRPr="00491E95">
        <w:rPr>
          <w:rFonts w:asciiTheme="minorHAnsi" w:hAnsiTheme="minorHAnsi" w:cstheme="minorHAnsi"/>
          <w:b/>
        </w:rPr>
        <w:t>.”</w:t>
      </w:r>
      <w:r w:rsidRPr="00491E95">
        <w:rPr>
          <w:rFonts w:asciiTheme="minorHAnsi" w:hAnsiTheme="minorHAnsi" w:cstheme="minorHAnsi"/>
        </w:rPr>
        <w:t xml:space="preserve"> - nr postępowania </w:t>
      </w:r>
      <w:r w:rsidR="00D23645" w:rsidRPr="00AC56FF">
        <w:rPr>
          <w:rFonts w:asciiTheme="minorHAnsi" w:hAnsiTheme="minorHAnsi" w:cstheme="minorHAnsi"/>
          <w:b/>
          <w:color w:val="000000" w:themeColor="text1"/>
        </w:rPr>
        <w:t>2</w:t>
      </w:r>
      <w:r w:rsidR="00491E95" w:rsidRPr="00AC56FF">
        <w:rPr>
          <w:rFonts w:asciiTheme="minorHAnsi" w:hAnsiTheme="minorHAnsi" w:cstheme="minorHAnsi"/>
          <w:b/>
          <w:color w:val="000000" w:themeColor="text1"/>
        </w:rPr>
        <w:t>5</w:t>
      </w:r>
      <w:r w:rsidRPr="00AC56FF">
        <w:rPr>
          <w:rFonts w:asciiTheme="minorHAnsi" w:hAnsiTheme="minorHAnsi" w:cstheme="minorHAnsi"/>
          <w:b/>
          <w:color w:val="000000" w:themeColor="text1"/>
        </w:rPr>
        <w:t>/ZP/202</w:t>
      </w:r>
      <w:r w:rsidR="00491E95" w:rsidRPr="00AC56FF">
        <w:rPr>
          <w:rFonts w:asciiTheme="minorHAnsi" w:hAnsiTheme="minorHAnsi" w:cstheme="minorHAnsi"/>
          <w:b/>
          <w:color w:val="000000" w:themeColor="text1"/>
        </w:rPr>
        <w:t>4</w:t>
      </w:r>
      <w:r w:rsidR="009F2BAE" w:rsidRPr="00AC56FF">
        <w:rPr>
          <w:rFonts w:asciiTheme="minorHAnsi" w:hAnsiTheme="minorHAnsi" w:cstheme="minorHAnsi"/>
          <w:b/>
          <w:color w:val="000000" w:themeColor="text1"/>
        </w:rPr>
        <w:t>.</w:t>
      </w:r>
      <w:r w:rsidRPr="00AC56FF">
        <w:rPr>
          <w:rFonts w:asciiTheme="minorHAnsi" w:hAnsiTheme="minorHAnsi" w:cstheme="minorHAnsi"/>
          <w:color w:val="000000" w:themeColor="text1"/>
        </w:rPr>
        <w:t xml:space="preserve"> </w:t>
      </w:r>
      <w:r w:rsidRPr="00491E95">
        <w:rPr>
          <w:rFonts w:asciiTheme="minorHAnsi" w:hAnsiTheme="minorHAnsi" w:cstheme="minorHAnsi"/>
        </w:rPr>
        <w:t>Pani/Pana dane osobowe będą przetwarzane, ponieważ jest to niezbędne do wypełnienia obowiązku prawnego ciążącego na administratorze (art. 6 ust. 1 lit. c RODO w związku z przepisami ustawy z dnia 11 września 2019 r. Prawo zamówień publicznych zwanej dalej ustawą PZP</w:t>
      </w:r>
      <w:r w:rsidR="009F2BAE" w:rsidRPr="00491E95">
        <w:rPr>
          <w:rFonts w:asciiTheme="minorHAnsi" w:hAnsiTheme="minorHAnsi" w:cstheme="minorHAnsi"/>
        </w:rPr>
        <w:t>);</w:t>
      </w:r>
    </w:p>
    <w:p w14:paraId="1F8F6836" w14:textId="1DCA86B0" w:rsidR="00EC4F92" w:rsidRPr="00491E95" w:rsidRDefault="009F2BAE" w:rsidP="00491E95">
      <w:pPr>
        <w:pStyle w:val="Akapitzlist"/>
        <w:numPr>
          <w:ilvl w:val="1"/>
          <w:numId w:val="7"/>
        </w:numPr>
        <w:spacing w:line="360" w:lineRule="auto"/>
        <w:ind w:left="1134" w:hanging="567"/>
        <w:rPr>
          <w:rFonts w:asciiTheme="minorHAnsi" w:hAnsiTheme="minorHAnsi" w:cstheme="minorHAnsi"/>
        </w:rPr>
      </w:pPr>
      <w:r w:rsidRPr="00491E95">
        <w:rPr>
          <w:rFonts w:asciiTheme="minorHAnsi" w:hAnsiTheme="minorHAnsi" w:cstheme="minorHAnsi"/>
        </w:rPr>
        <w:t xml:space="preserve">Odbiorcami </w:t>
      </w:r>
      <w:r w:rsidR="00EC4F92" w:rsidRPr="00491E95">
        <w:rPr>
          <w:rFonts w:asciiTheme="minorHAnsi" w:hAnsiTheme="minorHAnsi" w:cstheme="minorHAnsi"/>
        </w:rPr>
        <w:t>Pani/Pana danych osobowych będą osoby lub podmioty, którym udostępniona zostanie dokumentacja postępowania w oparciu o art. 18 oraz 74 ustawy PZP;</w:t>
      </w:r>
    </w:p>
    <w:p w14:paraId="7121B7B6" w14:textId="403FC7D8" w:rsidR="007B0EC5" w:rsidRPr="00491E95" w:rsidRDefault="007B0EC5" w:rsidP="00491E95">
      <w:pPr>
        <w:spacing w:before="0" w:after="0" w:line="360" w:lineRule="auto"/>
        <w:ind w:left="1134" w:hanging="567"/>
        <w:rPr>
          <w:rFonts w:cstheme="minorHAnsi"/>
          <w:sz w:val="22"/>
          <w:szCs w:val="22"/>
        </w:rPr>
      </w:pPr>
      <w:r w:rsidRPr="00491E95">
        <w:rPr>
          <w:rFonts w:cstheme="minorHAnsi"/>
          <w:sz w:val="22"/>
          <w:szCs w:val="22"/>
        </w:rPr>
        <w:t>1.5.     Okres przechowywania Pani/Pana danych osobowych wynosi odpowiednio:</w:t>
      </w:r>
    </w:p>
    <w:p w14:paraId="07424E88" w14:textId="52EBBC70" w:rsidR="00D83DB1" w:rsidRPr="00491E95" w:rsidRDefault="007B0EC5" w:rsidP="00BE3A1D">
      <w:pPr>
        <w:pStyle w:val="Akapitzlist"/>
        <w:spacing w:line="360" w:lineRule="auto"/>
        <w:ind w:left="1276"/>
        <w:jc w:val="both"/>
        <w:rPr>
          <w:rFonts w:asciiTheme="minorHAnsi" w:hAnsiTheme="minorHAnsi" w:cstheme="minorHAnsi"/>
          <w:position w:val="6"/>
        </w:rPr>
      </w:pPr>
      <w:r w:rsidRPr="00491E95">
        <w:rPr>
          <w:rFonts w:asciiTheme="minorHAnsi" w:hAnsiTheme="minorHAnsi" w:cstheme="minorHAnsi"/>
          <w:position w:val="6"/>
        </w:rPr>
        <w:t>- zgodnie z art. 78 ust. 1 ustawy PZP, przez okres 4 lat od dnia zakończenia postępowania o udzielenie zamówienia,</w:t>
      </w:r>
    </w:p>
    <w:p w14:paraId="32A404B2" w14:textId="713B33E2" w:rsidR="007B0EC5" w:rsidRPr="00491E95" w:rsidRDefault="007B0EC5" w:rsidP="00BE3A1D">
      <w:pPr>
        <w:pStyle w:val="Akapitzlist"/>
        <w:spacing w:line="360" w:lineRule="auto"/>
        <w:ind w:left="1276"/>
        <w:jc w:val="both"/>
        <w:rPr>
          <w:rFonts w:asciiTheme="minorHAnsi" w:hAnsiTheme="minorHAnsi" w:cstheme="minorHAnsi"/>
          <w:position w:val="6"/>
        </w:rPr>
      </w:pPr>
      <w:r w:rsidRPr="00491E95">
        <w:rPr>
          <w:rFonts w:asciiTheme="minorHAnsi" w:hAnsiTheme="minorHAnsi" w:cstheme="minorHAnsi"/>
          <w:position w:val="6"/>
        </w:rPr>
        <w:t>- jeżeli czas trwania umowy przekracza 4 lata, okres przechowywania obejmuje cały czas trwania umowy;</w:t>
      </w:r>
    </w:p>
    <w:p w14:paraId="5954DE67" w14:textId="77777777" w:rsidR="007B0EC5" w:rsidRPr="00491E95" w:rsidRDefault="007B0EC5" w:rsidP="00BE3A1D">
      <w:pPr>
        <w:pStyle w:val="Akapitzlist"/>
        <w:spacing w:line="360" w:lineRule="auto"/>
        <w:ind w:left="1276"/>
        <w:jc w:val="both"/>
        <w:rPr>
          <w:rFonts w:asciiTheme="minorHAnsi" w:hAnsiTheme="minorHAnsi" w:cstheme="minorHAnsi"/>
          <w:position w:val="6"/>
        </w:rPr>
      </w:pPr>
      <w:r w:rsidRPr="00491E95">
        <w:rPr>
          <w:rFonts w:asciiTheme="minorHAnsi" w:hAnsiTheme="minorHAnsi" w:cstheme="minorHAnsi"/>
          <w:position w:val="6"/>
        </w:rPr>
        <w:t xml:space="preserve">- w przypadku zamówień współfinansowanych ze środków UE przez okres, o którym mowa w art. 125 ust 4 lit d) w </w:t>
      </w:r>
      <w:proofErr w:type="spellStart"/>
      <w:r w:rsidRPr="00491E95">
        <w:rPr>
          <w:rFonts w:asciiTheme="minorHAnsi" w:hAnsiTheme="minorHAnsi" w:cstheme="minorHAnsi"/>
          <w:position w:val="6"/>
        </w:rPr>
        <w:t>zw</w:t>
      </w:r>
      <w:proofErr w:type="spellEnd"/>
      <w:r w:rsidRPr="00491E95">
        <w:rPr>
          <w:rFonts w:asciiTheme="minorHAnsi" w:hAnsiTheme="minorHAnsi" w:cstheme="minorHAnsi"/>
          <w:position w:val="6"/>
        </w:rPr>
        <w:t xml:space="preserve"> z art. 140 Rozporządzenia Parlamentu Europejskiego i Rady (UE) nr 1303/2013 i wynikających z umów o dofinansowanie projektów finansowanych ze środków pochodzących z UE;</w:t>
      </w:r>
    </w:p>
    <w:p w14:paraId="5B9DA7D9" w14:textId="672F5014" w:rsidR="00EC4F92" w:rsidRPr="00491E95" w:rsidRDefault="007B0EC5" w:rsidP="00BE3A1D">
      <w:pPr>
        <w:pStyle w:val="Akapitzlist"/>
        <w:spacing w:line="360" w:lineRule="auto"/>
        <w:ind w:left="1276"/>
        <w:jc w:val="both"/>
        <w:rPr>
          <w:rFonts w:asciiTheme="minorHAnsi" w:hAnsiTheme="minorHAnsi" w:cstheme="minorHAnsi"/>
          <w:position w:val="6"/>
        </w:rPr>
      </w:pPr>
      <w:r w:rsidRPr="00491E95">
        <w:rPr>
          <w:rFonts w:asciiTheme="minorHAnsi" w:hAnsiTheme="minorHAnsi" w:cstheme="minorHAnsi"/>
          <w:position w:val="6"/>
        </w:rPr>
        <w:t>- okres przechowywania wynika również z ustawy z dnia 14 lipca 1983 r. o narodowym zasobie archiwalnym i archiwach</w:t>
      </w:r>
    </w:p>
    <w:p w14:paraId="4A3D0D91" w14:textId="7D9DC289" w:rsidR="00EC4F92" w:rsidRPr="00491E95" w:rsidRDefault="009F2BAE" w:rsidP="00491E95">
      <w:pPr>
        <w:pStyle w:val="Akapitzlist"/>
        <w:numPr>
          <w:ilvl w:val="1"/>
          <w:numId w:val="15"/>
        </w:numPr>
        <w:spacing w:line="360" w:lineRule="auto"/>
        <w:ind w:left="1134" w:hanging="567"/>
        <w:rPr>
          <w:rFonts w:asciiTheme="minorHAnsi" w:hAnsiTheme="minorHAnsi" w:cstheme="minorHAnsi"/>
        </w:rPr>
      </w:pPr>
      <w:r w:rsidRPr="00491E95">
        <w:rPr>
          <w:rFonts w:asciiTheme="minorHAnsi" w:hAnsiTheme="minorHAnsi" w:cstheme="minorHAnsi"/>
        </w:rPr>
        <w:t xml:space="preserve">Obowiązek </w:t>
      </w:r>
      <w:r w:rsidR="00EC4F92" w:rsidRPr="00491E95">
        <w:rPr>
          <w:rFonts w:asciiTheme="minorHAnsi" w:hAnsiTheme="minorHAnsi" w:cstheme="minorHAnsi"/>
        </w:rPr>
        <w:t>podania przez Panią/Pana danych osobowych bezpośrednio Pani/Pana dotyczących jest wymogiem ustawowym określonym w przepisach ustawy PZP, związanym z udziałem w postępowaniu o udzielenie zamówienia publicznego. Konsekwencje niepodania określonych danych wynikają z ustawy PZP;</w:t>
      </w:r>
    </w:p>
    <w:p w14:paraId="233E566F" w14:textId="44B2DF89" w:rsidR="00EC4F92" w:rsidRPr="00491E95" w:rsidRDefault="00EC4F92" w:rsidP="00491E95">
      <w:pPr>
        <w:pStyle w:val="Akapitzlist"/>
        <w:numPr>
          <w:ilvl w:val="1"/>
          <w:numId w:val="15"/>
        </w:numPr>
        <w:spacing w:line="360" w:lineRule="auto"/>
        <w:ind w:left="1134" w:hanging="567"/>
        <w:rPr>
          <w:rFonts w:asciiTheme="minorHAnsi" w:hAnsiTheme="minorHAnsi" w:cstheme="minorHAnsi"/>
        </w:rPr>
      </w:pPr>
      <w:r w:rsidRPr="00491E95">
        <w:rPr>
          <w:rFonts w:asciiTheme="minorHAnsi" w:hAnsiTheme="minorHAnsi" w:cstheme="minorHAnsi"/>
        </w:rPr>
        <w:t>W odniesieniu do Pani/Pana danych osobowych decyzje nie będą podejmowane w sposób zautomatyzowany, stosownie do art. 22 RODO</w:t>
      </w:r>
      <w:r w:rsidR="009F2BAE" w:rsidRPr="00491E95">
        <w:rPr>
          <w:rFonts w:asciiTheme="minorHAnsi" w:hAnsiTheme="minorHAnsi" w:cstheme="minorHAnsi"/>
        </w:rPr>
        <w:t>;</w:t>
      </w:r>
    </w:p>
    <w:p w14:paraId="2986A33D" w14:textId="1D366596" w:rsidR="00EC4F92" w:rsidRPr="00491E95" w:rsidRDefault="009F2BAE" w:rsidP="00491E95">
      <w:pPr>
        <w:pStyle w:val="Akapitzlist"/>
        <w:numPr>
          <w:ilvl w:val="1"/>
          <w:numId w:val="15"/>
        </w:numPr>
        <w:spacing w:line="360" w:lineRule="auto"/>
        <w:ind w:left="1134" w:hanging="567"/>
        <w:rPr>
          <w:rFonts w:asciiTheme="minorHAnsi" w:hAnsiTheme="minorHAnsi" w:cstheme="minorHAnsi"/>
        </w:rPr>
      </w:pPr>
      <w:r w:rsidRPr="00491E95">
        <w:rPr>
          <w:rFonts w:asciiTheme="minorHAnsi" w:hAnsiTheme="minorHAnsi" w:cstheme="minorHAnsi"/>
        </w:rPr>
        <w:t xml:space="preserve">Posiada </w:t>
      </w:r>
      <w:r w:rsidR="00EC4F92" w:rsidRPr="00491E95">
        <w:rPr>
          <w:rFonts w:asciiTheme="minorHAnsi" w:hAnsiTheme="minorHAnsi" w:cstheme="minorHAnsi"/>
        </w:rPr>
        <w:t>Pani/Pan:</w:t>
      </w:r>
    </w:p>
    <w:p w14:paraId="2D311681" w14:textId="23C817F0" w:rsidR="00EC4F92" w:rsidRPr="00491E95" w:rsidRDefault="00EC4F92" w:rsidP="00491E95">
      <w:pPr>
        <w:numPr>
          <w:ilvl w:val="0"/>
          <w:numId w:val="4"/>
        </w:numPr>
        <w:spacing w:before="0" w:after="0" w:line="360" w:lineRule="auto"/>
        <w:ind w:left="1418" w:hanging="284"/>
        <w:rPr>
          <w:rFonts w:cstheme="minorHAnsi"/>
          <w:sz w:val="22"/>
          <w:szCs w:val="22"/>
        </w:rPr>
      </w:pPr>
      <w:r w:rsidRPr="00491E95">
        <w:rPr>
          <w:rFonts w:cstheme="minorHAnsi"/>
          <w:sz w:val="22"/>
          <w:szCs w:val="22"/>
        </w:rPr>
        <w:t xml:space="preserve">na podstawie art. 15 RODO prawo dostępu do danych osobowych Pani/Pana dotyczących, prawo to może zostać ograniczone w oparciu o art. 75 ustawy PZP, przy czym </w:t>
      </w:r>
      <w:r w:rsidR="009F2BAE" w:rsidRPr="00491E95">
        <w:rPr>
          <w:rFonts w:cstheme="minorHAnsi"/>
          <w:sz w:val="22"/>
          <w:szCs w:val="22"/>
        </w:rPr>
        <w:t xml:space="preserve">Zamawiający </w:t>
      </w:r>
      <w:r w:rsidRPr="00491E95">
        <w:rPr>
          <w:rFonts w:cstheme="minorHAnsi"/>
          <w:sz w:val="22"/>
          <w:szCs w:val="22"/>
        </w:rPr>
        <w:t>może żądać od osoby występującej z żądaniem wskazania dodatkowych informacji, mających na celu sprecyzowanie nazwy lub daty zakończenia postępowania o udzielenie zamówienia</w:t>
      </w:r>
      <w:r w:rsidR="009F2BAE" w:rsidRPr="00491E95">
        <w:rPr>
          <w:rFonts w:cstheme="minorHAnsi"/>
          <w:sz w:val="22"/>
          <w:szCs w:val="22"/>
        </w:rPr>
        <w:t xml:space="preserve">; </w:t>
      </w:r>
    </w:p>
    <w:p w14:paraId="4F39274F" w14:textId="4E4B2548" w:rsidR="00EC4F92" w:rsidRPr="00491E95" w:rsidRDefault="009F2BAE" w:rsidP="00491E95">
      <w:pPr>
        <w:numPr>
          <w:ilvl w:val="0"/>
          <w:numId w:val="4"/>
        </w:numPr>
        <w:spacing w:before="0" w:after="0" w:line="360" w:lineRule="auto"/>
        <w:ind w:left="1418" w:hanging="284"/>
        <w:rPr>
          <w:rFonts w:cstheme="minorHAnsi"/>
          <w:sz w:val="22"/>
          <w:szCs w:val="22"/>
        </w:rPr>
      </w:pPr>
      <w:r w:rsidRPr="00491E95">
        <w:rPr>
          <w:rFonts w:cstheme="minorHAnsi"/>
          <w:sz w:val="22"/>
          <w:szCs w:val="22"/>
        </w:rPr>
        <w:t xml:space="preserve">Na </w:t>
      </w:r>
      <w:r w:rsidR="00EC4F92" w:rsidRPr="00491E95">
        <w:rPr>
          <w:rFonts w:cstheme="minorHAnsi"/>
          <w:sz w:val="22"/>
          <w:szCs w:val="22"/>
        </w:rPr>
        <w:t xml:space="preserve">podstawie art. 16 RODO prawo do sprostowania lub uzupełnienia Pani/Pana danych osobowych, prawo to może zostać ograniczone w oparciu o art. 19 ust. 2 oraz </w:t>
      </w:r>
      <w:r w:rsidR="00EC4F92" w:rsidRPr="00491E95">
        <w:rPr>
          <w:rFonts w:cstheme="minorHAnsi"/>
          <w:sz w:val="22"/>
          <w:szCs w:val="22"/>
        </w:rPr>
        <w:lastRenderedPageBreak/>
        <w:t xml:space="preserve">art. 76 ustawy PZP, przy czym skorzystanie z prawa do sprostowania </w:t>
      </w:r>
      <w:r w:rsidR="00EC4F92" w:rsidRPr="00491E95">
        <w:rPr>
          <w:rFonts w:cstheme="minorHAnsi"/>
          <w:iCs/>
          <w:sz w:val="22"/>
          <w:szCs w:val="22"/>
        </w:rPr>
        <w:t xml:space="preserve">lub uzupełnienia </w:t>
      </w:r>
      <w:r w:rsidR="00EC4F92" w:rsidRPr="00491E95">
        <w:rPr>
          <w:rFonts w:cstheme="minorHAnsi"/>
          <w:sz w:val="22"/>
          <w:szCs w:val="22"/>
        </w:rPr>
        <w:t>nie może skutkować zmianą wyniku postępowania o udzielenie zamówienia publicznego ani zmianą postanowień umowy w zakresie niezgodnym z ustawą PZP oraz nie może naruszać integralności protokołu oraz jego załączników</w:t>
      </w:r>
      <w:r w:rsidR="00EC4F92" w:rsidRPr="00491E95">
        <w:rPr>
          <w:rFonts w:cstheme="minorHAnsi"/>
          <w:iCs/>
          <w:sz w:val="22"/>
          <w:szCs w:val="22"/>
        </w:rPr>
        <w:t>;</w:t>
      </w:r>
    </w:p>
    <w:p w14:paraId="5EA5D05F" w14:textId="77777777" w:rsidR="00EC4F92" w:rsidRPr="00491E95" w:rsidRDefault="00EC4F92" w:rsidP="00BE3A1D">
      <w:pPr>
        <w:numPr>
          <w:ilvl w:val="0"/>
          <w:numId w:val="4"/>
        </w:numPr>
        <w:spacing w:before="0" w:after="0" w:line="360" w:lineRule="auto"/>
        <w:ind w:left="1418" w:hanging="284"/>
        <w:rPr>
          <w:rFonts w:cstheme="minorHAnsi"/>
          <w:sz w:val="22"/>
          <w:szCs w:val="22"/>
        </w:rPr>
      </w:pPr>
      <w:r w:rsidRPr="00491E95">
        <w:rPr>
          <w:rFonts w:cstheme="minorHAnsi"/>
          <w:sz w:val="22"/>
          <w:szCs w:val="22"/>
        </w:rPr>
        <w:t>na podstawie art. 18 ust.1 RODO prawo żądania od administratora ograniczenia przetwarzania danych osobowych z zastrzeżeniem przypadków, o których mowa w art. 18 ust. 2, prawo to może zostać ograniczone w oparciu o art. 19 ust. 3 oraz art. 74 ust.3 ustawy PZP,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1A37C214" w14:textId="77777777" w:rsidR="00EC4F92" w:rsidRPr="00491E95" w:rsidRDefault="00EC4F92" w:rsidP="00BE3A1D">
      <w:pPr>
        <w:numPr>
          <w:ilvl w:val="0"/>
          <w:numId w:val="4"/>
        </w:numPr>
        <w:spacing w:before="0" w:after="0" w:line="360" w:lineRule="auto"/>
        <w:ind w:left="1418" w:hanging="284"/>
        <w:rPr>
          <w:rFonts w:cstheme="minorHAnsi"/>
          <w:sz w:val="22"/>
          <w:szCs w:val="22"/>
        </w:rPr>
      </w:pPr>
      <w:r w:rsidRPr="00491E95">
        <w:rPr>
          <w:rFonts w:cstheme="minorHAnsi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</w:p>
    <w:p w14:paraId="681D2C84" w14:textId="1B2976D6" w:rsidR="00EC4F92" w:rsidRPr="00491E95" w:rsidRDefault="00EC4F92" w:rsidP="00BE3A1D">
      <w:pPr>
        <w:pStyle w:val="Akapitzlist"/>
        <w:numPr>
          <w:ilvl w:val="1"/>
          <w:numId w:val="15"/>
        </w:numPr>
        <w:spacing w:line="360" w:lineRule="auto"/>
        <w:ind w:left="1276" w:hanging="567"/>
        <w:rPr>
          <w:rFonts w:asciiTheme="minorHAnsi" w:hAnsiTheme="minorHAnsi" w:cstheme="minorHAnsi"/>
        </w:rPr>
      </w:pPr>
      <w:r w:rsidRPr="00491E95">
        <w:rPr>
          <w:rFonts w:asciiTheme="minorHAnsi" w:hAnsiTheme="minorHAnsi" w:cstheme="minorHAnsi"/>
        </w:rPr>
        <w:t>nie przysługuje Pani/Panu:</w:t>
      </w:r>
    </w:p>
    <w:p w14:paraId="4241A715" w14:textId="77777777" w:rsidR="00EC4F92" w:rsidRPr="00491E95" w:rsidRDefault="00EC4F92" w:rsidP="00BE3A1D">
      <w:pPr>
        <w:numPr>
          <w:ilvl w:val="0"/>
          <w:numId w:val="5"/>
        </w:numPr>
        <w:spacing w:before="0" w:after="0" w:line="360" w:lineRule="auto"/>
        <w:ind w:left="1418" w:hanging="284"/>
        <w:rPr>
          <w:rFonts w:cstheme="minorHAnsi"/>
          <w:sz w:val="22"/>
          <w:szCs w:val="22"/>
        </w:rPr>
      </w:pPr>
      <w:r w:rsidRPr="00491E95">
        <w:rPr>
          <w:rFonts w:cstheme="minorHAnsi"/>
          <w:sz w:val="22"/>
          <w:szCs w:val="22"/>
        </w:rPr>
        <w:t>w związku z art. 17 ust. 3 lit. b, d lub e RODO prawo do usunięcia danych osobowych;</w:t>
      </w:r>
    </w:p>
    <w:p w14:paraId="6BB3B661" w14:textId="77777777" w:rsidR="00EC4F92" w:rsidRPr="00491E95" w:rsidRDefault="00EC4F92" w:rsidP="00BE3A1D">
      <w:pPr>
        <w:numPr>
          <w:ilvl w:val="0"/>
          <w:numId w:val="5"/>
        </w:numPr>
        <w:spacing w:before="0" w:after="0" w:line="360" w:lineRule="auto"/>
        <w:ind w:left="1418" w:hanging="284"/>
        <w:rPr>
          <w:rFonts w:cstheme="minorHAnsi"/>
          <w:sz w:val="22"/>
          <w:szCs w:val="22"/>
        </w:rPr>
      </w:pPr>
      <w:r w:rsidRPr="00491E95">
        <w:rPr>
          <w:rFonts w:cstheme="minorHAnsi"/>
          <w:sz w:val="22"/>
          <w:szCs w:val="22"/>
        </w:rPr>
        <w:t>prawo do przenoszenia danych osobowych, o którym mowa w art. 20 RODO;</w:t>
      </w:r>
    </w:p>
    <w:p w14:paraId="68689AB3" w14:textId="77777777" w:rsidR="00EC4F92" w:rsidRPr="00491E95" w:rsidRDefault="00EC4F92" w:rsidP="00BE3A1D">
      <w:pPr>
        <w:numPr>
          <w:ilvl w:val="0"/>
          <w:numId w:val="5"/>
        </w:numPr>
        <w:spacing w:before="0" w:after="0" w:line="360" w:lineRule="auto"/>
        <w:ind w:left="1418" w:hanging="284"/>
        <w:rPr>
          <w:rFonts w:cstheme="minorHAnsi"/>
          <w:sz w:val="22"/>
          <w:szCs w:val="22"/>
        </w:rPr>
      </w:pPr>
      <w:r w:rsidRPr="00491E95">
        <w:rPr>
          <w:rFonts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2FD526E" w14:textId="77777777" w:rsidR="00862A2B" w:rsidRPr="00491E95" w:rsidRDefault="00862A2B" w:rsidP="00BE3A1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 w:line="360" w:lineRule="auto"/>
        <w:rPr>
          <w:rFonts w:eastAsia="Times New Roman" w:cstheme="minorHAnsi"/>
          <w:sz w:val="22"/>
          <w:szCs w:val="22"/>
          <w:lang w:eastAsia="pl-PL"/>
        </w:rPr>
      </w:pPr>
      <w:r w:rsidRPr="00491E95">
        <w:rPr>
          <w:rFonts w:eastAsia="Times New Roman" w:cstheme="minorHAnsi"/>
          <w:sz w:val="22"/>
          <w:szCs w:val="22"/>
          <w:lang w:eastAsia="pl-PL"/>
        </w:rPr>
        <w:t>Oświadczenie Wykonawcy:</w:t>
      </w:r>
    </w:p>
    <w:p w14:paraId="358D731D" w14:textId="3EE98B7D" w:rsidR="00265CAB" w:rsidRPr="00491E95" w:rsidRDefault="00862A2B" w:rsidP="00BE3A1D">
      <w:pPr>
        <w:widowControl w:val="0"/>
        <w:tabs>
          <w:tab w:val="left" w:pos="1134"/>
        </w:tabs>
        <w:suppressAutoHyphens/>
        <w:spacing w:before="0" w:after="0" w:line="360" w:lineRule="auto"/>
        <w:ind w:left="1134" w:hanging="425"/>
        <w:rPr>
          <w:rFonts w:eastAsia="Times New Roman" w:cstheme="minorHAnsi"/>
          <w:sz w:val="22"/>
          <w:szCs w:val="22"/>
          <w:lang w:eastAsia="pl-PL"/>
        </w:rPr>
      </w:pPr>
      <w:r w:rsidRPr="00491E95">
        <w:rPr>
          <w:rFonts w:eastAsia="Times New Roman" w:cstheme="minorHAnsi"/>
          <w:sz w:val="22"/>
          <w:szCs w:val="22"/>
          <w:lang w:eastAsia="pl-PL"/>
        </w:rPr>
        <w:tab/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postępowaniu**</w:t>
      </w:r>
    </w:p>
    <w:p w14:paraId="5BC799AE" w14:textId="23910D18" w:rsidR="00265CAB" w:rsidRPr="00491E95" w:rsidRDefault="00265CAB" w:rsidP="00BE3A1D">
      <w:pPr>
        <w:pStyle w:val="Akapitzlist"/>
        <w:numPr>
          <w:ilvl w:val="0"/>
          <w:numId w:val="1"/>
        </w:numPr>
        <w:suppressAutoHyphens/>
        <w:spacing w:line="360" w:lineRule="auto"/>
        <w:rPr>
          <w:rFonts w:asciiTheme="minorHAnsi" w:hAnsiTheme="minorHAnsi" w:cstheme="minorHAnsi"/>
        </w:rPr>
      </w:pPr>
      <w:r w:rsidRPr="00491E95">
        <w:rPr>
          <w:rFonts w:asciiTheme="minorHAnsi" w:hAnsiTheme="minorHAnsi" w:cstheme="minorHAnsi"/>
        </w:rPr>
        <w:t xml:space="preserve">Wybór mojej oferty będzie prowadził do powstania u </w:t>
      </w:r>
      <w:r w:rsidR="009F2BAE" w:rsidRPr="00491E95">
        <w:rPr>
          <w:rFonts w:asciiTheme="minorHAnsi" w:hAnsiTheme="minorHAnsi" w:cstheme="minorHAnsi"/>
        </w:rPr>
        <w:t xml:space="preserve">Zamawiającego </w:t>
      </w:r>
      <w:r w:rsidRPr="00491E95">
        <w:rPr>
          <w:rFonts w:asciiTheme="minorHAnsi" w:hAnsiTheme="minorHAnsi" w:cstheme="minorHAnsi"/>
        </w:rPr>
        <w:t>obowiązku podatkowego zgodnie z ustawą z dnia 11 marca 2004r. o podatku od towarów i usług (Dz.U. z 202</w:t>
      </w:r>
      <w:r w:rsidR="005A1419" w:rsidRPr="00491E95">
        <w:rPr>
          <w:rFonts w:asciiTheme="minorHAnsi" w:hAnsiTheme="minorHAnsi" w:cstheme="minorHAnsi"/>
        </w:rPr>
        <w:t xml:space="preserve">2 </w:t>
      </w:r>
      <w:r w:rsidRPr="00491E95">
        <w:rPr>
          <w:rFonts w:asciiTheme="minorHAnsi" w:hAnsiTheme="minorHAnsi" w:cstheme="minorHAnsi"/>
        </w:rPr>
        <w:t xml:space="preserve">r. poz. </w:t>
      </w:r>
      <w:r w:rsidR="00E70C46" w:rsidRPr="00491E95">
        <w:rPr>
          <w:rFonts w:asciiTheme="minorHAnsi" w:hAnsiTheme="minorHAnsi" w:cstheme="minorHAnsi"/>
        </w:rPr>
        <w:t>931</w:t>
      </w:r>
      <w:r w:rsidRPr="00491E95">
        <w:rPr>
          <w:rFonts w:asciiTheme="minorHAnsi" w:hAnsiTheme="minorHAnsi" w:cstheme="minorHAnsi"/>
        </w:rPr>
        <w:t xml:space="preserve"> z późn. zm.)  w zakresie ………………………………………….............</w:t>
      </w:r>
      <w:r w:rsidR="002667AD" w:rsidRPr="00491E95">
        <w:rPr>
          <w:rFonts w:asciiTheme="minorHAnsi" w:hAnsiTheme="minorHAnsi" w:cstheme="minorHAnsi"/>
        </w:rPr>
        <w:t>..................</w:t>
      </w:r>
    </w:p>
    <w:p w14:paraId="183D79E7" w14:textId="45807E8B" w:rsidR="00265CAB" w:rsidRPr="00491E95" w:rsidRDefault="00265CAB" w:rsidP="00BE3A1D">
      <w:pPr>
        <w:pStyle w:val="Akapitzlist"/>
        <w:spacing w:line="360" w:lineRule="auto"/>
        <w:ind w:left="709"/>
        <w:rPr>
          <w:rFonts w:asciiTheme="minorHAnsi" w:hAnsiTheme="minorHAnsi" w:cstheme="minorHAnsi"/>
          <w:lang w:val="pl-PL"/>
        </w:rPr>
      </w:pPr>
      <w:r w:rsidRPr="00491E95">
        <w:rPr>
          <w:rFonts w:asciiTheme="minorHAnsi" w:hAnsiTheme="minorHAnsi" w:cstheme="minorHAnsi"/>
          <w:lang w:val="pl-PL"/>
        </w:rPr>
        <w:t>(należy wskazać nazwę (rodzaj) towaru lub usługi, których dostawa lub świadczenie będą prowadziły do powstania obowiązku podatkowego</w:t>
      </w:r>
      <w:r w:rsidR="002667AD" w:rsidRPr="00491E95">
        <w:rPr>
          <w:rFonts w:asciiTheme="minorHAnsi" w:hAnsiTheme="minorHAnsi" w:cstheme="minorHAnsi"/>
          <w:lang w:val="pl-PL"/>
        </w:rPr>
        <w:t xml:space="preserve">) </w:t>
      </w:r>
      <w:r w:rsidRPr="00491E95">
        <w:rPr>
          <w:rFonts w:asciiTheme="minorHAnsi" w:hAnsiTheme="minorHAnsi" w:cstheme="minorHAnsi"/>
          <w:lang w:val="pl-PL"/>
        </w:rPr>
        <w:t>o wartości ……</w:t>
      </w:r>
      <w:r w:rsidR="002667AD" w:rsidRPr="00491E95">
        <w:rPr>
          <w:rFonts w:asciiTheme="minorHAnsi" w:hAnsiTheme="minorHAnsi" w:cstheme="minorHAnsi"/>
          <w:lang w:val="pl-PL"/>
        </w:rPr>
        <w:t>………………………………………….</w:t>
      </w:r>
    </w:p>
    <w:p w14:paraId="7D3D9531" w14:textId="4C088199" w:rsidR="00265CAB" w:rsidRPr="00491E95" w:rsidRDefault="00265CAB" w:rsidP="00BE3A1D">
      <w:pPr>
        <w:pStyle w:val="Akapitzlist"/>
        <w:spacing w:line="360" w:lineRule="auto"/>
        <w:ind w:left="709"/>
        <w:rPr>
          <w:rFonts w:asciiTheme="minorHAnsi" w:hAnsiTheme="minorHAnsi" w:cstheme="minorHAnsi"/>
        </w:rPr>
      </w:pPr>
      <w:r w:rsidRPr="00491E95">
        <w:rPr>
          <w:rFonts w:asciiTheme="minorHAnsi" w:hAnsiTheme="minorHAnsi" w:cstheme="minorHAnsi"/>
          <w:lang w:val="pl-PL"/>
        </w:rPr>
        <w:t>(należy wskazać wartość towaru lub usługi objętego obowiązkiem podatkowym zamawiającego, bez kwoty podatku)</w:t>
      </w:r>
      <w:r w:rsidR="002667AD" w:rsidRPr="00491E95">
        <w:rPr>
          <w:rFonts w:asciiTheme="minorHAnsi" w:hAnsiTheme="minorHAnsi" w:cstheme="minorHAnsi"/>
          <w:lang w:val="pl-PL"/>
        </w:rPr>
        <w:t xml:space="preserve">  </w:t>
      </w:r>
      <w:r w:rsidRPr="00491E95">
        <w:rPr>
          <w:rFonts w:asciiTheme="minorHAnsi" w:hAnsiTheme="minorHAnsi" w:cstheme="minorHAnsi"/>
        </w:rPr>
        <w:t xml:space="preserve">przy czym stawka podatku od towaru i usług, która </w:t>
      </w:r>
      <w:r w:rsidRPr="00491E95">
        <w:rPr>
          <w:rFonts w:asciiTheme="minorHAnsi" w:hAnsiTheme="minorHAnsi" w:cstheme="minorHAnsi"/>
        </w:rPr>
        <w:lastRenderedPageBreak/>
        <w:t xml:space="preserve">zgodnie z wiedzą </w:t>
      </w:r>
      <w:r w:rsidR="009F2BAE" w:rsidRPr="00491E95">
        <w:rPr>
          <w:rFonts w:asciiTheme="minorHAnsi" w:hAnsiTheme="minorHAnsi" w:cstheme="minorHAnsi"/>
        </w:rPr>
        <w:t>Wykonawcy</w:t>
      </w:r>
      <w:r w:rsidRPr="00491E95">
        <w:rPr>
          <w:rFonts w:asciiTheme="minorHAnsi" w:hAnsiTheme="minorHAnsi" w:cstheme="minorHAnsi"/>
        </w:rPr>
        <w:t>, będzie miała zastosowanie wynosi …………………..    (wskazać stawkę podatku)</w:t>
      </w:r>
    </w:p>
    <w:p w14:paraId="0DC6D14B" w14:textId="7E4D2A40" w:rsidR="00265CAB" w:rsidRPr="00BE3A1D" w:rsidRDefault="00265CAB" w:rsidP="00BE3A1D">
      <w:pPr>
        <w:pStyle w:val="Akapitzlist"/>
        <w:spacing w:line="360" w:lineRule="auto"/>
        <w:ind w:left="709"/>
        <w:jc w:val="both"/>
        <w:rPr>
          <w:rFonts w:asciiTheme="minorHAnsi" w:hAnsiTheme="minorHAnsi" w:cstheme="minorHAnsi"/>
          <w:b/>
          <w:bCs/>
          <w:lang w:val="pl-PL"/>
        </w:rPr>
      </w:pPr>
      <w:r w:rsidRPr="00491E95">
        <w:rPr>
          <w:rFonts w:asciiTheme="minorHAnsi" w:hAnsiTheme="minorHAnsi" w:cstheme="minorHAnsi"/>
          <w:b/>
          <w:bCs/>
          <w:lang w:val="pl-PL"/>
        </w:rPr>
        <w:t>UWAGA.</w:t>
      </w:r>
      <w:r w:rsidRPr="00491E95">
        <w:rPr>
          <w:rFonts w:asciiTheme="minorHAnsi" w:hAnsiTheme="minorHAnsi" w:cstheme="minorHAnsi"/>
          <w:lang w:val="pl-PL"/>
        </w:rPr>
        <w:t xml:space="preserve"> </w:t>
      </w:r>
      <w:r w:rsidRPr="00491E95">
        <w:rPr>
          <w:rFonts w:asciiTheme="minorHAnsi" w:hAnsiTheme="minorHAnsi" w:cstheme="minorHAnsi"/>
          <w:b/>
          <w:bCs/>
          <w:lang w:val="pl-PL"/>
        </w:rPr>
        <w:t xml:space="preserve">Punkt 9 Wykonawca wypełnia jedynie w przypadku powstawania u Zamawiającego obowiązku podatkowego. </w:t>
      </w:r>
    </w:p>
    <w:p w14:paraId="52D43C27" w14:textId="2139CF5B" w:rsidR="004073F1" w:rsidRPr="00BE3A1D" w:rsidRDefault="00265CAB" w:rsidP="00BE3A1D">
      <w:pPr>
        <w:pStyle w:val="NormalnyWeb"/>
        <w:numPr>
          <w:ilvl w:val="0"/>
          <w:numId w:val="1"/>
        </w:numPr>
        <w:spacing w:before="0" w:after="0"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91E9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Oświadcz</w:t>
      </w:r>
      <w:r w:rsidR="004073F1" w:rsidRPr="00491E95">
        <w:rPr>
          <w:rFonts w:asciiTheme="minorHAnsi" w:hAnsiTheme="minorHAnsi" w:cstheme="minorHAnsi"/>
          <w:sz w:val="22"/>
          <w:szCs w:val="22"/>
          <w:shd w:val="clear" w:color="auto" w:fill="FFFFFF"/>
        </w:rPr>
        <w:t>enie</w:t>
      </w:r>
      <w:r w:rsidR="002C1CCE" w:rsidRPr="00491E9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91E95">
        <w:rPr>
          <w:rFonts w:asciiTheme="minorHAnsi" w:hAnsiTheme="minorHAnsi" w:cstheme="minorHAnsi"/>
          <w:sz w:val="22"/>
          <w:szCs w:val="22"/>
        </w:rPr>
        <w:t xml:space="preserve">zgodnie z art. 117 ust. 4 </w:t>
      </w:r>
      <w:r w:rsidR="004073F1" w:rsidRPr="00491E95">
        <w:rPr>
          <w:rFonts w:asciiTheme="minorHAnsi" w:hAnsiTheme="minorHAnsi" w:cstheme="minorHAnsi"/>
          <w:sz w:val="22"/>
          <w:szCs w:val="22"/>
        </w:rPr>
        <w:t xml:space="preserve">ustawy Pzp </w:t>
      </w:r>
      <w:r w:rsidR="009F2BAE" w:rsidRPr="00491E95">
        <w:rPr>
          <w:rFonts w:asciiTheme="minorHAnsi" w:hAnsiTheme="minorHAnsi" w:cstheme="minorHAnsi"/>
          <w:sz w:val="22"/>
          <w:szCs w:val="22"/>
        </w:rPr>
        <w:t xml:space="preserve">Wykonawców </w:t>
      </w:r>
      <w:r w:rsidRPr="00491E95">
        <w:rPr>
          <w:rFonts w:asciiTheme="minorHAnsi" w:hAnsiTheme="minorHAnsi" w:cstheme="minorHAnsi"/>
          <w:sz w:val="22"/>
          <w:szCs w:val="22"/>
        </w:rPr>
        <w:t>wspólnie ubiegając</w:t>
      </w:r>
      <w:r w:rsidR="009F2BAE" w:rsidRPr="00491E95">
        <w:rPr>
          <w:rFonts w:asciiTheme="minorHAnsi" w:hAnsiTheme="minorHAnsi" w:cstheme="minorHAnsi"/>
          <w:sz w:val="22"/>
          <w:szCs w:val="22"/>
        </w:rPr>
        <w:t>ych</w:t>
      </w:r>
      <w:r w:rsidRPr="00491E95">
        <w:rPr>
          <w:rFonts w:asciiTheme="minorHAnsi" w:hAnsiTheme="minorHAnsi" w:cstheme="minorHAnsi"/>
          <w:sz w:val="22"/>
          <w:szCs w:val="22"/>
        </w:rPr>
        <w:t xml:space="preserve"> się o </w:t>
      </w:r>
      <w:r w:rsidR="009F2BAE" w:rsidRPr="00491E95">
        <w:rPr>
          <w:rFonts w:asciiTheme="minorHAnsi" w:hAnsiTheme="minorHAnsi" w:cstheme="minorHAnsi"/>
          <w:sz w:val="22"/>
          <w:szCs w:val="22"/>
        </w:rPr>
        <w:t xml:space="preserve">udzielenie </w:t>
      </w:r>
      <w:r w:rsidRPr="00491E95">
        <w:rPr>
          <w:rFonts w:asciiTheme="minorHAnsi" w:hAnsiTheme="minorHAnsi" w:cstheme="minorHAnsi"/>
          <w:sz w:val="22"/>
          <w:szCs w:val="22"/>
        </w:rPr>
        <w:t>niniejsze</w:t>
      </w:r>
      <w:r w:rsidR="002C1CCE" w:rsidRPr="00491E95">
        <w:rPr>
          <w:rFonts w:asciiTheme="minorHAnsi" w:hAnsiTheme="minorHAnsi" w:cstheme="minorHAnsi"/>
          <w:sz w:val="22"/>
          <w:szCs w:val="22"/>
        </w:rPr>
        <w:t>go</w:t>
      </w:r>
      <w:r w:rsidRPr="00491E95">
        <w:rPr>
          <w:rFonts w:asciiTheme="minorHAnsi" w:hAnsiTheme="minorHAnsi" w:cstheme="minorHAnsi"/>
          <w:sz w:val="22"/>
          <w:szCs w:val="22"/>
        </w:rPr>
        <w:t xml:space="preserve"> zamówieni</w:t>
      </w:r>
      <w:r w:rsidR="002C1CCE" w:rsidRPr="00491E95">
        <w:rPr>
          <w:rFonts w:asciiTheme="minorHAnsi" w:hAnsiTheme="minorHAnsi" w:cstheme="minorHAnsi"/>
          <w:sz w:val="22"/>
          <w:szCs w:val="22"/>
        </w:rPr>
        <w:t>a</w:t>
      </w:r>
      <w:r w:rsidRPr="00491E95">
        <w:rPr>
          <w:rFonts w:asciiTheme="minorHAnsi" w:hAnsiTheme="minorHAnsi" w:cstheme="minorHAnsi"/>
          <w:sz w:val="22"/>
          <w:szCs w:val="22"/>
        </w:rPr>
        <w:t xml:space="preserve"> publiczne</w:t>
      </w:r>
      <w:r w:rsidR="002C1CCE" w:rsidRPr="00491E95">
        <w:rPr>
          <w:rFonts w:asciiTheme="minorHAnsi" w:hAnsiTheme="minorHAnsi" w:cstheme="minorHAnsi"/>
          <w:sz w:val="22"/>
          <w:szCs w:val="22"/>
        </w:rPr>
        <w:t>go</w:t>
      </w:r>
      <w:r w:rsidR="004073F1" w:rsidRPr="00491E95">
        <w:rPr>
          <w:rFonts w:asciiTheme="minorHAnsi" w:hAnsiTheme="minorHAnsi" w:cstheme="minorHAnsi"/>
          <w:sz w:val="22"/>
          <w:szCs w:val="22"/>
        </w:rPr>
        <w:t>.</w:t>
      </w:r>
      <w:r w:rsidRPr="00491E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FDCF84" w14:textId="12351250" w:rsidR="004073F1" w:rsidRPr="00491E95" w:rsidRDefault="004073F1" w:rsidP="00B12878">
      <w:pPr>
        <w:pStyle w:val="Akapitzlist"/>
        <w:numPr>
          <w:ilvl w:val="1"/>
          <w:numId w:val="11"/>
        </w:numPr>
        <w:spacing w:line="360" w:lineRule="auto"/>
        <w:ind w:left="1134" w:hanging="460"/>
        <w:rPr>
          <w:rFonts w:asciiTheme="minorHAnsi" w:eastAsiaTheme="minorHAnsi" w:hAnsiTheme="minorHAnsi" w:cstheme="minorHAnsi"/>
        </w:rPr>
      </w:pPr>
      <w:r w:rsidRPr="00491E95">
        <w:rPr>
          <w:rFonts w:asciiTheme="minorHAnsi" w:eastAsiaTheme="minorHAnsi" w:hAnsiTheme="minorHAnsi" w:cstheme="minorHAnsi"/>
        </w:rPr>
        <w:t>Oświadczam(</w:t>
      </w:r>
      <w:proofErr w:type="spellStart"/>
      <w:r w:rsidRPr="00491E95">
        <w:rPr>
          <w:rFonts w:asciiTheme="minorHAnsi" w:eastAsiaTheme="minorHAnsi" w:hAnsiTheme="minorHAnsi" w:cstheme="minorHAnsi"/>
        </w:rPr>
        <w:t>amy</w:t>
      </w:r>
      <w:proofErr w:type="spellEnd"/>
      <w:r w:rsidRPr="00491E95">
        <w:rPr>
          <w:rFonts w:asciiTheme="minorHAnsi" w:eastAsiaTheme="minorHAnsi" w:hAnsiTheme="minorHAnsi" w:cstheme="minorHAnsi"/>
        </w:rPr>
        <w:t xml:space="preserve">), że warunek dotyczący uprawnień do prowadzenia określonej działalności gospodarczej lub zawodowej </w:t>
      </w:r>
      <w:r w:rsidR="002C1CCE" w:rsidRPr="00491E95">
        <w:rPr>
          <w:rFonts w:asciiTheme="minorHAnsi" w:eastAsiaTheme="minorHAnsi" w:hAnsiTheme="minorHAnsi" w:cstheme="minorHAnsi"/>
        </w:rPr>
        <w:t>określony</w:t>
      </w:r>
      <w:r w:rsidRPr="00491E95">
        <w:rPr>
          <w:rFonts w:asciiTheme="minorHAnsi" w:eastAsiaTheme="minorHAnsi" w:hAnsiTheme="minorHAnsi" w:cstheme="minorHAnsi"/>
        </w:rPr>
        <w:t xml:space="preserve"> w pkt.</w:t>
      </w:r>
      <w:r w:rsidR="002C1CCE" w:rsidRPr="00491E95">
        <w:rPr>
          <w:rFonts w:asciiTheme="minorHAnsi" w:eastAsiaTheme="minorHAnsi" w:hAnsiTheme="minorHAnsi" w:cstheme="minorHAnsi"/>
        </w:rPr>
        <w:t>7.2.2.</w:t>
      </w:r>
      <w:r w:rsidRPr="00491E95">
        <w:rPr>
          <w:rFonts w:asciiTheme="minorHAnsi" w:eastAsiaTheme="minorHAnsi" w:hAnsiTheme="minorHAnsi" w:cstheme="minorHAnsi"/>
        </w:rPr>
        <w:t xml:space="preserve"> SWZ spełnia</w:t>
      </w:r>
      <w:r w:rsidR="002C1CCE" w:rsidRPr="00491E95">
        <w:rPr>
          <w:rFonts w:asciiTheme="minorHAnsi" w:eastAsiaTheme="minorHAnsi" w:hAnsiTheme="minorHAnsi" w:cstheme="minorHAnsi"/>
        </w:rPr>
        <w:t>(ją)</w:t>
      </w:r>
      <w:r w:rsidRPr="00491E95">
        <w:rPr>
          <w:rFonts w:asciiTheme="minorHAnsi" w:eastAsiaTheme="minorHAnsi" w:hAnsiTheme="minorHAnsi" w:cstheme="minorHAnsi"/>
        </w:rPr>
        <w:t xml:space="preserve"> w naszym imieniu </w:t>
      </w:r>
      <w:r w:rsidR="002C1CCE" w:rsidRPr="00491E95">
        <w:rPr>
          <w:rFonts w:asciiTheme="minorHAnsi" w:eastAsiaTheme="minorHAnsi" w:hAnsiTheme="minorHAnsi" w:cstheme="minorHAnsi"/>
        </w:rPr>
        <w:t xml:space="preserve">nw. </w:t>
      </w:r>
      <w:r w:rsidRPr="00491E95">
        <w:rPr>
          <w:rFonts w:asciiTheme="minorHAnsi" w:eastAsiaTheme="minorHAnsi" w:hAnsiTheme="minorHAnsi" w:cstheme="minorHAnsi"/>
        </w:rPr>
        <w:t>Wykonawca</w:t>
      </w:r>
      <w:r w:rsidR="002C1CCE" w:rsidRPr="00491E95">
        <w:rPr>
          <w:rFonts w:asciiTheme="minorHAnsi" w:eastAsiaTheme="minorHAnsi" w:hAnsiTheme="minorHAnsi" w:cstheme="minorHAnsi"/>
        </w:rPr>
        <w:t>(y)</w:t>
      </w:r>
      <w:r w:rsidRPr="00491E95">
        <w:rPr>
          <w:rFonts w:asciiTheme="minorHAnsi" w:eastAsiaTheme="minorHAnsi" w:hAnsiTheme="minorHAnsi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073F1" w:rsidRPr="00EA396A" w14:paraId="3A12231A" w14:textId="77777777" w:rsidTr="004073F1">
        <w:tc>
          <w:tcPr>
            <w:tcW w:w="2265" w:type="dxa"/>
            <w:shd w:val="clear" w:color="auto" w:fill="E7E6E6" w:themeFill="background2"/>
          </w:tcPr>
          <w:p w14:paraId="750EB40C" w14:textId="77777777" w:rsidR="004073F1" w:rsidRPr="00EA396A" w:rsidRDefault="004073F1" w:rsidP="004073F1">
            <w:pPr>
              <w:jc w:val="center"/>
              <w:rPr>
                <w:rFonts w:cstheme="minorHAnsi"/>
                <w:b/>
                <w:bCs/>
              </w:rPr>
            </w:pPr>
            <w:r w:rsidRPr="00EA396A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01E19EF" w14:textId="77777777" w:rsidR="004073F1" w:rsidRPr="00EA396A" w:rsidRDefault="004073F1" w:rsidP="004073F1">
            <w:pPr>
              <w:jc w:val="center"/>
              <w:rPr>
                <w:rFonts w:cstheme="minorHAnsi"/>
                <w:b/>
                <w:bCs/>
              </w:rPr>
            </w:pPr>
            <w:r w:rsidRPr="00EA396A">
              <w:rPr>
                <w:rFonts w:cstheme="minorHAnsi"/>
                <w:b/>
                <w:bCs/>
              </w:rPr>
              <w:t xml:space="preserve">Siedziba </w:t>
            </w:r>
          </w:p>
          <w:p w14:paraId="2DD5BD1E" w14:textId="77777777" w:rsidR="004073F1" w:rsidRPr="00EA396A" w:rsidRDefault="004073F1" w:rsidP="004073F1">
            <w:pPr>
              <w:jc w:val="center"/>
              <w:rPr>
                <w:rFonts w:cstheme="minorHAnsi"/>
                <w:b/>
                <w:bCs/>
              </w:rPr>
            </w:pPr>
            <w:r w:rsidRPr="00EA396A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7BC4F2D3" w14:textId="77777777" w:rsidR="004073F1" w:rsidRPr="00EA396A" w:rsidRDefault="004073F1" w:rsidP="004073F1">
            <w:pPr>
              <w:jc w:val="center"/>
              <w:rPr>
                <w:rFonts w:cstheme="minorHAnsi"/>
                <w:b/>
                <w:bCs/>
              </w:rPr>
            </w:pPr>
            <w:r w:rsidRPr="00EA396A">
              <w:rPr>
                <w:rFonts w:cstheme="minorHAnsi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4DA47B11" w14:textId="1ACF9D47" w:rsidR="004073F1" w:rsidRPr="00EA396A" w:rsidRDefault="004073F1" w:rsidP="004073F1">
            <w:pPr>
              <w:jc w:val="center"/>
              <w:rPr>
                <w:rFonts w:cstheme="minorHAnsi"/>
                <w:b/>
                <w:bCs/>
              </w:rPr>
            </w:pPr>
            <w:r w:rsidRPr="00EA396A">
              <w:rPr>
                <w:rFonts w:cstheme="minorHAnsi"/>
                <w:b/>
                <w:bCs/>
              </w:rPr>
              <w:t>Usługi, które będą wykonywane przez Wykonawcę</w:t>
            </w:r>
            <w:r w:rsidR="002C1CCE" w:rsidRPr="00EA396A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</w:tr>
      <w:tr w:rsidR="004073F1" w:rsidRPr="00EA396A" w14:paraId="5F597C1E" w14:textId="77777777" w:rsidTr="004073F1">
        <w:tc>
          <w:tcPr>
            <w:tcW w:w="2265" w:type="dxa"/>
          </w:tcPr>
          <w:p w14:paraId="64D973CF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53CC477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0749AACD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302A3C56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</w:tr>
      <w:tr w:rsidR="004073F1" w:rsidRPr="00EA396A" w14:paraId="7818F280" w14:textId="77777777" w:rsidTr="004073F1">
        <w:tc>
          <w:tcPr>
            <w:tcW w:w="2265" w:type="dxa"/>
          </w:tcPr>
          <w:p w14:paraId="06FB72AE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776B2046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3C21DEE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29032115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</w:tr>
      <w:tr w:rsidR="004073F1" w:rsidRPr="00EA396A" w14:paraId="4BEAA781" w14:textId="77777777" w:rsidTr="004073F1">
        <w:tc>
          <w:tcPr>
            <w:tcW w:w="2265" w:type="dxa"/>
          </w:tcPr>
          <w:p w14:paraId="701C0A77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7ECA5BB5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342D1EEC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42081A6D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</w:tr>
    </w:tbl>
    <w:p w14:paraId="62AFA6CD" w14:textId="079EE376" w:rsidR="004073F1" w:rsidRPr="00EA396A" w:rsidRDefault="004073F1" w:rsidP="00265CAB">
      <w:pPr>
        <w:pStyle w:val="Akapitzlist"/>
        <w:widowControl w:val="0"/>
        <w:tabs>
          <w:tab w:val="left" w:pos="1134"/>
        </w:tabs>
        <w:suppressAutoHyphens/>
        <w:spacing w:line="260" w:lineRule="exact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lang w:val="pl-PL"/>
        </w:rPr>
      </w:pPr>
    </w:p>
    <w:p w14:paraId="47FB45C1" w14:textId="6E8C4477" w:rsidR="004073F1" w:rsidRPr="00B12878" w:rsidRDefault="004073F1" w:rsidP="00B12878">
      <w:pPr>
        <w:pStyle w:val="Akapitzlist"/>
        <w:numPr>
          <w:ilvl w:val="1"/>
          <w:numId w:val="13"/>
        </w:numPr>
        <w:ind w:left="1276" w:right="220" w:hanging="496"/>
        <w:jc w:val="both"/>
        <w:rPr>
          <w:rFonts w:asciiTheme="minorHAnsi" w:eastAsia="Arial Unicode MS" w:hAnsiTheme="minorHAnsi" w:cstheme="minorHAnsi"/>
          <w:noProof/>
          <w:color w:val="000000"/>
        </w:rPr>
      </w:pPr>
      <w:r w:rsidRPr="00B12878">
        <w:rPr>
          <w:rFonts w:asciiTheme="minorHAnsi" w:eastAsia="Arial Unicode MS" w:hAnsiTheme="minorHAnsi" w:cstheme="minorHAnsi"/>
          <w:noProof/>
          <w:color w:val="000000"/>
        </w:rPr>
        <w:t xml:space="preserve">Oświadczam(amy), że warunek  dotyczący doświadczenia wykonawcy określony w pkt. </w:t>
      </w:r>
      <w:r w:rsidR="002C1CCE" w:rsidRPr="00B12878">
        <w:rPr>
          <w:rFonts w:asciiTheme="minorHAnsi" w:eastAsia="Arial Unicode MS" w:hAnsiTheme="minorHAnsi" w:cstheme="minorHAnsi"/>
          <w:noProof/>
          <w:color w:val="000000"/>
        </w:rPr>
        <w:t xml:space="preserve">7.2.4. </w:t>
      </w:r>
      <w:r w:rsidRPr="00B12878">
        <w:rPr>
          <w:rFonts w:asciiTheme="minorHAnsi" w:eastAsia="Arial Unicode MS" w:hAnsiTheme="minorHAnsi" w:cstheme="minorHAnsi"/>
          <w:noProof/>
          <w:color w:val="000000"/>
        </w:rPr>
        <w:t>SWZ spełnia(ją) w naszym imieniu nw. wykonawca(y):</w:t>
      </w:r>
    </w:p>
    <w:p w14:paraId="2D99C308" w14:textId="77777777" w:rsidR="004073F1" w:rsidRPr="00EA396A" w:rsidRDefault="004073F1" w:rsidP="002C1CCE">
      <w:pPr>
        <w:pStyle w:val="Akapitzlist"/>
        <w:widowControl w:val="0"/>
        <w:tabs>
          <w:tab w:val="left" w:pos="1134"/>
        </w:tabs>
        <w:suppressAutoHyphens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4073F1" w:rsidRPr="00EA396A" w14:paraId="509298BC" w14:textId="77777777" w:rsidTr="004073F1">
        <w:tc>
          <w:tcPr>
            <w:tcW w:w="2265" w:type="dxa"/>
            <w:shd w:val="clear" w:color="auto" w:fill="E7E6E6" w:themeFill="background2"/>
          </w:tcPr>
          <w:p w14:paraId="04CE4F93" w14:textId="77777777" w:rsidR="004073F1" w:rsidRPr="00EA396A" w:rsidRDefault="004073F1" w:rsidP="004073F1">
            <w:pPr>
              <w:jc w:val="center"/>
              <w:rPr>
                <w:rFonts w:cstheme="minorHAnsi"/>
                <w:b/>
                <w:bCs/>
              </w:rPr>
            </w:pPr>
            <w:r w:rsidRPr="00EA396A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9CF5C0B" w14:textId="77777777" w:rsidR="004073F1" w:rsidRPr="00EA396A" w:rsidRDefault="004073F1" w:rsidP="004073F1">
            <w:pPr>
              <w:jc w:val="center"/>
              <w:rPr>
                <w:rFonts w:cstheme="minorHAnsi"/>
                <w:b/>
                <w:bCs/>
              </w:rPr>
            </w:pPr>
            <w:r w:rsidRPr="00EA396A">
              <w:rPr>
                <w:rFonts w:cstheme="minorHAnsi"/>
                <w:b/>
                <w:bCs/>
              </w:rPr>
              <w:t xml:space="preserve">Siedziba </w:t>
            </w:r>
          </w:p>
          <w:p w14:paraId="230B0131" w14:textId="77777777" w:rsidR="004073F1" w:rsidRPr="00EA396A" w:rsidRDefault="004073F1" w:rsidP="004073F1">
            <w:pPr>
              <w:jc w:val="center"/>
              <w:rPr>
                <w:rFonts w:cstheme="minorHAnsi"/>
                <w:b/>
                <w:bCs/>
              </w:rPr>
            </w:pPr>
            <w:r w:rsidRPr="00EA396A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78397D8E" w14:textId="29D173E7" w:rsidR="004073F1" w:rsidRPr="00EA396A" w:rsidRDefault="002C1CCE" w:rsidP="004073F1">
            <w:pPr>
              <w:jc w:val="center"/>
              <w:rPr>
                <w:rFonts w:cstheme="minorHAnsi"/>
                <w:b/>
                <w:bCs/>
                <w:vertAlign w:val="superscript"/>
              </w:rPr>
            </w:pPr>
            <w:r w:rsidRPr="00EA396A">
              <w:rPr>
                <w:rFonts w:cstheme="minorHAnsi"/>
                <w:b/>
                <w:bCs/>
              </w:rPr>
              <w:t>U</w:t>
            </w:r>
            <w:r w:rsidR="004073F1" w:rsidRPr="00EA396A">
              <w:rPr>
                <w:rFonts w:cstheme="minorHAnsi"/>
                <w:b/>
                <w:bCs/>
              </w:rPr>
              <w:t>sługi, które będą wykonywane przez Wykonawcę</w:t>
            </w:r>
            <w:r w:rsidRPr="00EA396A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</w:tr>
      <w:tr w:rsidR="004073F1" w:rsidRPr="00EA396A" w14:paraId="12627CA6" w14:textId="77777777" w:rsidTr="004073F1">
        <w:tc>
          <w:tcPr>
            <w:tcW w:w="2265" w:type="dxa"/>
          </w:tcPr>
          <w:p w14:paraId="22FA50B8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77F77650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6B82C23D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</w:tr>
      <w:tr w:rsidR="004073F1" w:rsidRPr="00EA396A" w14:paraId="5F40BFC7" w14:textId="77777777" w:rsidTr="004073F1">
        <w:tc>
          <w:tcPr>
            <w:tcW w:w="2265" w:type="dxa"/>
          </w:tcPr>
          <w:p w14:paraId="6754A1BA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34CD49F7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29B6A10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</w:tr>
      <w:tr w:rsidR="004073F1" w:rsidRPr="00EA396A" w14:paraId="7CC790CF" w14:textId="77777777" w:rsidTr="004073F1">
        <w:tc>
          <w:tcPr>
            <w:tcW w:w="2265" w:type="dxa"/>
          </w:tcPr>
          <w:p w14:paraId="520A1892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85D8CBA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67ECA6CA" w14:textId="77777777" w:rsidR="004073F1" w:rsidRPr="00EA396A" w:rsidRDefault="004073F1" w:rsidP="004073F1">
            <w:pPr>
              <w:rPr>
                <w:rFonts w:cstheme="minorHAnsi"/>
              </w:rPr>
            </w:pPr>
          </w:p>
        </w:tc>
      </w:tr>
    </w:tbl>
    <w:p w14:paraId="21AE45C8" w14:textId="77777777" w:rsidR="004073F1" w:rsidRPr="00B12878" w:rsidRDefault="004073F1" w:rsidP="00265CAB">
      <w:pPr>
        <w:pStyle w:val="Akapitzlist"/>
        <w:widowControl w:val="0"/>
        <w:tabs>
          <w:tab w:val="left" w:pos="1134"/>
        </w:tabs>
        <w:suppressAutoHyphens/>
        <w:spacing w:line="260" w:lineRule="exact"/>
        <w:jc w:val="both"/>
        <w:rPr>
          <w:rFonts w:asciiTheme="minorHAnsi" w:eastAsia="Times New Roman" w:hAnsiTheme="minorHAnsi" w:cstheme="minorHAnsi"/>
          <w:b/>
          <w:bCs/>
          <w:lang w:val="pl-PL"/>
        </w:rPr>
      </w:pPr>
    </w:p>
    <w:p w14:paraId="712CAADB" w14:textId="2B127DD2" w:rsidR="004073F1" w:rsidRPr="00B12878" w:rsidRDefault="002C1CCE" w:rsidP="00B12878">
      <w:pPr>
        <w:pStyle w:val="Akapitzlist"/>
        <w:widowControl w:val="0"/>
        <w:tabs>
          <w:tab w:val="left" w:pos="113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b/>
          <w:bCs/>
          <w:lang w:val="pl-PL"/>
        </w:rPr>
      </w:pPr>
      <w:r w:rsidRPr="00B12878">
        <w:rPr>
          <w:rFonts w:asciiTheme="minorHAnsi" w:hAnsiTheme="minorHAnsi" w:cstheme="minorHAnsi"/>
          <w:vertAlign w:val="superscript"/>
        </w:rPr>
        <w:t>1</w:t>
      </w:r>
      <w:r w:rsidRPr="00B12878">
        <w:rPr>
          <w:rFonts w:asciiTheme="minorHAnsi" w:hAnsiTheme="minorHAnsi" w:cstheme="minorHAnsi"/>
        </w:rPr>
        <w:t xml:space="preserve"> Wskazać dokładny zakres zgodny z opisem wynikającym z SWZ.</w:t>
      </w:r>
    </w:p>
    <w:p w14:paraId="51C8FA2E" w14:textId="4FAC9EA6" w:rsidR="003816ED" w:rsidRPr="00B12878" w:rsidRDefault="00265CAB" w:rsidP="00B12878">
      <w:pPr>
        <w:pStyle w:val="Akapitzlist"/>
        <w:widowControl w:val="0"/>
        <w:tabs>
          <w:tab w:val="left" w:pos="1134"/>
        </w:tabs>
        <w:suppressAutoHyphens/>
        <w:spacing w:line="360" w:lineRule="auto"/>
        <w:ind w:hanging="720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B12878">
        <w:rPr>
          <w:rFonts w:asciiTheme="minorHAnsi" w:eastAsia="Times New Roman" w:hAnsiTheme="minorHAnsi" w:cstheme="minorHAnsi"/>
          <w:b/>
          <w:bCs/>
        </w:rPr>
        <w:t xml:space="preserve">UWAGA: Punkt 10 Wypełniają jedynie </w:t>
      </w:r>
      <w:r w:rsidR="009F2BAE" w:rsidRPr="00B12878">
        <w:rPr>
          <w:rFonts w:asciiTheme="minorHAnsi" w:eastAsia="Times New Roman" w:hAnsiTheme="minorHAnsi" w:cstheme="minorHAnsi"/>
          <w:b/>
          <w:bCs/>
        </w:rPr>
        <w:t xml:space="preserve">Wykonawcy </w:t>
      </w:r>
      <w:r w:rsidRPr="00B12878">
        <w:rPr>
          <w:rFonts w:asciiTheme="minorHAnsi" w:eastAsia="Times New Roman" w:hAnsiTheme="minorHAnsi" w:cstheme="minorHAnsi"/>
          <w:b/>
          <w:bCs/>
        </w:rPr>
        <w:t>wspólnie ubiegający się o zamówienia.</w:t>
      </w:r>
    </w:p>
    <w:p w14:paraId="27054011" w14:textId="339BA478" w:rsidR="00672895" w:rsidRPr="00B12878" w:rsidRDefault="00672895" w:rsidP="00B12878">
      <w:pPr>
        <w:numPr>
          <w:ilvl w:val="0"/>
          <w:numId w:val="13"/>
        </w:numPr>
        <w:spacing w:before="0" w:after="0" w:line="360" w:lineRule="auto"/>
        <w:jc w:val="both"/>
        <w:rPr>
          <w:rFonts w:cstheme="minorHAnsi"/>
          <w:color w:val="000000"/>
          <w:sz w:val="22"/>
          <w:szCs w:val="22"/>
        </w:rPr>
      </w:pPr>
      <w:r w:rsidRPr="00B12878">
        <w:rPr>
          <w:rFonts w:cstheme="minorHAnsi"/>
          <w:sz w:val="22"/>
          <w:szCs w:val="22"/>
        </w:rPr>
        <w:t xml:space="preserve">Oświadczamy, że w sprawach nie uregulowanych </w:t>
      </w:r>
      <w:r w:rsidR="009F2BAE" w:rsidRPr="00B12878">
        <w:rPr>
          <w:rFonts w:cstheme="minorHAnsi"/>
          <w:sz w:val="22"/>
          <w:szCs w:val="22"/>
        </w:rPr>
        <w:t xml:space="preserve">w </w:t>
      </w:r>
      <w:r w:rsidRPr="00B12878">
        <w:rPr>
          <w:rFonts w:cstheme="minorHAnsi"/>
          <w:sz w:val="22"/>
          <w:szCs w:val="22"/>
        </w:rPr>
        <w:t>SWZ,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4190"/>
      </w:tblGrid>
      <w:tr w:rsidR="00672895" w:rsidRPr="00EA396A" w14:paraId="6152CC45" w14:textId="77777777" w:rsidTr="006644A4">
        <w:tc>
          <w:tcPr>
            <w:tcW w:w="4152" w:type="dxa"/>
            <w:shd w:val="clear" w:color="auto" w:fill="auto"/>
          </w:tcPr>
          <w:p w14:paraId="29415E91" w14:textId="77777777" w:rsidR="00672895" w:rsidRPr="00EA396A" w:rsidRDefault="00672895" w:rsidP="00672895">
            <w:pPr>
              <w:suppressAutoHyphens/>
              <w:spacing w:before="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Ryzyko</w:t>
            </w:r>
          </w:p>
        </w:tc>
        <w:tc>
          <w:tcPr>
            <w:tcW w:w="4190" w:type="dxa"/>
            <w:shd w:val="clear" w:color="auto" w:fill="auto"/>
          </w:tcPr>
          <w:p w14:paraId="4BD5BA24" w14:textId="77777777" w:rsidR="00672895" w:rsidRPr="00EA396A" w:rsidRDefault="00672895" w:rsidP="00672895">
            <w:pPr>
              <w:suppressAutoHyphens/>
              <w:spacing w:before="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Warunki ubezpieczenia mające zastosowanie do danego ubezpieczenia</w:t>
            </w:r>
          </w:p>
        </w:tc>
      </w:tr>
      <w:tr w:rsidR="00672895" w:rsidRPr="00EA396A" w14:paraId="255F6F2B" w14:textId="77777777" w:rsidTr="006644A4">
        <w:tc>
          <w:tcPr>
            <w:tcW w:w="8342" w:type="dxa"/>
            <w:gridSpan w:val="2"/>
            <w:shd w:val="clear" w:color="auto" w:fill="auto"/>
          </w:tcPr>
          <w:p w14:paraId="40736110" w14:textId="28BE95EF" w:rsidR="00672895" w:rsidRPr="00EA396A" w:rsidRDefault="00672895" w:rsidP="00672895">
            <w:pPr>
              <w:suppressAutoHyphens/>
              <w:spacing w:before="0"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  <w:t xml:space="preserve">Część </w:t>
            </w:r>
            <w:r w:rsidR="00C30E42"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  <w:t xml:space="preserve">1 </w:t>
            </w:r>
            <w:r w:rsidRPr="00EA396A"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  <w:t>zamówienia</w:t>
            </w:r>
          </w:p>
        </w:tc>
      </w:tr>
      <w:tr w:rsidR="00672895" w:rsidRPr="00EA396A" w14:paraId="6A69BE5D" w14:textId="77777777" w:rsidTr="006644A4">
        <w:tc>
          <w:tcPr>
            <w:tcW w:w="4152" w:type="dxa"/>
            <w:shd w:val="clear" w:color="auto" w:fill="auto"/>
          </w:tcPr>
          <w:p w14:paraId="59387B9E" w14:textId="77777777" w:rsidR="00672895" w:rsidRPr="00EA396A" w:rsidRDefault="00672895" w:rsidP="00672895">
            <w:pPr>
              <w:suppressAutoHyphens/>
              <w:spacing w:before="0"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………………………</w:t>
            </w:r>
          </w:p>
        </w:tc>
        <w:tc>
          <w:tcPr>
            <w:tcW w:w="4190" w:type="dxa"/>
            <w:shd w:val="clear" w:color="auto" w:fill="auto"/>
          </w:tcPr>
          <w:p w14:paraId="66EB42AC" w14:textId="77777777" w:rsidR="00672895" w:rsidRPr="00EA396A" w:rsidRDefault="00672895" w:rsidP="00672895">
            <w:pPr>
              <w:suppressAutoHyphens/>
              <w:spacing w:before="0"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OWU …..</w:t>
            </w:r>
          </w:p>
        </w:tc>
      </w:tr>
      <w:tr w:rsidR="00672895" w:rsidRPr="00EA396A" w14:paraId="3399C8E7" w14:textId="77777777" w:rsidTr="006644A4">
        <w:tc>
          <w:tcPr>
            <w:tcW w:w="4152" w:type="dxa"/>
            <w:shd w:val="clear" w:color="auto" w:fill="auto"/>
          </w:tcPr>
          <w:p w14:paraId="75B8D59E" w14:textId="77777777" w:rsidR="00672895" w:rsidRPr="00EA396A" w:rsidRDefault="00672895" w:rsidP="00672895">
            <w:pPr>
              <w:suppressAutoHyphens/>
              <w:spacing w:before="0"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………………………</w:t>
            </w:r>
          </w:p>
        </w:tc>
        <w:tc>
          <w:tcPr>
            <w:tcW w:w="4190" w:type="dxa"/>
            <w:shd w:val="clear" w:color="auto" w:fill="auto"/>
          </w:tcPr>
          <w:p w14:paraId="4EE7F473" w14:textId="77777777" w:rsidR="00672895" w:rsidRPr="00EA396A" w:rsidRDefault="00672895" w:rsidP="00672895">
            <w:pPr>
              <w:suppressAutoHyphens/>
              <w:spacing w:before="0"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OWU …..</w:t>
            </w:r>
          </w:p>
        </w:tc>
      </w:tr>
      <w:tr w:rsidR="00672895" w:rsidRPr="00EA396A" w14:paraId="773B350C" w14:textId="77777777" w:rsidTr="006644A4">
        <w:tc>
          <w:tcPr>
            <w:tcW w:w="4152" w:type="dxa"/>
            <w:shd w:val="clear" w:color="auto" w:fill="auto"/>
          </w:tcPr>
          <w:p w14:paraId="2DBD19B0" w14:textId="77777777" w:rsidR="00672895" w:rsidRPr="00EA396A" w:rsidRDefault="00672895" w:rsidP="00672895">
            <w:pPr>
              <w:suppressAutoHyphens/>
              <w:spacing w:before="0"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………………………</w:t>
            </w:r>
          </w:p>
        </w:tc>
        <w:tc>
          <w:tcPr>
            <w:tcW w:w="4190" w:type="dxa"/>
            <w:shd w:val="clear" w:color="auto" w:fill="auto"/>
          </w:tcPr>
          <w:p w14:paraId="4A8F51A0" w14:textId="77777777" w:rsidR="00672895" w:rsidRPr="00EA396A" w:rsidRDefault="00672895" w:rsidP="00672895">
            <w:pPr>
              <w:suppressAutoHyphens/>
              <w:spacing w:before="0"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OWU …..</w:t>
            </w:r>
          </w:p>
        </w:tc>
      </w:tr>
      <w:tr w:rsidR="00672895" w:rsidRPr="00EA396A" w14:paraId="0848880F" w14:textId="77777777" w:rsidTr="006644A4">
        <w:tc>
          <w:tcPr>
            <w:tcW w:w="4152" w:type="dxa"/>
            <w:shd w:val="clear" w:color="auto" w:fill="auto"/>
          </w:tcPr>
          <w:p w14:paraId="356F09F7" w14:textId="77777777" w:rsidR="00672895" w:rsidRPr="00EA396A" w:rsidRDefault="00672895" w:rsidP="00672895">
            <w:pPr>
              <w:suppressAutoHyphens/>
              <w:spacing w:before="0"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………………………</w:t>
            </w:r>
          </w:p>
        </w:tc>
        <w:tc>
          <w:tcPr>
            <w:tcW w:w="4190" w:type="dxa"/>
            <w:shd w:val="clear" w:color="auto" w:fill="auto"/>
          </w:tcPr>
          <w:p w14:paraId="7FDE2543" w14:textId="77777777" w:rsidR="00672895" w:rsidRPr="00EA396A" w:rsidRDefault="00672895" w:rsidP="00672895">
            <w:pPr>
              <w:suppressAutoHyphens/>
              <w:spacing w:before="0"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OWU …..</w:t>
            </w:r>
          </w:p>
        </w:tc>
      </w:tr>
      <w:tr w:rsidR="00672895" w:rsidRPr="00EA396A" w14:paraId="2D9CFF7E" w14:textId="77777777" w:rsidTr="006644A4">
        <w:tc>
          <w:tcPr>
            <w:tcW w:w="8342" w:type="dxa"/>
            <w:gridSpan w:val="2"/>
            <w:shd w:val="clear" w:color="auto" w:fill="auto"/>
          </w:tcPr>
          <w:p w14:paraId="61985FB8" w14:textId="771696E8" w:rsidR="00672895" w:rsidRPr="00EA396A" w:rsidRDefault="00672895" w:rsidP="00672895">
            <w:pPr>
              <w:suppressAutoHyphens/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  <w:t xml:space="preserve">Część </w:t>
            </w:r>
            <w:r w:rsidR="00C30E42"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  <w:t>2</w:t>
            </w:r>
            <w:r w:rsidRPr="00EA396A"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  <w:t xml:space="preserve"> zamówienia</w:t>
            </w:r>
          </w:p>
        </w:tc>
      </w:tr>
      <w:tr w:rsidR="00672895" w:rsidRPr="00EA396A" w14:paraId="4EA1BCCD" w14:textId="77777777" w:rsidTr="006644A4">
        <w:tc>
          <w:tcPr>
            <w:tcW w:w="4152" w:type="dxa"/>
            <w:shd w:val="clear" w:color="auto" w:fill="auto"/>
          </w:tcPr>
          <w:p w14:paraId="7B0262F4" w14:textId="77777777" w:rsidR="00672895" w:rsidRPr="00EA396A" w:rsidRDefault="00672895" w:rsidP="00672895">
            <w:pPr>
              <w:suppressAutoHyphens/>
              <w:spacing w:before="0"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 xml:space="preserve">…………………….. </w:t>
            </w:r>
          </w:p>
        </w:tc>
        <w:tc>
          <w:tcPr>
            <w:tcW w:w="4190" w:type="dxa"/>
            <w:shd w:val="clear" w:color="auto" w:fill="auto"/>
          </w:tcPr>
          <w:p w14:paraId="259B3735" w14:textId="77777777" w:rsidR="00672895" w:rsidRPr="00EA396A" w:rsidRDefault="00672895" w:rsidP="00672895">
            <w:pPr>
              <w:suppressAutoHyphens/>
              <w:spacing w:before="0"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OWU …..</w:t>
            </w:r>
          </w:p>
        </w:tc>
      </w:tr>
      <w:tr w:rsidR="00672895" w:rsidRPr="00EA396A" w14:paraId="0EEA00EE" w14:textId="77777777" w:rsidTr="006644A4">
        <w:tc>
          <w:tcPr>
            <w:tcW w:w="4152" w:type="dxa"/>
            <w:shd w:val="clear" w:color="auto" w:fill="auto"/>
          </w:tcPr>
          <w:p w14:paraId="2DD4E86E" w14:textId="77777777" w:rsidR="00672895" w:rsidRPr="00EA396A" w:rsidRDefault="00672895" w:rsidP="00672895">
            <w:pPr>
              <w:suppressAutoHyphens/>
              <w:spacing w:before="0"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……………………..</w:t>
            </w:r>
          </w:p>
        </w:tc>
        <w:tc>
          <w:tcPr>
            <w:tcW w:w="4190" w:type="dxa"/>
            <w:shd w:val="clear" w:color="auto" w:fill="auto"/>
          </w:tcPr>
          <w:p w14:paraId="5BE58346" w14:textId="77777777" w:rsidR="00672895" w:rsidRPr="00EA396A" w:rsidRDefault="00672895" w:rsidP="00672895">
            <w:pPr>
              <w:suppressAutoHyphens/>
              <w:spacing w:before="0"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OWU …..</w:t>
            </w:r>
          </w:p>
        </w:tc>
      </w:tr>
      <w:tr w:rsidR="00672895" w:rsidRPr="00EA396A" w14:paraId="71F19392" w14:textId="77777777" w:rsidTr="006644A4">
        <w:tc>
          <w:tcPr>
            <w:tcW w:w="4152" w:type="dxa"/>
            <w:shd w:val="clear" w:color="auto" w:fill="auto"/>
          </w:tcPr>
          <w:p w14:paraId="09CC0CD7" w14:textId="7C37799F" w:rsidR="00672895" w:rsidRPr="00EA396A" w:rsidRDefault="00672895" w:rsidP="00672895">
            <w:pPr>
              <w:suppressAutoHyphens/>
              <w:spacing w:before="0"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………………………..</w:t>
            </w:r>
          </w:p>
        </w:tc>
        <w:tc>
          <w:tcPr>
            <w:tcW w:w="4190" w:type="dxa"/>
            <w:shd w:val="clear" w:color="auto" w:fill="auto"/>
          </w:tcPr>
          <w:p w14:paraId="74155883" w14:textId="57EE175B" w:rsidR="00672895" w:rsidRPr="00EA396A" w:rsidRDefault="00672895" w:rsidP="00672895">
            <w:pPr>
              <w:suppressAutoHyphens/>
              <w:spacing w:before="0"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OWU …..</w:t>
            </w:r>
          </w:p>
        </w:tc>
      </w:tr>
      <w:tr w:rsidR="00672895" w:rsidRPr="00EA396A" w14:paraId="007903CA" w14:textId="77777777" w:rsidTr="006644A4">
        <w:tc>
          <w:tcPr>
            <w:tcW w:w="4152" w:type="dxa"/>
            <w:shd w:val="clear" w:color="auto" w:fill="auto"/>
          </w:tcPr>
          <w:p w14:paraId="46BE151B" w14:textId="1E8D57A6" w:rsidR="00672895" w:rsidRPr="00EA396A" w:rsidRDefault="00672895" w:rsidP="00672895">
            <w:pPr>
              <w:suppressAutoHyphens/>
              <w:spacing w:before="0"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……………………..</w:t>
            </w:r>
          </w:p>
        </w:tc>
        <w:tc>
          <w:tcPr>
            <w:tcW w:w="4190" w:type="dxa"/>
            <w:shd w:val="clear" w:color="auto" w:fill="auto"/>
          </w:tcPr>
          <w:p w14:paraId="053C96FC" w14:textId="4AC01911" w:rsidR="00672895" w:rsidRPr="00EA396A" w:rsidRDefault="00672895" w:rsidP="00672895">
            <w:pPr>
              <w:suppressAutoHyphens/>
              <w:spacing w:before="0"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OWU ……</w:t>
            </w:r>
          </w:p>
        </w:tc>
      </w:tr>
      <w:tr w:rsidR="00922AAD" w:rsidRPr="00EA396A" w14:paraId="0387E0A5" w14:textId="77777777" w:rsidTr="006644A4">
        <w:tc>
          <w:tcPr>
            <w:tcW w:w="8342" w:type="dxa"/>
            <w:gridSpan w:val="2"/>
            <w:shd w:val="clear" w:color="auto" w:fill="auto"/>
          </w:tcPr>
          <w:p w14:paraId="616F3D19" w14:textId="1F981732" w:rsidR="00922AAD" w:rsidRPr="00EA396A" w:rsidRDefault="00922AAD" w:rsidP="00CC03B0">
            <w:pPr>
              <w:suppressAutoHyphens/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  <w:t xml:space="preserve">Część </w:t>
            </w:r>
            <w:r w:rsidR="00C30E42"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  <w:t xml:space="preserve">3 </w:t>
            </w:r>
            <w:r w:rsidRPr="00EA396A"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  <w:t>zamówienia</w:t>
            </w:r>
          </w:p>
        </w:tc>
      </w:tr>
      <w:tr w:rsidR="00922AAD" w:rsidRPr="00EA396A" w14:paraId="02A2F422" w14:textId="77777777" w:rsidTr="006644A4">
        <w:tc>
          <w:tcPr>
            <w:tcW w:w="4152" w:type="dxa"/>
            <w:shd w:val="clear" w:color="auto" w:fill="auto"/>
          </w:tcPr>
          <w:p w14:paraId="2510D859" w14:textId="64356FC7" w:rsidR="00922AAD" w:rsidRPr="00EA396A" w:rsidRDefault="007B0EC5" w:rsidP="00672895">
            <w:pPr>
              <w:suppressAutoHyphens/>
              <w:spacing w:before="0"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………………………..</w:t>
            </w:r>
          </w:p>
        </w:tc>
        <w:tc>
          <w:tcPr>
            <w:tcW w:w="4190" w:type="dxa"/>
            <w:shd w:val="clear" w:color="auto" w:fill="auto"/>
          </w:tcPr>
          <w:p w14:paraId="124881A9" w14:textId="12184453" w:rsidR="00922AAD" w:rsidRPr="00EA396A" w:rsidRDefault="007B0EC5" w:rsidP="00672895">
            <w:pPr>
              <w:suppressAutoHyphens/>
              <w:spacing w:before="0"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OWU ……</w:t>
            </w:r>
          </w:p>
        </w:tc>
      </w:tr>
      <w:tr w:rsidR="007B0EC5" w:rsidRPr="00EA396A" w14:paraId="7A03A110" w14:textId="77777777" w:rsidTr="006644A4">
        <w:tc>
          <w:tcPr>
            <w:tcW w:w="4152" w:type="dxa"/>
            <w:shd w:val="clear" w:color="auto" w:fill="auto"/>
          </w:tcPr>
          <w:p w14:paraId="671F1D5B" w14:textId="65DDF0B2" w:rsidR="007B0EC5" w:rsidRPr="00EA396A" w:rsidRDefault="007B0EC5" w:rsidP="007B0EC5">
            <w:pPr>
              <w:suppressAutoHyphens/>
              <w:spacing w:before="0"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………………………..</w:t>
            </w:r>
          </w:p>
        </w:tc>
        <w:tc>
          <w:tcPr>
            <w:tcW w:w="4190" w:type="dxa"/>
            <w:shd w:val="clear" w:color="auto" w:fill="auto"/>
          </w:tcPr>
          <w:p w14:paraId="2FB62704" w14:textId="3FB99788" w:rsidR="007B0EC5" w:rsidRPr="00EA396A" w:rsidRDefault="007B0EC5" w:rsidP="007B0EC5">
            <w:pPr>
              <w:suppressAutoHyphens/>
              <w:spacing w:before="0"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OWU …..</w:t>
            </w:r>
          </w:p>
        </w:tc>
      </w:tr>
      <w:tr w:rsidR="007B0EC5" w:rsidRPr="00EA396A" w14:paraId="34817758" w14:textId="77777777" w:rsidTr="006644A4">
        <w:tc>
          <w:tcPr>
            <w:tcW w:w="4152" w:type="dxa"/>
            <w:shd w:val="clear" w:color="auto" w:fill="auto"/>
          </w:tcPr>
          <w:p w14:paraId="3AD83B86" w14:textId="65CC416F" w:rsidR="007B0EC5" w:rsidRPr="00EA396A" w:rsidRDefault="007B0EC5" w:rsidP="007B0EC5">
            <w:pPr>
              <w:suppressAutoHyphens/>
              <w:spacing w:before="0"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……………………..</w:t>
            </w:r>
          </w:p>
        </w:tc>
        <w:tc>
          <w:tcPr>
            <w:tcW w:w="4190" w:type="dxa"/>
            <w:shd w:val="clear" w:color="auto" w:fill="auto"/>
          </w:tcPr>
          <w:p w14:paraId="14705534" w14:textId="67F730B0" w:rsidR="007B0EC5" w:rsidRPr="00EA396A" w:rsidRDefault="007B0EC5" w:rsidP="007B0EC5">
            <w:pPr>
              <w:suppressAutoHyphens/>
              <w:spacing w:before="0"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EA396A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OWU ……</w:t>
            </w:r>
          </w:p>
        </w:tc>
      </w:tr>
    </w:tbl>
    <w:p w14:paraId="15FD02F9" w14:textId="0834AADD" w:rsidR="00862A2B" w:rsidRPr="00EA396A" w:rsidRDefault="00862A2B" w:rsidP="003D47AC">
      <w:pPr>
        <w:spacing w:after="0"/>
        <w:ind w:right="98"/>
        <w:rPr>
          <w:rFonts w:eastAsia="Times New Roman" w:cstheme="minorHAnsi"/>
          <w:bCs/>
          <w:i/>
          <w:iCs/>
          <w:sz w:val="16"/>
          <w:szCs w:val="16"/>
          <w:lang w:eastAsia="pl-PL"/>
        </w:rPr>
      </w:pPr>
      <w:r w:rsidRPr="00EA396A">
        <w:rPr>
          <w:rFonts w:eastAsia="Times New Roman" w:cstheme="minorHAnsi"/>
          <w:bCs/>
          <w:i/>
          <w:iCs/>
          <w:sz w:val="16"/>
          <w:szCs w:val="16"/>
          <w:lang w:eastAsia="pl-PL"/>
        </w:rPr>
        <w:t xml:space="preserve">  * niepotrzebne skreślić</w:t>
      </w:r>
    </w:p>
    <w:p w14:paraId="59C3EFF6" w14:textId="4D434DD6" w:rsidR="00862A2B" w:rsidRPr="00EA396A" w:rsidRDefault="00862A2B" w:rsidP="00862A2B">
      <w:pPr>
        <w:spacing w:after="0"/>
        <w:ind w:right="98"/>
        <w:rPr>
          <w:rFonts w:eastAsia="Times New Roman" w:cstheme="minorHAnsi"/>
          <w:b/>
          <w:sz w:val="18"/>
          <w:szCs w:val="18"/>
          <w:lang w:eastAsia="pl-PL"/>
        </w:rPr>
      </w:pPr>
      <w:r w:rsidRPr="00EA396A">
        <w:rPr>
          <w:rFonts w:eastAsia="Times New Roman" w:cstheme="minorHAnsi"/>
          <w:i/>
          <w:sz w:val="16"/>
          <w:szCs w:val="16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14:paraId="4CD995D2" w14:textId="77777777" w:rsidR="00862A2B" w:rsidRPr="00EA396A" w:rsidRDefault="00862A2B" w:rsidP="00862A2B">
      <w:pPr>
        <w:spacing w:after="0"/>
        <w:ind w:right="98" w:hanging="284"/>
        <w:rPr>
          <w:rFonts w:eastAsia="Times New Roman" w:cstheme="minorHAnsi"/>
          <w:b/>
          <w:sz w:val="18"/>
          <w:szCs w:val="18"/>
          <w:lang w:eastAsia="pl-PL"/>
        </w:rPr>
      </w:pPr>
    </w:p>
    <w:p w14:paraId="7FA83247" w14:textId="767C6104" w:rsidR="00862A2B" w:rsidRPr="00686F04" w:rsidRDefault="00862A2B" w:rsidP="00686F04">
      <w:pPr>
        <w:tabs>
          <w:tab w:val="left" w:pos="567"/>
        </w:tabs>
        <w:spacing w:after="0"/>
        <w:ind w:left="5664" w:right="-426" w:hanging="1416"/>
        <w:jc w:val="both"/>
        <w:rPr>
          <w:rFonts w:eastAsia="Times New Roman" w:cstheme="minorHAnsi"/>
          <w:sz w:val="18"/>
          <w:szCs w:val="18"/>
          <w:lang w:eastAsia="pl-PL"/>
        </w:rPr>
      </w:pPr>
      <w:r w:rsidRPr="00EA396A">
        <w:rPr>
          <w:rFonts w:eastAsia="Times New Roman" w:cstheme="minorHAnsi"/>
          <w:sz w:val="18"/>
          <w:szCs w:val="18"/>
          <w:lang w:eastAsia="pl-PL"/>
        </w:rPr>
        <w:lastRenderedPageBreak/>
        <w:tab/>
      </w:r>
      <w:r w:rsidR="00B93F6F" w:rsidRPr="00EA396A">
        <w:rPr>
          <w:rFonts w:eastAsia="Times New Roman" w:cstheme="minorHAnsi"/>
          <w:color w:val="FF0000"/>
          <w:kern w:val="24"/>
          <w:sz w:val="16"/>
          <w:szCs w:val="16"/>
          <w:lang w:eastAsia="pl-PL"/>
        </w:rPr>
        <w:t>Plik należy opatrzyć kwalifikowanym podpisem elektronicznym, podpisem zaufanym lub podpisem osobistym osoby uprawomocnionej do występowania w imieniu Wykonawcy.</w:t>
      </w:r>
    </w:p>
    <w:sectPr w:rsidR="00862A2B" w:rsidRPr="00686F04" w:rsidSect="00A35B8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157F" w14:textId="77777777" w:rsidR="00A35B87" w:rsidRDefault="00A35B87" w:rsidP="004073F1">
      <w:pPr>
        <w:spacing w:before="0" w:after="0" w:line="240" w:lineRule="auto"/>
      </w:pPr>
      <w:r>
        <w:separator/>
      </w:r>
    </w:p>
  </w:endnote>
  <w:endnote w:type="continuationSeparator" w:id="0">
    <w:p w14:paraId="7E4BE5FB" w14:textId="77777777" w:rsidR="00A35B87" w:rsidRDefault="00A35B87" w:rsidP="004073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9F1B" w14:textId="77777777" w:rsidR="00A35B87" w:rsidRDefault="00A35B87" w:rsidP="004073F1">
      <w:pPr>
        <w:spacing w:before="0" w:after="0" w:line="240" w:lineRule="auto"/>
      </w:pPr>
      <w:r>
        <w:separator/>
      </w:r>
    </w:p>
  </w:footnote>
  <w:footnote w:type="continuationSeparator" w:id="0">
    <w:p w14:paraId="225DE246" w14:textId="77777777" w:rsidR="00A35B87" w:rsidRDefault="00A35B87" w:rsidP="004073F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4C97"/>
    <w:multiLevelType w:val="singleLevel"/>
    <w:tmpl w:val="4BEE6D90"/>
    <w:lvl w:ilvl="0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" w15:restartNumberingAfterBreak="0">
    <w:nsid w:val="08652C66"/>
    <w:multiLevelType w:val="hybridMultilevel"/>
    <w:tmpl w:val="1E7257F8"/>
    <w:lvl w:ilvl="0" w:tplc="2F10C98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531A61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E15CB"/>
    <w:multiLevelType w:val="multilevel"/>
    <w:tmpl w:val="8F6ED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34DD8"/>
    <w:multiLevelType w:val="multilevel"/>
    <w:tmpl w:val="66D6B206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F8C23B7"/>
    <w:multiLevelType w:val="multilevel"/>
    <w:tmpl w:val="E79494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685B1B"/>
    <w:multiLevelType w:val="hybridMultilevel"/>
    <w:tmpl w:val="A3AEECCC"/>
    <w:lvl w:ilvl="0" w:tplc="C292CD90">
      <w:start w:val="14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8159A"/>
    <w:multiLevelType w:val="hybridMultilevel"/>
    <w:tmpl w:val="BF3017E2"/>
    <w:lvl w:ilvl="0" w:tplc="B0CC0782">
      <w:start w:val="12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0F760B6"/>
    <w:multiLevelType w:val="multilevel"/>
    <w:tmpl w:val="EE40D4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 w15:restartNumberingAfterBreak="0">
    <w:nsid w:val="5755178C"/>
    <w:multiLevelType w:val="multilevel"/>
    <w:tmpl w:val="5D9481F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ascii="Verdana" w:eastAsia="Arial" w:hAnsi="Verdana" w:cstheme="majorHAnsi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C410BD"/>
    <w:multiLevelType w:val="hybridMultilevel"/>
    <w:tmpl w:val="AED806EA"/>
    <w:lvl w:ilvl="0" w:tplc="D5DA95D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131F3"/>
    <w:multiLevelType w:val="multilevel"/>
    <w:tmpl w:val="67B4D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 w16cid:durableId="824589552">
    <w:abstractNumId w:val="2"/>
  </w:num>
  <w:num w:numId="2" w16cid:durableId="2137797317">
    <w:abstractNumId w:val="1"/>
  </w:num>
  <w:num w:numId="3" w16cid:durableId="1465194690">
    <w:abstractNumId w:val="6"/>
  </w:num>
  <w:num w:numId="4" w16cid:durableId="2083943425">
    <w:abstractNumId w:val="14"/>
  </w:num>
  <w:num w:numId="5" w16cid:durableId="321936308">
    <w:abstractNumId w:val="10"/>
  </w:num>
  <w:num w:numId="6" w16cid:durableId="986058609">
    <w:abstractNumId w:val="11"/>
  </w:num>
  <w:num w:numId="7" w16cid:durableId="1496918234">
    <w:abstractNumId w:val="3"/>
  </w:num>
  <w:num w:numId="8" w16cid:durableId="218789245">
    <w:abstractNumId w:val="8"/>
  </w:num>
  <w:num w:numId="9" w16cid:durableId="6445241">
    <w:abstractNumId w:val="7"/>
  </w:num>
  <w:num w:numId="10" w16cid:durableId="170800861">
    <w:abstractNumId w:val="4"/>
  </w:num>
  <w:num w:numId="11" w16cid:durableId="620888936">
    <w:abstractNumId w:val="5"/>
  </w:num>
  <w:num w:numId="12" w16cid:durableId="857083508">
    <w:abstractNumId w:val="0"/>
  </w:num>
  <w:num w:numId="13" w16cid:durableId="947275738">
    <w:abstractNumId w:val="9"/>
  </w:num>
  <w:num w:numId="14" w16cid:durableId="1504934309">
    <w:abstractNumId w:val="12"/>
  </w:num>
  <w:num w:numId="15" w16cid:durableId="13739172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1" w:cryptProviderType="rsaAES" w:cryptAlgorithmClass="hash" w:cryptAlgorithmType="typeAny" w:cryptAlgorithmSid="14" w:cryptSpinCount="100000" w:hash="CGfO+qyH+iBgKwtp/JQEK52Jol/Pug60OinXFCbQDBLW2vfvCrhzCxgx3VKPaYlB0hLZBYy7IVFf2JaNhC2G7g==" w:salt="hkoB4qfLEjvc1hItL2aK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2B"/>
    <w:rsid w:val="00001418"/>
    <w:rsid w:val="00002DD7"/>
    <w:rsid w:val="000040B2"/>
    <w:rsid w:val="00035031"/>
    <w:rsid w:val="00035CAC"/>
    <w:rsid w:val="00036B9B"/>
    <w:rsid w:val="0004249C"/>
    <w:rsid w:val="0005389B"/>
    <w:rsid w:val="000617B7"/>
    <w:rsid w:val="00061930"/>
    <w:rsid w:val="000741DD"/>
    <w:rsid w:val="00080075"/>
    <w:rsid w:val="00092D58"/>
    <w:rsid w:val="00094178"/>
    <w:rsid w:val="000A6727"/>
    <w:rsid w:val="000D2141"/>
    <w:rsid w:val="000F4CA6"/>
    <w:rsid w:val="000F6D3D"/>
    <w:rsid w:val="001200BF"/>
    <w:rsid w:val="00127D00"/>
    <w:rsid w:val="001365BF"/>
    <w:rsid w:val="00145C45"/>
    <w:rsid w:val="00167504"/>
    <w:rsid w:val="00171FA5"/>
    <w:rsid w:val="00180A93"/>
    <w:rsid w:val="00195BD4"/>
    <w:rsid w:val="001A01D4"/>
    <w:rsid w:val="001C0E28"/>
    <w:rsid w:val="001C24A8"/>
    <w:rsid w:val="001C274F"/>
    <w:rsid w:val="001F43FB"/>
    <w:rsid w:val="00201826"/>
    <w:rsid w:val="00211211"/>
    <w:rsid w:val="00232F80"/>
    <w:rsid w:val="0023651F"/>
    <w:rsid w:val="00237D67"/>
    <w:rsid w:val="00240E87"/>
    <w:rsid w:val="002651C2"/>
    <w:rsid w:val="00265CAB"/>
    <w:rsid w:val="002663A4"/>
    <w:rsid w:val="002667AD"/>
    <w:rsid w:val="00272CEE"/>
    <w:rsid w:val="00281FD7"/>
    <w:rsid w:val="0028443B"/>
    <w:rsid w:val="0028620C"/>
    <w:rsid w:val="002957D6"/>
    <w:rsid w:val="002B2E0B"/>
    <w:rsid w:val="002C1CCE"/>
    <w:rsid w:val="002D5D52"/>
    <w:rsid w:val="002D6198"/>
    <w:rsid w:val="002E43F5"/>
    <w:rsid w:val="003015FA"/>
    <w:rsid w:val="003041AD"/>
    <w:rsid w:val="00306AC7"/>
    <w:rsid w:val="00307648"/>
    <w:rsid w:val="00310A44"/>
    <w:rsid w:val="00310C41"/>
    <w:rsid w:val="00315F81"/>
    <w:rsid w:val="00325C62"/>
    <w:rsid w:val="00333F42"/>
    <w:rsid w:val="00363030"/>
    <w:rsid w:val="00363DBA"/>
    <w:rsid w:val="00367C42"/>
    <w:rsid w:val="003816ED"/>
    <w:rsid w:val="00381CAE"/>
    <w:rsid w:val="003844D7"/>
    <w:rsid w:val="00385455"/>
    <w:rsid w:val="003973E2"/>
    <w:rsid w:val="003D07F9"/>
    <w:rsid w:val="003D148D"/>
    <w:rsid w:val="003D315D"/>
    <w:rsid w:val="003D47AC"/>
    <w:rsid w:val="003D5507"/>
    <w:rsid w:val="003D7CBF"/>
    <w:rsid w:val="003E38A7"/>
    <w:rsid w:val="003E6073"/>
    <w:rsid w:val="003E68E6"/>
    <w:rsid w:val="003E6ECD"/>
    <w:rsid w:val="00404633"/>
    <w:rsid w:val="004073F1"/>
    <w:rsid w:val="00410841"/>
    <w:rsid w:val="00424D47"/>
    <w:rsid w:val="0043788A"/>
    <w:rsid w:val="004516FC"/>
    <w:rsid w:val="0047105F"/>
    <w:rsid w:val="00471D14"/>
    <w:rsid w:val="0048442C"/>
    <w:rsid w:val="00491E95"/>
    <w:rsid w:val="00492B14"/>
    <w:rsid w:val="0049755D"/>
    <w:rsid w:val="004C481A"/>
    <w:rsid w:val="004E4547"/>
    <w:rsid w:val="004E77D1"/>
    <w:rsid w:val="004F6112"/>
    <w:rsid w:val="0050520C"/>
    <w:rsid w:val="0050681A"/>
    <w:rsid w:val="00507BB8"/>
    <w:rsid w:val="00515F8F"/>
    <w:rsid w:val="00522B9C"/>
    <w:rsid w:val="00531A3A"/>
    <w:rsid w:val="0057102A"/>
    <w:rsid w:val="00573121"/>
    <w:rsid w:val="005809AD"/>
    <w:rsid w:val="00597F51"/>
    <w:rsid w:val="005A0805"/>
    <w:rsid w:val="005A1419"/>
    <w:rsid w:val="005B199B"/>
    <w:rsid w:val="005B1E3E"/>
    <w:rsid w:val="005C1F75"/>
    <w:rsid w:val="005D0B75"/>
    <w:rsid w:val="005D2196"/>
    <w:rsid w:val="005D3270"/>
    <w:rsid w:val="005E2985"/>
    <w:rsid w:val="006057B2"/>
    <w:rsid w:val="0060721D"/>
    <w:rsid w:val="0062674A"/>
    <w:rsid w:val="00653686"/>
    <w:rsid w:val="006644A4"/>
    <w:rsid w:val="00666550"/>
    <w:rsid w:val="006671DF"/>
    <w:rsid w:val="00672895"/>
    <w:rsid w:val="00686F04"/>
    <w:rsid w:val="0068741D"/>
    <w:rsid w:val="006A5402"/>
    <w:rsid w:val="006B10C2"/>
    <w:rsid w:val="006C0387"/>
    <w:rsid w:val="006C4CEC"/>
    <w:rsid w:val="006C669B"/>
    <w:rsid w:val="006D578F"/>
    <w:rsid w:val="006E7D35"/>
    <w:rsid w:val="00703C4C"/>
    <w:rsid w:val="00722E2E"/>
    <w:rsid w:val="007368BF"/>
    <w:rsid w:val="007700A6"/>
    <w:rsid w:val="007775BF"/>
    <w:rsid w:val="0079251A"/>
    <w:rsid w:val="00797EF7"/>
    <w:rsid w:val="007B03EB"/>
    <w:rsid w:val="007B0EC5"/>
    <w:rsid w:val="007C1844"/>
    <w:rsid w:val="007C32A3"/>
    <w:rsid w:val="007D5F57"/>
    <w:rsid w:val="007E4C85"/>
    <w:rsid w:val="007E6C08"/>
    <w:rsid w:val="007F1409"/>
    <w:rsid w:val="007F50B4"/>
    <w:rsid w:val="00800414"/>
    <w:rsid w:val="008031BB"/>
    <w:rsid w:val="00805195"/>
    <w:rsid w:val="00811AA5"/>
    <w:rsid w:val="00821ACA"/>
    <w:rsid w:val="00825470"/>
    <w:rsid w:val="008267AB"/>
    <w:rsid w:val="00840450"/>
    <w:rsid w:val="008500B6"/>
    <w:rsid w:val="008524F8"/>
    <w:rsid w:val="00862A2B"/>
    <w:rsid w:val="008662CE"/>
    <w:rsid w:val="008737EA"/>
    <w:rsid w:val="00887F72"/>
    <w:rsid w:val="008948E1"/>
    <w:rsid w:val="008C1A4E"/>
    <w:rsid w:val="008C2091"/>
    <w:rsid w:val="008C2174"/>
    <w:rsid w:val="008D4261"/>
    <w:rsid w:val="008D443A"/>
    <w:rsid w:val="008E0C69"/>
    <w:rsid w:val="008E31A4"/>
    <w:rsid w:val="008E4FF2"/>
    <w:rsid w:val="0091002D"/>
    <w:rsid w:val="00912C73"/>
    <w:rsid w:val="00922AAD"/>
    <w:rsid w:val="00945DC4"/>
    <w:rsid w:val="00957E34"/>
    <w:rsid w:val="00963B46"/>
    <w:rsid w:val="00986C56"/>
    <w:rsid w:val="00993633"/>
    <w:rsid w:val="00994AC3"/>
    <w:rsid w:val="009A6006"/>
    <w:rsid w:val="009B7A84"/>
    <w:rsid w:val="009B7F43"/>
    <w:rsid w:val="009C0C52"/>
    <w:rsid w:val="009C4330"/>
    <w:rsid w:val="009F2227"/>
    <w:rsid w:val="009F2BAE"/>
    <w:rsid w:val="009F2E16"/>
    <w:rsid w:val="00A2629E"/>
    <w:rsid w:val="00A30582"/>
    <w:rsid w:val="00A34BD1"/>
    <w:rsid w:val="00A35728"/>
    <w:rsid w:val="00A35B87"/>
    <w:rsid w:val="00A56EEC"/>
    <w:rsid w:val="00A56EF3"/>
    <w:rsid w:val="00A57541"/>
    <w:rsid w:val="00A90709"/>
    <w:rsid w:val="00AA4AFE"/>
    <w:rsid w:val="00AB3622"/>
    <w:rsid w:val="00AB3838"/>
    <w:rsid w:val="00AB4F1B"/>
    <w:rsid w:val="00AC56FF"/>
    <w:rsid w:val="00AD3020"/>
    <w:rsid w:val="00AE3C4F"/>
    <w:rsid w:val="00AE696D"/>
    <w:rsid w:val="00AF7FA0"/>
    <w:rsid w:val="00B02EB6"/>
    <w:rsid w:val="00B02F34"/>
    <w:rsid w:val="00B0402B"/>
    <w:rsid w:val="00B12878"/>
    <w:rsid w:val="00B1303D"/>
    <w:rsid w:val="00B14B47"/>
    <w:rsid w:val="00B21CD6"/>
    <w:rsid w:val="00B22975"/>
    <w:rsid w:val="00B27173"/>
    <w:rsid w:val="00B36E99"/>
    <w:rsid w:val="00B65B29"/>
    <w:rsid w:val="00B66F35"/>
    <w:rsid w:val="00B75DF5"/>
    <w:rsid w:val="00B80A3D"/>
    <w:rsid w:val="00B900A1"/>
    <w:rsid w:val="00B93F6F"/>
    <w:rsid w:val="00B941E8"/>
    <w:rsid w:val="00B95935"/>
    <w:rsid w:val="00BA4BA4"/>
    <w:rsid w:val="00BB18D1"/>
    <w:rsid w:val="00BD0FDF"/>
    <w:rsid w:val="00BD4826"/>
    <w:rsid w:val="00BE3A1D"/>
    <w:rsid w:val="00BE43A6"/>
    <w:rsid w:val="00BE5C08"/>
    <w:rsid w:val="00BF5582"/>
    <w:rsid w:val="00BF6028"/>
    <w:rsid w:val="00C06749"/>
    <w:rsid w:val="00C07691"/>
    <w:rsid w:val="00C13F80"/>
    <w:rsid w:val="00C20553"/>
    <w:rsid w:val="00C30E42"/>
    <w:rsid w:val="00C33053"/>
    <w:rsid w:val="00C37753"/>
    <w:rsid w:val="00C424F5"/>
    <w:rsid w:val="00C621D1"/>
    <w:rsid w:val="00C66A2B"/>
    <w:rsid w:val="00C70BD0"/>
    <w:rsid w:val="00C74341"/>
    <w:rsid w:val="00C9111A"/>
    <w:rsid w:val="00C958CA"/>
    <w:rsid w:val="00CA1346"/>
    <w:rsid w:val="00CB50E6"/>
    <w:rsid w:val="00CC03B0"/>
    <w:rsid w:val="00CC0A5A"/>
    <w:rsid w:val="00CC3FCF"/>
    <w:rsid w:val="00CD0D53"/>
    <w:rsid w:val="00CD2803"/>
    <w:rsid w:val="00CD2DB2"/>
    <w:rsid w:val="00CF0BB4"/>
    <w:rsid w:val="00CF2570"/>
    <w:rsid w:val="00CF6BB3"/>
    <w:rsid w:val="00D00D47"/>
    <w:rsid w:val="00D064AD"/>
    <w:rsid w:val="00D13E34"/>
    <w:rsid w:val="00D23645"/>
    <w:rsid w:val="00D4171C"/>
    <w:rsid w:val="00D44C33"/>
    <w:rsid w:val="00D67D80"/>
    <w:rsid w:val="00D7603E"/>
    <w:rsid w:val="00D82622"/>
    <w:rsid w:val="00D83DB1"/>
    <w:rsid w:val="00DA7000"/>
    <w:rsid w:val="00DC023F"/>
    <w:rsid w:val="00DC5CB8"/>
    <w:rsid w:val="00DD5BAD"/>
    <w:rsid w:val="00DD7F92"/>
    <w:rsid w:val="00DF3056"/>
    <w:rsid w:val="00E16960"/>
    <w:rsid w:val="00E230F0"/>
    <w:rsid w:val="00E32E08"/>
    <w:rsid w:val="00E50F71"/>
    <w:rsid w:val="00E517ED"/>
    <w:rsid w:val="00E65C63"/>
    <w:rsid w:val="00E70B30"/>
    <w:rsid w:val="00E70C46"/>
    <w:rsid w:val="00E71F5B"/>
    <w:rsid w:val="00E81CC9"/>
    <w:rsid w:val="00E81DA3"/>
    <w:rsid w:val="00E973E6"/>
    <w:rsid w:val="00EA07C9"/>
    <w:rsid w:val="00EA396A"/>
    <w:rsid w:val="00EB25F4"/>
    <w:rsid w:val="00EB75BE"/>
    <w:rsid w:val="00EC4F92"/>
    <w:rsid w:val="00EC6A66"/>
    <w:rsid w:val="00EE0020"/>
    <w:rsid w:val="00EE1322"/>
    <w:rsid w:val="00EF1A6F"/>
    <w:rsid w:val="00F2044C"/>
    <w:rsid w:val="00F21F45"/>
    <w:rsid w:val="00F30621"/>
    <w:rsid w:val="00F44F3C"/>
    <w:rsid w:val="00F629A2"/>
    <w:rsid w:val="00F8183B"/>
    <w:rsid w:val="00F821AF"/>
    <w:rsid w:val="00F87DD7"/>
    <w:rsid w:val="00F974DD"/>
    <w:rsid w:val="00F97527"/>
    <w:rsid w:val="00FA3762"/>
    <w:rsid w:val="00FC1D0F"/>
    <w:rsid w:val="00FC5187"/>
    <w:rsid w:val="00FC626D"/>
    <w:rsid w:val="00FD670D"/>
    <w:rsid w:val="00F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F159"/>
  <w15:chartTrackingRefBased/>
  <w15:docId w15:val="{1518AD10-6562-4610-A3E2-522D2B6C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F43"/>
  </w:style>
  <w:style w:type="paragraph" w:styleId="Nagwek1">
    <w:name w:val="heading 1"/>
    <w:basedOn w:val="Normalny"/>
    <w:next w:val="Normalny"/>
    <w:link w:val="Nagwek1Znak"/>
    <w:uiPriority w:val="9"/>
    <w:qFormat/>
    <w:rsid w:val="007C18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18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18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18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18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18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8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18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18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8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18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18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18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18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18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18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18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18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C18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C18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C18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8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C18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7C1844"/>
    <w:rPr>
      <w:b/>
      <w:bCs/>
    </w:rPr>
  </w:style>
  <w:style w:type="character" w:styleId="Uwydatnienie">
    <w:name w:val="Emphasis"/>
    <w:uiPriority w:val="20"/>
    <w:qFormat/>
    <w:rsid w:val="007C18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7C18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C18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C18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18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18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7C18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7C18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7C18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7C18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7C18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C1844"/>
    <w:pPr>
      <w:outlineLvl w:val="9"/>
    </w:p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EC4F92"/>
    <w:pPr>
      <w:spacing w:before="0" w:after="0"/>
      <w:ind w:left="720"/>
      <w:contextualSpacing/>
    </w:pPr>
    <w:rPr>
      <w:rFonts w:ascii="Arial" w:eastAsia="Arial" w:hAnsi="Arial" w:cs="Arial"/>
      <w:sz w:val="22"/>
      <w:szCs w:val="22"/>
      <w:lang w:val="pl" w:eastAsia="pl-PL"/>
    </w:rPr>
  </w:style>
  <w:style w:type="character" w:styleId="Hipercze">
    <w:name w:val="Hyperlink"/>
    <w:uiPriority w:val="99"/>
    <w:rsid w:val="00EC4F92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locked/>
    <w:rsid w:val="00EC4F92"/>
    <w:rPr>
      <w:rFonts w:ascii="Arial" w:eastAsia="Arial" w:hAnsi="Arial" w:cs="Arial"/>
      <w:sz w:val="22"/>
      <w:szCs w:val="22"/>
      <w:lang w:val="pl" w:eastAsia="pl-PL"/>
    </w:rPr>
  </w:style>
  <w:style w:type="paragraph" w:styleId="NormalnyWeb">
    <w:name w:val="Normal (Web)"/>
    <w:basedOn w:val="Normalny"/>
    <w:uiPriority w:val="99"/>
    <w:rsid w:val="00265CAB"/>
    <w:pPr>
      <w:suppressAutoHyphens/>
      <w:spacing w:before="280" w:after="280" w:line="240" w:lineRule="auto"/>
      <w:jc w:val="both"/>
    </w:pPr>
    <w:rPr>
      <w:rFonts w:ascii="Arial Unicode MS" w:eastAsia="Arial Unicode MS" w:hAnsi="Arial Unicode MS" w:cs="Arial Unicode MS"/>
      <w:lang w:eastAsia="zh-CN"/>
    </w:rPr>
  </w:style>
  <w:style w:type="table" w:styleId="Tabela-Siatka">
    <w:name w:val="Table Grid"/>
    <w:basedOn w:val="Standardowy"/>
    <w:uiPriority w:val="99"/>
    <w:rsid w:val="004073F1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3F1"/>
    <w:pPr>
      <w:spacing w:before="0" w:after="0" w:line="240" w:lineRule="auto"/>
    </w:pPr>
    <w:rPr>
      <w:rFonts w:eastAsiaTheme="minorHAns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3F1"/>
    <w:rPr>
      <w:rFonts w:eastAsiaTheme="minorHAns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3F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1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1E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1E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1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1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4A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4A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01418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672B9-8B81-4CC1-BA73-E5866AF8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3437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Agnieszka Patora</cp:lastModifiedBy>
  <cp:revision>9</cp:revision>
  <cp:lastPrinted>2022-04-25T08:37:00Z</cp:lastPrinted>
  <dcterms:created xsi:type="dcterms:W3CDTF">2024-04-25T12:14:00Z</dcterms:created>
  <dcterms:modified xsi:type="dcterms:W3CDTF">2024-05-07T12:30:00Z</dcterms:modified>
</cp:coreProperties>
</file>