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0271" w14:textId="77777777" w:rsidR="00F57720" w:rsidRPr="00F57720" w:rsidRDefault="00F57720" w:rsidP="00F57720">
      <w:pPr>
        <w:rPr>
          <w:rFonts w:asciiTheme="minorHAnsi" w:hAnsiTheme="minorHAnsi" w:cstheme="minorHAnsi"/>
          <w:b/>
          <w:bCs/>
          <w:szCs w:val="20"/>
        </w:rPr>
      </w:pPr>
      <w:r w:rsidRPr="00F57720">
        <w:rPr>
          <w:rFonts w:asciiTheme="minorHAnsi" w:hAnsiTheme="minorHAnsi" w:cstheme="minorHAnsi"/>
          <w:b/>
          <w:bCs/>
          <w:szCs w:val="20"/>
        </w:rPr>
        <w:t>numer sprawy: OR-D-III.272.85.2022.AR</w:t>
      </w:r>
    </w:p>
    <w:p w14:paraId="21FBE507" w14:textId="4A88B3E2" w:rsidR="00B95575" w:rsidRPr="00C22424" w:rsidRDefault="00F57720" w:rsidP="00F57720">
      <w:pPr>
        <w:rPr>
          <w:rFonts w:asciiTheme="minorHAnsi" w:hAnsiTheme="minorHAnsi" w:cstheme="minorHAnsi"/>
          <w:b/>
          <w:sz w:val="18"/>
          <w:szCs w:val="18"/>
        </w:rPr>
      </w:pPr>
      <w:r w:rsidRPr="00F57720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F57720">
        <w:rPr>
          <w:rFonts w:asciiTheme="minorHAnsi" w:hAnsiTheme="minorHAnsi" w:cstheme="minorHAnsi"/>
          <w:b/>
          <w:bCs/>
          <w:szCs w:val="20"/>
        </w:rPr>
        <w:t xml:space="preserve"> do specyfikacji warunków zamówienia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2ABF02CD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B66890" w:rsidRPr="00B66890">
        <w:rPr>
          <w:rFonts w:asciiTheme="minorHAnsi" w:hAnsiTheme="minorHAnsi" w:cstheme="minorHAnsi"/>
          <w:b/>
          <w:bCs/>
          <w:sz w:val="22"/>
        </w:rPr>
        <w:t>dostaw</w:t>
      </w:r>
      <w:r w:rsidR="00B66890">
        <w:rPr>
          <w:rFonts w:asciiTheme="minorHAnsi" w:hAnsiTheme="minorHAnsi" w:cstheme="minorHAnsi"/>
          <w:b/>
          <w:bCs/>
          <w:sz w:val="22"/>
        </w:rPr>
        <w:t>a</w:t>
      </w:r>
      <w:r w:rsidR="00B66890" w:rsidRPr="00B66890">
        <w:rPr>
          <w:rFonts w:asciiTheme="minorHAnsi" w:hAnsiTheme="minorHAnsi" w:cstheme="minorHAnsi"/>
          <w:b/>
          <w:bCs/>
          <w:sz w:val="22"/>
        </w:rPr>
        <w:t xml:space="preserve"> rocznego serwisu w tym upgrade i update oraz opieka autorska obecnie eksploatowanego w Urzędzie Marszałkowskim Województwa Mazowieckiego w Warszawie systemu lub dostawa równoważnego systemu informatycznego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 xml:space="preserve">prowadzonego w trybie </w:t>
      </w:r>
      <w:r w:rsidR="00F57720">
        <w:rPr>
          <w:rFonts w:asciiTheme="minorHAnsi" w:hAnsiTheme="minorHAnsi" w:cstheme="minorHAnsi"/>
          <w:sz w:val="22"/>
        </w:rPr>
        <w:t>podstawowym bez negocjacji</w:t>
      </w:r>
      <w:r w:rsidRPr="00C22424">
        <w:rPr>
          <w:rFonts w:asciiTheme="minorHAnsi" w:hAnsiTheme="minorHAnsi" w:cstheme="minorHAnsi"/>
          <w:sz w:val="22"/>
        </w:rPr>
        <w:t xml:space="preserve">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3249693D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doświadczenia, </w:t>
      </w:r>
      <w:r w:rsidRPr="00C22424">
        <w:rPr>
          <w:rFonts w:asciiTheme="minorHAnsi" w:hAnsiTheme="minorHAnsi" w:cstheme="minorHAnsi"/>
          <w:szCs w:val="23"/>
        </w:rPr>
        <w:t xml:space="preserve">reprezentowany przez mnie Podmiot zrealizuje </w:t>
      </w:r>
      <w:r w:rsidR="00F57720">
        <w:rPr>
          <w:rFonts w:asciiTheme="minorHAnsi" w:hAnsiTheme="minorHAnsi" w:cstheme="minorHAnsi"/>
          <w:szCs w:val="23"/>
        </w:rPr>
        <w:t>zamówienie</w:t>
      </w:r>
      <w:r w:rsidRPr="00C22424">
        <w:rPr>
          <w:rFonts w:asciiTheme="minorHAnsi" w:hAnsiTheme="minorHAnsi" w:cstheme="minorHAnsi"/>
          <w:szCs w:val="23"/>
        </w:rPr>
        <w:t xml:space="preserve">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90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5772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506E8C-B8E5-484C-85DC-561E99522F49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6</cp:revision>
  <cp:lastPrinted>2019-07-31T09:37:00Z</cp:lastPrinted>
  <dcterms:created xsi:type="dcterms:W3CDTF">2022-07-11T09:13:00Z</dcterms:created>
  <dcterms:modified xsi:type="dcterms:W3CDTF">2022-11-09T10:02:00Z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