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21460E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</w:rPr>
      </w:pPr>
      <w:r w:rsidRPr="0021460E">
        <w:rPr>
          <w:rFonts w:asciiTheme="majorHAnsi" w:eastAsia="Calibri" w:hAnsiTheme="majorHAnsi" w:cs="Arial"/>
          <w:b/>
          <w:sz w:val="24"/>
        </w:rPr>
        <w:t xml:space="preserve">   </w:t>
      </w:r>
    </w:p>
    <w:p w14:paraId="7FD83D3D" w14:textId="77777777" w:rsidR="0020799D" w:rsidRPr="0021460E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eastAsia="pl-PL"/>
        </w:rPr>
      </w:pPr>
    </w:p>
    <w:p w14:paraId="25B24C51" w14:textId="7AFCD89C" w:rsidR="0020799D" w:rsidRPr="0021460E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bookmarkEnd w:id="0"/>
    <w:p w14:paraId="44267C58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D094C" w14:textId="77D1C2CB" w:rsidR="0020799D" w:rsidRPr="0021460E" w:rsidRDefault="0020799D" w:rsidP="0021460E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60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60E" w:rsidRPr="0021460E">
        <w:rPr>
          <w:rFonts w:ascii="Times New Roman" w:eastAsia="Calibri" w:hAnsi="Times New Roman" w:cs="Times New Roman"/>
          <w:b/>
          <w:sz w:val="24"/>
          <w:szCs w:val="24"/>
        </w:rPr>
        <w:t xml:space="preserve">Dostawa w latach 2021-2022 samochodów ratowniczo-gaśniczych, </w:t>
      </w:r>
      <w:r w:rsidR="0021460E" w:rsidRPr="0021460E">
        <w:rPr>
          <w:rFonts w:ascii="Times New Roman" w:eastAsia="Calibri" w:hAnsi="Times New Roman" w:cs="Times New Roman"/>
          <w:b/>
          <w:sz w:val="24"/>
          <w:szCs w:val="24"/>
        </w:rPr>
        <w:br/>
        <w:t>sprawa nr 33/2021</w:t>
      </w:r>
    </w:p>
    <w:p w14:paraId="3EDA6D78" w14:textId="77777777" w:rsidR="0020799D" w:rsidRPr="0021460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17808CB5" w:rsidR="0020799D" w:rsidRPr="0021460E" w:rsidRDefault="0021460E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(Dz.U. poz.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>enia zamierza przeznaczyć kwotę 16 600 000,00 zł brutto, w tym:</w:t>
      </w:r>
    </w:p>
    <w:p w14:paraId="777D0EC7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503DA" w14:textId="77777777" w:rsidR="0021460E" w:rsidRPr="009D0DA2" w:rsidRDefault="0021460E" w:rsidP="00E9613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1 – 5 600 000,00 zł brutto;</w:t>
      </w:r>
    </w:p>
    <w:p w14:paraId="3A4195BE" w14:textId="77777777" w:rsidR="0021460E" w:rsidRPr="009D0DA2" w:rsidRDefault="0021460E" w:rsidP="00E9613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2 – 7 000 000,00 zł brutto;</w:t>
      </w:r>
    </w:p>
    <w:p w14:paraId="011A61CF" w14:textId="39140A52" w:rsidR="0021460E" w:rsidRPr="009D0DA2" w:rsidRDefault="00E96136" w:rsidP="00E9613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nr 3</w:t>
      </w:r>
      <w:r w:rsidR="0021460E" w:rsidRPr="009D0DA2">
        <w:rPr>
          <w:rFonts w:ascii="Times New Roman" w:hAnsi="Times New Roman" w:cs="Times New Roman"/>
          <w:sz w:val="24"/>
        </w:rPr>
        <w:t xml:space="preserve"> – 4 000 000,00 zł brutto;</w:t>
      </w:r>
    </w:p>
    <w:p w14:paraId="2DBCFEBF" w14:textId="77777777" w:rsidR="0021460E" w:rsidRPr="009D0DA2" w:rsidRDefault="0021460E" w:rsidP="0021460E">
      <w:pPr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b/>
          <w:sz w:val="24"/>
        </w:rPr>
        <w:t>w 2021 roku:</w:t>
      </w:r>
      <w:r w:rsidRPr="009D0DA2">
        <w:rPr>
          <w:rFonts w:ascii="Times New Roman" w:hAnsi="Times New Roman" w:cs="Times New Roman"/>
          <w:sz w:val="24"/>
        </w:rPr>
        <w:t xml:space="preserve"> 8 300 000,00 zł brutto w tym:</w:t>
      </w:r>
    </w:p>
    <w:p w14:paraId="4685B197" w14:textId="77777777" w:rsidR="0021460E" w:rsidRPr="009D0DA2" w:rsidRDefault="0021460E" w:rsidP="00E9613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1 – 2 800 000,00 zł brutto;</w:t>
      </w:r>
    </w:p>
    <w:p w14:paraId="11FABD48" w14:textId="77777777" w:rsidR="0021460E" w:rsidRPr="009D0DA2" w:rsidRDefault="0021460E" w:rsidP="00E9613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2 – 3 500 000,00 zł brutto;</w:t>
      </w:r>
    </w:p>
    <w:p w14:paraId="5B3C3B50" w14:textId="4454F96E" w:rsidR="0021460E" w:rsidRPr="009D0DA2" w:rsidRDefault="00E96136" w:rsidP="00E9613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nr 3</w:t>
      </w:r>
      <w:r w:rsidR="0021460E" w:rsidRPr="009D0DA2">
        <w:rPr>
          <w:rFonts w:ascii="Times New Roman" w:hAnsi="Times New Roman" w:cs="Times New Roman"/>
          <w:sz w:val="24"/>
        </w:rPr>
        <w:t xml:space="preserve"> – 2 000 000,00 zł brutto;</w:t>
      </w:r>
    </w:p>
    <w:p w14:paraId="415CA5E4" w14:textId="77777777" w:rsidR="0021460E" w:rsidRPr="009D0DA2" w:rsidRDefault="0021460E" w:rsidP="0021460E">
      <w:pPr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b/>
          <w:sz w:val="24"/>
        </w:rPr>
        <w:t>w 2022 roku:</w:t>
      </w:r>
      <w:r w:rsidRPr="009D0DA2">
        <w:rPr>
          <w:rFonts w:ascii="Times New Roman" w:hAnsi="Times New Roman" w:cs="Times New Roman"/>
          <w:sz w:val="24"/>
        </w:rPr>
        <w:t xml:space="preserve"> 8 300 000,00 zł brutto w tym:</w:t>
      </w:r>
    </w:p>
    <w:p w14:paraId="1A5504BB" w14:textId="77777777" w:rsidR="0021460E" w:rsidRPr="009D0DA2" w:rsidRDefault="0021460E" w:rsidP="00E9613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1 – 2 800 000,00 zł brutto;</w:t>
      </w:r>
    </w:p>
    <w:p w14:paraId="4AA338CC" w14:textId="77777777" w:rsidR="0021460E" w:rsidRPr="009D0DA2" w:rsidRDefault="0021460E" w:rsidP="00E96136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>Zadanie nr 2 – 3 500 000,00 zł brutto;</w:t>
      </w:r>
    </w:p>
    <w:p w14:paraId="72C6D328" w14:textId="69DE508F" w:rsidR="0021460E" w:rsidRPr="009D0DA2" w:rsidRDefault="00E96136" w:rsidP="00E96136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nr 3</w:t>
      </w:r>
      <w:r w:rsidR="0021460E" w:rsidRPr="009D0DA2">
        <w:rPr>
          <w:rFonts w:ascii="Times New Roman" w:hAnsi="Times New Roman" w:cs="Times New Roman"/>
          <w:sz w:val="24"/>
        </w:rPr>
        <w:t xml:space="preserve"> – 2 000 000,00 zł brutto;</w:t>
      </w:r>
    </w:p>
    <w:p w14:paraId="352E302E" w14:textId="77777777" w:rsidR="00AD543C" w:rsidRDefault="00AD543C">
      <w:bookmarkStart w:id="1" w:name="_GoBack"/>
      <w:bookmarkEnd w:id="1"/>
    </w:p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1460E"/>
    <w:rsid w:val="002D0A95"/>
    <w:rsid w:val="003C086A"/>
    <w:rsid w:val="00465042"/>
    <w:rsid w:val="007721F4"/>
    <w:rsid w:val="00AD543C"/>
    <w:rsid w:val="00C3227B"/>
    <w:rsid w:val="00DD32B7"/>
    <w:rsid w:val="00E96136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Dane Ukryte</cp:lastModifiedBy>
  <cp:revision>3</cp:revision>
  <dcterms:created xsi:type="dcterms:W3CDTF">2021-04-06T11:21:00Z</dcterms:created>
  <dcterms:modified xsi:type="dcterms:W3CDTF">2021-04-06T11:24:00Z</dcterms:modified>
</cp:coreProperties>
</file>