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97F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408390A6" w14:textId="77777777" w:rsidR="008A3EC7" w:rsidRPr="00770937" w:rsidRDefault="00EE5D2F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58BDACCE" wp14:editId="7F9B32E0">
            <wp:extent cx="635254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0FD09" w14:textId="77777777" w:rsidR="00EE5D2F" w:rsidRDefault="00EE5D2F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4807F5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746B720E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90382D6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76BF406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2216A881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5A4B24B8" w14:textId="77777777" w:rsidR="00385747" w:rsidRPr="0077093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  <w:r w:rsidR="006F2CB9">
        <w:rPr>
          <w:rFonts w:ascii="Arial Narrow" w:hAnsi="Arial Narrow"/>
          <w:i/>
          <w:iCs/>
          <w:lang w:eastAsia="pl-PL"/>
        </w:rPr>
        <w:tab/>
      </w:r>
      <w:r w:rsidR="006F2CB9">
        <w:rPr>
          <w:rFonts w:ascii="Arial Narrow" w:hAnsi="Arial Narrow"/>
          <w:i/>
          <w:iCs/>
          <w:lang w:eastAsia="pl-PL"/>
        </w:rPr>
        <w:tab/>
      </w:r>
      <w:r w:rsidR="006F2CB9">
        <w:rPr>
          <w:rFonts w:ascii="Arial Narrow" w:hAnsi="Arial Narrow"/>
          <w:i/>
          <w:iCs/>
          <w:lang w:eastAsia="pl-PL"/>
        </w:rPr>
        <w:tab/>
      </w:r>
      <w:r w:rsidR="006F2CB9">
        <w:rPr>
          <w:rFonts w:ascii="Arial Narrow" w:hAnsi="Arial Narrow"/>
          <w:i/>
          <w:iCs/>
          <w:lang w:eastAsia="pl-PL"/>
        </w:rPr>
        <w:tab/>
      </w:r>
      <w:r w:rsidR="006F2CB9">
        <w:rPr>
          <w:rFonts w:ascii="Arial Narrow" w:hAnsi="Arial Narrow"/>
          <w:i/>
          <w:iCs/>
          <w:lang w:eastAsia="pl-PL"/>
        </w:rPr>
        <w:tab/>
      </w:r>
      <w:r w:rsidR="00385747" w:rsidRPr="00770937">
        <w:rPr>
          <w:rFonts w:ascii="Arial Narrow" w:hAnsi="Arial Narrow"/>
          <w:i/>
          <w:iCs/>
          <w:lang w:eastAsia="pl-PL"/>
        </w:rPr>
        <w:t>(lub pieczęć nagłówkowa wykonawcy)</w:t>
      </w:r>
    </w:p>
    <w:p w14:paraId="0FCC881B" w14:textId="77777777" w:rsidR="00132ACA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348E1E7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4B32BC74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4747B17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33A3101A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11AD7AE8" w14:textId="77777777" w:rsidR="00CE7741" w:rsidRPr="00CE7741" w:rsidRDefault="00CE7741" w:rsidP="00CE7741">
      <w:pPr>
        <w:suppressAutoHyphens/>
        <w:snapToGrid w:val="0"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14:paraId="03896FEF" w14:textId="3F8447F9" w:rsidR="0061442F" w:rsidRDefault="008571E9" w:rsidP="008571E9">
      <w:pPr>
        <w:pStyle w:val="justify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571E9">
        <w:rPr>
          <w:rFonts w:eastAsia="Times New Roman" w:cs="Times New Roman"/>
          <w:b/>
          <w:sz w:val="24"/>
          <w:szCs w:val="24"/>
        </w:rPr>
        <w:t xml:space="preserve">Zakup sprzętu  i oprogramowania do Urzędu Gminy i Miasta w Tuliszkowie w ramach projektu </w:t>
      </w:r>
      <w:r>
        <w:rPr>
          <w:rFonts w:eastAsia="Times New Roman" w:cs="Times New Roman"/>
          <w:b/>
          <w:sz w:val="24"/>
          <w:szCs w:val="24"/>
        </w:rPr>
        <w:br/>
      </w:r>
      <w:r w:rsidRPr="008571E9">
        <w:rPr>
          <w:rFonts w:eastAsia="Times New Roman" w:cs="Times New Roman"/>
          <w:b/>
          <w:sz w:val="24"/>
          <w:szCs w:val="24"/>
        </w:rPr>
        <w:t xml:space="preserve">„ Cyfrowa </w:t>
      </w:r>
      <w:r w:rsidR="001A3460">
        <w:rPr>
          <w:rFonts w:eastAsia="Times New Roman" w:cs="Times New Roman"/>
          <w:b/>
          <w:sz w:val="24"/>
          <w:szCs w:val="24"/>
        </w:rPr>
        <w:t>g</w:t>
      </w:r>
      <w:r w:rsidRPr="008571E9">
        <w:rPr>
          <w:rFonts w:eastAsia="Times New Roman" w:cs="Times New Roman"/>
          <w:b/>
          <w:sz w:val="24"/>
          <w:szCs w:val="24"/>
        </w:rPr>
        <w:t>mina”</w:t>
      </w:r>
    </w:p>
    <w:p w14:paraId="303A2109" w14:textId="77777777" w:rsidR="0061442F" w:rsidRPr="00CE7741" w:rsidRDefault="0061442F" w:rsidP="00CE7741">
      <w:pPr>
        <w:suppressAutoHyphens/>
        <w:snapToGrid w:val="0"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1122C5D" w14:textId="77777777" w:rsidR="00420B5C" w:rsidRPr="00770937" w:rsidRDefault="00420B5C" w:rsidP="00770937">
      <w:pPr>
        <w:suppressAutoHyphens/>
        <w:spacing w:after="0" w:line="360" w:lineRule="auto"/>
        <w:rPr>
          <w:rFonts w:ascii="Arial Narrow" w:hAnsi="Arial Narrow"/>
        </w:rPr>
      </w:pPr>
    </w:p>
    <w:p w14:paraId="713CBA4F" w14:textId="77777777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8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(złożonym według zał. nr 3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do SWZ), w zakresie podstaw wykluczenia z postępowania wskazanych przez Zamawiającego, o których mowa w: </w:t>
      </w:r>
    </w:p>
    <w:p w14:paraId="41C45053" w14:textId="77777777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34A6216" w14:textId="77777777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77A1A8FA" w14:textId="77777777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2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0FDC6780" w14:textId="77777777" w:rsidR="006F2CB9" w:rsidRPr="006667A2" w:rsidRDefault="00B75093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9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3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157B438A" w14:textId="77777777" w:rsidR="006F2CB9" w:rsidRPr="006667A2" w:rsidRDefault="00B75093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0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4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dotyczących orzeczenia zakazu ubiegania się o zamówienie publiczne tytułem środka zapobiegawczego, </w:t>
      </w:r>
    </w:p>
    <w:p w14:paraId="34DAB4CA" w14:textId="77777777" w:rsidR="006F2CB9" w:rsidRPr="006667A2" w:rsidRDefault="00B75093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1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5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14:paraId="455670F0" w14:textId="77777777" w:rsidR="006F2CB9" w:rsidRPr="006667A2" w:rsidRDefault="00B75093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2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6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03792F0" w14:textId="77777777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0"/>
    <w:p w14:paraId="0F0CBC4F" w14:textId="77777777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6A0E23C" w14:textId="77777777" w:rsidR="00132ACA" w:rsidRPr="00770937" w:rsidRDefault="006F2CB9" w:rsidP="006F2CB9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6667A2">
        <w:rPr>
          <w:rFonts w:ascii="Arial Narrow" w:eastAsia="Times New Roman" w:hAnsi="Arial Narrow"/>
          <w:lang w:eastAsia="pl-PL"/>
        </w:rPr>
        <w:t>pozostają aktualne</w:t>
      </w:r>
    </w:p>
    <w:p w14:paraId="15141933" w14:textId="77777777" w:rsidR="00495492" w:rsidRPr="00770937" w:rsidRDefault="00495492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3F1787AE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04BCE300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5D5D20BC" w14:textId="77777777" w:rsidR="00A72DF3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6993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53AE59D4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A59F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4CD1A5EE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F6A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4211FD5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770937">
      <w:rPr>
        <w:rFonts w:ascii="Arial Narrow" w:hAnsi="Arial Narrow"/>
        <w:b/>
        <w:bCs/>
        <w:sz w:val="22"/>
        <w:szCs w:val="22"/>
      </w:rPr>
      <w:t>4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4730037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A3460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1442F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2CB9"/>
    <w:rsid w:val="006F5BEC"/>
    <w:rsid w:val="00737E33"/>
    <w:rsid w:val="00770937"/>
    <w:rsid w:val="00791A25"/>
    <w:rsid w:val="007B5468"/>
    <w:rsid w:val="00816D95"/>
    <w:rsid w:val="00822572"/>
    <w:rsid w:val="00835EA2"/>
    <w:rsid w:val="00855389"/>
    <w:rsid w:val="008571E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A78CF"/>
    <w:rsid w:val="00B31B4A"/>
    <w:rsid w:val="00B75093"/>
    <w:rsid w:val="00B77827"/>
    <w:rsid w:val="00BB2E9C"/>
    <w:rsid w:val="00BE431C"/>
    <w:rsid w:val="00BF67C2"/>
    <w:rsid w:val="00C51E44"/>
    <w:rsid w:val="00C615B2"/>
    <w:rsid w:val="00C87739"/>
    <w:rsid w:val="00CC7881"/>
    <w:rsid w:val="00CE7741"/>
    <w:rsid w:val="00D14109"/>
    <w:rsid w:val="00D70B38"/>
    <w:rsid w:val="00DC1B28"/>
    <w:rsid w:val="00DE5EAD"/>
    <w:rsid w:val="00E116D5"/>
    <w:rsid w:val="00E46CA2"/>
    <w:rsid w:val="00E578F1"/>
    <w:rsid w:val="00EB1FFF"/>
    <w:rsid w:val="00EE5D2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21F"/>
  <w15:docId w15:val="{02ADDBC9-5BA2-46B3-8651-FB596646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p.legalis.pl/document-view.seam?documentId=mfrxilrtg4ytimjzhe4tiltqmfyc4njrga4danjz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g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mjzhe4tiltqmfyc4njrga4danjz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15</cp:revision>
  <cp:lastPrinted>2022-12-21T11:10:00Z</cp:lastPrinted>
  <dcterms:created xsi:type="dcterms:W3CDTF">2021-04-16T12:33:00Z</dcterms:created>
  <dcterms:modified xsi:type="dcterms:W3CDTF">2023-01-26T10:27:00Z</dcterms:modified>
</cp:coreProperties>
</file>