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72" w:rsidRPr="006B2E8C" w:rsidRDefault="000E2D72" w:rsidP="000E2D72">
      <w:pPr>
        <w:jc w:val="both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0E2D72" w:rsidRPr="006B2E8C" w:rsidRDefault="000E2D72" w:rsidP="000E2D72">
      <w:pPr>
        <w:rPr>
          <w:rFonts w:asciiTheme="majorHAnsi" w:hAnsiTheme="majorHAnsi"/>
          <w:b/>
          <w:sz w:val="20"/>
          <w:szCs w:val="20"/>
        </w:rPr>
      </w:pPr>
    </w:p>
    <w:p w:rsidR="000E2D72" w:rsidRPr="006B2E8C" w:rsidRDefault="000E2D72" w:rsidP="000E2D72">
      <w:pPr>
        <w:rPr>
          <w:rFonts w:asciiTheme="majorHAnsi" w:hAnsiTheme="majorHAnsi"/>
          <w:b/>
          <w:sz w:val="20"/>
          <w:szCs w:val="20"/>
        </w:rPr>
      </w:pPr>
      <w:r w:rsidRPr="006B2E8C">
        <w:rPr>
          <w:rFonts w:asciiTheme="majorHAnsi" w:hAnsiTheme="majorHAnsi"/>
          <w:b/>
          <w:sz w:val="20"/>
          <w:szCs w:val="20"/>
        </w:rPr>
        <w:t>Załącznik nr 3 – opis przedmiotu zamówienia (dotyczy pakietu nr 11)</w:t>
      </w:r>
      <w:r>
        <w:rPr>
          <w:rFonts w:asciiTheme="majorHAnsi" w:hAnsiTheme="majorHAnsi"/>
          <w:b/>
          <w:sz w:val="20"/>
          <w:szCs w:val="20"/>
        </w:rPr>
        <w:t xml:space="preserve"> – wypełnia Wykonawca</w:t>
      </w:r>
    </w:p>
    <w:p w:rsidR="000E2D72" w:rsidRPr="006B2E8C" w:rsidRDefault="000E2D72" w:rsidP="000E2D72">
      <w:pPr>
        <w:rPr>
          <w:rFonts w:asciiTheme="majorHAnsi" w:hAnsiTheme="majorHAnsi"/>
          <w:sz w:val="20"/>
          <w:szCs w:val="20"/>
        </w:rPr>
      </w:pPr>
    </w:p>
    <w:tbl>
      <w:tblPr>
        <w:tblW w:w="8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760"/>
        <w:gridCol w:w="1120"/>
        <w:gridCol w:w="1140"/>
        <w:gridCol w:w="1360"/>
      </w:tblGrid>
      <w:tr w:rsidR="000E2D72" w:rsidRPr="006B2E8C" w:rsidTr="00B60894">
        <w:trPr>
          <w:trHeight w:val="114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Opis przedmiotu zamówienia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Parametr Graniczny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Punktacja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Opis oferowanego wyrobu medycznego</w:t>
            </w:r>
          </w:p>
        </w:tc>
      </w:tr>
      <w:tr w:rsidR="000E2D72" w:rsidRPr="006B2E8C" w:rsidTr="00B60894">
        <w:trPr>
          <w:trHeight w:val="315"/>
        </w:trPr>
        <w:tc>
          <w:tcPr>
            <w:tcW w:w="8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STRZYKAWKA 100 [ml]</w:t>
            </w:r>
          </w:p>
        </w:tc>
      </w:tr>
      <w:tr w:rsidR="000E2D72" w:rsidRPr="006B2E8C" w:rsidTr="00B6089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numer katalogowy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podać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69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sterylna strzykawka o pojemności 100 [ml], trzyczęściowa, cewnikowa, z centrycznie położoną końcówką typu </w:t>
            </w:r>
            <w:proofErr w:type="spellStart"/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Janetta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11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kryza ograniczająca wysuwanie się tłoka,  czytelność i niezmywalność skali, tłoczek gumowy redukujący pojemność resztkową wykonany ze sztucznej gumy lub 100 % silikonu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46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wyrób zapakowany w opakowanie jednostkowe foliowo – papierowe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szczelność i płynność przesuwu tłoka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opisać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1,2,3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315"/>
        </w:trPr>
        <w:tc>
          <w:tcPr>
            <w:tcW w:w="8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ZGŁĘBNIK DWUNASTNICZY</w:t>
            </w:r>
          </w:p>
        </w:tc>
      </w:tr>
      <w:tr w:rsidR="000E2D72" w:rsidRPr="006B2E8C" w:rsidTr="00B6089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producent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numer katalogowy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podać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46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sterylny zgłębnik dwunastniczy o długości min. 125 [cm]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wymagane rozmiary: 8,10,12,14,16,18,20 [CH]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min. 3 znaczniki głębokości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46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kolor konektora oznaczony kolorem odpowiadający średnicy zgłębnika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46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wyrób zapakowany w opakowanie jednostkowe foliowo – papierowe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69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materiał zgłębnika, atraumatyczna końcówka zgłębnika, skuteczność opróżniania dwunastnicy z mechanicznej niedrożności jelit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opisać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1,2,3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315"/>
        </w:trPr>
        <w:tc>
          <w:tcPr>
            <w:tcW w:w="8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ZGŁĘBNIK ŻOŁĄDKOWY </w:t>
            </w:r>
          </w:p>
        </w:tc>
      </w:tr>
      <w:tr w:rsidR="000E2D72" w:rsidRPr="006B2E8C" w:rsidTr="00B6089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producent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numer katalogowy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podać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46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sterylny zgłębnik żołądkowy o długości 100 [cm]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wymagane rozmiary: 12,14,16,18,20 [CH]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46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kolor konektora oznaczony kolorem odpowiadający średnicy zgłębnika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46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wyrób zapakowany w opakowanie jednostkowe foliowo – papierowe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11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materiał zgłębnika odporny na załamanie i skręcanie podczas wprowadzania, atraumatyczna końcówka zgłębnika, otwory zapewniające skuteczną aspirację treści żołądkowej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opisać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1,2,3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315"/>
        </w:trPr>
        <w:tc>
          <w:tcPr>
            <w:tcW w:w="8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ZGŁĘBNIK ŻOŁĄDKOWY </w:t>
            </w:r>
          </w:p>
        </w:tc>
      </w:tr>
      <w:tr w:rsidR="000E2D72" w:rsidRPr="006B2E8C" w:rsidTr="00B6089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producent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numer katalogowy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podać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46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sterylny zgłębnik żołądkowy o długości 100 [cm]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wymagane rozmiary: 22,25,28 [CH]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46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kolor konektora oznaczony kolorem odpowiadający średnicy zgłębnika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46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wyrób zapakowany w opakowanie jednostkowe foliowo – papierowe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11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materiał zgłębnika odporny na załamanie i skręcanie podczas wprowadzania, atraumatyczna końcówka zgłębnika, otwory zapewniające skuteczną aspirację treści żołądkowej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opisać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1,2,3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315"/>
        </w:trPr>
        <w:tc>
          <w:tcPr>
            <w:tcW w:w="8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ZGŁĘBNIK ŻOŁĄDKOWY PEDIATRYCZNY</w:t>
            </w:r>
          </w:p>
        </w:tc>
      </w:tr>
      <w:tr w:rsidR="000E2D72" w:rsidRPr="006B2E8C" w:rsidTr="00B6089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producent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numer katalogowy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podać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69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sterylny zgłębnik żołądkowy pediatryczny dla noworodków (cewnik do karmienia), rozmiar 6 CH o długości 40 [cm]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46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wyrób zapakowany w opakowanie jednostkowe foliowo – papierowe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69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materiał zgłębnika odporny na załamanie i skręcanie podczas wprowadzania, atraumatyczna końcówka zgłębnika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opisać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1,2,3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315"/>
        </w:trPr>
        <w:tc>
          <w:tcPr>
            <w:tcW w:w="8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ZGŁĘBNIK ŻOŁĄDKOWY 9 CH </w:t>
            </w:r>
          </w:p>
        </w:tc>
      </w:tr>
      <w:tr w:rsidR="000E2D72" w:rsidRPr="006B2E8C" w:rsidTr="00B6089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producent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numer katalogowy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podać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46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sterylny zgłębnik żołądkowy posiadający łącznik </w:t>
            </w:r>
            <w:proofErr w:type="spellStart"/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luer</w:t>
            </w:r>
            <w:proofErr w:type="spellEnd"/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z zamknięciem (zatyczką)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rozmiar 9 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długość zgłębnika 100 [cm] +/- 10 [cm]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zgłębnik posiadający min. dwa otwory boczne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zgłębnik z linią RTG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46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wyrób zapakowany w opakowanie jednostkowe foliowo – papierowe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69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materiał zgłębnika odporny na załamanie i skręcanie podczas wprowadzania, atraumatyczna końcówka zgłębnika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opisać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1,2,3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0E2D72" w:rsidRPr="006B2E8C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Pr="006B2E8C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Pr="006B2E8C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Pr="006B2E8C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Pr="006B2E8C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Pr="006B2E8C" w:rsidRDefault="000E2D72" w:rsidP="000E2D72">
      <w:pPr>
        <w:rPr>
          <w:rFonts w:asciiTheme="majorHAnsi" w:hAnsiTheme="majorHAnsi"/>
          <w:b/>
          <w:sz w:val="20"/>
          <w:szCs w:val="20"/>
        </w:rPr>
      </w:pPr>
      <w:r w:rsidRPr="006B2E8C">
        <w:rPr>
          <w:rFonts w:asciiTheme="majorHAnsi" w:hAnsiTheme="majorHAnsi"/>
          <w:b/>
          <w:sz w:val="20"/>
          <w:szCs w:val="20"/>
        </w:rPr>
        <w:t>Załącznik nr 3 – opis przedmiotu zamówienia (dotyczy pakietu nr 1</w:t>
      </w:r>
      <w:r>
        <w:rPr>
          <w:rFonts w:asciiTheme="majorHAnsi" w:hAnsiTheme="majorHAnsi"/>
          <w:b/>
          <w:sz w:val="20"/>
          <w:szCs w:val="20"/>
        </w:rPr>
        <w:t>2</w:t>
      </w:r>
      <w:r w:rsidRPr="006B2E8C">
        <w:rPr>
          <w:rFonts w:asciiTheme="majorHAnsi" w:hAnsiTheme="majorHAnsi"/>
          <w:b/>
          <w:sz w:val="20"/>
          <w:szCs w:val="20"/>
        </w:rPr>
        <w:t>)</w:t>
      </w:r>
      <w:r>
        <w:rPr>
          <w:rFonts w:asciiTheme="majorHAnsi" w:hAnsiTheme="majorHAnsi"/>
          <w:b/>
          <w:sz w:val="20"/>
          <w:szCs w:val="20"/>
        </w:rPr>
        <w:t xml:space="preserve"> – wypełnia Wykonawca</w:t>
      </w: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tbl>
      <w:tblPr>
        <w:tblW w:w="8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26"/>
        <w:gridCol w:w="3845"/>
        <w:gridCol w:w="47"/>
        <w:gridCol w:w="1078"/>
        <w:gridCol w:w="18"/>
        <w:gridCol w:w="1133"/>
        <w:gridCol w:w="1466"/>
      </w:tblGrid>
      <w:tr w:rsidR="000E2D72" w:rsidRPr="00066BD5" w:rsidTr="00B60894">
        <w:trPr>
          <w:trHeight w:val="285"/>
        </w:trPr>
        <w:tc>
          <w:tcPr>
            <w:tcW w:w="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D72" w:rsidRPr="00066BD5" w:rsidRDefault="000E2D72" w:rsidP="00B60894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D72" w:rsidRPr="00066BD5" w:rsidRDefault="000E2D72" w:rsidP="00B60894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Opis przedmiotu zamówienia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D72" w:rsidRPr="00066BD5" w:rsidRDefault="000E2D72" w:rsidP="00B60894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Parametr graniczny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D72" w:rsidRPr="00066BD5" w:rsidRDefault="000E2D72" w:rsidP="00B60894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Punktacja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2D72" w:rsidRPr="00066BD5" w:rsidRDefault="000E2D72" w:rsidP="00B60894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Opis oferowanego wyrobu medycznego</w:t>
            </w:r>
          </w:p>
        </w:tc>
      </w:tr>
      <w:tr w:rsidR="000E2D72" w:rsidRPr="00066BD5" w:rsidTr="00B60894">
        <w:trPr>
          <w:trHeight w:val="285"/>
        </w:trPr>
        <w:tc>
          <w:tcPr>
            <w:tcW w:w="81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D72" w:rsidRPr="00066BD5" w:rsidRDefault="000E2D72" w:rsidP="00B60894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66BD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ŻEL DO CEWNIKOWANIA </w:t>
            </w:r>
          </w:p>
        </w:tc>
      </w:tr>
      <w:tr w:rsidR="000E2D72" w:rsidRPr="00066BD5" w:rsidTr="00B60894">
        <w:trPr>
          <w:trHeight w:val="28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066BD5" w:rsidRDefault="000E2D72" w:rsidP="00B6089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66BD5">
              <w:rPr>
                <w:rFonts w:ascii="Verdana" w:hAnsi="Verdana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066BD5" w:rsidRDefault="000E2D72" w:rsidP="00B60894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66BD5">
              <w:rPr>
                <w:rFonts w:ascii="Verdana" w:hAnsi="Verdana" w:cs="Calibri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066BD5" w:rsidRDefault="000E2D72" w:rsidP="00B6089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66BD5">
              <w:rPr>
                <w:rFonts w:ascii="Verdana" w:hAnsi="Verdana" w:cs="Calibri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066BD5" w:rsidRDefault="000E2D72" w:rsidP="00B6089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66BD5">
              <w:rPr>
                <w:rFonts w:ascii="Verdana" w:hAnsi="Verdan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066BD5" w:rsidRDefault="000E2D72" w:rsidP="00B6089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66BD5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0E2D72" w:rsidRPr="00066BD5" w:rsidTr="00B60894">
        <w:trPr>
          <w:trHeight w:val="28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066BD5" w:rsidRDefault="000E2D72" w:rsidP="00B6089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66BD5">
              <w:rPr>
                <w:rFonts w:ascii="Verdana" w:hAnsi="Verdana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066BD5" w:rsidRDefault="000E2D72" w:rsidP="00B60894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66BD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numer katalogowy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066BD5" w:rsidRDefault="000E2D72" w:rsidP="00B6089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66BD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podać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066BD5" w:rsidRDefault="000E2D72" w:rsidP="00B6089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66BD5">
              <w:rPr>
                <w:rFonts w:ascii="Verdana" w:hAnsi="Verdan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066BD5" w:rsidRDefault="000E2D72" w:rsidP="00B6089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66BD5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0E2D72" w:rsidRPr="00066BD5" w:rsidTr="00B60894">
        <w:trPr>
          <w:trHeight w:val="94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066BD5" w:rsidRDefault="000E2D72" w:rsidP="00B6089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66BD5">
              <w:rPr>
                <w:rFonts w:ascii="Verdana" w:hAnsi="Verdana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066BD5" w:rsidRDefault="000E2D72" w:rsidP="00B60894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66BD5">
              <w:rPr>
                <w:rFonts w:ascii="Verdana" w:hAnsi="Verdana" w:cs="Calibri"/>
                <w:color w:val="000000"/>
                <w:sz w:val="18"/>
                <w:szCs w:val="18"/>
              </w:rPr>
              <w:t>żel do cewnikowania jałowy, rozpuszczalny w wodzie, bezbarwny, przezroczysty, bez zawartości konserwantów (</w:t>
            </w:r>
            <w:proofErr w:type="spellStart"/>
            <w:r w:rsidRPr="00066BD5">
              <w:rPr>
                <w:rFonts w:ascii="Verdana" w:hAnsi="Verdana" w:cs="Calibri"/>
                <w:color w:val="000000"/>
                <w:sz w:val="18"/>
                <w:szCs w:val="18"/>
              </w:rPr>
              <w:t>parabenów</w:t>
            </w:r>
            <w:proofErr w:type="spellEnd"/>
            <w:r w:rsidRPr="00066BD5">
              <w:rPr>
                <w:rFonts w:ascii="Verdana" w:hAnsi="Verdana" w:cs="Calibri"/>
                <w:color w:val="000000"/>
                <w:sz w:val="18"/>
                <w:szCs w:val="18"/>
              </w:rPr>
              <w:t>), o gramaturze min. 12,0 [g]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066BD5" w:rsidRDefault="000E2D72" w:rsidP="00B6089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66BD5">
              <w:rPr>
                <w:rFonts w:ascii="Verdana" w:hAnsi="Verdana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066BD5" w:rsidRDefault="000E2D72" w:rsidP="00B6089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66BD5">
              <w:rPr>
                <w:rFonts w:ascii="Verdana" w:hAnsi="Verdan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066BD5" w:rsidRDefault="000E2D72" w:rsidP="00B6089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66BD5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0E2D72" w:rsidRPr="00066BD5" w:rsidTr="00B60894">
        <w:trPr>
          <w:trHeight w:val="78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066BD5" w:rsidRDefault="000E2D72" w:rsidP="00B6089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66BD5">
              <w:rPr>
                <w:rFonts w:ascii="Verdana" w:hAnsi="Verdana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066BD5" w:rsidRDefault="000E2D72" w:rsidP="00B60894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66BD5">
              <w:rPr>
                <w:rFonts w:ascii="Verdana" w:hAnsi="Verdana" w:cs="Calibri"/>
                <w:color w:val="000000"/>
                <w:sz w:val="18"/>
                <w:szCs w:val="18"/>
              </w:rPr>
              <w:t>żel zawierający dodatek substancji znieczulającej (np. lidokainy)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066BD5" w:rsidRDefault="000E2D72" w:rsidP="00B6089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66BD5">
              <w:rPr>
                <w:rFonts w:ascii="Verdana" w:hAnsi="Verdana" w:cs="Calibri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066BD5" w:rsidRDefault="000E2D72" w:rsidP="00B6089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66BD5">
              <w:rPr>
                <w:rFonts w:ascii="Verdana" w:hAnsi="Verdana" w:cs="Calibri"/>
                <w:color w:val="000000"/>
                <w:sz w:val="18"/>
                <w:szCs w:val="18"/>
              </w:rPr>
              <w:t>1/0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066BD5" w:rsidRDefault="000E2D72" w:rsidP="00B6089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66BD5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0E2D72" w:rsidRPr="00066BD5" w:rsidTr="00B60894">
        <w:trPr>
          <w:trHeight w:val="94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066BD5" w:rsidRDefault="000E2D72" w:rsidP="00B6089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66BD5">
              <w:rPr>
                <w:rFonts w:ascii="Verdana" w:hAnsi="Verdana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066BD5" w:rsidRDefault="000E2D72" w:rsidP="00B60894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66BD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żel </w:t>
            </w:r>
            <w:proofErr w:type="spellStart"/>
            <w:r w:rsidRPr="00066BD5">
              <w:rPr>
                <w:rFonts w:ascii="Verdana" w:hAnsi="Verdana" w:cs="Calibri"/>
                <w:color w:val="000000"/>
                <w:sz w:val="18"/>
                <w:szCs w:val="18"/>
              </w:rPr>
              <w:t>zawierajacy</w:t>
            </w:r>
            <w:proofErr w:type="spellEnd"/>
            <w:r w:rsidRPr="00066BD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substancję zapobiegająca zakażeniom bakteryjnym cewki moczowej i pęcherza moczowego (np. </w:t>
            </w:r>
            <w:proofErr w:type="spellStart"/>
            <w:r w:rsidRPr="00066BD5">
              <w:rPr>
                <w:rFonts w:ascii="Verdana" w:hAnsi="Verdana" w:cs="Calibri"/>
                <w:color w:val="000000"/>
                <w:sz w:val="18"/>
                <w:szCs w:val="18"/>
              </w:rPr>
              <w:t>chlorcheksydynę</w:t>
            </w:r>
            <w:proofErr w:type="spellEnd"/>
            <w:r w:rsidRPr="00066BD5">
              <w:rPr>
                <w:rFonts w:ascii="Verdana" w:hAnsi="Verdana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066BD5" w:rsidRDefault="000E2D72" w:rsidP="00B6089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66BD5">
              <w:rPr>
                <w:rFonts w:ascii="Verdana" w:hAnsi="Verdana" w:cs="Calibri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066BD5" w:rsidRDefault="000E2D72" w:rsidP="00B6089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66BD5">
              <w:rPr>
                <w:rFonts w:ascii="Verdana" w:hAnsi="Verdana" w:cs="Calibri"/>
                <w:color w:val="000000"/>
                <w:sz w:val="18"/>
                <w:szCs w:val="18"/>
              </w:rPr>
              <w:t>1/0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066BD5" w:rsidRDefault="000E2D72" w:rsidP="00B6089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66BD5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0E2D72" w:rsidRPr="00066BD5" w:rsidTr="00B60894">
        <w:trPr>
          <w:trHeight w:val="73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066BD5" w:rsidRDefault="000E2D72" w:rsidP="00B6089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66BD5">
              <w:rPr>
                <w:rFonts w:ascii="Verdana" w:hAnsi="Verdana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066BD5" w:rsidRDefault="000E2D72" w:rsidP="00B60894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066BD5">
              <w:rPr>
                <w:rFonts w:ascii="Verdana" w:hAnsi="Verdana" w:cs="Calibri"/>
                <w:color w:val="000000"/>
                <w:sz w:val="18"/>
                <w:szCs w:val="18"/>
              </w:rPr>
              <w:t>Aplikator</w:t>
            </w:r>
            <w:proofErr w:type="spellEnd"/>
            <w:r w:rsidRPr="00066BD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harmonijkowy </w:t>
            </w:r>
            <w:proofErr w:type="spellStart"/>
            <w:r w:rsidRPr="00066BD5">
              <w:rPr>
                <w:rFonts w:ascii="Verdana" w:hAnsi="Verdana" w:cs="Calibri"/>
                <w:color w:val="000000"/>
                <w:sz w:val="18"/>
                <w:szCs w:val="18"/>
              </w:rPr>
              <w:t>ułatwiajacy</w:t>
            </w:r>
            <w:proofErr w:type="spellEnd"/>
            <w:r w:rsidRPr="00066BD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podawanie żelu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066BD5" w:rsidRDefault="000E2D72" w:rsidP="00B6089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66BD5">
              <w:rPr>
                <w:rFonts w:ascii="Verdana" w:hAnsi="Verdana" w:cs="Calibri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066BD5" w:rsidRDefault="000E2D72" w:rsidP="00B6089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66BD5">
              <w:rPr>
                <w:rFonts w:ascii="Verdana" w:hAnsi="Verdana" w:cs="Calibri"/>
                <w:color w:val="000000"/>
                <w:sz w:val="18"/>
                <w:szCs w:val="18"/>
              </w:rPr>
              <w:t>1/0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066BD5" w:rsidRDefault="000E2D72" w:rsidP="00B6089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66BD5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0E2D72" w:rsidRPr="00066BD5" w:rsidTr="00B60894">
        <w:trPr>
          <w:trHeight w:val="100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066BD5" w:rsidRDefault="000E2D72" w:rsidP="00B6089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66BD5">
              <w:rPr>
                <w:rFonts w:ascii="Verdana" w:hAnsi="Verdana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2D72" w:rsidRPr="00066BD5" w:rsidRDefault="000E2D72" w:rsidP="00B6089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66BD5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wyrób zaklasyfikowany przez producenta jako wyrób medyczny i spełniający wymagania dla wyrobu medycznego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066BD5" w:rsidRDefault="000E2D72" w:rsidP="00B6089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66BD5">
              <w:rPr>
                <w:rFonts w:ascii="Verdana" w:hAnsi="Verdana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066BD5" w:rsidRDefault="000E2D72" w:rsidP="00B6089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66BD5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066BD5" w:rsidRDefault="000E2D72" w:rsidP="00B6089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66BD5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0E2D72" w:rsidRPr="00066BD5" w:rsidTr="00B60894">
        <w:trPr>
          <w:trHeight w:val="94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066BD5" w:rsidRDefault="000E2D72" w:rsidP="00B6089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66BD5">
              <w:rPr>
                <w:rFonts w:ascii="Verdana" w:hAnsi="Verdana" w:cs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066BD5" w:rsidRDefault="000E2D72" w:rsidP="00B60894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66BD5">
              <w:rPr>
                <w:rFonts w:ascii="Verdana" w:hAnsi="Verdana" w:cs="Calibri"/>
                <w:color w:val="000000"/>
                <w:sz w:val="18"/>
                <w:szCs w:val="18"/>
              </w:rPr>
              <w:t>wyrób zapakowany w opakowanie jednostkowe foliowo – papierowe, dolna część z papieru, górna część z folii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066BD5" w:rsidRDefault="000E2D72" w:rsidP="00B6089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66BD5">
              <w:rPr>
                <w:rFonts w:ascii="Verdana" w:hAnsi="Verdana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066BD5" w:rsidRDefault="000E2D72" w:rsidP="00B6089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66BD5">
              <w:rPr>
                <w:rFonts w:ascii="Verdana" w:hAnsi="Verdan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066BD5" w:rsidRDefault="000E2D72" w:rsidP="00B6089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66BD5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0E2D72" w:rsidRPr="006B2E8C" w:rsidRDefault="000E2D72" w:rsidP="000E2D72">
      <w:pPr>
        <w:rPr>
          <w:rFonts w:asciiTheme="majorHAnsi" w:hAnsiTheme="majorHAnsi"/>
          <w:sz w:val="20"/>
          <w:szCs w:val="20"/>
        </w:rPr>
        <w:sectPr w:rsidR="000E2D72" w:rsidRPr="006B2E8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E2D72" w:rsidRPr="006B2E8C" w:rsidRDefault="000E2D72" w:rsidP="000E2D72">
      <w:pPr>
        <w:rPr>
          <w:rFonts w:asciiTheme="majorHAnsi" w:hAnsiTheme="majorHAnsi"/>
          <w:b/>
          <w:sz w:val="20"/>
          <w:szCs w:val="20"/>
        </w:rPr>
      </w:pPr>
      <w:r w:rsidRPr="006B2E8C">
        <w:rPr>
          <w:rFonts w:asciiTheme="majorHAnsi" w:hAnsiTheme="majorHAnsi"/>
          <w:b/>
          <w:sz w:val="20"/>
          <w:szCs w:val="20"/>
        </w:rPr>
        <w:lastRenderedPageBreak/>
        <w:t>Załącznik nr 4 – formularze ofertowo – cenowe</w:t>
      </w:r>
    </w:p>
    <w:p w:rsidR="000E2D72" w:rsidRPr="006B2E8C" w:rsidRDefault="000E2D72" w:rsidP="000E2D72">
      <w:pPr>
        <w:rPr>
          <w:rFonts w:asciiTheme="majorHAnsi" w:hAnsiTheme="majorHAnsi"/>
          <w:sz w:val="20"/>
          <w:szCs w:val="20"/>
        </w:rPr>
      </w:pPr>
    </w:p>
    <w:tbl>
      <w:tblPr>
        <w:tblW w:w="148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3136"/>
        <w:gridCol w:w="1920"/>
        <w:gridCol w:w="1335"/>
        <w:gridCol w:w="1203"/>
        <w:gridCol w:w="1636"/>
        <w:gridCol w:w="866"/>
        <w:gridCol w:w="1515"/>
        <w:gridCol w:w="1522"/>
        <w:gridCol w:w="1266"/>
      </w:tblGrid>
      <w:tr w:rsidR="000E2D72" w:rsidRPr="006B2E8C" w:rsidTr="00B60894">
        <w:trPr>
          <w:trHeight w:val="522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0E2D72" w:rsidRPr="006B2E8C" w:rsidTr="00B60894">
        <w:trPr>
          <w:trHeight w:val="615"/>
        </w:trPr>
        <w:tc>
          <w:tcPr>
            <w:tcW w:w="148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Instrukcja wypełniania załącznika:</w:t>
            </w:r>
          </w:p>
        </w:tc>
      </w:tr>
      <w:tr w:rsidR="000E2D72" w:rsidRPr="006B2E8C" w:rsidTr="00B60894">
        <w:trPr>
          <w:trHeight w:val="522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0E2D72" w:rsidRPr="006B2E8C" w:rsidTr="00B60894">
        <w:trPr>
          <w:trHeight w:val="1997"/>
        </w:trPr>
        <w:tc>
          <w:tcPr>
            <w:tcW w:w="1484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1. Wykonawca w swojej ofercie czytelnie wypełnia tabelę od kolumny „Liczba oferowanych opakowań” do kolumny „Ko</w:t>
            </w: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d EAN oferowanego produktu”. Prosimy o podawanie w swojej ofercie nazw handlowych z uwzględnieniem ilości ampułko-strzykawek, fiolek, ampułek itp. w opakowaniu. Prosimy o wycenę tylko takiej ilości jaka jest podana w naszej SIWZ, nawet po przeliczeniu na opakowania (podać liczbę oferowanych opakowań z dokładnością do dwóch miejsc po przecinku zgodnie z zasadami matematycznymi).   </w:t>
            </w: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                </w:t>
            </w:r>
          </w:p>
        </w:tc>
      </w:tr>
      <w:tr w:rsidR="000E2D72" w:rsidRPr="006B2E8C" w:rsidTr="00B60894">
        <w:trPr>
          <w:trHeight w:val="1045"/>
        </w:trPr>
        <w:tc>
          <w:tcPr>
            <w:tcW w:w="1484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2. Zamawiający wymaga zaoferowania produktów leczniczych posiadających pozwolenie na dopuszczenie do obrotu zgodnie z ustawą Prawo farmaceutyczne: dla produktów oferowanych w pakietach : 1-7 oraz 8 poz.1</w:t>
            </w:r>
          </w:p>
        </w:tc>
      </w:tr>
      <w:tr w:rsidR="000E2D72" w:rsidRPr="006B2E8C" w:rsidTr="00B60894">
        <w:trPr>
          <w:trHeight w:val="776"/>
        </w:trPr>
        <w:tc>
          <w:tcPr>
            <w:tcW w:w="1484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3. Zamawiający wymaga zaoferowania wyrobów medycznych zgodnie z ustawą o wyrobach medycznych z dnia 20 maja 2010 r. (</w:t>
            </w:r>
            <w:proofErr w:type="spellStart"/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Dz.U</w:t>
            </w:r>
            <w:proofErr w:type="spellEnd"/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. 2010 nr 107 poz. 679 ze zm.) i innymi obowiązującymi przepisami dla produktów oferowanych w pakietach: 8 poz. 4, 9-12</w:t>
            </w:r>
          </w:p>
        </w:tc>
      </w:tr>
    </w:tbl>
    <w:p w:rsidR="000E2D72" w:rsidRDefault="000E2D72" w:rsidP="000E2D72">
      <w:r>
        <w:br w:type="page"/>
      </w:r>
    </w:p>
    <w:tbl>
      <w:tblPr>
        <w:tblW w:w="13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919"/>
        <w:gridCol w:w="1800"/>
        <w:gridCol w:w="1140"/>
        <w:gridCol w:w="1257"/>
        <w:gridCol w:w="1500"/>
        <w:gridCol w:w="849"/>
        <w:gridCol w:w="1420"/>
        <w:gridCol w:w="1360"/>
        <w:gridCol w:w="1260"/>
      </w:tblGrid>
      <w:tr w:rsidR="000E2D72" w:rsidRPr="006B2E8C" w:rsidTr="00B60894">
        <w:trPr>
          <w:trHeight w:val="315"/>
        </w:trPr>
        <w:tc>
          <w:tcPr>
            <w:tcW w:w="1394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0E2D72" w:rsidRDefault="000E2D72" w:rsidP="00B60894">
            <w:pPr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  <w:p w:rsidR="000E2D72" w:rsidRPr="006B2E8C" w:rsidRDefault="000E2D72" w:rsidP="00B60894">
            <w:pPr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Pakiet nr 1 - Szczepionka przeciw grypie </w:t>
            </w:r>
          </w:p>
        </w:tc>
      </w:tr>
      <w:tr w:rsidR="000E2D72" w:rsidRPr="006B2E8C" w:rsidTr="00B60894">
        <w:trPr>
          <w:trHeight w:val="10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L.p.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Nazwa międzynarodowa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Postać i dawka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Ilość ampułko-strzykawek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Liczba oferowanych opakowań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Cena jednostkowa netto za op. (czyli bez podatku VAT)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Stawka podatku VAT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Wartość brutto </w:t>
            </w:r>
            <w:r w:rsidRPr="006B2E8C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(kol.5 x kol.6 x współczynnik stawki podatku VAT)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Nazwa handlowa i ilość w opakowaniu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Kod EAN oferowanego produktu</w:t>
            </w:r>
          </w:p>
        </w:tc>
      </w:tr>
      <w:tr w:rsidR="000E2D72" w:rsidRPr="006B2E8C" w:rsidTr="00B60894">
        <w:trPr>
          <w:trHeight w:val="22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E2D72" w:rsidRPr="006B2E8C" w:rsidTr="00B60894">
        <w:trPr>
          <w:trHeight w:val="13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1.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Vacciunum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influenzae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quadrivalent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, 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inactivatum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(rozszczepiony 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wiron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). 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Zarejstrowana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na sezon 2021/2022 i od 6. miesiąca życia.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zawiesina do 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wstrzykiwań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w ampułko-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strzykawawce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0,5 ml z igłą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1 500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1536"/>
        </w:trPr>
        <w:tc>
          <w:tcPr>
            <w:tcW w:w="990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2D72" w:rsidRPr="006B2E8C" w:rsidRDefault="000E2D72" w:rsidP="00B60894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Razem wartość brutto: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Pr="006B2E8C" w:rsidRDefault="000E2D72" w:rsidP="000E2D72">
      <w:pPr>
        <w:rPr>
          <w:rFonts w:asciiTheme="majorHAnsi" w:hAnsiTheme="majorHAnsi"/>
          <w:sz w:val="20"/>
          <w:szCs w:val="20"/>
        </w:rPr>
      </w:pPr>
    </w:p>
    <w:tbl>
      <w:tblPr>
        <w:tblW w:w="13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600"/>
        <w:gridCol w:w="1800"/>
        <w:gridCol w:w="1133"/>
        <w:gridCol w:w="1257"/>
        <w:gridCol w:w="1500"/>
        <w:gridCol w:w="849"/>
        <w:gridCol w:w="1420"/>
        <w:gridCol w:w="1360"/>
        <w:gridCol w:w="1260"/>
      </w:tblGrid>
      <w:tr w:rsidR="000E2D72" w:rsidRPr="006B2E8C" w:rsidTr="00B60894">
        <w:trPr>
          <w:trHeight w:val="433"/>
        </w:trPr>
        <w:tc>
          <w:tcPr>
            <w:tcW w:w="1362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Pakiet nr 2 - Szczepionka </w:t>
            </w:r>
            <w:proofErr w:type="spellStart"/>
            <w:r w:rsidRPr="006B2E8C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przeciwgrużlicza</w:t>
            </w:r>
            <w:proofErr w:type="spellEnd"/>
          </w:p>
        </w:tc>
      </w:tr>
      <w:tr w:rsidR="000E2D72" w:rsidRPr="006B2E8C" w:rsidTr="00B60894">
        <w:trPr>
          <w:trHeight w:val="108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L.p.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Nazwa międzynarodowa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Postać i dawka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Ilość ampułek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Liczba oferowanych opakowań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Cena jednostkowa netto za op. (czyli bez podatku VAT)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Stawka podatku VAT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Wartość brutto </w:t>
            </w:r>
            <w:r w:rsidRPr="006B2E8C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(kol.5 x kol.6 x współczynnik stawki podatku VAT)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Nazwa handlowa i ilość w opakowaniu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Kod EAN oferowanego produktu</w:t>
            </w:r>
          </w:p>
        </w:tc>
      </w:tr>
      <w:tr w:rsidR="000E2D72" w:rsidRPr="006B2E8C" w:rsidTr="00B60894">
        <w:trPr>
          <w:trHeight w:val="25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E2D72" w:rsidRPr="006B2E8C" w:rsidTr="00B60894">
        <w:trPr>
          <w:trHeight w:val="237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1.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Vaccinum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tuberculosis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(BCG) 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cryodesiccatum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proszek i rozpuszczalnik do sporządzania zawiesiny do 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wstrzykiwań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śródksórnych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; szczepionka 10 dawkowa, 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amp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. 0,5 mg (od 1,5 mln do 6 mln żywych prątków BCG/ml);1 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amp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. proszku + 1 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amp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. 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rozp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. 1 ml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940"/>
        </w:trPr>
        <w:tc>
          <w:tcPr>
            <w:tcW w:w="958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2D72" w:rsidRPr="006B2E8C" w:rsidRDefault="000E2D72" w:rsidP="00B60894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Razem wartość brutto: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Pr="006B2E8C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Pr="006B2E8C" w:rsidRDefault="000E2D72" w:rsidP="000E2D72">
      <w:pPr>
        <w:rPr>
          <w:rFonts w:asciiTheme="majorHAnsi" w:hAnsiTheme="majorHAnsi"/>
          <w:sz w:val="20"/>
          <w:szCs w:val="20"/>
        </w:rPr>
      </w:pPr>
    </w:p>
    <w:tbl>
      <w:tblPr>
        <w:tblW w:w="13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596"/>
        <w:gridCol w:w="1800"/>
        <w:gridCol w:w="1137"/>
        <w:gridCol w:w="1257"/>
        <w:gridCol w:w="1500"/>
        <w:gridCol w:w="849"/>
        <w:gridCol w:w="1420"/>
        <w:gridCol w:w="1360"/>
        <w:gridCol w:w="1260"/>
      </w:tblGrid>
      <w:tr w:rsidR="000E2D72" w:rsidRPr="006B2E8C" w:rsidTr="00B60894">
        <w:trPr>
          <w:trHeight w:val="255"/>
        </w:trPr>
        <w:tc>
          <w:tcPr>
            <w:tcW w:w="1362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lastRenderedPageBreak/>
              <w:t>Pakiet nr 3 - Szczepionka przeciw wirusowi brodawczaka ludzkiego (9-walentna)</w:t>
            </w:r>
          </w:p>
        </w:tc>
      </w:tr>
      <w:tr w:rsidR="000E2D72" w:rsidRPr="006B2E8C" w:rsidTr="00B60894">
        <w:trPr>
          <w:trHeight w:val="12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L.p. 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Nazwa międzynarodowa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Postać i dawka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Ilość ampułko-strzykawek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Liczba oferowanych opakowań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Cena jednostkowa netto za op. (czyli bez podatku VAT)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Stawka podatku VAT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Wartość brutto </w:t>
            </w:r>
            <w:r w:rsidRPr="006B2E8C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(kol.5 x kol.6 x współczynnik stawki podatku VAT)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Nazwa handlowa i ilość w opakowaniu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Kod EAN oferowanego produktu</w:t>
            </w:r>
          </w:p>
        </w:tc>
      </w:tr>
      <w:tr w:rsidR="000E2D72" w:rsidRPr="006B2E8C" w:rsidTr="00B60894">
        <w:trPr>
          <w:trHeight w:val="25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E2D72" w:rsidRPr="006B2E8C" w:rsidTr="00B60894">
        <w:trPr>
          <w:trHeight w:val="7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1.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Vaccinum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humana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papilomavirus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genera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: 6, 11, 16, 18, 31, 33, 45, 52, 58 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recombinatum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, 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adsorbatum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zawiesina do 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wstrzykiwań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>, ampułko-strzykawka 0,5 ml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1201"/>
        </w:trPr>
        <w:tc>
          <w:tcPr>
            <w:tcW w:w="958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2D72" w:rsidRPr="006B2E8C" w:rsidRDefault="000E2D72" w:rsidP="00B60894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Razem wartość brutto: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0E2D72" w:rsidRDefault="000E2D72" w:rsidP="000E2D72">
      <w:pPr>
        <w:jc w:val="both"/>
        <w:rPr>
          <w:rFonts w:ascii="Cambria" w:hAnsi="Cambria" w:cs="Calibri"/>
          <w:b/>
          <w:bCs/>
          <w:sz w:val="20"/>
          <w:szCs w:val="20"/>
        </w:rPr>
      </w:pPr>
    </w:p>
    <w:p w:rsidR="000E2D72" w:rsidRDefault="000E2D72" w:rsidP="000E2D72">
      <w:pPr>
        <w:jc w:val="both"/>
        <w:rPr>
          <w:rFonts w:ascii="Cambria" w:hAnsi="Cambria" w:cs="Calibri"/>
          <w:b/>
          <w:bCs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Pr="006B2E8C" w:rsidRDefault="000E2D72" w:rsidP="000E2D72">
      <w:pPr>
        <w:rPr>
          <w:rFonts w:asciiTheme="majorHAnsi" w:hAnsiTheme="majorHAnsi"/>
          <w:sz w:val="20"/>
          <w:szCs w:val="20"/>
        </w:rPr>
      </w:pPr>
    </w:p>
    <w:tbl>
      <w:tblPr>
        <w:tblW w:w="136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928"/>
        <w:gridCol w:w="1800"/>
        <w:gridCol w:w="806"/>
        <w:gridCol w:w="1257"/>
        <w:gridCol w:w="1500"/>
        <w:gridCol w:w="849"/>
        <w:gridCol w:w="1420"/>
        <w:gridCol w:w="1360"/>
        <w:gridCol w:w="1260"/>
      </w:tblGrid>
      <w:tr w:rsidR="000E2D72" w:rsidRPr="006B2E8C" w:rsidTr="00B60894">
        <w:trPr>
          <w:trHeight w:val="255"/>
        </w:trPr>
        <w:tc>
          <w:tcPr>
            <w:tcW w:w="1362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lastRenderedPageBreak/>
              <w:t>Pakiet nr 4 - Szczepionki różne</w:t>
            </w:r>
          </w:p>
        </w:tc>
      </w:tr>
      <w:tr w:rsidR="000E2D72" w:rsidRPr="006B2E8C" w:rsidTr="00B60894">
        <w:trPr>
          <w:trHeight w:val="12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L.p. 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Nazwa międzynarodowa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Postać i dawka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Ilość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Liczba oferowanych opakowań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Cena jednostkowa netto za op. (czyli bez podatku VAT)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Stawka podatku VAT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Wartość brutto </w:t>
            </w:r>
            <w:r w:rsidRPr="006B2E8C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(kol.5 x kol.6 x współczynnik stawki podatku VAT)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Nazwa handlowa i ilość w opakowaniu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Kod EAN oferowanego produktu</w:t>
            </w:r>
          </w:p>
        </w:tc>
      </w:tr>
      <w:tr w:rsidR="000E2D72" w:rsidRPr="006B2E8C" w:rsidTr="00B60894">
        <w:trPr>
          <w:trHeight w:val="25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E2D72" w:rsidRPr="006B2E8C" w:rsidTr="00B60894">
        <w:trPr>
          <w:trHeight w:val="12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Vaccinum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encephalitidis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ixodibus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advectae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inactivatum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zawiesina do 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wstrzykiwań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(</w:t>
            </w: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2,4 </w:t>
            </w:r>
            <w:proofErr w:type="spellStart"/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mcg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inaktywowanego szczepu 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Neudorfl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>/0,5 ml),  ampułko-strzykawka 0,5 ml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400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12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Vaccinum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encephalitidis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ixodibus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advectae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inactivatum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zawiesina do 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wstrzykiwań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(</w:t>
            </w: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1,2 </w:t>
            </w:r>
            <w:proofErr w:type="spellStart"/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mcg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inaktywowanego szczepu 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Neudorfl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>/0,25 ml), ampułko-strzykawka 0,25 ml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239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Vaccinum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meningococcale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inactivatum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per 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coetus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>: A, C, W-135, 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proszek i rozpuszczalnik do 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sporzadzania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roztoru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do 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wstrzykiwań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(0,5ml roztworu zawiera 5 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mcg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polisacharydu N. 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meningitidis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z każdej z grup: A, C, W-135, Y), 1 fiolka proszku + 1 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amp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.-strzyk. 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rozp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7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lastRenderedPageBreak/>
              <w:t>4.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Vaccinum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meningococcale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stripi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B (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recombinatum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, 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adsorbatum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zawiesina do 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wstrzykiwań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>,  1 ampułko-strzykawka 0,5 ml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1175"/>
        </w:trPr>
        <w:tc>
          <w:tcPr>
            <w:tcW w:w="958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2D72" w:rsidRPr="006B2E8C" w:rsidRDefault="000E2D72" w:rsidP="00B60894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Razem wartość brutto: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0E2D72" w:rsidRDefault="000E2D72" w:rsidP="000E2D72">
      <w:pPr>
        <w:jc w:val="both"/>
        <w:rPr>
          <w:rFonts w:ascii="Cambria" w:hAnsi="Cambria" w:cs="Calibri"/>
          <w:b/>
          <w:bCs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Pr="006B2E8C" w:rsidRDefault="000E2D72" w:rsidP="000E2D72">
      <w:pPr>
        <w:rPr>
          <w:rFonts w:asciiTheme="majorHAnsi" w:hAnsiTheme="majorHAnsi"/>
          <w:sz w:val="20"/>
          <w:szCs w:val="20"/>
        </w:rPr>
      </w:pPr>
    </w:p>
    <w:tbl>
      <w:tblPr>
        <w:tblW w:w="136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928"/>
        <w:gridCol w:w="1800"/>
        <w:gridCol w:w="806"/>
        <w:gridCol w:w="1257"/>
        <w:gridCol w:w="1500"/>
        <w:gridCol w:w="849"/>
        <w:gridCol w:w="1420"/>
        <w:gridCol w:w="1360"/>
        <w:gridCol w:w="1260"/>
      </w:tblGrid>
      <w:tr w:rsidR="000E2D72" w:rsidRPr="006B2E8C" w:rsidTr="00B60894">
        <w:trPr>
          <w:trHeight w:val="255"/>
        </w:trPr>
        <w:tc>
          <w:tcPr>
            <w:tcW w:w="1362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lastRenderedPageBreak/>
              <w:t>Pakiet nr 5</w:t>
            </w:r>
          </w:p>
        </w:tc>
      </w:tr>
      <w:tr w:rsidR="000E2D72" w:rsidRPr="006B2E8C" w:rsidTr="00B60894">
        <w:trPr>
          <w:trHeight w:val="12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L.p. 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Nazwa międzynarodowa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Postać i dawka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Ilość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Liczba oferowanych opakowań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Cena jednostkowa netto za op. (czyli bez podatku VAT)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Stawka podatku VAT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Wartość brutto </w:t>
            </w:r>
            <w:r w:rsidRPr="006B2E8C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(kol.5 x kol.6 x współczynnik stawki podatku VAT)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Nazwa handlowa i ilość w opakowaniu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Kod EAN oferowanego produktu</w:t>
            </w:r>
          </w:p>
        </w:tc>
      </w:tr>
      <w:tr w:rsidR="000E2D72" w:rsidRPr="006B2E8C" w:rsidTr="00B60894">
        <w:trPr>
          <w:trHeight w:val="25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E2D72" w:rsidRPr="006B2E8C" w:rsidTr="00B60894">
        <w:trPr>
          <w:trHeight w:val="96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1.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Calcii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gluconas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 roztwór do 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wstrzykiwań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>,                                                                                                                                                                           950 mg/10 ml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15 000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1315"/>
        </w:trPr>
        <w:tc>
          <w:tcPr>
            <w:tcW w:w="958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2D72" w:rsidRPr="006B2E8C" w:rsidRDefault="000E2D72" w:rsidP="00B60894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Razem wartość brutto: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0E2D72" w:rsidRDefault="000E2D72" w:rsidP="000E2D72">
      <w:pPr>
        <w:jc w:val="both"/>
        <w:rPr>
          <w:rFonts w:ascii="Cambria" w:hAnsi="Cambria" w:cs="Calibri"/>
          <w:b/>
          <w:bCs/>
          <w:sz w:val="20"/>
          <w:szCs w:val="20"/>
        </w:rPr>
      </w:pPr>
    </w:p>
    <w:p w:rsidR="000E2D72" w:rsidRDefault="000E2D72" w:rsidP="000E2D72">
      <w:pPr>
        <w:autoSpaceDE w:val="0"/>
        <w:autoSpaceDN w:val="0"/>
        <w:adjustRightInd w:val="0"/>
        <w:spacing w:line="360" w:lineRule="auto"/>
        <w:rPr>
          <w:rFonts w:asciiTheme="majorHAnsi" w:hAnsiTheme="majorHAnsi" w:cs="EUAlbertina_Bold"/>
          <w:bCs/>
          <w:sz w:val="20"/>
          <w:szCs w:val="20"/>
        </w:rPr>
      </w:pPr>
    </w:p>
    <w:p w:rsidR="000E2D72" w:rsidRDefault="000E2D72" w:rsidP="000E2D72">
      <w:pPr>
        <w:autoSpaceDE w:val="0"/>
        <w:autoSpaceDN w:val="0"/>
        <w:adjustRightInd w:val="0"/>
        <w:spacing w:line="360" w:lineRule="auto"/>
        <w:rPr>
          <w:rFonts w:asciiTheme="majorHAnsi" w:hAnsiTheme="majorHAnsi" w:cs="EUAlbertina_Bold"/>
          <w:bCs/>
          <w:sz w:val="20"/>
          <w:szCs w:val="20"/>
        </w:rPr>
      </w:pPr>
    </w:p>
    <w:p w:rsidR="000E2D72" w:rsidRDefault="000E2D72" w:rsidP="000E2D72">
      <w:pPr>
        <w:autoSpaceDE w:val="0"/>
        <w:autoSpaceDN w:val="0"/>
        <w:adjustRightInd w:val="0"/>
        <w:spacing w:line="360" w:lineRule="auto"/>
        <w:rPr>
          <w:rFonts w:asciiTheme="majorHAnsi" w:hAnsiTheme="majorHAnsi" w:cs="EUAlbertina_Bold"/>
          <w:bCs/>
          <w:sz w:val="20"/>
          <w:szCs w:val="20"/>
        </w:rPr>
      </w:pPr>
    </w:p>
    <w:p w:rsidR="000E2D72" w:rsidRDefault="000E2D72" w:rsidP="000E2D72">
      <w:pPr>
        <w:autoSpaceDE w:val="0"/>
        <w:autoSpaceDN w:val="0"/>
        <w:adjustRightInd w:val="0"/>
        <w:spacing w:line="360" w:lineRule="auto"/>
        <w:rPr>
          <w:rFonts w:asciiTheme="majorHAnsi" w:hAnsiTheme="majorHAnsi" w:cs="EUAlbertina_Bold"/>
          <w:bCs/>
          <w:sz w:val="20"/>
          <w:szCs w:val="20"/>
        </w:rPr>
      </w:pPr>
    </w:p>
    <w:p w:rsidR="000E2D72" w:rsidRDefault="000E2D72" w:rsidP="000E2D72">
      <w:pPr>
        <w:autoSpaceDE w:val="0"/>
        <w:autoSpaceDN w:val="0"/>
        <w:adjustRightInd w:val="0"/>
        <w:spacing w:line="360" w:lineRule="auto"/>
        <w:rPr>
          <w:rFonts w:asciiTheme="majorHAnsi" w:hAnsiTheme="majorHAnsi" w:cs="EUAlbertina_Bold"/>
          <w:bCs/>
          <w:sz w:val="20"/>
          <w:szCs w:val="20"/>
        </w:rPr>
      </w:pPr>
    </w:p>
    <w:p w:rsidR="000E2D72" w:rsidRDefault="000E2D72" w:rsidP="000E2D72">
      <w:pPr>
        <w:autoSpaceDE w:val="0"/>
        <w:autoSpaceDN w:val="0"/>
        <w:adjustRightInd w:val="0"/>
        <w:spacing w:line="360" w:lineRule="auto"/>
        <w:rPr>
          <w:rFonts w:asciiTheme="majorHAnsi" w:hAnsiTheme="majorHAnsi" w:cs="EUAlbertina_Bold"/>
          <w:bCs/>
          <w:sz w:val="20"/>
          <w:szCs w:val="20"/>
        </w:rPr>
      </w:pPr>
    </w:p>
    <w:p w:rsidR="000E2D72" w:rsidRDefault="000E2D72" w:rsidP="000E2D72">
      <w:pPr>
        <w:autoSpaceDE w:val="0"/>
        <w:autoSpaceDN w:val="0"/>
        <w:adjustRightInd w:val="0"/>
        <w:spacing w:line="360" w:lineRule="auto"/>
        <w:rPr>
          <w:rFonts w:asciiTheme="majorHAnsi" w:hAnsiTheme="majorHAnsi" w:cs="EUAlbertina_Bold"/>
          <w:bCs/>
          <w:sz w:val="20"/>
          <w:szCs w:val="20"/>
        </w:rPr>
      </w:pPr>
    </w:p>
    <w:p w:rsidR="000E2D72" w:rsidRDefault="000E2D72" w:rsidP="000E2D72">
      <w:pPr>
        <w:autoSpaceDE w:val="0"/>
        <w:autoSpaceDN w:val="0"/>
        <w:adjustRightInd w:val="0"/>
        <w:spacing w:line="360" w:lineRule="auto"/>
        <w:rPr>
          <w:rFonts w:asciiTheme="majorHAnsi" w:hAnsiTheme="majorHAnsi" w:cs="EUAlbertina_Bold"/>
          <w:bCs/>
          <w:sz w:val="20"/>
          <w:szCs w:val="20"/>
        </w:rPr>
      </w:pPr>
    </w:p>
    <w:p w:rsidR="000E2D72" w:rsidRDefault="000E2D72" w:rsidP="000E2D72">
      <w:pPr>
        <w:autoSpaceDE w:val="0"/>
        <w:autoSpaceDN w:val="0"/>
        <w:adjustRightInd w:val="0"/>
        <w:spacing w:line="360" w:lineRule="auto"/>
        <w:rPr>
          <w:rFonts w:asciiTheme="majorHAnsi" w:hAnsiTheme="majorHAnsi" w:cs="EUAlbertina_Bold"/>
          <w:bCs/>
          <w:sz w:val="20"/>
          <w:szCs w:val="20"/>
        </w:rPr>
      </w:pPr>
    </w:p>
    <w:p w:rsidR="000E2D72" w:rsidRDefault="000E2D72" w:rsidP="000E2D72">
      <w:pPr>
        <w:autoSpaceDE w:val="0"/>
        <w:autoSpaceDN w:val="0"/>
        <w:adjustRightInd w:val="0"/>
        <w:spacing w:line="360" w:lineRule="auto"/>
        <w:rPr>
          <w:rFonts w:asciiTheme="majorHAnsi" w:hAnsiTheme="majorHAnsi" w:cs="EUAlbertina_Bold"/>
          <w:bCs/>
          <w:sz w:val="20"/>
          <w:szCs w:val="20"/>
        </w:rPr>
      </w:pPr>
    </w:p>
    <w:p w:rsidR="000E2D72" w:rsidRDefault="000E2D72" w:rsidP="000E2D72">
      <w:pPr>
        <w:autoSpaceDE w:val="0"/>
        <w:autoSpaceDN w:val="0"/>
        <w:adjustRightInd w:val="0"/>
        <w:spacing w:line="360" w:lineRule="auto"/>
        <w:rPr>
          <w:rFonts w:asciiTheme="majorHAnsi" w:hAnsiTheme="majorHAnsi" w:cs="EUAlbertina_Bold"/>
          <w:bCs/>
          <w:sz w:val="20"/>
          <w:szCs w:val="20"/>
        </w:rPr>
      </w:pPr>
    </w:p>
    <w:p w:rsidR="000E2D72" w:rsidRDefault="000E2D72" w:rsidP="000E2D72">
      <w:pPr>
        <w:autoSpaceDE w:val="0"/>
        <w:autoSpaceDN w:val="0"/>
        <w:adjustRightInd w:val="0"/>
        <w:spacing w:line="360" w:lineRule="auto"/>
        <w:rPr>
          <w:rFonts w:asciiTheme="majorHAnsi" w:hAnsiTheme="majorHAnsi" w:cs="EUAlbertina_Bold"/>
          <w:bCs/>
          <w:sz w:val="20"/>
          <w:szCs w:val="20"/>
        </w:rPr>
      </w:pPr>
    </w:p>
    <w:p w:rsidR="000E2D72" w:rsidRPr="006B2E8C" w:rsidRDefault="000E2D72" w:rsidP="000E2D72">
      <w:pPr>
        <w:autoSpaceDE w:val="0"/>
        <w:autoSpaceDN w:val="0"/>
        <w:adjustRightInd w:val="0"/>
        <w:spacing w:line="360" w:lineRule="auto"/>
        <w:rPr>
          <w:rFonts w:asciiTheme="majorHAnsi" w:hAnsiTheme="majorHAnsi" w:cs="EUAlbertina_Bold"/>
          <w:bCs/>
          <w:sz w:val="20"/>
          <w:szCs w:val="20"/>
        </w:rPr>
      </w:pPr>
    </w:p>
    <w:tbl>
      <w:tblPr>
        <w:tblW w:w="136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928"/>
        <w:gridCol w:w="1800"/>
        <w:gridCol w:w="806"/>
        <w:gridCol w:w="1257"/>
        <w:gridCol w:w="1500"/>
        <w:gridCol w:w="849"/>
        <w:gridCol w:w="1420"/>
        <w:gridCol w:w="1360"/>
        <w:gridCol w:w="1260"/>
      </w:tblGrid>
      <w:tr w:rsidR="000E2D72" w:rsidRPr="006B2E8C" w:rsidTr="00B60894">
        <w:trPr>
          <w:trHeight w:val="255"/>
        </w:trPr>
        <w:tc>
          <w:tcPr>
            <w:tcW w:w="1362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lastRenderedPageBreak/>
              <w:t>Pakiet nr 6</w:t>
            </w:r>
          </w:p>
        </w:tc>
      </w:tr>
      <w:tr w:rsidR="000E2D72" w:rsidRPr="006B2E8C" w:rsidTr="00B60894">
        <w:trPr>
          <w:trHeight w:val="12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L.p. 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Nazwa międzynarodowa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Postać i dawka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Ilość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Liczba oferowanych opakowań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Cena jednostkowa netto za op. (czyli bez podatku VAT)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Stawka podatku VAT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Wartość brutto </w:t>
            </w:r>
            <w:r w:rsidRPr="006B2E8C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(kol.5 x kol.6 x współczynnik stawki podatku VAT)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Nazwa handlowa i ilość w opakowaniu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Kod EAN oferowanego produktu</w:t>
            </w:r>
          </w:p>
        </w:tc>
      </w:tr>
      <w:tr w:rsidR="000E2D72" w:rsidRPr="006B2E8C" w:rsidTr="00B60894">
        <w:trPr>
          <w:trHeight w:val="25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E2D72" w:rsidRPr="006B2E8C" w:rsidTr="00B60894">
        <w:trPr>
          <w:trHeight w:val="51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1.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Cefepime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proszek do 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przyg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. 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roztw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. do 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inj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. 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doż.i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dom.; 2 g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1 500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1142"/>
        </w:trPr>
        <w:tc>
          <w:tcPr>
            <w:tcW w:w="958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2D72" w:rsidRPr="006B2E8C" w:rsidRDefault="000E2D72" w:rsidP="00B60894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Razem wartość brutto: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0E2D72" w:rsidRDefault="000E2D72" w:rsidP="000E2D72">
      <w:pPr>
        <w:jc w:val="both"/>
        <w:rPr>
          <w:rFonts w:ascii="Cambria" w:hAnsi="Cambria" w:cs="Calibri"/>
          <w:b/>
          <w:bCs/>
          <w:sz w:val="20"/>
          <w:szCs w:val="20"/>
        </w:rPr>
      </w:pPr>
    </w:p>
    <w:p w:rsidR="000E2D72" w:rsidRDefault="000E2D72" w:rsidP="000E2D72">
      <w:pPr>
        <w:jc w:val="both"/>
        <w:rPr>
          <w:rFonts w:ascii="Cambria" w:hAnsi="Cambria" w:cs="Calibri"/>
          <w:b/>
          <w:bCs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Pr="006B2E8C" w:rsidRDefault="000E2D72" w:rsidP="000E2D72">
      <w:pPr>
        <w:rPr>
          <w:rFonts w:asciiTheme="majorHAnsi" w:hAnsiTheme="majorHAnsi"/>
          <w:sz w:val="20"/>
          <w:szCs w:val="20"/>
        </w:rPr>
      </w:pPr>
    </w:p>
    <w:tbl>
      <w:tblPr>
        <w:tblW w:w="13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940"/>
        <w:gridCol w:w="1800"/>
        <w:gridCol w:w="793"/>
        <w:gridCol w:w="1257"/>
        <w:gridCol w:w="1500"/>
        <w:gridCol w:w="849"/>
        <w:gridCol w:w="1420"/>
        <w:gridCol w:w="1360"/>
        <w:gridCol w:w="1260"/>
      </w:tblGrid>
      <w:tr w:rsidR="000E2D72" w:rsidRPr="006B2E8C" w:rsidTr="00B60894">
        <w:trPr>
          <w:trHeight w:val="255"/>
        </w:trPr>
        <w:tc>
          <w:tcPr>
            <w:tcW w:w="1362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lastRenderedPageBreak/>
              <w:t>Pakiet nr 7</w:t>
            </w:r>
          </w:p>
        </w:tc>
      </w:tr>
      <w:tr w:rsidR="000E2D72" w:rsidRPr="006B2E8C" w:rsidTr="00B60894">
        <w:trPr>
          <w:trHeight w:val="9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L.p.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Nazwa międzynarodowa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Postać i dawka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Ilość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Liczba oferowanych opakowań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Cena jednostkowa netto za op. (czyli bez podatku VAT)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Stawka podatku VAT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Wartość brutto </w:t>
            </w:r>
            <w:r w:rsidRPr="006B2E8C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(kol.5 x kol.6 x współczynnik stawki podatku VAT)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Nazwa handlowa i ilość w opakowaniu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Kod EAN oferowanego produktu</w:t>
            </w:r>
          </w:p>
        </w:tc>
      </w:tr>
      <w:tr w:rsidR="000E2D72" w:rsidRPr="006B2E8C" w:rsidTr="00B60894">
        <w:trPr>
          <w:trHeight w:val="25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E2D72" w:rsidRPr="006B2E8C" w:rsidTr="00B60894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Piperacillin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>/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Tazobactam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 proszek do 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sporz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>. roztworu do infuzji, 4,5 g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8 000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2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 proszek do 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sporz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>. roztworu do infuzji 2,25 g*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996"/>
        </w:trPr>
        <w:tc>
          <w:tcPr>
            <w:tcW w:w="958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2D72" w:rsidRPr="006B2E8C" w:rsidRDefault="000E2D72" w:rsidP="00B60894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Razem wartość brutto: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0E2D72" w:rsidRDefault="000E2D72" w:rsidP="000E2D72">
      <w:pPr>
        <w:jc w:val="both"/>
        <w:rPr>
          <w:rFonts w:ascii="Cambria" w:hAnsi="Cambria" w:cs="Calibri"/>
          <w:b/>
          <w:bCs/>
          <w:sz w:val="20"/>
          <w:szCs w:val="20"/>
        </w:rPr>
      </w:pPr>
    </w:p>
    <w:p w:rsidR="000E2D72" w:rsidRDefault="000E2D72" w:rsidP="000E2D72">
      <w:pPr>
        <w:jc w:val="both"/>
        <w:rPr>
          <w:rFonts w:ascii="Cambria" w:hAnsi="Cambria" w:cs="Calibri"/>
          <w:b/>
          <w:bCs/>
          <w:sz w:val="20"/>
          <w:szCs w:val="20"/>
        </w:rPr>
      </w:pPr>
    </w:p>
    <w:p w:rsidR="000E2D72" w:rsidRDefault="000E2D72" w:rsidP="000E2D72">
      <w:pPr>
        <w:jc w:val="both"/>
        <w:rPr>
          <w:rFonts w:ascii="Cambria" w:hAnsi="Cambria" w:cs="Calibri"/>
          <w:b/>
          <w:bCs/>
          <w:sz w:val="20"/>
          <w:szCs w:val="20"/>
        </w:rPr>
      </w:pPr>
    </w:p>
    <w:p w:rsidR="000E2D72" w:rsidRDefault="000E2D72" w:rsidP="000E2D72">
      <w:pPr>
        <w:jc w:val="both"/>
        <w:rPr>
          <w:rFonts w:ascii="Cambria" w:hAnsi="Cambria" w:cs="Calibri"/>
          <w:b/>
          <w:bCs/>
          <w:sz w:val="20"/>
          <w:szCs w:val="20"/>
        </w:rPr>
      </w:pPr>
    </w:p>
    <w:p w:rsidR="000E2D72" w:rsidRDefault="000E2D72" w:rsidP="000E2D72">
      <w:pPr>
        <w:jc w:val="both"/>
        <w:rPr>
          <w:rFonts w:ascii="Cambria" w:hAnsi="Cambria" w:cs="Calibri"/>
          <w:b/>
          <w:bCs/>
          <w:sz w:val="20"/>
          <w:szCs w:val="20"/>
        </w:rPr>
      </w:pPr>
    </w:p>
    <w:p w:rsidR="000E2D72" w:rsidRDefault="000E2D72" w:rsidP="000E2D72">
      <w:pPr>
        <w:jc w:val="both"/>
        <w:rPr>
          <w:rFonts w:ascii="Cambria" w:hAnsi="Cambria" w:cs="Calibri"/>
          <w:b/>
          <w:bCs/>
          <w:sz w:val="20"/>
          <w:szCs w:val="20"/>
        </w:rPr>
      </w:pPr>
    </w:p>
    <w:p w:rsidR="000E2D72" w:rsidRDefault="000E2D72" w:rsidP="000E2D72">
      <w:pPr>
        <w:jc w:val="both"/>
        <w:rPr>
          <w:rFonts w:ascii="Cambria" w:hAnsi="Cambria" w:cs="Calibri"/>
          <w:b/>
          <w:bCs/>
          <w:sz w:val="20"/>
          <w:szCs w:val="20"/>
        </w:rPr>
      </w:pPr>
    </w:p>
    <w:p w:rsidR="000E2D72" w:rsidRDefault="000E2D72" w:rsidP="000E2D72">
      <w:pPr>
        <w:jc w:val="both"/>
        <w:rPr>
          <w:rFonts w:ascii="Cambria" w:hAnsi="Cambria" w:cs="Calibri"/>
          <w:b/>
          <w:bCs/>
          <w:sz w:val="20"/>
          <w:szCs w:val="20"/>
        </w:rPr>
      </w:pPr>
    </w:p>
    <w:p w:rsidR="000E2D72" w:rsidRDefault="000E2D72" w:rsidP="000E2D72">
      <w:pPr>
        <w:jc w:val="both"/>
        <w:rPr>
          <w:rFonts w:ascii="Cambria" w:hAnsi="Cambria" w:cs="Calibri"/>
          <w:b/>
          <w:bCs/>
          <w:sz w:val="20"/>
          <w:szCs w:val="20"/>
        </w:rPr>
      </w:pPr>
    </w:p>
    <w:p w:rsidR="000E2D72" w:rsidRDefault="000E2D72" w:rsidP="000E2D72">
      <w:pPr>
        <w:jc w:val="both"/>
        <w:rPr>
          <w:rFonts w:ascii="Cambria" w:hAnsi="Cambria" w:cs="Calibri"/>
          <w:b/>
          <w:bCs/>
          <w:sz w:val="20"/>
          <w:szCs w:val="20"/>
        </w:rPr>
      </w:pPr>
    </w:p>
    <w:p w:rsidR="000E2D72" w:rsidRDefault="000E2D72" w:rsidP="000E2D72">
      <w:pPr>
        <w:jc w:val="both"/>
        <w:rPr>
          <w:rFonts w:ascii="Cambria" w:hAnsi="Cambria" w:cs="Calibri"/>
          <w:b/>
          <w:bCs/>
          <w:sz w:val="20"/>
          <w:szCs w:val="20"/>
        </w:rPr>
      </w:pPr>
    </w:p>
    <w:p w:rsidR="000E2D72" w:rsidRDefault="000E2D72" w:rsidP="000E2D72">
      <w:pPr>
        <w:jc w:val="both"/>
        <w:rPr>
          <w:rFonts w:ascii="Cambria" w:hAnsi="Cambria" w:cs="Calibri"/>
          <w:b/>
          <w:bCs/>
          <w:sz w:val="20"/>
          <w:szCs w:val="20"/>
        </w:rPr>
      </w:pPr>
    </w:p>
    <w:p w:rsidR="000E2D72" w:rsidRDefault="000E2D72" w:rsidP="000E2D72">
      <w:pPr>
        <w:jc w:val="both"/>
        <w:rPr>
          <w:rFonts w:ascii="Cambria" w:hAnsi="Cambria" w:cs="Calibri"/>
          <w:b/>
          <w:bCs/>
          <w:sz w:val="20"/>
          <w:szCs w:val="20"/>
        </w:rPr>
      </w:pPr>
    </w:p>
    <w:p w:rsidR="000E2D72" w:rsidRDefault="000E2D72" w:rsidP="000E2D72">
      <w:pPr>
        <w:jc w:val="both"/>
        <w:rPr>
          <w:rFonts w:ascii="Cambria" w:hAnsi="Cambria" w:cs="Calibri"/>
          <w:b/>
          <w:bCs/>
          <w:sz w:val="20"/>
          <w:szCs w:val="20"/>
        </w:rPr>
      </w:pPr>
    </w:p>
    <w:p w:rsidR="000E2D72" w:rsidRDefault="000E2D72" w:rsidP="000E2D72">
      <w:pPr>
        <w:jc w:val="both"/>
        <w:rPr>
          <w:rFonts w:ascii="Cambria" w:hAnsi="Cambria" w:cs="Calibri"/>
          <w:b/>
          <w:bCs/>
          <w:sz w:val="20"/>
          <w:szCs w:val="20"/>
        </w:rPr>
      </w:pPr>
    </w:p>
    <w:p w:rsidR="000E2D72" w:rsidRDefault="000E2D72" w:rsidP="000E2D72">
      <w:pPr>
        <w:jc w:val="both"/>
        <w:rPr>
          <w:rFonts w:ascii="Cambria" w:hAnsi="Cambria" w:cs="Calibri"/>
          <w:b/>
          <w:bCs/>
          <w:sz w:val="20"/>
          <w:szCs w:val="20"/>
        </w:rPr>
      </w:pPr>
    </w:p>
    <w:p w:rsidR="000E2D72" w:rsidRDefault="000E2D72" w:rsidP="000E2D72">
      <w:pPr>
        <w:jc w:val="both"/>
        <w:rPr>
          <w:rFonts w:ascii="Cambria" w:hAnsi="Cambria" w:cs="Calibri"/>
          <w:b/>
          <w:bCs/>
          <w:sz w:val="20"/>
          <w:szCs w:val="20"/>
        </w:rPr>
      </w:pPr>
    </w:p>
    <w:p w:rsidR="000E2D72" w:rsidRDefault="000E2D72" w:rsidP="000E2D72">
      <w:pPr>
        <w:jc w:val="both"/>
        <w:rPr>
          <w:rFonts w:ascii="Cambria" w:hAnsi="Cambria" w:cs="Calibri"/>
          <w:b/>
          <w:bCs/>
          <w:sz w:val="20"/>
          <w:szCs w:val="20"/>
        </w:rPr>
      </w:pPr>
    </w:p>
    <w:p w:rsidR="000E2D72" w:rsidRDefault="000E2D72" w:rsidP="000E2D72">
      <w:pPr>
        <w:jc w:val="both"/>
        <w:rPr>
          <w:rFonts w:ascii="Cambria" w:hAnsi="Cambria" w:cs="Calibri"/>
          <w:b/>
          <w:bCs/>
          <w:sz w:val="20"/>
          <w:szCs w:val="20"/>
        </w:rPr>
      </w:pPr>
    </w:p>
    <w:tbl>
      <w:tblPr>
        <w:tblW w:w="137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008"/>
        <w:gridCol w:w="1800"/>
        <w:gridCol w:w="1153"/>
        <w:gridCol w:w="980"/>
        <w:gridCol w:w="1496"/>
        <w:gridCol w:w="849"/>
        <w:gridCol w:w="1420"/>
        <w:gridCol w:w="1297"/>
        <w:gridCol w:w="1260"/>
      </w:tblGrid>
      <w:tr w:rsidR="000E2D72" w:rsidRPr="006B2E8C" w:rsidTr="00B60894">
        <w:trPr>
          <w:trHeight w:val="255"/>
        </w:trPr>
        <w:tc>
          <w:tcPr>
            <w:tcW w:w="1370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lastRenderedPageBreak/>
              <w:t>Pakiet nr 8 gazy medyczne</w:t>
            </w:r>
          </w:p>
        </w:tc>
      </w:tr>
      <w:tr w:rsidR="000E2D72" w:rsidRPr="006B2E8C" w:rsidTr="00B60894">
        <w:trPr>
          <w:trHeight w:val="10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L.p.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Nazwa międzynarodowa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Postać i dawka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Ilość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Cena jednostkowa netto (czyli bez podatku VAT)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Stawka podatku VAT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Wartość brutto </w:t>
            </w:r>
            <w:r w:rsidRPr="006B2E8C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(kol.5 x kol.6 x współczynnik stawki podatku VAT)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Nazwa handlowa i ilość w opakowaniu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Kod EAN oferowanego produktu</w:t>
            </w:r>
          </w:p>
        </w:tc>
      </w:tr>
      <w:tr w:rsidR="000E2D72" w:rsidRPr="006B2E8C" w:rsidTr="00B60894">
        <w:trPr>
          <w:trHeight w:val="25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E2D72" w:rsidRPr="006B2E8C" w:rsidTr="00B60894">
        <w:trPr>
          <w:trHeight w:val="141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*Tlenek azotu rozrzedzony azotem w postaci gazowej – gaz medyczny do inhalacji o składzie 400-800 </w:t>
            </w:r>
            <w:proofErr w:type="spellStart"/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ppm</w:t>
            </w:r>
            <w:proofErr w:type="spellEnd"/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NO mol/mol,  produkt </w:t>
            </w:r>
            <w:proofErr w:type="spellStart"/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leczniczy.Transport</w:t>
            </w:r>
            <w:proofErr w:type="spellEnd"/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butli tlenku azotu  wliczony do ceny opakowania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2 l i 10 l lub 5 l i 20 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1000 </w:t>
            </w:r>
            <w:proofErr w:type="spellStart"/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ppm</w:t>
            </w:r>
            <w:proofErr w:type="spellEnd"/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. 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12 280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27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Dzierżawa butli z tlenkiem azotu 4 butli /rok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butlo/dzień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4380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54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3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Dzierżawa aparatu do podawania tlenku azotu 1 szt./ rok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czynsz miesięczny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108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4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Dwutlenek węgla medyczny do użytku wewnętrznego-laparoskopia, wyrób </w:t>
            </w:r>
            <w:proofErr w:type="spellStart"/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medyczny.Transport</w:t>
            </w:r>
            <w:proofErr w:type="spellEnd"/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butli-CO2 med. wliczony w cenę gazu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10 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kilogram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1500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27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Dzierżawa butli  z dwutlenkiem węgla (20szt.)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butlo/dzień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21900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640"/>
        </w:trPr>
        <w:tc>
          <w:tcPr>
            <w:tcW w:w="972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2D72" w:rsidRPr="006B2E8C" w:rsidRDefault="000E2D72" w:rsidP="00B60894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Razem wartość brutto: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0E2D72" w:rsidRDefault="000E2D72" w:rsidP="000E2D72">
      <w:pPr>
        <w:jc w:val="both"/>
        <w:rPr>
          <w:rFonts w:ascii="Cambria" w:hAnsi="Cambria" w:cs="Calibri"/>
          <w:b/>
          <w:bCs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Pr="006B2E8C" w:rsidRDefault="000E2D72" w:rsidP="000E2D72">
      <w:pPr>
        <w:rPr>
          <w:rFonts w:asciiTheme="majorHAnsi" w:hAnsiTheme="majorHAnsi"/>
          <w:sz w:val="20"/>
          <w:szCs w:val="20"/>
        </w:rPr>
      </w:pPr>
    </w:p>
    <w:tbl>
      <w:tblPr>
        <w:tblW w:w="137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3155"/>
        <w:gridCol w:w="290"/>
        <w:gridCol w:w="1087"/>
        <w:gridCol w:w="1059"/>
        <w:gridCol w:w="1788"/>
        <w:gridCol w:w="1026"/>
        <w:gridCol w:w="1759"/>
        <w:gridCol w:w="1654"/>
        <w:gridCol w:w="1461"/>
      </w:tblGrid>
      <w:tr w:rsidR="000E2D72" w:rsidRPr="006B2E8C" w:rsidTr="00B60894">
        <w:trPr>
          <w:trHeight w:val="255"/>
        </w:trPr>
        <w:tc>
          <w:tcPr>
            <w:tcW w:w="1375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lastRenderedPageBreak/>
              <w:t>Pakiet nr 9</w:t>
            </w:r>
          </w:p>
        </w:tc>
      </w:tr>
      <w:tr w:rsidR="000E2D72" w:rsidRPr="006B2E8C" w:rsidTr="00B60894">
        <w:trPr>
          <w:trHeight w:val="1275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Opis lub nazwa międzynarodowa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Ilość sztuk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Cena jednostkowa netto za op. (czyli bez podatku VAT)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Stawka podatku VAT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Wartość brutto </w:t>
            </w:r>
            <w:r w:rsidRPr="006B2E8C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(kol.5 x kol.6 x współczynnik stawki podatku VAT)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Nazwa handlowa i ilość w opakowaniu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Numer katalogowy producenta</w:t>
            </w:r>
          </w:p>
        </w:tc>
      </w:tr>
      <w:tr w:rsidR="000E2D72" w:rsidRPr="006B2E8C" w:rsidTr="00B60894">
        <w:trPr>
          <w:trHeight w:val="255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10</w:t>
            </w:r>
          </w:p>
        </w:tc>
      </w:tr>
      <w:tr w:rsidR="000E2D72" w:rsidRPr="006B2E8C" w:rsidTr="00B60894">
        <w:trPr>
          <w:trHeight w:val="885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1.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Test ciążowy wykrywający gonadotropinę kosmówkową (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hCG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), o czułości min. 25 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mlU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>/ml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Test płytkowy lub strumieniowy, 1 sztuka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2000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540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2.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Cytrynian sodu do zabezpieczania cewnika dostępu naczyniowego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sterylny roztwór, fiolki 5 ml roztworu o stężeniu 46,7%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1200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862"/>
        </w:trPr>
        <w:tc>
          <w:tcPr>
            <w:tcW w:w="88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2D72" w:rsidRPr="006B2E8C" w:rsidRDefault="000E2D72" w:rsidP="00B60894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Razem wartość brutto: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0E2D72" w:rsidRDefault="000E2D72" w:rsidP="000E2D72">
      <w:pPr>
        <w:jc w:val="both"/>
        <w:rPr>
          <w:rFonts w:ascii="Cambria" w:hAnsi="Cambria" w:cs="Calibri"/>
          <w:b/>
          <w:bCs/>
          <w:sz w:val="20"/>
          <w:szCs w:val="20"/>
        </w:rPr>
      </w:pPr>
    </w:p>
    <w:p w:rsidR="000E2D72" w:rsidRDefault="000E2D72" w:rsidP="000E2D72">
      <w:pPr>
        <w:jc w:val="both"/>
        <w:rPr>
          <w:rFonts w:ascii="Cambria" w:hAnsi="Cambria" w:cs="Calibri"/>
          <w:b/>
          <w:bCs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Pr="006B2E8C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jc w:val="both"/>
        <w:rPr>
          <w:rFonts w:asciiTheme="majorHAnsi" w:hAnsiTheme="majorHAnsi" w:cs="Calibri"/>
          <w:sz w:val="20"/>
          <w:szCs w:val="20"/>
        </w:rPr>
      </w:pPr>
    </w:p>
    <w:p w:rsidR="000E2D72" w:rsidRDefault="000E2D72" w:rsidP="000E2D72">
      <w:pPr>
        <w:jc w:val="both"/>
        <w:rPr>
          <w:rFonts w:asciiTheme="majorHAnsi" w:hAnsiTheme="majorHAnsi" w:cs="Calibri"/>
          <w:sz w:val="20"/>
          <w:szCs w:val="20"/>
        </w:rPr>
      </w:pPr>
    </w:p>
    <w:p w:rsidR="000E2D72" w:rsidRDefault="000E2D72" w:rsidP="000E2D72">
      <w:pPr>
        <w:jc w:val="both"/>
        <w:rPr>
          <w:rFonts w:asciiTheme="majorHAnsi" w:hAnsiTheme="majorHAnsi" w:cs="Calibri"/>
          <w:sz w:val="20"/>
          <w:szCs w:val="20"/>
        </w:rPr>
      </w:pPr>
    </w:p>
    <w:p w:rsidR="000E2D72" w:rsidRDefault="000E2D72" w:rsidP="000E2D72">
      <w:pPr>
        <w:jc w:val="both"/>
        <w:rPr>
          <w:rFonts w:asciiTheme="majorHAnsi" w:hAnsiTheme="majorHAnsi" w:cs="Calibri"/>
          <w:sz w:val="20"/>
          <w:szCs w:val="20"/>
        </w:rPr>
      </w:pPr>
    </w:p>
    <w:p w:rsidR="000E2D72" w:rsidRDefault="000E2D72" w:rsidP="000E2D72">
      <w:pPr>
        <w:jc w:val="both"/>
        <w:rPr>
          <w:rFonts w:asciiTheme="majorHAnsi" w:hAnsiTheme="majorHAnsi" w:cs="Calibri"/>
          <w:sz w:val="20"/>
          <w:szCs w:val="20"/>
        </w:rPr>
      </w:pPr>
    </w:p>
    <w:p w:rsidR="000E2D72" w:rsidRDefault="000E2D72" w:rsidP="000E2D72">
      <w:pPr>
        <w:jc w:val="both"/>
        <w:rPr>
          <w:rFonts w:asciiTheme="majorHAnsi" w:hAnsiTheme="majorHAnsi" w:cs="Calibri"/>
          <w:sz w:val="20"/>
          <w:szCs w:val="20"/>
        </w:rPr>
      </w:pPr>
    </w:p>
    <w:p w:rsidR="000E2D72" w:rsidRDefault="000E2D72" w:rsidP="000E2D72">
      <w:pPr>
        <w:jc w:val="both"/>
        <w:rPr>
          <w:rFonts w:asciiTheme="majorHAnsi" w:hAnsiTheme="majorHAnsi" w:cs="Calibri"/>
          <w:sz w:val="20"/>
          <w:szCs w:val="20"/>
        </w:rPr>
      </w:pPr>
    </w:p>
    <w:p w:rsidR="000E2D72" w:rsidRDefault="000E2D72" w:rsidP="000E2D72">
      <w:pPr>
        <w:jc w:val="both"/>
        <w:rPr>
          <w:rFonts w:asciiTheme="majorHAnsi" w:hAnsiTheme="majorHAnsi" w:cs="Calibri"/>
          <w:sz w:val="20"/>
          <w:szCs w:val="20"/>
        </w:rPr>
      </w:pPr>
    </w:p>
    <w:p w:rsidR="000E2D72" w:rsidRDefault="000E2D72" w:rsidP="000E2D72">
      <w:pPr>
        <w:jc w:val="both"/>
        <w:rPr>
          <w:rFonts w:asciiTheme="majorHAnsi" w:hAnsiTheme="majorHAnsi" w:cs="Calibri"/>
          <w:sz w:val="20"/>
          <w:szCs w:val="20"/>
        </w:rPr>
      </w:pPr>
    </w:p>
    <w:p w:rsidR="000E2D72" w:rsidRDefault="000E2D72" w:rsidP="000E2D72">
      <w:pPr>
        <w:jc w:val="both"/>
        <w:rPr>
          <w:rFonts w:asciiTheme="majorHAnsi" w:hAnsiTheme="majorHAnsi" w:cs="Calibri"/>
          <w:sz w:val="20"/>
          <w:szCs w:val="20"/>
        </w:rPr>
      </w:pPr>
    </w:p>
    <w:p w:rsidR="000E2D72" w:rsidRPr="006B2E8C" w:rsidRDefault="000E2D72" w:rsidP="000E2D72">
      <w:pPr>
        <w:rPr>
          <w:rFonts w:asciiTheme="majorHAnsi" w:hAnsiTheme="majorHAnsi"/>
          <w:sz w:val="20"/>
          <w:szCs w:val="20"/>
        </w:rPr>
      </w:pPr>
    </w:p>
    <w:tbl>
      <w:tblPr>
        <w:tblW w:w="13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474"/>
        <w:gridCol w:w="251"/>
        <w:gridCol w:w="1042"/>
        <w:gridCol w:w="426"/>
        <w:gridCol w:w="678"/>
        <w:gridCol w:w="1895"/>
        <w:gridCol w:w="1088"/>
        <w:gridCol w:w="1864"/>
        <w:gridCol w:w="1753"/>
        <w:gridCol w:w="1549"/>
      </w:tblGrid>
      <w:tr w:rsidR="000E2D72" w:rsidRPr="006B2E8C" w:rsidTr="00B60894">
        <w:trPr>
          <w:trHeight w:val="255"/>
        </w:trPr>
        <w:tc>
          <w:tcPr>
            <w:tcW w:w="1352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Pakiet nr 10</w:t>
            </w:r>
          </w:p>
        </w:tc>
      </w:tr>
      <w:tr w:rsidR="000E2D72" w:rsidRPr="006B2E8C" w:rsidTr="00B60894">
        <w:trPr>
          <w:trHeight w:val="944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Opis lub nazwa międzynarodowa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Ilość sztuk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Cena jednostkowa netto za op. (czyli bez podatku VAT)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Stawka podatku VAT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Wartość brutto </w:t>
            </w:r>
            <w:r w:rsidRPr="006B2E8C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(kol.5 x kol.6 x współczynnik stawki podatku VAT)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Nazwa handlowa i ilość w opakowaniu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Numer katalogowy producenta</w:t>
            </w:r>
          </w:p>
        </w:tc>
      </w:tr>
      <w:tr w:rsidR="000E2D72" w:rsidRPr="006B2E8C" w:rsidTr="00B60894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3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10</w:t>
            </w:r>
          </w:p>
        </w:tc>
      </w:tr>
      <w:tr w:rsidR="000E2D72" w:rsidRPr="006B2E8C" w:rsidTr="00B60894">
        <w:trPr>
          <w:trHeight w:val="6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1.</w:t>
            </w:r>
          </w:p>
        </w:tc>
        <w:tc>
          <w:tcPr>
            <w:tcW w:w="4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Sterylny, samoprzylepny opatrunek piankowy, przeznaczony na rany z wysiękiem umiarkowanym bądź obfitym, o wym. 7,5-10 x 7,5-10 cm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500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6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2.</w:t>
            </w:r>
          </w:p>
        </w:tc>
        <w:tc>
          <w:tcPr>
            <w:tcW w:w="4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Sterylny, samoprzylepny opatrunek piankowy, przeznaczony na rany z wysiękiem umiarkowanym bądź obfitym, o wym. 12,5 x 12,5 cm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400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6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3.</w:t>
            </w:r>
          </w:p>
        </w:tc>
        <w:tc>
          <w:tcPr>
            <w:tcW w:w="4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Sterylny, samoprzylepny opatrunek piankowy, przeznaczony na rany z wysiękiem umiarkowanym bądź obfitym, o wym. 17,5-18 x 17,5-18 cm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100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6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4.</w:t>
            </w:r>
          </w:p>
        </w:tc>
        <w:tc>
          <w:tcPr>
            <w:tcW w:w="4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Sterylny, samoprzylepny opatrunek piankowy z 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czasteczkami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srebra, przeznaczony na zakażone rany, z wysiękiem umiarkowanym bądź 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obfitym,o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wym. 7,5-10 x 7,5-10 cm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1000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6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5.</w:t>
            </w:r>
          </w:p>
        </w:tc>
        <w:tc>
          <w:tcPr>
            <w:tcW w:w="4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Sterylny, samoprzylepny opatrunek piankowy z 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czasteczkami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srebra, przeznaczony na zakażone rany, z wysiękiem umiarkowanym bądź obfitym, o wym. 12,5 x 12,5 cm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750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6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6.</w:t>
            </w:r>
          </w:p>
        </w:tc>
        <w:tc>
          <w:tcPr>
            <w:tcW w:w="4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Sterylny, samoprzylepny opatrunek piankowy z 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czasteczkami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srebra, przeznaczony na zakażone rany, z wysiękiem umiarkowanym bądź obfitym, wym. 17,5-18 x 17,5-18 cm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100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558"/>
        </w:trPr>
        <w:tc>
          <w:tcPr>
            <w:tcW w:w="835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2D72" w:rsidRPr="006B2E8C" w:rsidRDefault="000E2D72" w:rsidP="00B60894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Razem wartość brutto: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750"/>
        </w:trPr>
        <w:tc>
          <w:tcPr>
            <w:tcW w:w="13520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poz. 1-3: klasa sterylności 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IIb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>, zgodnie z regułą 4 klasyfikacji wyrobów medycznych                                                                                                                                                                                                                                                          poz. 4-6: klasa sterylności III, zgodnie z regułą 13 klasyfikacji wyrobów medycznych</w:t>
            </w:r>
          </w:p>
        </w:tc>
      </w:tr>
      <w:tr w:rsidR="000E2D72" w:rsidRPr="006B2E8C" w:rsidTr="00B60894">
        <w:trPr>
          <w:trHeight w:val="255"/>
        </w:trPr>
        <w:tc>
          <w:tcPr>
            <w:tcW w:w="1352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lastRenderedPageBreak/>
              <w:t>Pakiet nr 11</w:t>
            </w:r>
          </w:p>
        </w:tc>
      </w:tr>
      <w:tr w:rsidR="000E2D72" w:rsidRPr="006B2E8C" w:rsidTr="00B60894">
        <w:trPr>
          <w:trHeight w:val="127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Opis lub nazwa międzynarodowa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Ilość sztuk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Cena jednostkowa netto (czyli bez podatku VAT)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Stawka podatku VAT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Wartość brutto </w:t>
            </w:r>
            <w:r w:rsidRPr="006B2E8C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(kol.5 x kol.6 x współczynnik stawki podatku VAT)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Nazwa handlowa i ilość w opakowaniu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Numer katalogowy producenta</w:t>
            </w:r>
          </w:p>
        </w:tc>
      </w:tr>
      <w:tr w:rsidR="000E2D72" w:rsidRPr="006B2E8C" w:rsidTr="00B60894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10</w:t>
            </w:r>
          </w:p>
        </w:tc>
      </w:tr>
      <w:tr w:rsidR="000E2D72" w:rsidRPr="006B2E8C" w:rsidTr="00B60894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1.</w:t>
            </w: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Strzykawka trzyczęściowa Janeta o objętości 100 ml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23 000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2.</w:t>
            </w: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Zgłębnik dwunastniczy    (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roz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>.  8CH - 20CH  /125 cm )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100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3.</w:t>
            </w: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Zgłębnik żołądkowy pediatryczny  CH 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100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4.</w:t>
            </w: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Zgłębnik żołądkowy ze znacznikiem RTG  CH 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100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5.</w:t>
            </w: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Zgłębnik żołądkowy    (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roz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>. 12-20 CH)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8 000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6.</w:t>
            </w: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Zgłębnik żołądkowy    (</w:t>
            </w: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roz</w:t>
            </w:r>
            <w:proofErr w:type="spellEnd"/>
            <w:r w:rsidRPr="006B2E8C">
              <w:rPr>
                <w:rFonts w:asciiTheme="majorHAnsi" w:hAnsiTheme="majorHAnsi" w:cs="Calibri"/>
                <w:sz w:val="20"/>
                <w:szCs w:val="20"/>
              </w:rPr>
              <w:t>. 22-28 CH)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500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892"/>
        </w:trPr>
        <w:tc>
          <w:tcPr>
            <w:tcW w:w="835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2D72" w:rsidRPr="006B2E8C" w:rsidRDefault="000E2D72" w:rsidP="00B60894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Razem wartość brutto: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0E2D72" w:rsidRDefault="000E2D72" w:rsidP="000E2D72">
      <w:pPr>
        <w:jc w:val="both"/>
        <w:rPr>
          <w:rFonts w:ascii="Cambria" w:hAnsi="Cambria" w:cs="Calibri"/>
          <w:b/>
          <w:bCs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Pr="006B2E8C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Pr="006B2E8C" w:rsidRDefault="000E2D72" w:rsidP="000E2D72">
      <w:pPr>
        <w:rPr>
          <w:rFonts w:asciiTheme="majorHAnsi" w:hAnsiTheme="majorHAnsi"/>
          <w:sz w:val="20"/>
          <w:szCs w:val="20"/>
        </w:rPr>
      </w:pPr>
    </w:p>
    <w:tbl>
      <w:tblPr>
        <w:tblW w:w="13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474"/>
        <w:gridCol w:w="251"/>
        <w:gridCol w:w="1042"/>
        <w:gridCol w:w="1104"/>
        <w:gridCol w:w="1895"/>
        <w:gridCol w:w="1088"/>
        <w:gridCol w:w="1864"/>
        <w:gridCol w:w="1753"/>
        <w:gridCol w:w="1549"/>
      </w:tblGrid>
      <w:tr w:rsidR="000E2D72" w:rsidRPr="006B2E8C" w:rsidTr="00B60894">
        <w:trPr>
          <w:trHeight w:val="255"/>
        </w:trPr>
        <w:tc>
          <w:tcPr>
            <w:tcW w:w="1352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lastRenderedPageBreak/>
              <w:t>Pakiet nr 12</w:t>
            </w:r>
          </w:p>
        </w:tc>
      </w:tr>
      <w:tr w:rsidR="000E2D72" w:rsidRPr="006B2E8C" w:rsidTr="00B60894">
        <w:trPr>
          <w:trHeight w:val="127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proofErr w:type="spellStart"/>
            <w:r w:rsidRPr="006B2E8C">
              <w:rPr>
                <w:rFonts w:asciiTheme="majorHAnsi" w:hAnsiTheme="majorHAnsi" w:cs="Calibr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Opis lub nazwa międzynarodowa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Ilość sztuk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Cena jednostkowa netto (czyli bez podatku VAT)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 Stawka podatku VAT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Wartość brutto </w:t>
            </w:r>
            <w:r w:rsidRPr="006B2E8C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(kol.5 x kol.6 x współczynnik stawki podatku VAT)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Nazwa handlowa i ilość w opakowaniu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Numer katalogowy producenta</w:t>
            </w:r>
          </w:p>
        </w:tc>
      </w:tr>
      <w:tr w:rsidR="000E2D72" w:rsidRPr="006B2E8C" w:rsidTr="00B60894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10</w:t>
            </w:r>
          </w:p>
        </w:tc>
      </w:tr>
      <w:tr w:rsidR="000E2D72" w:rsidRPr="006B2E8C" w:rsidTr="00B60894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1.</w:t>
            </w: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 xml:space="preserve">Sterylny żel do cewnikowania, 12,5 g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10 000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D72" w:rsidRPr="006B2E8C" w:rsidRDefault="000E2D72" w:rsidP="00B60894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</w:tr>
      <w:tr w:rsidR="000E2D72" w:rsidRPr="006B2E8C" w:rsidTr="00B60894">
        <w:trPr>
          <w:trHeight w:val="815"/>
        </w:trPr>
        <w:tc>
          <w:tcPr>
            <w:tcW w:w="835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2D72" w:rsidRPr="006B2E8C" w:rsidRDefault="000E2D72" w:rsidP="00B60894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Razem wartość brutto: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0E2D72" w:rsidRPr="006B2E8C" w:rsidRDefault="000E2D72" w:rsidP="00B6089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B2E8C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0E2D72" w:rsidRDefault="000E2D72" w:rsidP="000E2D72">
      <w:pPr>
        <w:jc w:val="both"/>
        <w:rPr>
          <w:rFonts w:ascii="Cambria" w:hAnsi="Cambria" w:cs="Calibri"/>
          <w:b/>
          <w:bCs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rPr>
          <w:rFonts w:asciiTheme="majorHAnsi" w:hAnsiTheme="majorHAnsi"/>
          <w:sz w:val="20"/>
          <w:szCs w:val="20"/>
        </w:rPr>
      </w:pPr>
    </w:p>
    <w:p w:rsidR="000E2D72" w:rsidRDefault="000E2D72" w:rsidP="000E2D72">
      <w:pPr>
        <w:tabs>
          <w:tab w:val="left" w:pos="9071"/>
        </w:tabs>
        <w:spacing w:after="200" w:line="360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  <w:sectPr w:rsidR="000E2D72" w:rsidSect="00293F6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E2D72" w:rsidRPr="00314B52" w:rsidRDefault="000E2D72" w:rsidP="000E2D72">
      <w:pPr>
        <w:tabs>
          <w:tab w:val="left" w:pos="9071"/>
        </w:tabs>
        <w:spacing w:after="200" w:line="360" w:lineRule="auto"/>
        <w:rPr>
          <w:rFonts w:asciiTheme="majorHAnsi" w:eastAsia="Calibri" w:hAnsiTheme="majorHAnsi"/>
          <w:b/>
          <w:sz w:val="20"/>
          <w:szCs w:val="20"/>
          <w:lang w:eastAsia="en-US"/>
        </w:rPr>
      </w:pPr>
      <w:r w:rsidRPr="00314B52">
        <w:rPr>
          <w:rFonts w:asciiTheme="majorHAnsi" w:eastAsia="Calibri" w:hAnsiTheme="majorHAnsi"/>
          <w:b/>
          <w:sz w:val="20"/>
          <w:szCs w:val="20"/>
          <w:lang w:eastAsia="en-US"/>
        </w:rPr>
        <w:lastRenderedPageBreak/>
        <w:t>Załącznik nr 5 do SWZ</w:t>
      </w:r>
    </w:p>
    <w:p w:rsidR="000E2D72" w:rsidRPr="00314B52" w:rsidRDefault="000E2D72" w:rsidP="000E2D72">
      <w:pPr>
        <w:tabs>
          <w:tab w:val="left" w:pos="9071"/>
        </w:tabs>
        <w:spacing w:after="200"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314B52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Oświadczenie Wykonawcy dotyczące zaoferowania wyrobów medycznych</w:t>
      </w:r>
    </w:p>
    <w:p w:rsidR="000E2D72" w:rsidRPr="00A30863" w:rsidRDefault="000E2D72" w:rsidP="000E2D72">
      <w:pPr>
        <w:tabs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</w:p>
    <w:p w:rsidR="000E2D72" w:rsidRPr="00A30863" w:rsidRDefault="000E2D72" w:rsidP="000E2D72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p w:rsidR="000E2D72" w:rsidRPr="00A30863" w:rsidRDefault="000E2D72" w:rsidP="000E2D72">
      <w:pPr>
        <w:shd w:val="clear" w:color="auto" w:fill="FFFFFF"/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A30863"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eastAsia="en-US"/>
        </w:rPr>
        <w:t>Uwaga:</w:t>
      </w:r>
      <w:r w:rsidRPr="00A30863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Wykonawca jest zobligowany złożyć niniejsze oświadczenie w zakresie wszystkich zaoferowanych przez siebie wyrobów medycznych</w:t>
      </w:r>
    </w:p>
    <w:p w:rsidR="000E2D72" w:rsidRPr="00A30863" w:rsidRDefault="000E2D72" w:rsidP="000E2D72">
      <w:pPr>
        <w:spacing w:after="200" w:line="480" w:lineRule="auto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</w:p>
    <w:p w:rsidR="000E2D72" w:rsidRPr="00A30863" w:rsidRDefault="000E2D72" w:rsidP="000E2D72">
      <w:pPr>
        <w:spacing w:after="200" w:line="48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A30863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Wykonawca:     </w:t>
      </w:r>
      <w:r w:rsidRPr="00A30863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………………..…</w:t>
      </w:r>
      <w:r w:rsidRPr="00A30863"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 </w:t>
      </w:r>
      <w:r w:rsidRPr="00A30863">
        <w:rPr>
          <w:rFonts w:asciiTheme="minorHAnsi" w:eastAsia="Calibri" w:hAnsiTheme="minorHAnsi" w:cstheme="minorHAnsi"/>
          <w:i/>
          <w:iCs/>
          <w:sz w:val="20"/>
          <w:szCs w:val="20"/>
          <w:vertAlign w:val="subscript"/>
          <w:lang w:eastAsia="en-US"/>
        </w:rPr>
        <w:t>(pełna nazwa firmy)</w:t>
      </w:r>
      <w:r w:rsidRPr="00A30863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…………………, oświadcza że zaoferowane wyroby:</w:t>
      </w:r>
    </w:p>
    <w:p w:rsidR="000E2D72" w:rsidRPr="00A30863" w:rsidRDefault="000E2D72" w:rsidP="000E2D72">
      <w:pPr>
        <w:spacing w:after="200" w:line="48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A3086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 pakiecie nr ........ w pozycji nr ................... </w:t>
      </w:r>
    </w:p>
    <w:p w:rsidR="000E2D72" w:rsidRPr="00A30863" w:rsidRDefault="000E2D72" w:rsidP="000E2D72">
      <w:pPr>
        <w:spacing w:after="200" w:line="48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A3086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 pakiecie nr ........ w pozycji nr ................... </w:t>
      </w:r>
    </w:p>
    <w:p w:rsidR="000E2D72" w:rsidRPr="00A30863" w:rsidRDefault="000E2D72" w:rsidP="000E2D72">
      <w:pPr>
        <w:spacing w:after="200" w:line="48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A3086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 pakiecie nr ........ w pozycji nr ................... </w:t>
      </w:r>
    </w:p>
    <w:p w:rsidR="000E2D72" w:rsidRPr="00A30863" w:rsidRDefault="000E2D72" w:rsidP="000E2D72">
      <w:pPr>
        <w:spacing w:after="200" w:line="48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A3086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 pakiecie nr ........ w pozycji nr ................... </w:t>
      </w:r>
    </w:p>
    <w:p w:rsidR="000E2D72" w:rsidRPr="00A30863" w:rsidRDefault="000E2D72" w:rsidP="000E2D72">
      <w:pPr>
        <w:spacing w:after="200" w:line="48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A3086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 pakiecie nr ........ w pozycji nr ................... </w:t>
      </w:r>
    </w:p>
    <w:p w:rsidR="000E2D72" w:rsidRPr="00A30863" w:rsidRDefault="000E2D72" w:rsidP="000E2D72">
      <w:pPr>
        <w:spacing w:after="200" w:line="48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A30863">
        <w:rPr>
          <w:rFonts w:asciiTheme="minorHAnsi" w:eastAsia="Calibri" w:hAnsiTheme="minorHAnsi" w:cstheme="minorHAnsi"/>
          <w:sz w:val="20"/>
          <w:szCs w:val="20"/>
          <w:lang w:eastAsia="en-US"/>
        </w:rPr>
        <w:t>są wyrobami medycznymi zgodnie z ustawą o wyrobach medycznych z dnia 20 maja 2010 r. (DZ.U. z 2017 r. poz. 211 ze zm.) i innymi obowiązującymi przepisami. Powyższe wyroby medyczne posiadają aktualną deklarację zgodności i zgłoszenie do Prezesa Urzędu Rejestracji Produktów Leczniczych, Wyrobów Medycznych i Produktów Biobójczych.</w:t>
      </w:r>
    </w:p>
    <w:p w:rsidR="000E2D72" w:rsidRPr="00A30863" w:rsidRDefault="000E2D72" w:rsidP="000E2D72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</w:pPr>
    </w:p>
    <w:p w:rsidR="000E2D72" w:rsidRPr="00A30863" w:rsidRDefault="000E2D72" w:rsidP="000E2D72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</w:pPr>
    </w:p>
    <w:p w:rsidR="000E2D72" w:rsidRPr="00A30863" w:rsidRDefault="000E2D72" w:rsidP="000E2D72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</w:pPr>
    </w:p>
    <w:p w:rsidR="000E2D72" w:rsidRDefault="000E2D72" w:rsidP="000E2D72">
      <w:pPr>
        <w:autoSpaceDE w:val="0"/>
        <w:autoSpaceDN w:val="0"/>
        <w:adjustRightInd w:val="0"/>
        <w:rPr>
          <w:rFonts w:ascii="Cambria" w:eastAsia="Calibri" w:hAnsi="Cambria" w:cs="Arial"/>
          <w:i/>
          <w:iCs/>
          <w:sz w:val="22"/>
          <w:szCs w:val="22"/>
          <w:lang w:eastAsia="en-US"/>
        </w:rPr>
      </w:pPr>
    </w:p>
    <w:p w:rsidR="000E2D72" w:rsidRDefault="000E2D72" w:rsidP="000E2D72">
      <w:pPr>
        <w:autoSpaceDE w:val="0"/>
        <w:autoSpaceDN w:val="0"/>
        <w:adjustRightInd w:val="0"/>
        <w:rPr>
          <w:rFonts w:ascii="Cambria" w:eastAsia="Calibri" w:hAnsi="Cambria" w:cs="Arial"/>
          <w:i/>
          <w:iCs/>
          <w:sz w:val="22"/>
          <w:szCs w:val="22"/>
          <w:lang w:eastAsia="en-US"/>
        </w:rPr>
      </w:pPr>
    </w:p>
    <w:p w:rsidR="000E2D72" w:rsidRDefault="000E2D72" w:rsidP="000E2D72">
      <w:pPr>
        <w:autoSpaceDE w:val="0"/>
        <w:autoSpaceDN w:val="0"/>
        <w:adjustRightInd w:val="0"/>
        <w:rPr>
          <w:rFonts w:ascii="Cambria" w:eastAsia="Calibri" w:hAnsi="Cambria" w:cs="Arial"/>
          <w:i/>
          <w:iCs/>
          <w:sz w:val="22"/>
          <w:szCs w:val="22"/>
          <w:lang w:eastAsia="en-US"/>
        </w:rPr>
      </w:pPr>
    </w:p>
    <w:p w:rsidR="000E2D72" w:rsidRDefault="000E2D72" w:rsidP="000E2D72">
      <w:pPr>
        <w:autoSpaceDE w:val="0"/>
        <w:autoSpaceDN w:val="0"/>
        <w:adjustRightInd w:val="0"/>
        <w:rPr>
          <w:rFonts w:ascii="Cambria" w:eastAsia="Calibri" w:hAnsi="Cambria" w:cs="Arial"/>
          <w:i/>
          <w:iCs/>
          <w:sz w:val="22"/>
          <w:szCs w:val="22"/>
          <w:lang w:eastAsia="en-US"/>
        </w:rPr>
      </w:pPr>
    </w:p>
    <w:p w:rsidR="000E2D72" w:rsidRDefault="000E2D72" w:rsidP="000E2D72">
      <w:pPr>
        <w:autoSpaceDE w:val="0"/>
        <w:autoSpaceDN w:val="0"/>
        <w:adjustRightInd w:val="0"/>
        <w:rPr>
          <w:rFonts w:ascii="Cambria" w:eastAsia="Calibri" w:hAnsi="Cambria" w:cs="Arial"/>
          <w:i/>
          <w:iCs/>
          <w:sz w:val="22"/>
          <w:szCs w:val="22"/>
          <w:lang w:eastAsia="en-US"/>
        </w:rPr>
      </w:pPr>
    </w:p>
    <w:p w:rsidR="000E2D72" w:rsidRDefault="000E2D72" w:rsidP="000E2D72">
      <w:pPr>
        <w:autoSpaceDE w:val="0"/>
        <w:autoSpaceDN w:val="0"/>
        <w:adjustRightInd w:val="0"/>
        <w:rPr>
          <w:rFonts w:ascii="Cambria" w:eastAsia="Calibri" w:hAnsi="Cambria" w:cs="Arial"/>
          <w:i/>
          <w:iCs/>
          <w:sz w:val="22"/>
          <w:szCs w:val="22"/>
          <w:lang w:eastAsia="en-US"/>
        </w:rPr>
      </w:pPr>
    </w:p>
    <w:p w:rsidR="000E2D72" w:rsidRDefault="000E2D72" w:rsidP="000E2D72">
      <w:pPr>
        <w:autoSpaceDE w:val="0"/>
        <w:autoSpaceDN w:val="0"/>
        <w:adjustRightInd w:val="0"/>
        <w:rPr>
          <w:rFonts w:ascii="Cambria" w:eastAsia="Calibri" w:hAnsi="Cambria" w:cs="Arial"/>
          <w:i/>
          <w:iCs/>
          <w:sz w:val="22"/>
          <w:szCs w:val="22"/>
          <w:lang w:eastAsia="en-US"/>
        </w:rPr>
      </w:pPr>
    </w:p>
    <w:p w:rsidR="000E2D72" w:rsidRDefault="000E2D72" w:rsidP="000E2D72">
      <w:pPr>
        <w:autoSpaceDE w:val="0"/>
        <w:autoSpaceDN w:val="0"/>
        <w:adjustRightInd w:val="0"/>
        <w:rPr>
          <w:rFonts w:ascii="Cambria" w:eastAsia="Calibri" w:hAnsi="Cambria" w:cs="Arial"/>
          <w:i/>
          <w:iCs/>
          <w:sz w:val="22"/>
          <w:szCs w:val="22"/>
          <w:lang w:eastAsia="en-US"/>
        </w:rPr>
      </w:pPr>
    </w:p>
    <w:p w:rsidR="000E2D72" w:rsidRDefault="000E2D72" w:rsidP="000E2D72">
      <w:pPr>
        <w:autoSpaceDE w:val="0"/>
        <w:autoSpaceDN w:val="0"/>
        <w:adjustRightInd w:val="0"/>
        <w:rPr>
          <w:rFonts w:ascii="Cambria" w:eastAsia="Calibri" w:hAnsi="Cambria" w:cs="Arial"/>
          <w:i/>
          <w:iCs/>
          <w:sz w:val="22"/>
          <w:szCs w:val="22"/>
          <w:lang w:eastAsia="en-US"/>
        </w:rPr>
      </w:pPr>
    </w:p>
    <w:p w:rsidR="000E2D72" w:rsidRDefault="000E2D72" w:rsidP="000E2D72">
      <w:pPr>
        <w:autoSpaceDE w:val="0"/>
        <w:autoSpaceDN w:val="0"/>
        <w:adjustRightInd w:val="0"/>
        <w:rPr>
          <w:rFonts w:ascii="Cambria" w:eastAsia="Calibri" w:hAnsi="Cambria" w:cs="Arial"/>
          <w:i/>
          <w:iCs/>
          <w:sz w:val="22"/>
          <w:szCs w:val="22"/>
          <w:lang w:eastAsia="en-US"/>
        </w:rPr>
      </w:pPr>
    </w:p>
    <w:p w:rsidR="000E2D72" w:rsidRDefault="000E2D72" w:rsidP="000E2D72">
      <w:pPr>
        <w:autoSpaceDE w:val="0"/>
        <w:autoSpaceDN w:val="0"/>
        <w:adjustRightInd w:val="0"/>
        <w:rPr>
          <w:rFonts w:ascii="Cambria" w:eastAsia="Calibri" w:hAnsi="Cambria" w:cs="Arial"/>
          <w:i/>
          <w:iCs/>
          <w:sz w:val="22"/>
          <w:szCs w:val="22"/>
          <w:lang w:eastAsia="en-US"/>
        </w:rPr>
      </w:pPr>
    </w:p>
    <w:p w:rsidR="000E2D72" w:rsidRDefault="000E2D72" w:rsidP="000E2D72">
      <w:pPr>
        <w:autoSpaceDE w:val="0"/>
        <w:autoSpaceDN w:val="0"/>
        <w:adjustRightInd w:val="0"/>
        <w:rPr>
          <w:rFonts w:ascii="Cambria" w:eastAsia="Calibri" w:hAnsi="Cambria" w:cs="Arial"/>
          <w:i/>
          <w:iCs/>
          <w:sz w:val="22"/>
          <w:szCs w:val="22"/>
          <w:lang w:eastAsia="en-US"/>
        </w:rPr>
      </w:pPr>
    </w:p>
    <w:p w:rsidR="000E2D72" w:rsidRDefault="000E2D72" w:rsidP="000E2D72">
      <w:pPr>
        <w:autoSpaceDE w:val="0"/>
        <w:autoSpaceDN w:val="0"/>
        <w:adjustRightInd w:val="0"/>
        <w:rPr>
          <w:rFonts w:ascii="Cambria" w:eastAsia="Calibri" w:hAnsi="Cambria" w:cs="Arial"/>
          <w:i/>
          <w:iCs/>
          <w:sz w:val="22"/>
          <w:szCs w:val="22"/>
          <w:lang w:eastAsia="en-US"/>
        </w:rPr>
      </w:pPr>
    </w:p>
    <w:p w:rsidR="000E2D72" w:rsidRDefault="000E2D72" w:rsidP="000E2D72">
      <w:pPr>
        <w:autoSpaceDE w:val="0"/>
        <w:autoSpaceDN w:val="0"/>
        <w:adjustRightInd w:val="0"/>
        <w:rPr>
          <w:rFonts w:ascii="Cambria" w:eastAsia="Calibri" w:hAnsi="Cambria" w:cs="Arial"/>
          <w:i/>
          <w:iCs/>
          <w:sz w:val="22"/>
          <w:szCs w:val="22"/>
          <w:lang w:eastAsia="en-US"/>
        </w:rPr>
      </w:pPr>
    </w:p>
    <w:p w:rsidR="000E2D72" w:rsidRDefault="000E2D72" w:rsidP="000E2D72">
      <w:pPr>
        <w:autoSpaceDE w:val="0"/>
        <w:autoSpaceDN w:val="0"/>
        <w:adjustRightInd w:val="0"/>
        <w:rPr>
          <w:rFonts w:ascii="Cambria" w:eastAsia="Calibri" w:hAnsi="Cambria" w:cs="Arial"/>
          <w:i/>
          <w:iCs/>
          <w:sz w:val="22"/>
          <w:szCs w:val="22"/>
          <w:lang w:eastAsia="en-US"/>
        </w:rPr>
      </w:pPr>
    </w:p>
    <w:p w:rsidR="000E2D72" w:rsidRPr="003E0ED9" w:rsidRDefault="000E2D72" w:rsidP="000E2D72">
      <w:pPr>
        <w:autoSpaceDE w:val="0"/>
        <w:autoSpaceDN w:val="0"/>
        <w:adjustRightInd w:val="0"/>
        <w:rPr>
          <w:rFonts w:asciiTheme="majorHAnsi" w:hAnsiTheme="majorHAnsi" w:cs="Verdana,Bold"/>
          <w:b/>
          <w:bCs/>
          <w:sz w:val="20"/>
          <w:szCs w:val="20"/>
        </w:rPr>
      </w:pPr>
      <w:r w:rsidRPr="0091629B">
        <w:rPr>
          <w:rFonts w:ascii="Cambria" w:eastAsia="Calibri" w:hAnsi="Cambria" w:cs="Arial"/>
          <w:i/>
          <w:iCs/>
          <w:sz w:val="22"/>
          <w:szCs w:val="22"/>
          <w:lang w:eastAsia="en-US"/>
        </w:rPr>
        <w:lastRenderedPageBreak/>
        <w:t xml:space="preserve">    </w:t>
      </w:r>
      <w:r w:rsidRPr="003E0ED9">
        <w:rPr>
          <w:rFonts w:asciiTheme="majorHAnsi" w:hAnsiTheme="majorHAnsi" w:cs="Tahoma"/>
          <w:b/>
          <w:sz w:val="20"/>
          <w:szCs w:val="20"/>
        </w:rPr>
        <w:t xml:space="preserve">Załącznik nr </w:t>
      </w:r>
      <w:r>
        <w:rPr>
          <w:rFonts w:asciiTheme="majorHAnsi" w:hAnsiTheme="majorHAnsi" w:cs="Tahoma"/>
          <w:b/>
          <w:sz w:val="20"/>
          <w:szCs w:val="20"/>
        </w:rPr>
        <w:t>6</w:t>
      </w:r>
      <w:r w:rsidRPr="003E0ED9">
        <w:rPr>
          <w:rFonts w:asciiTheme="majorHAnsi" w:hAnsiTheme="majorHAnsi" w:cs="Tahoma"/>
          <w:b/>
          <w:sz w:val="20"/>
          <w:szCs w:val="20"/>
        </w:rPr>
        <w:t xml:space="preserve"> do SWZ</w:t>
      </w:r>
    </w:p>
    <w:p w:rsidR="000E2D72" w:rsidRPr="003E0ED9" w:rsidRDefault="000E2D72" w:rsidP="000E2D72">
      <w:pPr>
        <w:autoSpaceDE w:val="0"/>
        <w:autoSpaceDN w:val="0"/>
        <w:adjustRightInd w:val="0"/>
        <w:rPr>
          <w:rFonts w:asciiTheme="majorHAnsi" w:hAnsiTheme="majorHAnsi" w:cs="Verdana,Bold"/>
          <w:b/>
          <w:bCs/>
          <w:sz w:val="20"/>
          <w:szCs w:val="20"/>
        </w:rPr>
      </w:pPr>
    </w:p>
    <w:p w:rsidR="000E2D72" w:rsidRPr="003E0ED9" w:rsidRDefault="000E2D72" w:rsidP="000E2D72">
      <w:pPr>
        <w:spacing w:line="280" w:lineRule="atLeast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3E0ED9">
        <w:rPr>
          <w:rFonts w:asciiTheme="majorHAnsi" w:hAnsiTheme="majorHAnsi" w:cs="Arial"/>
          <w:b/>
          <w:sz w:val="20"/>
          <w:szCs w:val="20"/>
        </w:rPr>
        <w:t xml:space="preserve">Postępowanie nr </w:t>
      </w:r>
      <w:r w:rsidRPr="003E0ED9">
        <w:rPr>
          <w:rFonts w:asciiTheme="majorHAnsi" w:hAnsiTheme="majorHAnsi" w:cs="Tahoma"/>
          <w:color w:val="000000"/>
          <w:sz w:val="20"/>
          <w:szCs w:val="20"/>
        </w:rPr>
        <w:t xml:space="preserve"> </w:t>
      </w:r>
      <w:r w:rsidRPr="003E0ED9">
        <w:rPr>
          <w:rFonts w:asciiTheme="majorHAnsi" w:hAnsiTheme="majorHAnsi" w:cs="Tahoma"/>
          <w:b/>
          <w:bCs/>
          <w:sz w:val="20"/>
          <w:szCs w:val="20"/>
        </w:rPr>
        <w:t>DZ.271.</w:t>
      </w:r>
      <w:r>
        <w:rPr>
          <w:rFonts w:asciiTheme="majorHAnsi" w:hAnsiTheme="majorHAnsi" w:cs="Tahoma"/>
          <w:b/>
          <w:bCs/>
          <w:sz w:val="20"/>
          <w:szCs w:val="20"/>
        </w:rPr>
        <w:t>83.</w:t>
      </w:r>
      <w:r w:rsidRPr="003E0ED9">
        <w:rPr>
          <w:rFonts w:asciiTheme="majorHAnsi" w:hAnsiTheme="majorHAnsi" w:cs="Tahoma"/>
          <w:b/>
          <w:bCs/>
          <w:sz w:val="20"/>
          <w:szCs w:val="20"/>
        </w:rPr>
        <w:t>2021</w:t>
      </w:r>
    </w:p>
    <w:p w:rsidR="000E2D72" w:rsidRDefault="000E2D72" w:rsidP="000E2D72">
      <w:pPr>
        <w:autoSpaceDE w:val="0"/>
        <w:autoSpaceDN w:val="0"/>
        <w:adjustRightInd w:val="0"/>
        <w:rPr>
          <w:rFonts w:ascii="Calibri" w:hAnsi="Calibri" w:cs="Verdana,Bold"/>
          <w:b/>
          <w:bCs/>
          <w:sz w:val="22"/>
          <w:szCs w:val="22"/>
        </w:rPr>
      </w:pPr>
    </w:p>
    <w:p w:rsidR="000E2D72" w:rsidRDefault="000E2D72" w:rsidP="000E2D72">
      <w:pPr>
        <w:autoSpaceDE w:val="0"/>
        <w:autoSpaceDN w:val="0"/>
        <w:adjustRightInd w:val="0"/>
        <w:rPr>
          <w:rFonts w:ascii="Calibri" w:hAnsi="Calibri" w:cs="Verdana,Bold"/>
          <w:b/>
          <w:bCs/>
          <w:sz w:val="22"/>
          <w:szCs w:val="22"/>
        </w:rPr>
      </w:pPr>
    </w:p>
    <w:p w:rsidR="000E2D72" w:rsidRPr="00B07E3D" w:rsidRDefault="000E2D72" w:rsidP="000E2D72">
      <w:pPr>
        <w:jc w:val="center"/>
        <w:rPr>
          <w:rFonts w:ascii="Calibri" w:hAnsi="Calibri" w:cs="Tahoma"/>
          <w:b/>
          <w:sz w:val="20"/>
          <w:szCs w:val="20"/>
        </w:rPr>
      </w:pPr>
      <w:r w:rsidRPr="00B07E3D">
        <w:rPr>
          <w:rFonts w:ascii="Calibri" w:hAnsi="Calibri" w:cs="Tahoma"/>
          <w:b/>
          <w:sz w:val="20"/>
          <w:szCs w:val="20"/>
        </w:rPr>
        <w:t>Oświadczenie Wykonawców wspólnie ubiegających się o udzielenie zamówienia,</w:t>
      </w:r>
    </w:p>
    <w:p w:rsidR="000E2D72" w:rsidRPr="00B07E3D" w:rsidRDefault="000E2D72" w:rsidP="000E2D72">
      <w:pPr>
        <w:jc w:val="center"/>
        <w:rPr>
          <w:rFonts w:ascii="Calibri" w:hAnsi="Calibri" w:cs="Tahoma"/>
          <w:b/>
          <w:sz w:val="20"/>
          <w:szCs w:val="20"/>
        </w:rPr>
      </w:pPr>
      <w:r w:rsidRPr="00B07E3D">
        <w:rPr>
          <w:rFonts w:ascii="Calibri" w:hAnsi="Calibri" w:cs="Tahoma"/>
          <w:b/>
          <w:sz w:val="20"/>
          <w:szCs w:val="20"/>
        </w:rPr>
        <w:t>składane na podstawie art. 117 ust. 4 ustawy Prawo zamówień publicznych,</w:t>
      </w:r>
    </w:p>
    <w:p w:rsidR="000E2D72" w:rsidRPr="00B07E3D" w:rsidRDefault="000E2D72" w:rsidP="000E2D72">
      <w:pPr>
        <w:jc w:val="center"/>
        <w:rPr>
          <w:rFonts w:ascii="Calibri" w:hAnsi="Calibri"/>
          <w:b/>
          <w:sz w:val="20"/>
          <w:szCs w:val="20"/>
        </w:rPr>
      </w:pPr>
      <w:r w:rsidRPr="00B07E3D">
        <w:rPr>
          <w:rFonts w:ascii="Calibri" w:hAnsi="Calibri" w:cs="Tahoma"/>
          <w:b/>
          <w:sz w:val="20"/>
          <w:szCs w:val="20"/>
        </w:rPr>
        <w:t>dotyczące robót budowlanych, dostaw lub usług, które wykonają poszczególni Wykonawcy</w:t>
      </w:r>
    </w:p>
    <w:p w:rsidR="000E2D72" w:rsidRPr="00B07E3D" w:rsidRDefault="000E2D72" w:rsidP="000E2D72">
      <w:pPr>
        <w:jc w:val="center"/>
        <w:rPr>
          <w:rFonts w:ascii="Verdana" w:hAnsi="Verdana"/>
          <w:b/>
          <w:sz w:val="20"/>
          <w:szCs w:val="20"/>
        </w:rPr>
      </w:pPr>
    </w:p>
    <w:p w:rsidR="000E2D72" w:rsidRPr="00B07E3D" w:rsidRDefault="000E2D72" w:rsidP="000E2D72">
      <w:pPr>
        <w:jc w:val="center"/>
        <w:rPr>
          <w:rFonts w:ascii="Verdana" w:hAnsi="Verdana"/>
          <w:b/>
          <w:sz w:val="20"/>
          <w:szCs w:val="20"/>
        </w:rPr>
      </w:pPr>
    </w:p>
    <w:p w:rsidR="000E2D72" w:rsidRPr="00B07E3D" w:rsidRDefault="000E2D72" w:rsidP="000E2D72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07E3D">
        <w:rPr>
          <w:rFonts w:ascii="Calibri" w:hAnsi="Calibri" w:cs="Calibri"/>
          <w:color w:val="000000"/>
          <w:sz w:val="20"/>
          <w:szCs w:val="20"/>
        </w:rPr>
        <w:t>Nazwa i adres Wykonawców wspólnie ubiegających się o udzielenie zamówienia:</w:t>
      </w:r>
    </w:p>
    <w:p w:rsidR="000E2D72" w:rsidRPr="00B07E3D" w:rsidRDefault="000E2D72" w:rsidP="000E2D72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0E2D72" w:rsidRPr="00B07E3D" w:rsidRDefault="000E2D72" w:rsidP="000E2D72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0E2D72" w:rsidRPr="00B07E3D" w:rsidRDefault="000E2D72" w:rsidP="000E2D72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07E3D">
        <w:rPr>
          <w:rFonts w:ascii="Calibri" w:hAnsi="Calibri" w:cs="Calibri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0E2D72" w:rsidRPr="00B07E3D" w:rsidRDefault="000E2D72" w:rsidP="000E2D7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</w:p>
    <w:p w:rsidR="000E2D72" w:rsidRPr="00B07E3D" w:rsidRDefault="000E2D72" w:rsidP="000E2D72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B07E3D">
        <w:rPr>
          <w:rFonts w:ascii="Calibri" w:hAnsi="Calibri" w:cs="Calibri"/>
          <w:i/>
          <w:color w:val="000000"/>
          <w:sz w:val="20"/>
          <w:szCs w:val="20"/>
        </w:rPr>
        <w:t xml:space="preserve">Zgodnie z art. 117 ust. 2 warunek dotyczący uprawnień do prowadzenia określonej działalności gospodarczej                   lub zawodowej, o którym mowa w art. 112 ust. 2 pkt. 2 ustawy </w:t>
      </w:r>
      <w:proofErr w:type="spellStart"/>
      <w:r w:rsidRPr="00B07E3D">
        <w:rPr>
          <w:rFonts w:ascii="Calibri" w:hAnsi="Calibri" w:cs="Calibri"/>
          <w:i/>
          <w:color w:val="000000"/>
          <w:sz w:val="20"/>
          <w:szCs w:val="20"/>
        </w:rPr>
        <w:t>Pzp</w:t>
      </w:r>
      <w:proofErr w:type="spellEnd"/>
      <w:r w:rsidRPr="00B07E3D">
        <w:rPr>
          <w:rFonts w:ascii="Calibri" w:hAnsi="Calibri" w:cs="Calibri"/>
          <w:i/>
          <w:color w:val="000000"/>
          <w:sz w:val="20"/>
          <w:szCs w:val="20"/>
        </w:rPr>
        <w:t>, jest spełniony, jeżeli co najmniej jeden                         z wykonawców wspólnie ubiegających się o udzielenie zamówienia posiada uprawnienia d</w:t>
      </w:r>
      <w:r>
        <w:rPr>
          <w:rFonts w:ascii="Calibri" w:hAnsi="Calibri" w:cs="Calibri"/>
          <w:i/>
          <w:color w:val="000000"/>
          <w:sz w:val="20"/>
          <w:szCs w:val="20"/>
        </w:rPr>
        <w:t>o prowadzenia określonej działaln</w:t>
      </w:r>
      <w:r w:rsidRPr="00B07E3D">
        <w:rPr>
          <w:rFonts w:ascii="Calibri" w:hAnsi="Calibri" w:cs="Calibri"/>
          <w:i/>
          <w:color w:val="000000"/>
          <w:sz w:val="20"/>
          <w:szCs w:val="20"/>
        </w:rPr>
        <w:t xml:space="preserve">ości gospodarczej lub zawodowej i zrealizuje roboty budowlane, dostawy lub usługi, do których realizacji te uprawnienia są wymagane.  </w:t>
      </w:r>
    </w:p>
    <w:p w:rsidR="000E2D72" w:rsidRPr="00B07E3D" w:rsidRDefault="000E2D72" w:rsidP="000E2D72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B07E3D">
        <w:rPr>
          <w:rFonts w:ascii="Calibri" w:hAnsi="Calibri" w:cs="Calibri"/>
          <w:i/>
          <w:color w:val="000000"/>
          <w:sz w:val="20"/>
          <w:szCs w:val="20"/>
        </w:rPr>
        <w:t xml:space="preserve">Zgodnie z art. 117 ust. 3 ustawy </w:t>
      </w:r>
      <w:proofErr w:type="spellStart"/>
      <w:r w:rsidRPr="00B07E3D">
        <w:rPr>
          <w:rFonts w:ascii="Calibri" w:hAnsi="Calibri" w:cs="Calibri"/>
          <w:i/>
          <w:color w:val="000000"/>
          <w:sz w:val="20"/>
          <w:szCs w:val="20"/>
        </w:rPr>
        <w:t>Pzp</w:t>
      </w:r>
      <w:proofErr w:type="spellEnd"/>
      <w:r w:rsidRPr="00B07E3D">
        <w:rPr>
          <w:rFonts w:ascii="Calibri" w:hAnsi="Calibri" w:cs="Calibri"/>
          <w:i/>
          <w:color w:val="000000"/>
          <w:sz w:val="20"/>
          <w:szCs w:val="20"/>
        </w:rPr>
        <w:t xml:space="preserve"> w odniesieniu do warunków dotyczących wykształcenia, kwalifikacji zawodowych lub doświadczenia, wykonawcy wspólnie ubiegający się o udzielenie zamówienia mogą polegać na zdolnościach tych wykonawców, którzy wykonają roboty budowlane lub usługi, do realizacji których te zdolności są wymagane.</w:t>
      </w:r>
    </w:p>
    <w:p w:rsidR="000E2D72" w:rsidRPr="00B07E3D" w:rsidRDefault="000E2D72" w:rsidP="000E2D72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B07E3D">
        <w:rPr>
          <w:rFonts w:ascii="Calibri" w:hAnsi="Calibri" w:cs="Calibri"/>
          <w:i/>
          <w:color w:val="000000"/>
          <w:sz w:val="20"/>
          <w:szCs w:val="20"/>
        </w:rPr>
        <w:t xml:space="preserve">W takim przypadku wykonawcy wspólnie ubiegający się o udzielenie zamówienia dołączają do oferty </w:t>
      </w:r>
      <w:r w:rsidRPr="00B07E3D">
        <w:rPr>
          <w:rFonts w:ascii="Calibri" w:hAnsi="Calibri" w:cs="Calibri"/>
          <w:i/>
          <w:color w:val="000000"/>
          <w:sz w:val="20"/>
          <w:szCs w:val="20"/>
          <w:u w:val="single"/>
        </w:rPr>
        <w:t xml:space="preserve">oświadczenie, o którym mowa w art. 117 ust. 4 ustawy </w:t>
      </w:r>
      <w:proofErr w:type="spellStart"/>
      <w:r w:rsidRPr="00B07E3D">
        <w:rPr>
          <w:rFonts w:ascii="Calibri" w:hAnsi="Calibri" w:cs="Calibri"/>
          <w:i/>
          <w:color w:val="000000"/>
          <w:sz w:val="20"/>
          <w:szCs w:val="20"/>
          <w:u w:val="single"/>
        </w:rPr>
        <w:t>Pzp</w:t>
      </w:r>
      <w:proofErr w:type="spellEnd"/>
      <w:r w:rsidRPr="00B07E3D">
        <w:rPr>
          <w:rFonts w:ascii="Calibri" w:hAnsi="Calibri" w:cs="Calibri"/>
          <w:i/>
          <w:color w:val="000000"/>
          <w:sz w:val="20"/>
          <w:szCs w:val="20"/>
          <w:u w:val="single"/>
        </w:rPr>
        <w:t>, z którego wynika, które roboty budowlane, dostawy lub usługi wykonają poszczególni wykonawcy</w:t>
      </w:r>
      <w:r w:rsidRPr="00B07E3D">
        <w:rPr>
          <w:rFonts w:ascii="Calibri" w:hAnsi="Calibri" w:cs="Calibri"/>
          <w:i/>
          <w:color w:val="000000"/>
          <w:sz w:val="20"/>
          <w:szCs w:val="20"/>
        </w:rPr>
        <w:t>.</w:t>
      </w:r>
    </w:p>
    <w:p w:rsidR="000E2D72" w:rsidRPr="00B07E3D" w:rsidRDefault="000E2D72" w:rsidP="000E2D72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0E2D72" w:rsidRPr="00B07E3D" w:rsidRDefault="000E2D72" w:rsidP="000E2D72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0E2D72" w:rsidRPr="00B07E3D" w:rsidRDefault="000E2D72" w:rsidP="000E2D72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0E2D72" w:rsidRPr="00B07E3D" w:rsidRDefault="000E2D72" w:rsidP="000E2D7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B07E3D">
        <w:rPr>
          <w:rFonts w:ascii="Calibri" w:hAnsi="Calibri" w:cs="Calibri"/>
          <w:i/>
          <w:iCs/>
          <w:color w:val="000000"/>
          <w:sz w:val="20"/>
          <w:szCs w:val="20"/>
        </w:rPr>
        <w:t>* Wykonawca………………………………………………………………………………………………………………………………………</w:t>
      </w:r>
    </w:p>
    <w:p w:rsidR="000E2D72" w:rsidRPr="00B07E3D" w:rsidRDefault="000E2D72" w:rsidP="000E2D7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B07E3D">
        <w:rPr>
          <w:rFonts w:ascii="Calibri" w:hAnsi="Calibri" w:cs="Calibri"/>
          <w:i/>
          <w:iCs/>
          <w:color w:val="000000"/>
          <w:sz w:val="20"/>
          <w:szCs w:val="20"/>
        </w:rPr>
        <w:t xml:space="preserve">                                                                            (nazwa i adres Wykonawcy)</w:t>
      </w:r>
    </w:p>
    <w:p w:rsidR="000E2D72" w:rsidRPr="00B07E3D" w:rsidRDefault="000E2D72" w:rsidP="000E2D7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0E2D72" w:rsidRPr="00B07E3D" w:rsidRDefault="000E2D72" w:rsidP="000E2D72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07E3D">
        <w:rPr>
          <w:rFonts w:ascii="Calibri" w:hAnsi="Calibri" w:cs="Calibri"/>
          <w:color w:val="000000"/>
          <w:sz w:val="20"/>
          <w:szCs w:val="20"/>
        </w:rPr>
        <w:t>zrealizuje następujące roboty budowlane, dostawy lub usługi:</w:t>
      </w:r>
    </w:p>
    <w:p w:rsidR="000E2D72" w:rsidRPr="00B07E3D" w:rsidRDefault="000E2D72" w:rsidP="000E2D72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0E2D72" w:rsidRPr="00B07E3D" w:rsidRDefault="000E2D72" w:rsidP="000E2D72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0E2D72" w:rsidRPr="00B07E3D" w:rsidRDefault="000E2D72" w:rsidP="000E2D72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07E3D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……………………………………………………………………………………………………..……………………………………………………</w:t>
      </w:r>
    </w:p>
    <w:p w:rsidR="000E2D72" w:rsidRPr="00B07E3D" w:rsidRDefault="000E2D72" w:rsidP="000E2D7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</w:p>
    <w:p w:rsidR="000E2D72" w:rsidRPr="00B07E3D" w:rsidRDefault="000E2D72" w:rsidP="000E2D7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</w:p>
    <w:p w:rsidR="000E2D72" w:rsidRPr="00B07E3D" w:rsidRDefault="000E2D72" w:rsidP="000E2D7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</w:p>
    <w:p w:rsidR="000E2D72" w:rsidRPr="00B07E3D" w:rsidRDefault="000E2D72" w:rsidP="000E2D7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B07E3D">
        <w:rPr>
          <w:rFonts w:ascii="Calibri" w:hAnsi="Calibri" w:cs="Calibri"/>
          <w:i/>
          <w:iCs/>
          <w:color w:val="000000"/>
          <w:sz w:val="20"/>
          <w:szCs w:val="20"/>
        </w:rPr>
        <w:t>* Wykonawca………………………………………………………………………………………………………………………………………</w:t>
      </w:r>
    </w:p>
    <w:p w:rsidR="000E2D72" w:rsidRPr="00B07E3D" w:rsidRDefault="000E2D72" w:rsidP="000E2D7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B07E3D">
        <w:rPr>
          <w:rFonts w:ascii="Calibri" w:hAnsi="Calibri" w:cs="Calibri"/>
          <w:i/>
          <w:iCs/>
          <w:color w:val="000000"/>
          <w:sz w:val="20"/>
          <w:szCs w:val="20"/>
        </w:rPr>
        <w:t xml:space="preserve">                                                                            (nazwa i adres Wykonawcy)</w:t>
      </w:r>
    </w:p>
    <w:p w:rsidR="000E2D72" w:rsidRPr="00B07E3D" w:rsidRDefault="000E2D72" w:rsidP="000E2D7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0E2D72" w:rsidRPr="00B07E3D" w:rsidRDefault="000E2D72" w:rsidP="000E2D72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07E3D">
        <w:rPr>
          <w:rFonts w:ascii="Calibri" w:hAnsi="Calibri" w:cs="Calibri"/>
          <w:color w:val="000000"/>
          <w:sz w:val="20"/>
          <w:szCs w:val="20"/>
        </w:rPr>
        <w:t>zrealizuje następujące roboty budowlane, dostawy lub usługi:</w:t>
      </w:r>
    </w:p>
    <w:p w:rsidR="000E2D72" w:rsidRPr="00B07E3D" w:rsidRDefault="000E2D72" w:rsidP="000E2D72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0E2D72" w:rsidRPr="00B07E3D" w:rsidRDefault="000E2D72" w:rsidP="000E2D72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0E2D72" w:rsidRPr="00B07E3D" w:rsidRDefault="000E2D72" w:rsidP="000E2D72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07E3D">
        <w:rPr>
          <w:rFonts w:ascii="Calibri" w:hAnsi="Calibri" w:cs="Calibri"/>
          <w:color w:val="000000"/>
          <w:sz w:val="20"/>
          <w:szCs w:val="20"/>
        </w:rPr>
        <w:t xml:space="preserve">……………………………………………………………………………………………………..…………………………………………………… </w:t>
      </w:r>
    </w:p>
    <w:p w:rsidR="000E2D72" w:rsidRPr="00B07E3D" w:rsidRDefault="000E2D72" w:rsidP="000E2D72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0E2D72" w:rsidRPr="00B07E3D" w:rsidRDefault="000E2D72" w:rsidP="000E2D72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0E2D72" w:rsidRPr="00B07E3D" w:rsidRDefault="000E2D72" w:rsidP="000E2D72">
      <w:pPr>
        <w:autoSpaceDE w:val="0"/>
        <w:autoSpaceDN w:val="0"/>
        <w:adjustRightInd w:val="0"/>
        <w:rPr>
          <w:rFonts w:ascii="Calibri" w:hAnsi="Calibri" w:cs="Calibri"/>
          <w:i/>
          <w:color w:val="000000"/>
          <w:sz w:val="20"/>
          <w:szCs w:val="20"/>
        </w:rPr>
      </w:pPr>
      <w:r w:rsidRPr="00B07E3D">
        <w:rPr>
          <w:rFonts w:ascii="Calibri" w:hAnsi="Calibri" w:cs="Calibri"/>
          <w:i/>
          <w:color w:val="000000"/>
          <w:sz w:val="20"/>
          <w:szCs w:val="20"/>
        </w:rPr>
        <w:t xml:space="preserve">* należy wypełnić tylko w sytuacji, gdy zachodzą okoliczności, o których mowa w art. 117 ust. 2 lub 3 ustawy </w:t>
      </w:r>
      <w:proofErr w:type="spellStart"/>
      <w:r w:rsidRPr="00B07E3D">
        <w:rPr>
          <w:rFonts w:ascii="Calibri" w:hAnsi="Calibri" w:cs="Calibri"/>
          <w:i/>
          <w:color w:val="000000"/>
          <w:sz w:val="20"/>
          <w:szCs w:val="20"/>
        </w:rPr>
        <w:t>Pzp</w:t>
      </w:r>
      <w:proofErr w:type="spellEnd"/>
      <w:r w:rsidRPr="00B07E3D">
        <w:rPr>
          <w:rFonts w:ascii="Calibri" w:hAnsi="Calibri" w:cs="Calibri"/>
          <w:i/>
          <w:color w:val="000000"/>
          <w:sz w:val="20"/>
          <w:szCs w:val="20"/>
        </w:rPr>
        <w:t>, tyle razy ile to konieczne</w:t>
      </w:r>
    </w:p>
    <w:p w:rsidR="000E2D72" w:rsidRPr="00B07E3D" w:rsidRDefault="000E2D72" w:rsidP="000E2D72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0E2D72" w:rsidRPr="00B07E3D" w:rsidRDefault="000E2D72" w:rsidP="000E2D72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0E2D72" w:rsidRPr="00B07E3D" w:rsidRDefault="000E2D72" w:rsidP="000E2D72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0E2D72" w:rsidRPr="00B07E3D" w:rsidRDefault="000E2D72" w:rsidP="000E2D7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B07E3D">
        <w:rPr>
          <w:rFonts w:ascii="Calibri" w:hAnsi="Calibri" w:cs="Calibri"/>
          <w:color w:val="000000"/>
          <w:sz w:val="20"/>
          <w:szCs w:val="20"/>
        </w:rPr>
        <w:t>Oświadczam/y, że wszystkie informacje podane w niniejszym oświadczeniu są aktualne i zgodne z prawdą  oraz zostały przedstawione z pełną świadomością konsekwencji wprowadzenia Zamawiającego w błąd przy przedstawianiu informacji.</w:t>
      </w:r>
    </w:p>
    <w:p w:rsidR="000E2D72" w:rsidRPr="0091629B" w:rsidRDefault="000E2D72" w:rsidP="000E2D72">
      <w:pPr>
        <w:spacing w:after="200" w:line="480" w:lineRule="auto"/>
        <w:ind w:right="5953"/>
        <w:rPr>
          <w:rFonts w:ascii="Cambria" w:eastAsia="Calibri" w:hAnsi="Cambria" w:cs="Arial"/>
          <w:i/>
          <w:iCs/>
          <w:sz w:val="22"/>
          <w:szCs w:val="22"/>
          <w:lang w:eastAsia="en-US"/>
        </w:rPr>
      </w:pPr>
      <w:r w:rsidRPr="0091629B">
        <w:rPr>
          <w:rFonts w:ascii="Cambria" w:eastAsia="Calibri" w:hAnsi="Cambria" w:cs="Arial"/>
          <w:i/>
          <w:iCs/>
          <w:sz w:val="22"/>
          <w:szCs w:val="22"/>
          <w:lang w:eastAsia="en-US"/>
        </w:rPr>
        <w:lastRenderedPageBreak/>
        <w:t xml:space="preserve">                                       </w:t>
      </w:r>
    </w:p>
    <w:p w:rsidR="000E2D72" w:rsidRDefault="000E2D72" w:rsidP="000E2D72">
      <w:pPr>
        <w:spacing w:after="200" w:line="276" w:lineRule="auto"/>
        <w:jc w:val="right"/>
        <w:rPr>
          <w:rFonts w:ascii="Cambria" w:eastAsia="Calibri" w:hAnsi="Cambria"/>
          <w:sz w:val="22"/>
          <w:szCs w:val="22"/>
          <w:lang w:eastAsia="en-US"/>
        </w:rPr>
      </w:pPr>
      <w:r w:rsidRPr="0091629B">
        <w:rPr>
          <w:rFonts w:ascii="Cambria" w:eastAsia="Calibri" w:hAnsi="Cambria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0E2D72" w:rsidRPr="0091629B" w:rsidRDefault="000E2D72" w:rsidP="000E2D72">
      <w:pPr>
        <w:spacing w:after="200" w:line="276" w:lineRule="auto"/>
        <w:jc w:val="right"/>
        <w:rPr>
          <w:rFonts w:ascii="Verdana" w:hAnsi="Verdana"/>
          <w:iCs/>
          <w:sz w:val="20"/>
          <w:szCs w:val="20"/>
          <w:lang w:eastAsia="ar-SA"/>
        </w:rPr>
      </w:pPr>
    </w:p>
    <w:p w:rsidR="000E2D72" w:rsidRDefault="000E2D72" w:rsidP="000E2D72">
      <w:pPr>
        <w:autoSpaceDE w:val="0"/>
        <w:autoSpaceDN w:val="0"/>
        <w:adjustRightInd w:val="0"/>
        <w:spacing w:line="360" w:lineRule="auto"/>
        <w:rPr>
          <w:rFonts w:ascii="Verdana" w:hAnsi="Verdana" w:cs="Tahoma"/>
          <w:b/>
          <w:sz w:val="20"/>
          <w:szCs w:val="20"/>
        </w:rPr>
      </w:pPr>
    </w:p>
    <w:p w:rsidR="000E2D72" w:rsidRPr="006B2E8C" w:rsidRDefault="000E2D72" w:rsidP="000E2D72">
      <w:pPr>
        <w:rPr>
          <w:rFonts w:asciiTheme="majorHAnsi" w:hAnsiTheme="majorHAnsi"/>
          <w:sz w:val="20"/>
          <w:szCs w:val="20"/>
        </w:rPr>
      </w:pPr>
    </w:p>
    <w:p w:rsidR="00AB23AB" w:rsidRDefault="00AB23AB"/>
    <w:sectPr w:rsidR="00AB23AB" w:rsidSect="00224B2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_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D20475E"/>
    <w:lvl w:ilvl="0">
      <w:start w:val="1"/>
      <w:numFmt w:val="bullet"/>
      <w:pStyle w:val="Listapunktowan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pStyle w:val="Listapunktowana3"/>
      <w:lvlText w:val="*"/>
      <w:lvlJc w:val="left"/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524EFE1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113C4C"/>
    <w:multiLevelType w:val="hybridMultilevel"/>
    <w:tmpl w:val="F39E7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CB036E"/>
    <w:multiLevelType w:val="hybridMultilevel"/>
    <w:tmpl w:val="7C3EDB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9F3B8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4AD5A9C"/>
    <w:multiLevelType w:val="hybridMultilevel"/>
    <w:tmpl w:val="FB929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141B00"/>
    <w:multiLevelType w:val="multilevel"/>
    <w:tmpl w:val="81C4C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4C159E"/>
    <w:multiLevelType w:val="hybridMultilevel"/>
    <w:tmpl w:val="3DFEC31E"/>
    <w:lvl w:ilvl="0" w:tplc="08EA54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612F36"/>
    <w:multiLevelType w:val="hybridMultilevel"/>
    <w:tmpl w:val="4FF4C1CA"/>
    <w:lvl w:ilvl="0" w:tplc="96CCB3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194611"/>
    <w:multiLevelType w:val="hybridMultilevel"/>
    <w:tmpl w:val="F07A1E6C"/>
    <w:lvl w:ilvl="0" w:tplc="2F18136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>
    <w:nsid w:val="1BF8295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BFC42D0"/>
    <w:multiLevelType w:val="hybridMultilevel"/>
    <w:tmpl w:val="D4A2F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BB0C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8">
    <w:nsid w:val="222E7E1E"/>
    <w:multiLevelType w:val="hybridMultilevel"/>
    <w:tmpl w:val="1902C9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F66C72"/>
    <w:multiLevelType w:val="hybridMultilevel"/>
    <w:tmpl w:val="3DFEC31E"/>
    <w:lvl w:ilvl="0" w:tplc="08EA54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B132DB"/>
    <w:multiLevelType w:val="hybridMultilevel"/>
    <w:tmpl w:val="0C86B4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886B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C84E56"/>
    <w:multiLevelType w:val="hybridMultilevel"/>
    <w:tmpl w:val="E75C68EE"/>
    <w:lvl w:ilvl="0" w:tplc="0846AD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AD2F18"/>
    <w:multiLevelType w:val="hybridMultilevel"/>
    <w:tmpl w:val="CE3A0ACC"/>
    <w:lvl w:ilvl="0" w:tplc="0BC047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color w:val="80808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C13B04"/>
    <w:multiLevelType w:val="hybridMultilevel"/>
    <w:tmpl w:val="4FF4C1CA"/>
    <w:lvl w:ilvl="0" w:tplc="96CCB3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8F2240"/>
    <w:multiLevelType w:val="hybridMultilevel"/>
    <w:tmpl w:val="72E41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9E088F"/>
    <w:multiLevelType w:val="hybridMultilevel"/>
    <w:tmpl w:val="A0D8EF36"/>
    <w:lvl w:ilvl="0" w:tplc="789ECD2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DD54E1"/>
    <w:multiLevelType w:val="hybridMultilevel"/>
    <w:tmpl w:val="E7B48FCC"/>
    <w:lvl w:ilvl="0" w:tplc="969C78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7A29F2"/>
    <w:multiLevelType w:val="hybridMultilevel"/>
    <w:tmpl w:val="138E6CF6"/>
    <w:lvl w:ilvl="0" w:tplc="9502EE3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5D03E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4F2879A3"/>
    <w:multiLevelType w:val="hybridMultilevel"/>
    <w:tmpl w:val="31C47A98"/>
    <w:lvl w:ilvl="0" w:tplc="8A0A3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35170B"/>
    <w:multiLevelType w:val="hybridMultilevel"/>
    <w:tmpl w:val="4B94E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A65BD4"/>
    <w:multiLevelType w:val="hybridMultilevel"/>
    <w:tmpl w:val="5B622F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D425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5D303E90"/>
    <w:multiLevelType w:val="hybridMultilevel"/>
    <w:tmpl w:val="D4B6FDDC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DFC5C9D"/>
    <w:multiLevelType w:val="hybridMultilevel"/>
    <w:tmpl w:val="8CEA78E4"/>
    <w:lvl w:ilvl="0" w:tplc="0415000F">
      <w:start w:val="1"/>
      <w:numFmt w:val="decimal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9">
    <w:nsid w:val="5E967A5C"/>
    <w:multiLevelType w:val="hybridMultilevel"/>
    <w:tmpl w:val="0276B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1763A15"/>
    <w:multiLevelType w:val="hybridMultilevel"/>
    <w:tmpl w:val="4E28DC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D9D6832"/>
    <w:multiLevelType w:val="hybridMultilevel"/>
    <w:tmpl w:val="3CC4982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E0D460C"/>
    <w:multiLevelType w:val="hybridMultilevel"/>
    <w:tmpl w:val="B4024FF4"/>
    <w:lvl w:ilvl="0" w:tplc="11925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9B7A5F"/>
    <w:multiLevelType w:val="hybridMultilevel"/>
    <w:tmpl w:val="E4261162"/>
    <w:lvl w:ilvl="0" w:tplc="B71C37D6">
      <w:start w:val="1"/>
      <w:numFmt w:val="lowerLetter"/>
      <w:lvlText w:val="%1)"/>
      <w:lvlJc w:val="left"/>
      <w:pPr>
        <w:ind w:left="1440" w:hanging="360"/>
      </w:pPr>
      <w:rPr>
        <w:rFonts w:ascii="Cambria" w:eastAsia="Times New Roman" w:hAnsi="Cambri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DB6DEC"/>
    <w:multiLevelType w:val="hybridMultilevel"/>
    <w:tmpl w:val="90940038"/>
    <w:name w:val="WW8Num522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3517AF"/>
    <w:multiLevelType w:val="hybridMultilevel"/>
    <w:tmpl w:val="34F6122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7BC04B01"/>
    <w:multiLevelType w:val="hybridMultilevel"/>
    <w:tmpl w:val="60B684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596469"/>
    <w:multiLevelType w:val="hybridMultilevel"/>
    <w:tmpl w:val="8AFAF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  <w:lvlOverride w:ilvl="0">
      <w:lvl w:ilvl="0">
        <w:start w:val="17"/>
        <w:numFmt w:val="bullet"/>
        <w:pStyle w:val="Listapunktowana3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4">
    <w:abstractNumId w:val="5"/>
  </w:num>
  <w:num w:numId="5">
    <w:abstractNumId w:val="44"/>
  </w:num>
  <w:num w:numId="6">
    <w:abstractNumId w:val="24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37"/>
  </w:num>
  <w:num w:numId="15">
    <w:abstractNumId w:val="33"/>
  </w:num>
  <w:num w:numId="16">
    <w:abstractNumId w:val="7"/>
  </w:num>
  <w:num w:numId="17">
    <w:abstractNumId w:val="11"/>
  </w:num>
  <w:num w:numId="18">
    <w:abstractNumId w:val="8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36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9"/>
  </w:num>
  <w:num w:numId="26">
    <w:abstractNumId w:val="2"/>
  </w:num>
  <w:num w:numId="27">
    <w:abstractNumId w:val="4"/>
  </w:num>
  <w:num w:numId="28">
    <w:abstractNumId w:val="31"/>
  </w:num>
  <w:num w:numId="29">
    <w:abstractNumId w:val="14"/>
  </w:num>
  <w:num w:numId="30">
    <w:abstractNumId w:val="46"/>
  </w:num>
  <w:num w:numId="31">
    <w:abstractNumId w:val="38"/>
  </w:num>
  <w:num w:numId="32">
    <w:abstractNumId w:val="9"/>
  </w:num>
  <w:num w:numId="33">
    <w:abstractNumId w:val="34"/>
  </w:num>
  <w:num w:numId="34">
    <w:abstractNumId w:val="26"/>
  </w:num>
  <w:num w:numId="35">
    <w:abstractNumId w:val="13"/>
  </w:num>
  <w:num w:numId="36">
    <w:abstractNumId w:val="45"/>
  </w:num>
  <w:num w:numId="37">
    <w:abstractNumId w:val="16"/>
  </w:num>
  <w:num w:numId="38">
    <w:abstractNumId w:val="47"/>
  </w:num>
  <w:num w:numId="39">
    <w:abstractNumId w:val="27"/>
  </w:num>
  <w:num w:numId="40">
    <w:abstractNumId w:val="20"/>
  </w:num>
  <w:num w:numId="41">
    <w:abstractNumId w:val="18"/>
  </w:num>
  <w:num w:numId="42">
    <w:abstractNumId w:val="41"/>
  </w:num>
  <w:num w:numId="43">
    <w:abstractNumId w:val="23"/>
  </w:num>
  <w:num w:numId="44">
    <w:abstractNumId w:val="32"/>
    <w:lvlOverride w:ilvl="0">
      <w:startOverride w:val="1"/>
    </w:lvlOverride>
  </w:num>
  <w:num w:numId="45">
    <w:abstractNumId w:val="21"/>
    <w:lvlOverride w:ilvl="0">
      <w:startOverride w:val="1"/>
    </w:lvlOverride>
  </w:num>
  <w:num w:numId="46">
    <w:abstractNumId w:val="39"/>
  </w:num>
  <w:num w:numId="47">
    <w:abstractNumId w:val="42"/>
  </w:num>
  <w:num w:numId="48">
    <w:abstractNumId w:val="29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72"/>
    <w:rsid w:val="000E2D72"/>
    <w:rsid w:val="004B6F27"/>
    <w:rsid w:val="00AB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"/>
    <w:qFormat/>
    <w:rsid w:val="000E2D72"/>
    <w:pPr>
      <w:spacing w:after="0" w:line="240" w:lineRule="auto"/>
    </w:pPr>
    <w:rPr>
      <w:rFonts w:ascii="Garamond" w:eastAsia="Times New Roman" w:hAnsi="Garamond" w:cs="Times New Roman"/>
      <w:sz w:val="26"/>
      <w:szCs w:val="1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2D72"/>
    <w:pPr>
      <w:keepNext/>
      <w:outlineLvl w:val="0"/>
    </w:pPr>
    <w:rPr>
      <w:rFonts w:ascii="Times New Roman" w:hAnsi="Times New Roman"/>
      <w:b/>
      <w:i/>
      <w:sz w:val="40"/>
      <w:szCs w:val="20"/>
    </w:rPr>
  </w:style>
  <w:style w:type="paragraph" w:styleId="Nagwek2">
    <w:name w:val="heading 2"/>
    <w:basedOn w:val="Normalny"/>
    <w:next w:val="Normalny"/>
    <w:link w:val="Nagwek2Znak"/>
    <w:qFormat/>
    <w:rsid w:val="000E2D72"/>
    <w:pPr>
      <w:keepNext/>
      <w:jc w:val="center"/>
      <w:outlineLvl w:val="1"/>
    </w:pPr>
    <w:rPr>
      <w:b/>
      <w:bCs/>
      <w:sz w:val="96"/>
    </w:rPr>
  </w:style>
  <w:style w:type="paragraph" w:styleId="Nagwek3">
    <w:name w:val="heading 3"/>
    <w:basedOn w:val="Normalny"/>
    <w:next w:val="Normalny"/>
    <w:link w:val="Nagwek3Znak"/>
    <w:qFormat/>
    <w:rsid w:val="000E2D72"/>
    <w:pPr>
      <w:keepNext/>
      <w:tabs>
        <w:tab w:val="left" w:pos="2268"/>
        <w:tab w:val="right" w:pos="3119"/>
        <w:tab w:val="left" w:pos="3261"/>
        <w:tab w:val="right" w:pos="3969"/>
      </w:tabs>
      <w:outlineLvl w:val="2"/>
    </w:pPr>
    <w:rPr>
      <w:b/>
      <w:sz w:val="20"/>
    </w:rPr>
  </w:style>
  <w:style w:type="paragraph" w:styleId="Nagwek4">
    <w:name w:val="heading 4"/>
    <w:basedOn w:val="Normalny"/>
    <w:next w:val="Normalny"/>
    <w:link w:val="Nagwek4Znak"/>
    <w:qFormat/>
    <w:rsid w:val="000E2D72"/>
    <w:pPr>
      <w:keepNext/>
      <w:jc w:val="center"/>
      <w:outlineLvl w:val="3"/>
    </w:pPr>
    <w:rPr>
      <w:rFonts w:ascii="Tahoma" w:hAnsi="Tahoma" w:cs="Tahoma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0E2D72"/>
    <w:pPr>
      <w:keepNext/>
      <w:outlineLvl w:val="4"/>
    </w:pPr>
    <w:rPr>
      <w:rFonts w:ascii="Tahoma" w:hAnsi="Tahoma" w:cs="Tahoma"/>
      <w:i/>
      <w:sz w:val="22"/>
    </w:rPr>
  </w:style>
  <w:style w:type="paragraph" w:styleId="Nagwek6">
    <w:name w:val="heading 6"/>
    <w:basedOn w:val="Normalny"/>
    <w:next w:val="Normalny"/>
    <w:link w:val="Nagwek6Znak"/>
    <w:qFormat/>
    <w:rsid w:val="000E2D72"/>
    <w:pPr>
      <w:keepNext/>
      <w:jc w:val="center"/>
      <w:outlineLvl w:val="5"/>
    </w:pPr>
    <w:rPr>
      <w:rFonts w:ascii="Tahoma" w:hAnsi="Tahoma" w:cs="Tahoma"/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0E2D72"/>
    <w:pPr>
      <w:keepNext/>
      <w:jc w:val="both"/>
      <w:outlineLvl w:val="6"/>
    </w:pPr>
    <w:rPr>
      <w:rFonts w:ascii="Tahoma" w:hAnsi="Tahoma" w:cs="Tahoma"/>
      <w:i/>
      <w:iCs/>
      <w:sz w:val="24"/>
    </w:rPr>
  </w:style>
  <w:style w:type="paragraph" w:styleId="Nagwek8">
    <w:name w:val="heading 8"/>
    <w:basedOn w:val="Normalny"/>
    <w:next w:val="Normalny"/>
    <w:link w:val="Nagwek8Znak"/>
    <w:qFormat/>
    <w:rsid w:val="000E2D72"/>
    <w:pPr>
      <w:keepNext/>
      <w:jc w:val="center"/>
      <w:outlineLvl w:val="7"/>
    </w:pPr>
    <w:rPr>
      <w:rFonts w:ascii="Tahoma" w:hAnsi="Tahoma" w:cs="Tahoma"/>
      <w:b/>
      <w:sz w:val="22"/>
    </w:rPr>
  </w:style>
  <w:style w:type="paragraph" w:styleId="Nagwek9">
    <w:name w:val="heading 9"/>
    <w:basedOn w:val="Normalny"/>
    <w:next w:val="Normalny"/>
    <w:link w:val="Nagwek9Znak"/>
    <w:qFormat/>
    <w:rsid w:val="000E2D72"/>
    <w:pPr>
      <w:keepNext/>
      <w:jc w:val="center"/>
      <w:outlineLvl w:val="8"/>
    </w:pPr>
    <w:rPr>
      <w:rFonts w:ascii="Tahoma" w:hAnsi="Tahoma" w:cs="Tahoma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2D72"/>
    <w:rPr>
      <w:rFonts w:ascii="Times New Roman" w:eastAsia="Times New Roman" w:hAnsi="Times New Roman" w:cs="Times New Roman"/>
      <w:b/>
      <w:i/>
      <w:sz w:val="4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E2D72"/>
    <w:rPr>
      <w:rFonts w:ascii="Garamond" w:eastAsia="Times New Roman" w:hAnsi="Garamond" w:cs="Times New Roman"/>
      <w:b/>
      <w:bCs/>
      <w:sz w:val="9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0E2D72"/>
    <w:rPr>
      <w:rFonts w:ascii="Garamond" w:eastAsia="Times New Roman" w:hAnsi="Garamond" w:cs="Times New Roman"/>
      <w:b/>
      <w:sz w:val="20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rsid w:val="000E2D72"/>
    <w:rPr>
      <w:rFonts w:ascii="Tahoma" w:eastAsia="Times New Roman" w:hAnsi="Tahoma" w:cs="Tahoma"/>
      <w:b/>
      <w:sz w:val="24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rsid w:val="000E2D72"/>
    <w:rPr>
      <w:rFonts w:ascii="Tahoma" w:eastAsia="Times New Roman" w:hAnsi="Tahoma" w:cs="Tahoma"/>
      <w:i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0E2D72"/>
    <w:rPr>
      <w:rFonts w:ascii="Tahoma" w:eastAsia="Times New Roman" w:hAnsi="Tahoma" w:cs="Tahoma"/>
      <w:i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rsid w:val="000E2D72"/>
    <w:rPr>
      <w:rFonts w:ascii="Tahoma" w:eastAsia="Times New Roman" w:hAnsi="Tahoma" w:cs="Tahoma"/>
      <w:i/>
      <w:iCs/>
      <w:sz w:val="24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0E2D72"/>
    <w:rPr>
      <w:rFonts w:ascii="Tahoma" w:eastAsia="Times New Roman" w:hAnsi="Tahoma" w:cs="Tahoma"/>
      <w:b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rsid w:val="000E2D72"/>
    <w:rPr>
      <w:rFonts w:ascii="Tahoma" w:eastAsia="Times New Roman" w:hAnsi="Tahoma" w:cs="Tahoma"/>
      <w:b/>
      <w:bCs/>
      <w:sz w:val="16"/>
      <w:szCs w:val="16"/>
      <w:lang w:eastAsia="pl-PL"/>
    </w:rPr>
  </w:style>
  <w:style w:type="character" w:styleId="Hipercze">
    <w:name w:val="Hyperlink"/>
    <w:uiPriority w:val="99"/>
    <w:rsid w:val="000E2D72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rsid w:val="000E2D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0E2D72"/>
    <w:rPr>
      <w:rFonts w:ascii="Garamond" w:eastAsia="Times New Roman" w:hAnsi="Garamond" w:cs="Times New Roman"/>
      <w:sz w:val="26"/>
      <w:szCs w:val="16"/>
      <w:lang w:eastAsia="pl-PL"/>
    </w:rPr>
  </w:style>
  <w:style w:type="paragraph" w:styleId="Stopka">
    <w:name w:val="footer"/>
    <w:basedOn w:val="Normalny"/>
    <w:link w:val="StopkaZnak"/>
    <w:rsid w:val="000E2D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2D72"/>
    <w:rPr>
      <w:rFonts w:ascii="Garamond" w:eastAsia="Times New Roman" w:hAnsi="Garamond" w:cs="Times New Roman"/>
      <w:sz w:val="2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0E2D72"/>
    <w:rPr>
      <w:rFonts w:ascii="Tahoma" w:hAnsi="Tahoma" w:cs="Tahoma"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0E2D72"/>
    <w:rPr>
      <w:rFonts w:ascii="Tahoma" w:eastAsia="Times New Roman" w:hAnsi="Tahoma" w:cs="Tahoma"/>
      <w:bCs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0E2D72"/>
    <w:pPr>
      <w:jc w:val="both"/>
    </w:pPr>
    <w:rPr>
      <w:rFonts w:ascii="Tahoma" w:hAnsi="Tahoma" w:cs="Tahoma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0E2D72"/>
    <w:rPr>
      <w:rFonts w:ascii="Tahoma" w:eastAsia="Times New Roman" w:hAnsi="Tahoma" w:cs="Tahoma"/>
      <w:szCs w:val="16"/>
      <w:lang w:eastAsia="pl-PL"/>
    </w:rPr>
  </w:style>
  <w:style w:type="paragraph" w:styleId="Spistreci1">
    <w:name w:val="toc 1"/>
    <w:basedOn w:val="Normalny"/>
    <w:next w:val="Normalny"/>
    <w:autoRedefine/>
    <w:rsid w:val="000E2D72"/>
    <w:pPr>
      <w:tabs>
        <w:tab w:val="left" w:pos="284"/>
        <w:tab w:val="right" w:leader="underscore" w:pos="9900"/>
      </w:tabs>
      <w:spacing w:before="120"/>
    </w:pPr>
    <w:rPr>
      <w:rFonts w:ascii="Times New Roman" w:hAnsi="Times New Roman"/>
      <w:b/>
      <w:bCs/>
      <w:i/>
      <w:iCs/>
      <w:szCs w:val="28"/>
    </w:rPr>
  </w:style>
  <w:style w:type="paragraph" w:styleId="Spistreci2">
    <w:name w:val="toc 2"/>
    <w:basedOn w:val="Normalny"/>
    <w:next w:val="Normalny"/>
    <w:autoRedefine/>
    <w:rsid w:val="000E2D72"/>
    <w:pPr>
      <w:tabs>
        <w:tab w:val="left" w:pos="780"/>
        <w:tab w:val="right" w:leader="underscore" w:pos="9900"/>
      </w:tabs>
      <w:spacing w:before="120"/>
      <w:ind w:left="284" w:hanging="260"/>
    </w:pPr>
    <w:rPr>
      <w:rFonts w:ascii="Times New Roman" w:hAnsi="Times New Roman"/>
      <w:b/>
      <w:bCs/>
      <w:szCs w:val="26"/>
    </w:rPr>
  </w:style>
  <w:style w:type="paragraph" w:customStyle="1" w:styleId="Tekstpodstawowy31">
    <w:name w:val="Tekst podstawowy 31"/>
    <w:basedOn w:val="Normalny"/>
    <w:rsid w:val="000E2D72"/>
    <w:pPr>
      <w:widowControl w:val="0"/>
      <w:spacing w:line="2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0E2D72"/>
    <w:pPr>
      <w:tabs>
        <w:tab w:val="left" w:pos="567"/>
      </w:tabs>
      <w:ind w:left="567" w:hanging="567"/>
      <w:jc w:val="both"/>
    </w:pPr>
    <w:rPr>
      <w:rFonts w:ascii="Tahoma" w:hAnsi="Tahoma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E2D72"/>
    <w:rPr>
      <w:rFonts w:ascii="Tahoma" w:eastAsia="Times New Roman" w:hAnsi="Tahoma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0E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Standardowy1">
    <w:name w:val="Standardowy.Standardowy1"/>
    <w:rsid w:val="000E2D72"/>
    <w:pPr>
      <w:spacing w:after="0" w:line="240" w:lineRule="auto"/>
    </w:pPr>
    <w:rPr>
      <w:rFonts w:ascii="Garamond" w:eastAsia="Times New Roman" w:hAnsi="Garamond" w:cs="Times New Roman"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0E2D72"/>
    <w:pPr>
      <w:jc w:val="center"/>
    </w:pPr>
    <w:rPr>
      <w:rFonts w:ascii="Times New Roman" w:hAnsi="Times New Roman"/>
      <w:b/>
      <w:szCs w:val="20"/>
      <w:lang w:val="en-US"/>
    </w:rPr>
  </w:style>
  <w:style w:type="character" w:customStyle="1" w:styleId="TytuZnak">
    <w:name w:val="Tytuł Znak"/>
    <w:basedOn w:val="Domylnaczcionkaakapitu"/>
    <w:link w:val="Tytu"/>
    <w:rsid w:val="000E2D72"/>
    <w:rPr>
      <w:rFonts w:ascii="Times New Roman" w:eastAsia="Times New Roman" w:hAnsi="Times New Roman" w:cs="Times New Roman"/>
      <w:b/>
      <w:sz w:val="26"/>
      <w:szCs w:val="20"/>
      <w:lang w:val="en-US" w:eastAsia="pl-PL"/>
    </w:rPr>
  </w:style>
  <w:style w:type="character" w:styleId="Numerstrony">
    <w:name w:val="page number"/>
    <w:basedOn w:val="Domylnaczcionkaakapitu"/>
    <w:rsid w:val="000E2D72"/>
  </w:style>
  <w:style w:type="paragraph" w:customStyle="1" w:styleId="Tekstpodstawowy21">
    <w:name w:val="Tekst podstawowy 21"/>
    <w:basedOn w:val="Normalny"/>
    <w:rsid w:val="000E2D72"/>
    <w:pPr>
      <w:spacing w:line="280" w:lineRule="auto"/>
    </w:pPr>
    <w:rPr>
      <w:rFonts w:ascii="Arial" w:hAnsi="Arial"/>
      <w:i/>
      <w:sz w:val="20"/>
      <w:szCs w:val="20"/>
    </w:rPr>
  </w:style>
  <w:style w:type="paragraph" w:styleId="NormalnyWeb">
    <w:name w:val="Normal (Web)"/>
    <w:basedOn w:val="Normalny"/>
    <w:rsid w:val="000E2D72"/>
    <w:pP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0E2D72"/>
    <w:pPr>
      <w:jc w:val="center"/>
    </w:pPr>
    <w:rPr>
      <w:b/>
      <w:sz w:val="96"/>
      <w:szCs w:val="20"/>
    </w:rPr>
  </w:style>
  <w:style w:type="character" w:customStyle="1" w:styleId="PodtytuZnak">
    <w:name w:val="Podtytuł Znak"/>
    <w:basedOn w:val="Domylnaczcionkaakapitu"/>
    <w:link w:val="Podtytu"/>
    <w:rsid w:val="000E2D72"/>
    <w:rPr>
      <w:rFonts w:ascii="Garamond" w:eastAsia="Times New Roman" w:hAnsi="Garamond" w:cs="Times New Roman"/>
      <w:b/>
      <w:sz w:val="9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E2D72"/>
    <w:pPr>
      <w:jc w:val="center"/>
    </w:pPr>
    <w:rPr>
      <w:b/>
      <w:shadow/>
      <w:sz w:val="52"/>
    </w:rPr>
  </w:style>
  <w:style w:type="character" w:customStyle="1" w:styleId="Tekstpodstawowy3Znak">
    <w:name w:val="Tekst podstawowy 3 Znak"/>
    <w:basedOn w:val="Domylnaczcionkaakapitu"/>
    <w:link w:val="Tekstpodstawowy3"/>
    <w:rsid w:val="000E2D72"/>
    <w:rPr>
      <w:rFonts w:ascii="Garamond" w:eastAsia="Times New Roman" w:hAnsi="Garamond" w:cs="Times New Roman"/>
      <w:b/>
      <w:shadow/>
      <w:sz w:val="52"/>
      <w:szCs w:val="16"/>
      <w:lang w:eastAsia="pl-PL"/>
    </w:rPr>
  </w:style>
  <w:style w:type="paragraph" w:styleId="Lista-kontynuacja2">
    <w:name w:val="List Continue 2"/>
    <w:basedOn w:val="Lista-kontynuacja"/>
    <w:rsid w:val="000E2D72"/>
    <w:pPr>
      <w:spacing w:after="160"/>
      <w:ind w:left="1080" w:hanging="360"/>
    </w:pPr>
    <w:rPr>
      <w:sz w:val="24"/>
      <w:szCs w:val="20"/>
    </w:rPr>
  </w:style>
  <w:style w:type="paragraph" w:styleId="Lista-kontynuacja">
    <w:name w:val="List Continue"/>
    <w:basedOn w:val="Normalny"/>
    <w:rsid w:val="000E2D72"/>
    <w:pPr>
      <w:spacing w:after="120"/>
      <w:ind w:left="360"/>
    </w:pPr>
  </w:style>
  <w:style w:type="paragraph" w:styleId="Tekstpodstawowywcity">
    <w:name w:val="Body Text Indent"/>
    <w:basedOn w:val="Normalny"/>
    <w:link w:val="TekstpodstawowywcityZnak"/>
    <w:rsid w:val="000E2D72"/>
    <w:pPr>
      <w:ind w:left="1418"/>
    </w:pPr>
    <w:rPr>
      <w:rFonts w:ascii="Tahoma" w:hAnsi="Tahoma" w:cs="Tahoma"/>
      <w:b/>
      <w:bCs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2D72"/>
    <w:rPr>
      <w:rFonts w:ascii="Tahoma" w:eastAsia="Times New Roman" w:hAnsi="Tahoma" w:cs="Tahoma"/>
      <w:b/>
      <w:bCs/>
      <w:szCs w:val="16"/>
      <w:lang w:eastAsia="pl-PL"/>
    </w:rPr>
  </w:style>
  <w:style w:type="paragraph" w:styleId="Spistreci3">
    <w:name w:val="toc 3"/>
    <w:basedOn w:val="Normalny"/>
    <w:next w:val="Normalny"/>
    <w:autoRedefine/>
    <w:semiHidden/>
    <w:rsid w:val="000E2D72"/>
    <w:pPr>
      <w:jc w:val="center"/>
    </w:pPr>
    <w:rPr>
      <w:rFonts w:ascii="Times New Roman" w:hAnsi="Times New Roman"/>
      <w:szCs w:val="24"/>
    </w:rPr>
  </w:style>
  <w:style w:type="paragraph" w:styleId="Spistreci4">
    <w:name w:val="toc 4"/>
    <w:basedOn w:val="Normalny"/>
    <w:next w:val="Normalny"/>
    <w:autoRedefine/>
    <w:semiHidden/>
    <w:rsid w:val="000E2D72"/>
    <w:pPr>
      <w:ind w:left="780"/>
    </w:pPr>
    <w:rPr>
      <w:rFonts w:ascii="Times New Roman" w:hAnsi="Times New Roman"/>
      <w:szCs w:val="24"/>
    </w:rPr>
  </w:style>
  <w:style w:type="paragraph" w:styleId="Spistreci5">
    <w:name w:val="toc 5"/>
    <w:basedOn w:val="Normalny"/>
    <w:next w:val="Normalny"/>
    <w:autoRedefine/>
    <w:semiHidden/>
    <w:rsid w:val="000E2D72"/>
    <w:pPr>
      <w:ind w:left="1040"/>
    </w:pPr>
    <w:rPr>
      <w:rFonts w:ascii="Times New Roman" w:hAnsi="Times New Roman"/>
      <w:szCs w:val="24"/>
    </w:rPr>
  </w:style>
  <w:style w:type="paragraph" w:styleId="Spistreci6">
    <w:name w:val="toc 6"/>
    <w:basedOn w:val="Normalny"/>
    <w:next w:val="Normalny"/>
    <w:autoRedefine/>
    <w:semiHidden/>
    <w:rsid w:val="000E2D72"/>
    <w:pPr>
      <w:ind w:left="1300"/>
    </w:pPr>
    <w:rPr>
      <w:rFonts w:ascii="Times New Roman" w:hAnsi="Times New Roman"/>
      <w:szCs w:val="24"/>
    </w:rPr>
  </w:style>
  <w:style w:type="paragraph" w:styleId="Spistreci7">
    <w:name w:val="toc 7"/>
    <w:basedOn w:val="Normalny"/>
    <w:next w:val="Normalny"/>
    <w:autoRedefine/>
    <w:semiHidden/>
    <w:rsid w:val="000E2D72"/>
    <w:pPr>
      <w:ind w:left="1560"/>
    </w:pPr>
    <w:rPr>
      <w:rFonts w:ascii="Times New Roman" w:hAnsi="Times New Roman"/>
      <w:szCs w:val="24"/>
    </w:rPr>
  </w:style>
  <w:style w:type="paragraph" w:styleId="Spistreci8">
    <w:name w:val="toc 8"/>
    <w:basedOn w:val="Normalny"/>
    <w:next w:val="Normalny"/>
    <w:autoRedefine/>
    <w:semiHidden/>
    <w:rsid w:val="000E2D72"/>
    <w:pPr>
      <w:ind w:left="1820"/>
    </w:pPr>
    <w:rPr>
      <w:rFonts w:ascii="Times New Roman" w:hAnsi="Times New Roman"/>
      <w:szCs w:val="24"/>
    </w:rPr>
  </w:style>
  <w:style w:type="paragraph" w:styleId="Spistreci9">
    <w:name w:val="toc 9"/>
    <w:basedOn w:val="Normalny"/>
    <w:next w:val="Normalny"/>
    <w:autoRedefine/>
    <w:semiHidden/>
    <w:rsid w:val="000E2D72"/>
    <w:pPr>
      <w:ind w:left="2080"/>
    </w:pPr>
    <w:rPr>
      <w:rFonts w:ascii="Times New Roman" w:hAnsi="Times New Roman"/>
      <w:szCs w:val="24"/>
    </w:rPr>
  </w:style>
  <w:style w:type="character" w:styleId="Odwoaniedokomentarza">
    <w:name w:val="annotation reference"/>
    <w:semiHidden/>
    <w:rsid w:val="000E2D7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E2D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E2D72"/>
    <w:rPr>
      <w:rFonts w:ascii="Garamond" w:eastAsia="Times New Roman" w:hAnsi="Garamond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E2D72"/>
    <w:pPr>
      <w:spacing w:before="120" w:after="120"/>
    </w:pPr>
    <w:rPr>
      <w:rFonts w:ascii="Times New Roman" w:hAnsi="Times New Roman"/>
      <w:b/>
      <w:sz w:val="20"/>
      <w:szCs w:val="20"/>
    </w:rPr>
  </w:style>
  <w:style w:type="paragraph" w:styleId="Lista">
    <w:name w:val="List"/>
    <w:basedOn w:val="Tekstpodstawowy"/>
    <w:rsid w:val="000E2D72"/>
    <w:pPr>
      <w:tabs>
        <w:tab w:val="left" w:pos="720"/>
      </w:tabs>
      <w:spacing w:after="80"/>
      <w:ind w:left="720" w:hanging="360"/>
    </w:pPr>
    <w:rPr>
      <w:rFonts w:ascii="Garamond" w:hAnsi="Garamond" w:cs="Times New Roman"/>
      <w:bCs w:val="0"/>
      <w:sz w:val="24"/>
      <w:szCs w:val="20"/>
    </w:rPr>
  </w:style>
  <w:style w:type="character" w:styleId="UyteHipercze">
    <w:name w:val="FollowedHyperlink"/>
    <w:aliases w:val="OdwiedzoneHiperłącze"/>
    <w:rsid w:val="000E2D72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rsid w:val="000E2D72"/>
    <w:pPr>
      <w:ind w:firstLine="709"/>
      <w:jc w:val="both"/>
    </w:pPr>
    <w:rPr>
      <w:rFonts w:ascii="Tahoma" w:hAnsi="Tahoma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2D72"/>
    <w:rPr>
      <w:rFonts w:ascii="Tahoma" w:eastAsia="Times New Roman" w:hAnsi="Tahoma" w:cs="Times New Roman"/>
      <w:sz w:val="20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E2D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E2D72"/>
    <w:rPr>
      <w:rFonts w:ascii="Garamond" w:eastAsia="Times New Roman" w:hAnsi="Garamond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0E2D72"/>
    <w:rPr>
      <w:rFonts w:ascii="Tahoma" w:hAnsi="Tahoma" w:cs="Tahoma"/>
      <w:sz w:val="16"/>
    </w:rPr>
  </w:style>
  <w:style w:type="character" w:customStyle="1" w:styleId="TekstdymkaZnak">
    <w:name w:val="Tekst dymka Znak"/>
    <w:basedOn w:val="Domylnaczcionkaakapitu"/>
    <w:link w:val="Tekstdymka"/>
    <w:semiHidden/>
    <w:rsid w:val="000E2D7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wcity31">
    <w:name w:val="Tekst podstawowy wcięty 31"/>
    <w:basedOn w:val="Normalny"/>
    <w:rsid w:val="000E2D72"/>
    <w:pPr>
      <w:widowControl w:val="0"/>
      <w:spacing w:line="260" w:lineRule="auto"/>
      <w:ind w:left="40"/>
    </w:pPr>
    <w:rPr>
      <w:rFonts w:ascii="Arial" w:hAnsi="Arial"/>
      <w:sz w:val="24"/>
      <w:szCs w:val="20"/>
    </w:rPr>
  </w:style>
  <w:style w:type="paragraph" w:styleId="Mapadokumentu">
    <w:name w:val="Document Map"/>
    <w:basedOn w:val="Normalny"/>
    <w:link w:val="MapadokumentuZnak"/>
    <w:semiHidden/>
    <w:rsid w:val="000E2D72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0E2D72"/>
    <w:rPr>
      <w:rFonts w:ascii="Tahoma" w:eastAsia="Times New Roman" w:hAnsi="Tahoma" w:cs="Tahoma"/>
      <w:sz w:val="26"/>
      <w:szCs w:val="16"/>
      <w:shd w:val="clear" w:color="auto" w:fill="000080"/>
      <w:lang w:eastAsia="pl-PL"/>
    </w:rPr>
  </w:style>
  <w:style w:type="paragraph" w:customStyle="1" w:styleId="1">
    <w:name w:val="1"/>
    <w:basedOn w:val="Normalny"/>
    <w:rsid w:val="000E2D72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styleId="Pogrubienie">
    <w:name w:val="Strong"/>
    <w:qFormat/>
    <w:rsid w:val="000E2D72"/>
    <w:rPr>
      <w:b/>
      <w:bCs/>
    </w:rPr>
  </w:style>
  <w:style w:type="paragraph" w:customStyle="1" w:styleId="ust">
    <w:name w:val="ust"/>
    <w:rsid w:val="000E2D7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ane1">
    <w:name w:val="dane1"/>
    <w:rsid w:val="000E2D72"/>
    <w:rPr>
      <w:color w:val="0000CD"/>
    </w:rPr>
  </w:style>
  <w:style w:type="paragraph" w:customStyle="1" w:styleId="ZnakZnak1ZnakZnak">
    <w:name w:val="Znak Znak1 Znak Znak"/>
    <w:basedOn w:val="Normalny"/>
    <w:rsid w:val="000E2D72"/>
    <w:rPr>
      <w:rFonts w:ascii="Arial" w:hAnsi="Arial" w:cs="Arial"/>
      <w:sz w:val="24"/>
      <w:szCs w:val="24"/>
    </w:rPr>
  </w:style>
  <w:style w:type="paragraph" w:customStyle="1" w:styleId="ZnakZnak1Znak">
    <w:name w:val="Znak Znak1 Znak"/>
    <w:basedOn w:val="Normalny"/>
    <w:rsid w:val="000E2D72"/>
    <w:rPr>
      <w:rFonts w:ascii="Arial" w:hAnsi="Arial" w:cs="Arial"/>
      <w:sz w:val="24"/>
      <w:szCs w:val="24"/>
    </w:rPr>
  </w:style>
  <w:style w:type="paragraph" w:customStyle="1" w:styleId="StandardowyStandardowy12">
    <w:name w:val="Standardowy.Standardowy12"/>
    <w:rsid w:val="000E2D72"/>
    <w:pPr>
      <w:spacing w:after="0" w:line="240" w:lineRule="auto"/>
    </w:pPr>
    <w:rPr>
      <w:rFonts w:ascii="Garamond" w:eastAsia="Times New Roman" w:hAnsi="Garamond" w:cs="Times New Roman"/>
      <w:sz w:val="26"/>
      <w:szCs w:val="20"/>
      <w:lang w:eastAsia="pl-PL"/>
    </w:rPr>
  </w:style>
  <w:style w:type="paragraph" w:customStyle="1" w:styleId="StandardowyStandardowy11">
    <w:name w:val="Standardowy.Standardowy11"/>
    <w:rsid w:val="000E2D72"/>
    <w:pPr>
      <w:spacing w:after="0" w:line="240" w:lineRule="auto"/>
    </w:pPr>
    <w:rPr>
      <w:rFonts w:ascii="Garamond" w:eastAsia="Times New Roman" w:hAnsi="Garamond" w:cs="Times New Roman"/>
      <w:sz w:val="26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0E2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E2D7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E2D72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E2D72"/>
    <w:rPr>
      <w:rFonts w:ascii="Garamond" w:eastAsia="Times New Roman" w:hAnsi="Garamond" w:cs="Times New Roman"/>
      <w:sz w:val="26"/>
      <w:szCs w:val="16"/>
      <w:lang w:eastAsia="pl-PL"/>
    </w:rPr>
  </w:style>
  <w:style w:type="paragraph" w:customStyle="1" w:styleId="ZnakZnak1">
    <w:name w:val="Znak Znak1"/>
    <w:basedOn w:val="Normalny"/>
    <w:rsid w:val="000E2D72"/>
    <w:rPr>
      <w:rFonts w:ascii="Arial" w:hAnsi="Arial" w:cs="Arial"/>
      <w:sz w:val="24"/>
      <w:szCs w:val="24"/>
    </w:rPr>
  </w:style>
  <w:style w:type="paragraph" w:customStyle="1" w:styleId="Style21">
    <w:name w:val="Style21"/>
    <w:basedOn w:val="Normalny"/>
    <w:rsid w:val="000E2D72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Verdana" w:hAnsi="Verdana" w:cs="Verdana"/>
      <w:sz w:val="24"/>
      <w:szCs w:val="24"/>
    </w:rPr>
  </w:style>
  <w:style w:type="paragraph" w:customStyle="1" w:styleId="Style34">
    <w:name w:val="Style34"/>
    <w:basedOn w:val="Normalny"/>
    <w:rsid w:val="000E2D72"/>
    <w:pPr>
      <w:widowControl w:val="0"/>
      <w:autoSpaceDE w:val="0"/>
      <w:autoSpaceDN w:val="0"/>
      <w:adjustRightInd w:val="0"/>
      <w:spacing w:line="221" w:lineRule="exact"/>
    </w:pPr>
    <w:rPr>
      <w:rFonts w:ascii="Verdana" w:hAnsi="Verdana" w:cs="Verdana"/>
      <w:sz w:val="24"/>
      <w:szCs w:val="24"/>
    </w:rPr>
  </w:style>
  <w:style w:type="character" w:customStyle="1" w:styleId="FontStyle72">
    <w:name w:val="Font Style72"/>
    <w:rsid w:val="000E2D72"/>
    <w:rPr>
      <w:rFonts w:ascii="Verdana" w:hAnsi="Verdana" w:cs="Verdana"/>
      <w:color w:val="000000"/>
      <w:sz w:val="18"/>
      <w:szCs w:val="18"/>
    </w:rPr>
  </w:style>
  <w:style w:type="character" w:customStyle="1" w:styleId="BodyTextIndentChar">
    <w:name w:val="Body Text Indent Char"/>
    <w:link w:val="BodyTextIndent1"/>
    <w:locked/>
    <w:rsid w:val="000E2D72"/>
    <w:rPr>
      <w:rFonts w:ascii="Tahoma" w:eastAsia="SimSun" w:hAnsi="Tahoma"/>
      <w:b/>
      <w:bCs/>
      <w:sz w:val="16"/>
      <w:szCs w:val="16"/>
      <w:lang w:eastAsia="pl-PL"/>
    </w:rPr>
  </w:style>
  <w:style w:type="paragraph" w:customStyle="1" w:styleId="BodyTextIndent1">
    <w:name w:val="Body Text Indent1"/>
    <w:basedOn w:val="Normalny"/>
    <w:link w:val="BodyTextIndentChar"/>
    <w:rsid w:val="000E2D72"/>
    <w:pPr>
      <w:ind w:left="1418"/>
    </w:pPr>
    <w:rPr>
      <w:rFonts w:ascii="Tahoma" w:eastAsia="SimSun" w:hAnsi="Tahoma" w:cstheme="minorBidi"/>
      <w:b/>
      <w:bCs/>
      <w:sz w:val="16"/>
    </w:rPr>
  </w:style>
  <w:style w:type="paragraph" w:styleId="Tekstpodstawowyzwciciem">
    <w:name w:val="Body Text First Indent"/>
    <w:basedOn w:val="Tekstpodstawowy"/>
    <w:link w:val="TekstpodstawowyzwciciemZnak"/>
    <w:rsid w:val="000E2D72"/>
    <w:pPr>
      <w:ind w:firstLine="360"/>
    </w:pPr>
    <w:rPr>
      <w:rFonts w:ascii="Garamond" w:hAnsi="Garamond" w:cs="Garamond"/>
      <w:bCs w:val="0"/>
      <w:sz w:val="26"/>
      <w:szCs w:val="26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E2D72"/>
    <w:rPr>
      <w:rFonts w:ascii="Garamond" w:eastAsia="Times New Roman" w:hAnsi="Garamond" w:cs="Garamond"/>
      <w:bCs w:val="0"/>
      <w:sz w:val="26"/>
      <w:szCs w:val="26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0E2D72"/>
    <w:pPr>
      <w:ind w:left="360" w:firstLine="360"/>
    </w:pPr>
    <w:rPr>
      <w:rFonts w:ascii="Garamond" w:hAnsi="Garamond" w:cs="Garamond"/>
      <w:b w:val="0"/>
      <w:bCs w:val="0"/>
      <w:sz w:val="26"/>
      <w:szCs w:val="26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E2D72"/>
    <w:rPr>
      <w:rFonts w:ascii="Garamond" w:eastAsia="Times New Roman" w:hAnsi="Garamond" w:cs="Garamond"/>
      <w:b w:val="0"/>
      <w:bCs w:val="0"/>
      <w:sz w:val="26"/>
      <w:szCs w:val="26"/>
      <w:lang w:eastAsia="pl-PL"/>
    </w:rPr>
  </w:style>
  <w:style w:type="paragraph" w:customStyle="1" w:styleId="BodyText31">
    <w:name w:val="Body Text 31"/>
    <w:basedOn w:val="Normalny"/>
    <w:rsid w:val="000E2D72"/>
    <w:pPr>
      <w:widowControl w:val="0"/>
      <w:spacing w:line="260" w:lineRule="auto"/>
      <w:jc w:val="both"/>
    </w:pPr>
    <w:rPr>
      <w:rFonts w:cs="Garamond"/>
      <w:sz w:val="24"/>
      <w:szCs w:val="24"/>
    </w:rPr>
  </w:style>
  <w:style w:type="paragraph" w:customStyle="1" w:styleId="BodyText21">
    <w:name w:val="Body Text 21"/>
    <w:basedOn w:val="Normalny"/>
    <w:rsid w:val="000E2D72"/>
    <w:pPr>
      <w:spacing w:line="280" w:lineRule="auto"/>
    </w:pPr>
    <w:rPr>
      <w:rFonts w:ascii="Arial" w:hAnsi="Arial" w:cs="Arial"/>
      <w:i/>
      <w:iCs/>
      <w:sz w:val="20"/>
      <w:szCs w:val="20"/>
    </w:rPr>
  </w:style>
  <w:style w:type="paragraph" w:customStyle="1" w:styleId="BodyTextIndent31">
    <w:name w:val="Body Text Indent 31"/>
    <w:basedOn w:val="Normalny"/>
    <w:rsid w:val="000E2D72"/>
    <w:pPr>
      <w:widowControl w:val="0"/>
      <w:spacing w:line="260" w:lineRule="auto"/>
      <w:ind w:left="40"/>
    </w:pPr>
    <w:rPr>
      <w:rFonts w:ascii="Arial" w:hAnsi="Arial" w:cs="Arial"/>
      <w:sz w:val="24"/>
      <w:szCs w:val="24"/>
    </w:rPr>
  </w:style>
  <w:style w:type="paragraph" w:styleId="Lista2">
    <w:name w:val="List 2"/>
    <w:basedOn w:val="Normalny"/>
    <w:rsid w:val="000E2D72"/>
    <w:pPr>
      <w:ind w:left="566" w:hanging="283"/>
    </w:pPr>
    <w:rPr>
      <w:rFonts w:cs="Garamond"/>
      <w:szCs w:val="26"/>
    </w:rPr>
  </w:style>
  <w:style w:type="paragraph" w:styleId="Lista3">
    <w:name w:val="List 3"/>
    <w:basedOn w:val="Normalny"/>
    <w:rsid w:val="000E2D72"/>
    <w:pPr>
      <w:ind w:left="849" w:hanging="283"/>
    </w:pPr>
    <w:rPr>
      <w:rFonts w:cs="Garamond"/>
      <w:szCs w:val="26"/>
    </w:rPr>
  </w:style>
  <w:style w:type="paragraph" w:styleId="Listapunktowana2">
    <w:name w:val="List Bullet 2"/>
    <w:basedOn w:val="Normalny"/>
    <w:rsid w:val="000E2D72"/>
    <w:pPr>
      <w:numPr>
        <w:numId w:val="2"/>
      </w:numPr>
      <w:tabs>
        <w:tab w:val="num" w:pos="643"/>
      </w:tabs>
      <w:ind w:left="643"/>
    </w:pPr>
    <w:rPr>
      <w:rFonts w:cs="Garamond"/>
      <w:szCs w:val="26"/>
    </w:rPr>
  </w:style>
  <w:style w:type="paragraph" w:styleId="Listapunktowana3">
    <w:name w:val="List Bullet 3"/>
    <w:basedOn w:val="Normalny"/>
    <w:rsid w:val="000E2D72"/>
    <w:pPr>
      <w:numPr>
        <w:numId w:val="3"/>
      </w:numPr>
      <w:tabs>
        <w:tab w:val="num" w:pos="926"/>
      </w:tabs>
      <w:ind w:left="926"/>
    </w:pPr>
    <w:rPr>
      <w:rFonts w:cs="Garamond"/>
      <w:szCs w:val="26"/>
    </w:rPr>
  </w:style>
  <w:style w:type="paragraph" w:styleId="Wcicienormalne">
    <w:name w:val="Normal Indent"/>
    <w:basedOn w:val="Normalny"/>
    <w:rsid w:val="000E2D72"/>
    <w:pPr>
      <w:ind w:left="708"/>
    </w:pPr>
    <w:rPr>
      <w:rFonts w:cs="Garamond"/>
      <w:szCs w:val="26"/>
    </w:rPr>
  </w:style>
  <w:style w:type="character" w:customStyle="1" w:styleId="EndnoteTextChar">
    <w:name w:val="Endnote Text Char"/>
    <w:semiHidden/>
    <w:locked/>
    <w:rsid w:val="000E2D72"/>
    <w:rPr>
      <w:rFonts w:ascii="Garamond" w:hAnsi="Garamond" w:cs="Garamond"/>
      <w:sz w:val="26"/>
      <w:szCs w:val="26"/>
      <w:lang w:val="pl-PL" w:eastAsia="pl-PL" w:bidi="ar-SA"/>
    </w:rPr>
  </w:style>
  <w:style w:type="character" w:customStyle="1" w:styleId="ZnakZnak14">
    <w:name w:val="Znak Znak14"/>
    <w:rsid w:val="000E2D72"/>
    <w:rPr>
      <w:rFonts w:ascii="Tahoma" w:hAnsi="Tahoma" w:cs="Tahoma"/>
      <w:b/>
      <w:sz w:val="24"/>
      <w:szCs w:val="16"/>
      <w:lang w:val="pl-PL" w:eastAsia="pl-PL" w:bidi="ar-SA"/>
    </w:rPr>
  </w:style>
  <w:style w:type="character" w:customStyle="1" w:styleId="ZnakZnak12">
    <w:name w:val="Znak Znak12"/>
    <w:rsid w:val="000E2D72"/>
    <w:rPr>
      <w:rFonts w:ascii="Tahoma" w:hAnsi="Tahoma" w:cs="Tahoma"/>
      <w:i/>
      <w:sz w:val="22"/>
      <w:szCs w:val="16"/>
      <w:lang w:val="pl-PL" w:eastAsia="pl-PL" w:bidi="ar-SA"/>
    </w:rPr>
  </w:style>
  <w:style w:type="character" w:customStyle="1" w:styleId="NagwekstronyZnakZnak">
    <w:name w:val="Nagłówek strony Znak Znak"/>
    <w:rsid w:val="000E2D72"/>
    <w:rPr>
      <w:rFonts w:ascii="Garamond" w:hAnsi="Garamond"/>
      <w:sz w:val="26"/>
      <w:szCs w:val="16"/>
      <w:lang w:val="pl-PL" w:eastAsia="pl-PL" w:bidi="ar-SA"/>
    </w:rPr>
  </w:style>
  <w:style w:type="paragraph" w:customStyle="1" w:styleId="ZnakZnak1ZnakZnakZnak">
    <w:name w:val="Znak Znak1 Znak Znak Znak"/>
    <w:basedOn w:val="Normalny"/>
    <w:rsid w:val="000E2D72"/>
    <w:rPr>
      <w:rFonts w:ascii="Arial" w:hAnsi="Arial" w:cs="Arial"/>
      <w:sz w:val="24"/>
      <w:szCs w:val="24"/>
    </w:rPr>
  </w:style>
  <w:style w:type="character" w:customStyle="1" w:styleId="HeaderChar">
    <w:name w:val="Header Char"/>
    <w:aliases w:val="Nagłówek strony Char"/>
    <w:locked/>
    <w:rsid w:val="000E2D72"/>
    <w:rPr>
      <w:rFonts w:ascii="Garamond" w:hAnsi="Garamond"/>
      <w:sz w:val="26"/>
      <w:szCs w:val="16"/>
      <w:lang w:val="pl-PL" w:eastAsia="pl-PL" w:bidi="ar-SA"/>
    </w:rPr>
  </w:style>
  <w:style w:type="paragraph" w:customStyle="1" w:styleId="StandardowyStandardowy13">
    <w:name w:val="Standardowy.Standardowy13"/>
    <w:rsid w:val="000E2D72"/>
    <w:pPr>
      <w:spacing w:after="0" w:line="240" w:lineRule="auto"/>
    </w:pPr>
    <w:rPr>
      <w:rFonts w:ascii="Garamond" w:eastAsia="Times New Roman" w:hAnsi="Garamond" w:cs="Times New Roman"/>
      <w:sz w:val="26"/>
      <w:szCs w:val="20"/>
      <w:lang w:eastAsia="pl-PL"/>
    </w:rPr>
  </w:style>
  <w:style w:type="paragraph" w:customStyle="1" w:styleId="StandardowyStandardowy1Standardowy11">
    <w:name w:val="Standardowy.Standardowy1.Standardowy11"/>
    <w:rsid w:val="000E2D72"/>
    <w:pPr>
      <w:spacing w:after="0" w:line="240" w:lineRule="auto"/>
    </w:pPr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Heading6Char">
    <w:name w:val="Heading 6 Char"/>
    <w:locked/>
    <w:rsid w:val="000E2D72"/>
    <w:rPr>
      <w:rFonts w:ascii="Tahoma" w:hAnsi="Tahoma" w:cs="Tahoma"/>
      <w:i/>
      <w:sz w:val="22"/>
      <w:szCs w:val="16"/>
      <w:lang w:val="pl-PL" w:eastAsia="pl-PL" w:bidi="ar-SA"/>
    </w:rPr>
  </w:style>
  <w:style w:type="character" w:customStyle="1" w:styleId="Heading4Char">
    <w:name w:val="Heading 4 Char"/>
    <w:locked/>
    <w:rsid w:val="000E2D72"/>
    <w:rPr>
      <w:rFonts w:ascii="Tahoma" w:hAnsi="Tahoma" w:cs="Tahoma"/>
      <w:b/>
      <w:sz w:val="24"/>
      <w:szCs w:val="16"/>
      <w:lang w:val="pl-PL" w:eastAsia="pl-PL" w:bidi="ar-SA"/>
    </w:rPr>
  </w:style>
  <w:style w:type="paragraph" w:styleId="Bezodstpw">
    <w:name w:val="No Spacing"/>
    <w:qFormat/>
    <w:rsid w:val="000E2D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0E2D7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0E2D72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2D72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rsid w:val="000E2D72"/>
    <w:rPr>
      <w:rFonts w:cs="Times New Roman"/>
      <w:vertAlign w:val="superscript"/>
    </w:rPr>
  </w:style>
  <w:style w:type="paragraph" w:customStyle="1" w:styleId="Default">
    <w:name w:val="Default"/>
    <w:rsid w:val="000E2D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E2D72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7">
    <w:name w:val="Znak17"/>
    <w:basedOn w:val="Normalny"/>
    <w:rsid w:val="000E2D72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0E2D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ZnakZnak1ZnakZnakZnakZnak">
    <w:name w:val="Znak Znak1 Znak Znak Znak Znak"/>
    <w:basedOn w:val="Normalny"/>
    <w:rsid w:val="000E2D72"/>
    <w:rPr>
      <w:rFonts w:ascii="Arial" w:hAnsi="Arial" w:cs="Arial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0E2D72"/>
  </w:style>
  <w:style w:type="table" w:customStyle="1" w:styleId="Tabela-Siatka1">
    <w:name w:val="Tabela - Siatka1"/>
    <w:basedOn w:val="Standardowy"/>
    <w:next w:val="Tabela-Siatka"/>
    <w:rsid w:val="000E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semiHidden/>
    <w:locked/>
    <w:rsid w:val="000E2D72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Znak17ZnakZnak">
    <w:name w:val="Znak17 Znak Znak"/>
    <w:basedOn w:val="Normalny"/>
    <w:rsid w:val="000E2D72"/>
    <w:rPr>
      <w:rFonts w:ascii="Arial" w:hAnsi="Arial" w:cs="Arial"/>
      <w:sz w:val="24"/>
      <w:szCs w:val="24"/>
    </w:rPr>
  </w:style>
  <w:style w:type="character" w:customStyle="1" w:styleId="NagwekstronyZnakZnak1">
    <w:name w:val="Nagłówek strony Znak Znak1"/>
    <w:locked/>
    <w:rsid w:val="000E2D72"/>
    <w:rPr>
      <w:rFonts w:ascii="Garamond" w:hAnsi="Garamond"/>
      <w:sz w:val="26"/>
      <w:szCs w:val="16"/>
      <w:lang w:val="pl-PL" w:eastAsia="pl-PL" w:bidi="ar-SA"/>
    </w:rPr>
  </w:style>
  <w:style w:type="character" w:customStyle="1" w:styleId="apple-converted-space">
    <w:name w:val="apple-converted-space"/>
    <w:rsid w:val="000E2D72"/>
  </w:style>
  <w:style w:type="numbering" w:customStyle="1" w:styleId="Bezlisty2">
    <w:name w:val="Bez listy2"/>
    <w:next w:val="Bezlisty"/>
    <w:uiPriority w:val="99"/>
    <w:semiHidden/>
    <w:unhideWhenUsed/>
    <w:rsid w:val="000E2D72"/>
  </w:style>
  <w:style w:type="paragraph" w:customStyle="1" w:styleId="ZnakZnak3">
    <w:name w:val="Znak Znak3"/>
    <w:basedOn w:val="Normalny"/>
    <w:rsid w:val="000E2D72"/>
    <w:rPr>
      <w:rFonts w:ascii="Arial" w:hAnsi="Arial" w:cs="Arial"/>
      <w:sz w:val="24"/>
      <w:szCs w:val="24"/>
    </w:rPr>
  </w:style>
  <w:style w:type="character" w:styleId="Odwoanieprzypisukocowego">
    <w:name w:val="endnote reference"/>
    <w:rsid w:val="000E2D72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0E2D7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lid-translation">
    <w:name w:val="tlid-translation"/>
    <w:rsid w:val="000E2D72"/>
  </w:style>
  <w:style w:type="paragraph" w:customStyle="1" w:styleId="2">
    <w:name w:val="2"/>
    <w:basedOn w:val="Normalny"/>
    <w:rsid w:val="000E2D72"/>
    <w:rPr>
      <w:rFonts w:ascii="Arial" w:hAnsi="Arial" w:cs="Arial"/>
      <w:sz w:val="24"/>
      <w:szCs w:val="24"/>
    </w:rPr>
  </w:style>
  <w:style w:type="paragraph" w:customStyle="1" w:styleId="shgreen">
    <w:name w:val="sh_green"/>
    <w:basedOn w:val="Normalny"/>
    <w:rsid w:val="000E2D7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"/>
    <w:qFormat/>
    <w:rsid w:val="000E2D72"/>
    <w:pPr>
      <w:spacing w:after="0" w:line="240" w:lineRule="auto"/>
    </w:pPr>
    <w:rPr>
      <w:rFonts w:ascii="Garamond" w:eastAsia="Times New Roman" w:hAnsi="Garamond" w:cs="Times New Roman"/>
      <w:sz w:val="26"/>
      <w:szCs w:val="1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2D72"/>
    <w:pPr>
      <w:keepNext/>
      <w:outlineLvl w:val="0"/>
    </w:pPr>
    <w:rPr>
      <w:rFonts w:ascii="Times New Roman" w:hAnsi="Times New Roman"/>
      <w:b/>
      <w:i/>
      <w:sz w:val="40"/>
      <w:szCs w:val="20"/>
    </w:rPr>
  </w:style>
  <w:style w:type="paragraph" w:styleId="Nagwek2">
    <w:name w:val="heading 2"/>
    <w:basedOn w:val="Normalny"/>
    <w:next w:val="Normalny"/>
    <w:link w:val="Nagwek2Znak"/>
    <w:qFormat/>
    <w:rsid w:val="000E2D72"/>
    <w:pPr>
      <w:keepNext/>
      <w:jc w:val="center"/>
      <w:outlineLvl w:val="1"/>
    </w:pPr>
    <w:rPr>
      <w:b/>
      <w:bCs/>
      <w:sz w:val="96"/>
    </w:rPr>
  </w:style>
  <w:style w:type="paragraph" w:styleId="Nagwek3">
    <w:name w:val="heading 3"/>
    <w:basedOn w:val="Normalny"/>
    <w:next w:val="Normalny"/>
    <w:link w:val="Nagwek3Znak"/>
    <w:qFormat/>
    <w:rsid w:val="000E2D72"/>
    <w:pPr>
      <w:keepNext/>
      <w:tabs>
        <w:tab w:val="left" w:pos="2268"/>
        <w:tab w:val="right" w:pos="3119"/>
        <w:tab w:val="left" w:pos="3261"/>
        <w:tab w:val="right" w:pos="3969"/>
      </w:tabs>
      <w:outlineLvl w:val="2"/>
    </w:pPr>
    <w:rPr>
      <w:b/>
      <w:sz w:val="20"/>
    </w:rPr>
  </w:style>
  <w:style w:type="paragraph" w:styleId="Nagwek4">
    <w:name w:val="heading 4"/>
    <w:basedOn w:val="Normalny"/>
    <w:next w:val="Normalny"/>
    <w:link w:val="Nagwek4Znak"/>
    <w:qFormat/>
    <w:rsid w:val="000E2D72"/>
    <w:pPr>
      <w:keepNext/>
      <w:jc w:val="center"/>
      <w:outlineLvl w:val="3"/>
    </w:pPr>
    <w:rPr>
      <w:rFonts w:ascii="Tahoma" w:hAnsi="Tahoma" w:cs="Tahoma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0E2D72"/>
    <w:pPr>
      <w:keepNext/>
      <w:outlineLvl w:val="4"/>
    </w:pPr>
    <w:rPr>
      <w:rFonts w:ascii="Tahoma" w:hAnsi="Tahoma" w:cs="Tahoma"/>
      <w:i/>
      <w:sz w:val="22"/>
    </w:rPr>
  </w:style>
  <w:style w:type="paragraph" w:styleId="Nagwek6">
    <w:name w:val="heading 6"/>
    <w:basedOn w:val="Normalny"/>
    <w:next w:val="Normalny"/>
    <w:link w:val="Nagwek6Znak"/>
    <w:qFormat/>
    <w:rsid w:val="000E2D72"/>
    <w:pPr>
      <w:keepNext/>
      <w:jc w:val="center"/>
      <w:outlineLvl w:val="5"/>
    </w:pPr>
    <w:rPr>
      <w:rFonts w:ascii="Tahoma" w:hAnsi="Tahoma" w:cs="Tahoma"/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0E2D72"/>
    <w:pPr>
      <w:keepNext/>
      <w:jc w:val="both"/>
      <w:outlineLvl w:val="6"/>
    </w:pPr>
    <w:rPr>
      <w:rFonts w:ascii="Tahoma" w:hAnsi="Tahoma" w:cs="Tahoma"/>
      <w:i/>
      <w:iCs/>
      <w:sz w:val="24"/>
    </w:rPr>
  </w:style>
  <w:style w:type="paragraph" w:styleId="Nagwek8">
    <w:name w:val="heading 8"/>
    <w:basedOn w:val="Normalny"/>
    <w:next w:val="Normalny"/>
    <w:link w:val="Nagwek8Znak"/>
    <w:qFormat/>
    <w:rsid w:val="000E2D72"/>
    <w:pPr>
      <w:keepNext/>
      <w:jc w:val="center"/>
      <w:outlineLvl w:val="7"/>
    </w:pPr>
    <w:rPr>
      <w:rFonts w:ascii="Tahoma" w:hAnsi="Tahoma" w:cs="Tahoma"/>
      <w:b/>
      <w:sz w:val="22"/>
    </w:rPr>
  </w:style>
  <w:style w:type="paragraph" w:styleId="Nagwek9">
    <w:name w:val="heading 9"/>
    <w:basedOn w:val="Normalny"/>
    <w:next w:val="Normalny"/>
    <w:link w:val="Nagwek9Znak"/>
    <w:qFormat/>
    <w:rsid w:val="000E2D72"/>
    <w:pPr>
      <w:keepNext/>
      <w:jc w:val="center"/>
      <w:outlineLvl w:val="8"/>
    </w:pPr>
    <w:rPr>
      <w:rFonts w:ascii="Tahoma" w:hAnsi="Tahoma" w:cs="Tahoma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2D72"/>
    <w:rPr>
      <w:rFonts w:ascii="Times New Roman" w:eastAsia="Times New Roman" w:hAnsi="Times New Roman" w:cs="Times New Roman"/>
      <w:b/>
      <w:i/>
      <w:sz w:val="4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E2D72"/>
    <w:rPr>
      <w:rFonts w:ascii="Garamond" w:eastAsia="Times New Roman" w:hAnsi="Garamond" w:cs="Times New Roman"/>
      <w:b/>
      <w:bCs/>
      <w:sz w:val="9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0E2D72"/>
    <w:rPr>
      <w:rFonts w:ascii="Garamond" w:eastAsia="Times New Roman" w:hAnsi="Garamond" w:cs="Times New Roman"/>
      <w:b/>
      <w:sz w:val="20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rsid w:val="000E2D72"/>
    <w:rPr>
      <w:rFonts w:ascii="Tahoma" w:eastAsia="Times New Roman" w:hAnsi="Tahoma" w:cs="Tahoma"/>
      <w:b/>
      <w:sz w:val="24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rsid w:val="000E2D72"/>
    <w:rPr>
      <w:rFonts w:ascii="Tahoma" w:eastAsia="Times New Roman" w:hAnsi="Tahoma" w:cs="Tahoma"/>
      <w:i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0E2D72"/>
    <w:rPr>
      <w:rFonts w:ascii="Tahoma" w:eastAsia="Times New Roman" w:hAnsi="Tahoma" w:cs="Tahoma"/>
      <w:i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rsid w:val="000E2D72"/>
    <w:rPr>
      <w:rFonts w:ascii="Tahoma" w:eastAsia="Times New Roman" w:hAnsi="Tahoma" w:cs="Tahoma"/>
      <w:i/>
      <w:iCs/>
      <w:sz w:val="24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0E2D72"/>
    <w:rPr>
      <w:rFonts w:ascii="Tahoma" w:eastAsia="Times New Roman" w:hAnsi="Tahoma" w:cs="Tahoma"/>
      <w:b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rsid w:val="000E2D72"/>
    <w:rPr>
      <w:rFonts w:ascii="Tahoma" w:eastAsia="Times New Roman" w:hAnsi="Tahoma" w:cs="Tahoma"/>
      <w:b/>
      <w:bCs/>
      <w:sz w:val="16"/>
      <w:szCs w:val="16"/>
      <w:lang w:eastAsia="pl-PL"/>
    </w:rPr>
  </w:style>
  <w:style w:type="character" w:styleId="Hipercze">
    <w:name w:val="Hyperlink"/>
    <w:uiPriority w:val="99"/>
    <w:rsid w:val="000E2D72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rsid w:val="000E2D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0E2D72"/>
    <w:rPr>
      <w:rFonts w:ascii="Garamond" w:eastAsia="Times New Roman" w:hAnsi="Garamond" w:cs="Times New Roman"/>
      <w:sz w:val="26"/>
      <w:szCs w:val="16"/>
      <w:lang w:eastAsia="pl-PL"/>
    </w:rPr>
  </w:style>
  <w:style w:type="paragraph" w:styleId="Stopka">
    <w:name w:val="footer"/>
    <w:basedOn w:val="Normalny"/>
    <w:link w:val="StopkaZnak"/>
    <w:rsid w:val="000E2D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2D72"/>
    <w:rPr>
      <w:rFonts w:ascii="Garamond" w:eastAsia="Times New Roman" w:hAnsi="Garamond" w:cs="Times New Roman"/>
      <w:sz w:val="2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0E2D72"/>
    <w:rPr>
      <w:rFonts w:ascii="Tahoma" w:hAnsi="Tahoma" w:cs="Tahoma"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0E2D72"/>
    <w:rPr>
      <w:rFonts w:ascii="Tahoma" w:eastAsia="Times New Roman" w:hAnsi="Tahoma" w:cs="Tahoma"/>
      <w:bCs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0E2D72"/>
    <w:pPr>
      <w:jc w:val="both"/>
    </w:pPr>
    <w:rPr>
      <w:rFonts w:ascii="Tahoma" w:hAnsi="Tahoma" w:cs="Tahoma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0E2D72"/>
    <w:rPr>
      <w:rFonts w:ascii="Tahoma" w:eastAsia="Times New Roman" w:hAnsi="Tahoma" w:cs="Tahoma"/>
      <w:szCs w:val="16"/>
      <w:lang w:eastAsia="pl-PL"/>
    </w:rPr>
  </w:style>
  <w:style w:type="paragraph" w:styleId="Spistreci1">
    <w:name w:val="toc 1"/>
    <w:basedOn w:val="Normalny"/>
    <w:next w:val="Normalny"/>
    <w:autoRedefine/>
    <w:rsid w:val="000E2D72"/>
    <w:pPr>
      <w:tabs>
        <w:tab w:val="left" w:pos="284"/>
        <w:tab w:val="right" w:leader="underscore" w:pos="9900"/>
      </w:tabs>
      <w:spacing w:before="120"/>
    </w:pPr>
    <w:rPr>
      <w:rFonts w:ascii="Times New Roman" w:hAnsi="Times New Roman"/>
      <w:b/>
      <w:bCs/>
      <w:i/>
      <w:iCs/>
      <w:szCs w:val="28"/>
    </w:rPr>
  </w:style>
  <w:style w:type="paragraph" w:styleId="Spistreci2">
    <w:name w:val="toc 2"/>
    <w:basedOn w:val="Normalny"/>
    <w:next w:val="Normalny"/>
    <w:autoRedefine/>
    <w:rsid w:val="000E2D72"/>
    <w:pPr>
      <w:tabs>
        <w:tab w:val="left" w:pos="780"/>
        <w:tab w:val="right" w:leader="underscore" w:pos="9900"/>
      </w:tabs>
      <w:spacing w:before="120"/>
      <w:ind w:left="284" w:hanging="260"/>
    </w:pPr>
    <w:rPr>
      <w:rFonts w:ascii="Times New Roman" w:hAnsi="Times New Roman"/>
      <w:b/>
      <w:bCs/>
      <w:szCs w:val="26"/>
    </w:rPr>
  </w:style>
  <w:style w:type="paragraph" w:customStyle="1" w:styleId="Tekstpodstawowy31">
    <w:name w:val="Tekst podstawowy 31"/>
    <w:basedOn w:val="Normalny"/>
    <w:rsid w:val="000E2D72"/>
    <w:pPr>
      <w:widowControl w:val="0"/>
      <w:spacing w:line="2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0E2D72"/>
    <w:pPr>
      <w:tabs>
        <w:tab w:val="left" w:pos="567"/>
      </w:tabs>
      <w:ind w:left="567" w:hanging="567"/>
      <w:jc w:val="both"/>
    </w:pPr>
    <w:rPr>
      <w:rFonts w:ascii="Tahoma" w:hAnsi="Tahoma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E2D72"/>
    <w:rPr>
      <w:rFonts w:ascii="Tahoma" w:eastAsia="Times New Roman" w:hAnsi="Tahoma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0E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Standardowy1">
    <w:name w:val="Standardowy.Standardowy1"/>
    <w:rsid w:val="000E2D72"/>
    <w:pPr>
      <w:spacing w:after="0" w:line="240" w:lineRule="auto"/>
    </w:pPr>
    <w:rPr>
      <w:rFonts w:ascii="Garamond" w:eastAsia="Times New Roman" w:hAnsi="Garamond" w:cs="Times New Roman"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0E2D72"/>
    <w:pPr>
      <w:jc w:val="center"/>
    </w:pPr>
    <w:rPr>
      <w:rFonts w:ascii="Times New Roman" w:hAnsi="Times New Roman"/>
      <w:b/>
      <w:szCs w:val="20"/>
      <w:lang w:val="en-US"/>
    </w:rPr>
  </w:style>
  <w:style w:type="character" w:customStyle="1" w:styleId="TytuZnak">
    <w:name w:val="Tytuł Znak"/>
    <w:basedOn w:val="Domylnaczcionkaakapitu"/>
    <w:link w:val="Tytu"/>
    <w:rsid w:val="000E2D72"/>
    <w:rPr>
      <w:rFonts w:ascii="Times New Roman" w:eastAsia="Times New Roman" w:hAnsi="Times New Roman" w:cs="Times New Roman"/>
      <w:b/>
      <w:sz w:val="26"/>
      <w:szCs w:val="20"/>
      <w:lang w:val="en-US" w:eastAsia="pl-PL"/>
    </w:rPr>
  </w:style>
  <w:style w:type="character" w:styleId="Numerstrony">
    <w:name w:val="page number"/>
    <w:basedOn w:val="Domylnaczcionkaakapitu"/>
    <w:rsid w:val="000E2D72"/>
  </w:style>
  <w:style w:type="paragraph" w:customStyle="1" w:styleId="Tekstpodstawowy21">
    <w:name w:val="Tekst podstawowy 21"/>
    <w:basedOn w:val="Normalny"/>
    <w:rsid w:val="000E2D72"/>
    <w:pPr>
      <w:spacing w:line="280" w:lineRule="auto"/>
    </w:pPr>
    <w:rPr>
      <w:rFonts w:ascii="Arial" w:hAnsi="Arial"/>
      <w:i/>
      <w:sz w:val="20"/>
      <w:szCs w:val="20"/>
    </w:rPr>
  </w:style>
  <w:style w:type="paragraph" w:styleId="NormalnyWeb">
    <w:name w:val="Normal (Web)"/>
    <w:basedOn w:val="Normalny"/>
    <w:rsid w:val="000E2D72"/>
    <w:pP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0E2D72"/>
    <w:pPr>
      <w:jc w:val="center"/>
    </w:pPr>
    <w:rPr>
      <w:b/>
      <w:sz w:val="96"/>
      <w:szCs w:val="20"/>
    </w:rPr>
  </w:style>
  <w:style w:type="character" w:customStyle="1" w:styleId="PodtytuZnak">
    <w:name w:val="Podtytuł Znak"/>
    <w:basedOn w:val="Domylnaczcionkaakapitu"/>
    <w:link w:val="Podtytu"/>
    <w:rsid w:val="000E2D72"/>
    <w:rPr>
      <w:rFonts w:ascii="Garamond" w:eastAsia="Times New Roman" w:hAnsi="Garamond" w:cs="Times New Roman"/>
      <w:b/>
      <w:sz w:val="9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E2D72"/>
    <w:pPr>
      <w:jc w:val="center"/>
    </w:pPr>
    <w:rPr>
      <w:b/>
      <w:shadow/>
      <w:sz w:val="52"/>
    </w:rPr>
  </w:style>
  <w:style w:type="character" w:customStyle="1" w:styleId="Tekstpodstawowy3Znak">
    <w:name w:val="Tekst podstawowy 3 Znak"/>
    <w:basedOn w:val="Domylnaczcionkaakapitu"/>
    <w:link w:val="Tekstpodstawowy3"/>
    <w:rsid w:val="000E2D72"/>
    <w:rPr>
      <w:rFonts w:ascii="Garamond" w:eastAsia="Times New Roman" w:hAnsi="Garamond" w:cs="Times New Roman"/>
      <w:b/>
      <w:shadow/>
      <w:sz w:val="52"/>
      <w:szCs w:val="16"/>
      <w:lang w:eastAsia="pl-PL"/>
    </w:rPr>
  </w:style>
  <w:style w:type="paragraph" w:styleId="Lista-kontynuacja2">
    <w:name w:val="List Continue 2"/>
    <w:basedOn w:val="Lista-kontynuacja"/>
    <w:rsid w:val="000E2D72"/>
    <w:pPr>
      <w:spacing w:after="160"/>
      <w:ind w:left="1080" w:hanging="360"/>
    </w:pPr>
    <w:rPr>
      <w:sz w:val="24"/>
      <w:szCs w:val="20"/>
    </w:rPr>
  </w:style>
  <w:style w:type="paragraph" w:styleId="Lista-kontynuacja">
    <w:name w:val="List Continue"/>
    <w:basedOn w:val="Normalny"/>
    <w:rsid w:val="000E2D72"/>
    <w:pPr>
      <w:spacing w:after="120"/>
      <w:ind w:left="360"/>
    </w:pPr>
  </w:style>
  <w:style w:type="paragraph" w:styleId="Tekstpodstawowywcity">
    <w:name w:val="Body Text Indent"/>
    <w:basedOn w:val="Normalny"/>
    <w:link w:val="TekstpodstawowywcityZnak"/>
    <w:rsid w:val="000E2D72"/>
    <w:pPr>
      <w:ind w:left="1418"/>
    </w:pPr>
    <w:rPr>
      <w:rFonts w:ascii="Tahoma" w:hAnsi="Tahoma" w:cs="Tahoma"/>
      <w:b/>
      <w:bCs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2D72"/>
    <w:rPr>
      <w:rFonts w:ascii="Tahoma" w:eastAsia="Times New Roman" w:hAnsi="Tahoma" w:cs="Tahoma"/>
      <w:b/>
      <w:bCs/>
      <w:szCs w:val="16"/>
      <w:lang w:eastAsia="pl-PL"/>
    </w:rPr>
  </w:style>
  <w:style w:type="paragraph" w:styleId="Spistreci3">
    <w:name w:val="toc 3"/>
    <w:basedOn w:val="Normalny"/>
    <w:next w:val="Normalny"/>
    <w:autoRedefine/>
    <w:semiHidden/>
    <w:rsid w:val="000E2D72"/>
    <w:pPr>
      <w:jc w:val="center"/>
    </w:pPr>
    <w:rPr>
      <w:rFonts w:ascii="Times New Roman" w:hAnsi="Times New Roman"/>
      <w:szCs w:val="24"/>
    </w:rPr>
  </w:style>
  <w:style w:type="paragraph" w:styleId="Spistreci4">
    <w:name w:val="toc 4"/>
    <w:basedOn w:val="Normalny"/>
    <w:next w:val="Normalny"/>
    <w:autoRedefine/>
    <w:semiHidden/>
    <w:rsid w:val="000E2D72"/>
    <w:pPr>
      <w:ind w:left="780"/>
    </w:pPr>
    <w:rPr>
      <w:rFonts w:ascii="Times New Roman" w:hAnsi="Times New Roman"/>
      <w:szCs w:val="24"/>
    </w:rPr>
  </w:style>
  <w:style w:type="paragraph" w:styleId="Spistreci5">
    <w:name w:val="toc 5"/>
    <w:basedOn w:val="Normalny"/>
    <w:next w:val="Normalny"/>
    <w:autoRedefine/>
    <w:semiHidden/>
    <w:rsid w:val="000E2D72"/>
    <w:pPr>
      <w:ind w:left="1040"/>
    </w:pPr>
    <w:rPr>
      <w:rFonts w:ascii="Times New Roman" w:hAnsi="Times New Roman"/>
      <w:szCs w:val="24"/>
    </w:rPr>
  </w:style>
  <w:style w:type="paragraph" w:styleId="Spistreci6">
    <w:name w:val="toc 6"/>
    <w:basedOn w:val="Normalny"/>
    <w:next w:val="Normalny"/>
    <w:autoRedefine/>
    <w:semiHidden/>
    <w:rsid w:val="000E2D72"/>
    <w:pPr>
      <w:ind w:left="1300"/>
    </w:pPr>
    <w:rPr>
      <w:rFonts w:ascii="Times New Roman" w:hAnsi="Times New Roman"/>
      <w:szCs w:val="24"/>
    </w:rPr>
  </w:style>
  <w:style w:type="paragraph" w:styleId="Spistreci7">
    <w:name w:val="toc 7"/>
    <w:basedOn w:val="Normalny"/>
    <w:next w:val="Normalny"/>
    <w:autoRedefine/>
    <w:semiHidden/>
    <w:rsid w:val="000E2D72"/>
    <w:pPr>
      <w:ind w:left="1560"/>
    </w:pPr>
    <w:rPr>
      <w:rFonts w:ascii="Times New Roman" w:hAnsi="Times New Roman"/>
      <w:szCs w:val="24"/>
    </w:rPr>
  </w:style>
  <w:style w:type="paragraph" w:styleId="Spistreci8">
    <w:name w:val="toc 8"/>
    <w:basedOn w:val="Normalny"/>
    <w:next w:val="Normalny"/>
    <w:autoRedefine/>
    <w:semiHidden/>
    <w:rsid w:val="000E2D72"/>
    <w:pPr>
      <w:ind w:left="1820"/>
    </w:pPr>
    <w:rPr>
      <w:rFonts w:ascii="Times New Roman" w:hAnsi="Times New Roman"/>
      <w:szCs w:val="24"/>
    </w:rPr>
  </w:style>
  <w:style w:type="paragraph" w:styleId="Spistreci9">
    <w:name w:val="toc 9"/>
    <w:basedOn w:val="Normalny"/>
    <w:next w:val="Normalny"/>
    <w:autoRedefine/>
    <w:semiHidden/>
    <w:rsid w:val="000E2D72"/>
    <w:pPr>
      <w:ind w:left="2080"/>
    </w:pPr>
    <w:rPr>
      <w:rFonts w:ascii="Times New Roman" w:hAnsi="Times New Roman"/>
      <w:szCs w:val="24"/>
    </w:rPr>
  </w:style>
  <w:style w:type="character" w:styleId="Odwoaniedokomentarza">
    <w:name w:val="annotation reference"/>
    <w:semiHidden/>
    <w:rsid w:val="000E2D7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E2D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E2D72"/>
    <w:rPr>
      <w:rFonts w:ascii="Garamond" w:eastAsia="Times New Roman" w:hAnsi="Garamond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E2D72"/>
    <w:pPr>
      <w:spacing w:before="120" w:after="120"/>
    </w:pPr>
    <w:rPr>
      <w:rFonts w:ascii="Times New Roman" w:hAnsi="Times New Roman"/>
      <w:b/>
      <w:sz w:val="20"/>
      <w:szCs w:val="20"/>
    </w:rPr>
  </w:style>
  <w:style w:type="paragraph" w:styleId="Lista">
    <w:name w:val="List"/>
    <w:basedOn w:val="Tekstpodstawowy"/>
    <w:rsid w:val="000E2D72"/>
    <w:pPr>
      <w:tabs>
        <w:tab w:val="left" w:pos="720"/>
      </w:tabs>
      <w:spacing w:after="80"/>
      <w:ind w:left="720" w:hanging="360"/>
    </w:pPr>
    <w:rPr>
      <w:rFonts w:ascii="Garamond" w:hAnsi="Garamond" w:cs="Times New Roman"/>
      <w:bCs w:val="0"/>
      <w:sz w:val="24"/>
      <w:szCs w:val="20"/>
    </w:rPr>
  </w:style>
  <w:style w:type="character" w:styleId="UyteHipercze">
    <w:name w:val="FollowedHyperlink"/>
    <w:aliases w:val="OdwiedzoneHiperłącze"/>
    <w:rsid w:val="000E2D72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rsid w:val="000E2D72"/>
    <w:pPr>
      <w:ind w:firstLine="709"/>
      <w:jc w:val="both"/>
    </w:pPr>
    <w:rPr>
      <w:rFonts w:ascii="Tahoma" w:hAnsi="Tahoma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2D72"/>
    <w:rPr>
      <w:rFonts w:ascii="Tahoma" w:eastAsia="Times New Roman" w:hAnsi="Tahoma" w:cs="Times New Roman"/>
      <w:sz w:val="20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E2D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E2D72"/>
    <w:rPr>
      <w:rFonts w:ascii="Garamond" w:eastAsia="Times New Roman" w:hAnsi="Garamond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0E2D72"/>
    <w:rPr>
      <w:rFonts w:ascii="Tahoma" w:hAnsi="Tahoma" w:cs="Tahoma"/>
      <w:sz w:val="16"/>
    </w:rPr>
  </w:style>
  <w:style w:type="character" w:customStyle="1" w:styleId="TekstdymkaZnak">
    <w:name w:val="Tekst dymka Znak"/>
    <w:basedOn w:val="Domylnaczcionkaakapitu"/>
    <w:link w:val="Tekstdymka"/>
    <w:semiHidden/>
    <w:rsid w:val="000E2D7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wcity31">
    <w:name w:val="Tekst podstawowy wcięty 31"/>
    <w:basedOn w:val="Normalny"/>
    <w:rsid w:val="000E2D72"/>
    <w:pPr>
      <w:widowControl w:val="0"/>
      <w:spacing w:line="260" w:lineRule="auto"/>
      <w:ind w:left="40"/>
    </w:pPr>
    <w:rPr>
      <w:rFonts w:ascii="Arial" w:hAnsi="Arial"/>
      <w:sz w:val="24"/>
      <w:szCs w:val="20"/>
    </w:rPr>
  </w:style>
  <w:style w:type="paragraph" w:styleId="Mapadokumentu">
    <w:name w:val="Document Map"/>
    <w:basedOn w:val="Normalny"/>
    <w:link w:val="MapadokumentuZnak"/>
    <w:semiHidden/>
    <w:rsid w:val="000E2D72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0E2D72"/>
    <w:rPr>
      <w:rFonts w:ascii="Tahoma" w:eastAsia="Times New Roman" w:hAnsi="Tahoma" w:cs="Tahoma"/>
      <w:sz w:val="26"/>
      <w:szCs w:val="16"/>
      <w:shd w:val="clear" w:color="auto" w:fill="000080"/>
      <w:lang w:eastAsia="pl-PL"/>
    </w:rPr>
  </w:style>
  <w:style w:type="paragraph" w:customStyle="1" w:styleId="1">
    <w:name w:val="1"/>
    <w:basedOn w:val="Normalny"/>
    <w:rsid w:val="000E2D72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styleId="Pogrubienie">
    <w:name w:val="Strong"/>
    <w:qFormat/>
    <w:rsid w:val="000E2D72"/>
    <w:rPr>
      <w:b/>
      <w:bCs/>
    </w:rPr>
  </w:style>
  <w:style w:type="paragraph" w:customStyle="1" w:styleId="ust">
    <w:name w:val="ust"/>
    <w:rsid w:val="000E2D7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ane1">
    <w:name w:val="dane1"/>
    <w:rsid w:val="000E2D72"/>
    <w:rPr>
      <w:color w:val="0000CD"/>
    </w:rPr>
  </w:style>
  <w:style w:type="paragraph" w:customStyle="1" w:styleId="ZnakZnak1ZnakZnak">
    <w:name w:val="Znak Znak1 Znak Znak"/>
    <w:basedOn w:val="Normalny"/>
    <w:rsid w:val="000E2D72"/>
    <w:rPr>
      <w:rFonts w:ascii="Arial" w:hAnsi="Arial" w:cs="Arial"/>
      <w:sz w:val="24"/>
      <w:szCs w:val="24"/>
    </w:rPr>
  </w:style>
  <w:style w:type="paragraph" w:customStyle="1" w:styleId="ZnakZnak1Znak">
    <w:name w:val="Znak Znak1 Znak"/>
    <w:basedOn w:val="Normalny"/>
    <w:rsid w:val="000E2D72"/>
    <w:rPr>
      <w:rFonts w:ascii="Arial" w:hAnsi="Arial" w:cs="Arial"/>
      <w:sz w:val="24"/>
      <w:szCs w:val="24"/>
    </w:rPr>
  </w:style>
  <w:style w:type="paragraph" w:customStyle="1" w:styleId="StandardowyStandardowy12">
    <w:name w:val="Standardowy.Standardowy12"/>
    <w:rsid w:val="000E2D72"/>
    <w:pPr>
      <w:spacing w:after="0" w:line="240" w:lineRule="auto"/>
    </w:pPr>
    <w:rPr>
      <w:rFonts w:ascii="Garamond" w:eastAsia="Times New Roman" w:hAnsi="Garamond" w:cs="Times New Roman"/>
      <w:sz w:val="26"/>
      <w:szCs w:val="20"/>
      <w:lang w:eastAsia="pl-PL"/>
    </w:rPr>
  </w:style>
  <w:style w:type="paragraph" w:customStyle="1" w:styleId="StandardowyStandardowy11">
    <w:name w:val="Standardowy.Standardowy11"/>
    <w:rsid w:val="000E2D72"/>
    <w:pPr>
      <w:spacing w:after="0" w:line="240" w:lineRule="auto"/>
    </w:pPr>
    <w:rPr>
      <w:rFonts w:ascii="Garamond" w:eastAsia="Times New Roman" w:hAnsi="Garamond" w:cs="Times New Roman"/>
      <w:sz w:val="26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0E2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E2D7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E2D72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E2D72"/>
    <w:rPr>
      <w:rFonts w:ascii="Garamond" w:eastAsia="Times New Roman" w:hAnsi="Garamond" w:cs="Times New Roman"/>
      <w:sz w:val="26"/>
      <w:szCs w:val="16"/>
      <w:lang w:eastAsia="pl-PL"/>
    </w:rPr>
  </w:style>
  <w:style w:type="paragraph" w:customStyle="1" w:styleId="ZnakZnak1">
    <w:name w:val="Znak Znak1"/>
    <w:basedOn w:val="Normalny"/>
    <w:rsid w:val="000E2D72"/>
    <w:rPr>
      <w:rFonts w:ascii="Arial" w:hAnsi="Arial" w:cs="Arial"/>
      <w:sz w:val="24"/>
      <w:szCs w:val="24"/>
    </w:rPr>
  </w:style>
  <w:style w:type="paragraph" w:customStyle="1" w:styleId="Style21">
    <w:name w:val="Style21"/>
    <w:basedOn w:val="Normalny"/>
    <w:rsid w:val="000E2D72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Verdana" w:hAnsi="Verdana" w:cs="Verdana"/>
      <w:sz w:val="24"/>
      <w:szCs w:val="24"/>
    </w:rPr>
  </w:style>
  <w:style w:type="paragraph" w:customStyle="1" w:styleId="Style34">
    <w:name w:val="Style34"/>
    <w:basedOn w:val="Normalny"/>
    <w:rsid w:val="000E2D72"/>
    <w:pPr>
      <w:widowControl w:val="0"/>
      <w:autoSpaceDE w:val="0"/>
      <w:autoSpaceDN w:val="0"/>
      <w:adjustRightInd w:val="0"/>
      <w:spacing w:line="221" w:lineRule="exact"/>
    </w:pPr>
    <w:rPr>
      <w:rFonts w:ascii="Verdana" w:hAnsi="Verdana" w:cs="Verdana"/>
      <w:sz w:val="24"/>
      <w:szCs w:val="24"/>
    </w:rPr>
  </w:style>
  <w:style w:type="character" w:customStyle="1" w:styleId="FontStyle72">
    <w:name w:val="Font Style72"/>
    <w:rsid w:val="000E2D72"/>
    <w:rPr>
      <w:rFonts w:ascii="Verdana" w:hAnsi="Verdana" w:cs="Verdana"/>
      <w:color w:val="000000"/>
      <w:sz w:val="18"/>
      <w:szCs w:val="18"/>
    </w:rPr>
  </w:style>
  <w:style w:type="character" w:customStyle="1" w:styleId="BodyTextIndentChar">
    <w:name w:val="Body Text Indent Char"/>
    <w:link w:val="BodyTextIndent1"/>
    <w:locked/>
    <w:rsid w:val="000E2D72"/>
    <w:rPr>
      <w:rFonts w:ascii="Tahoma" w:eastAsia="SimSun" w:hAnsi="Tahoma"/>
      <w:b/>
      <w:bCs/>
      <w:sz w:val="16"/>
      <w:szCs w:val="16"/>
      <w:lang w:eastAsia="pl-PL"/>
    </w:rPr>
  </w:style>
  <w:style w:type="paragraph" w:customStyle="1" w:styleId="BodyTextIndent1">
    <w:name w:val="Body Text Indent1"/>
    <w:basedOn w:val="Normalny"/>
    <w:link w:val="BodyTextIndentChar"/>
    <w:rsid w:val="000E2D72"/>
    <w:pPr>
      <w:ind w:left="1418"/>
    </w:pPr>
    <w:rPr>
      <w:rFonts w:ascii="Tahoma" w:eastAsia="SimSun" w:hAnsi="Tahoma" w:cstheme="minorBidi"/>
      <w:b/>
      <w:bCs/>
      <w:sz w:val="16"/>
    </w:rPr>
  </w:style>
  <w:style w:type="paragraph" w:styleId="Tekstpodstawowyzwciciem">
    <w:name w:val="Body Text First Indent"/>
    <w:basedOn w:val="Tekstpodstawowy"/>
    <w:link w:val="TekstpodstawowyzwciciemZnak"/>
    <w:rsid w:val="000E2D72"/>
    <w:pPr>
      <w:ind w:firstLine="360"/>
    </w:pPr>
    <w:rPr>
      <w:rFonts w:ascii="Garamond" w:hAnsi="Garamond" w:cs="Garamond"/>
      <w:bCs w:val="0"/>
      <w:sz w:val="26"/>
      <w:szCs w:val="26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E2D72"/>
    <w:rPr>
      <w:rFonts w:ascii="Garamond" w:eastAsia="Times New Roman" w:hAnsi="Garamond" w:cs="Garamond"/>
      <w:bCs w:val="0"/>
      <w:sz w:val="26"/>
      <w:szCs w:val="26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0E2D72"/>
    <w:pPr>
      <w:ind w:left="360" w:firstLine="360"/>
    </w:pPr>
    <w:rPr>
      <w:rFonts w:ascii="Garamond" w:hAnsi="Garamond" w:cs="Garamond"/>
      <w:b w:val="0"/>
      <w:bCs w:val="0"/>
      <w:sz w:val="26"/>
      <w:szCs w:val="26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E2D72"/>
    <w:rPr>
      <w:rFonts w:ascii="Garamond" w:eastAsia="Times New Roman" w:hAnsi="Garamond" w:cs="Garamond"/>
      <w:b w:val="0"/>
      <w:bCs w:val="0"/>
      <w:sz w:val="26"/>
      <w:szCs w:val="26"/>
      <w:lang w:eastAsia="pl-PL"/>
    </w:rPr>
  </w:style>
  <w:style w:type="paragraph" w:customStyle="1" w:styleId="BodyText31">
    <w:name w:val="Body Text 31"/>
    <w:basedOn w:val="Normalny"/>
    <w:rsid w:val="000E2D72"/>
    <w:pPr>
      <w:widowControl w:val="0"/>
      <w:spacing w:line="260" w:lineRule="auto"/>
      <w:jc w:val="both"/>
    </w:pPr>
    <w:rPr>
      <w:rFonts w:cs="Garamond"/>
      <w:sz w:val="24"/>
      <w:szCs w:val="24"/>
    </w:rPr>
  </w:style>
  <w:style w:type="paragraph" w:customStyle="1" w:styleId="BodyText21">
    <w:name w:val="Body Text 21"/>
    <w:basedOn w:val="Normalny"/>
    <w:rsid w:val="000E2D72"/>
    <w:pPr>
      <w:spacing w:line="280" w:lineRule="auto"/>
    </w:pPr>
    <w:rPr>
      <w:rFonts w:ascii="Arial" w:hAnsi="Arial" w:cs="Arial"/>
      <w:i/>
      <w:iCs/>
      <w:sz w:val="20"/>
      <w:szCs w:val="20"/>
    </w:rPr>
  </w:style>
  <w:style w:type="paragraph" w:customStyle="1" w:styleId="BodyTextIndent31">
    <w:name w:val="Body Text Indent 31"/>
    <w:basedOn w:val="Normalny"/>
    <w:rsid w:val="000E2D72"/>
    <w:pPr>
      <w:widowControl w:val="0"/>
      <w:spacing w:line="260" w:lineRule="auto"/>
      <w:ind w:left="40"/>
    </w:pPr>
    <w:rPr>
      <w:rFonts w:ascii="Arial" w:hAnsi="Arial" w:cs="Arial"/>
      <w:sz w:val="24"/>
      <w:szCs w:val="24"/>
    </w:rPr>
  </w:style>
  <w:style w:type="paragraph" w:styleId="Lista2">
    <w:name w:val="List 2"/>
    <w:basedOn w:val="Normalny"/>
    <w:rsid w:val="000E2D72"/>
    <w:pPr>
      <w:ind w:left="566" w:hanging="283"/>
    </w:pPr>
    <w:rPr>
      <w:rFonts w:cs="Garamond"/>
      <w:szCs w:val="26"/>
    </w:rPr>
  </w:style>
  <w:style w:type="paragraph" w:styleId="Lista3">
    <w:name w:val="List 3"/>
    <w:basedOn w:val="Normalny"/>
    <w:rsid w:val="000E2D72"/>
    <w:pPr>
      <w:ind w:left="849" w:hanging="283"/>
    </w:pPr>
    <w:rPr>
      <w:rFonts w:cs="Garamond"/>
      <w:szCs w:val="26"/>
    </w:rPr>
  </w:style>
  <w:style w:type="paragraph" w:styleId="Listapunktowana2">
    <w:name w:val="List Bullet 2"/>
    <w:basedOn w:val="Normalny"/>
    <w:rsid w:val="000E2D72"/>
    <w:pPr>
      <w:numPr>
        <w:numId w:val="2"/>
      </w:numPr>
      <w:tabs>
        <w:tab w:val="num" w:pos="643"/>
      </w:tabs>
      <w:ind w:left="643"/>
    </w:pPr>
    <w:rPr>
      <w:rFonts w:cs="Garamond"/>
      <w:szCs w:val="26"/>
    </w:rPr>
  </w:style>
  <w:style w:type="paragraph" w:styleId="Listapunktowana3">
    <w:name w:val="List Bullet 3"/>
    <w:basedOn w:val="Normalny"/>
    <w:rsid w:val="000E2D72"/>
    <w:pPr>
      <w:numPr>
        <w:numId w:val="3"/>
      </w:numPr>
      <w:tabs>
        <w:tab w:val="num" w:pos="926"/>
      </w:tabs>
      <w:ind w:left="926"/>
    </w:pPr>
    <w:rPr>
      <w:rFonts w:cs="Garamond"/>
      <w:szCs w:val="26"/>
    </w:rPr>
  </w:style>
  <w:style w:type="paragraph" w:styleId="Wcicienormalne">
    <w:name w:val="Normal Indent"/>
    <w:basedOn w:val="Normalny"/>
    <w:rsid w:val="000E2D72"/>
    <w:pPr>
      <w:ind w:left="708"/>
    </w:pPr>
    <w:rPr>
      <w:rFonts w:cs="Garamond"/>
      <w:szCs w:val="26"/>
    </w:rPr>
  </w:style>
  <w:style w:type="character" w:customStyle="1" w:styleId="EndnoteTextChar">
    <w:name w:val="Endnote Text Char"/>
    <w:semiHidden/>
    <w:locked/>
    <w:rsid w:val="000E2D72"/>
    <w:rPr>
      <w:rFonts w:ascii="Garamond" w:hAnsi="Garamond" w:cs="Garamond"/>
      <w:sz w:val="26"/>
      <w:szCs w:val="26"/>
      <w:lang w:val="pl-PL" w:eastAsia="pl-PL" w:bidi="ar-SA"/>
    </w:rPr>
  </w:style>
  <w:style w:type="character" w:customStyle="1" w:styleId="ZnakZnak14">
    <w:name w:val="Znak Znak14"/>
    <w:rsid w:val="000E2D72"/>
    <w:rPr>
      <w:rFonts w:ascii="Tahoma" w:hAnsi="Tahoma" w:cs="Tahoma"/>
      <w:b/>
      <w:sz w:val="24"/>
      <w:szCs w:val="16"/>
      <w:lang w:val="pl-PL" w:eastAsia="pl-PL" w:bidi="ar-SA"/>
    </w:rPr>
  </w:style>
  <w:style w:type="character" w:customStyle="1" w:styleId="ZnakZnak12">
    <w:name w:val="Znak Znak12"/>
    <w:rsid w:val="000E2D72"/>
    <w:rPr>
      <w:rFonts w:ascii="Tahoma" w:hAnsi="Tahoma" w:cs="Tahoma"/>
      <w:i/>
      <w:sz w:val="22"/>
      <w:szCs w:val="16"/>
      <w:lang w:val="pl-PL" w:eastAsia="pl-PL" w:bidi="ar-SA"/>
    </w:rPr>
  </w:style>
  <w:style w:type="character" w:customStyle="1" w:styleId="NagwekstronyZnakZnak">
    <w:name w:val="Nagłówek strony Znak Znak"/>
    <w:rsid w:val="000E2D72"/>
    <w:rPr>
      <w:rFonts w:ascii="Garamond" w:hAnsi="Garamond"/>
      <w:sz w:val="26"/>
      <w:szCs w:val="16"/>
      <w:lang w:val="pl-PL" w:eastAsia="pl-PL" w:bidi="ar-SA"/>
    </w:rPr>
  </w:style>
  <w:style w:type="paragraph" w:customStyle="1" w:styleId="ZnakZnak1ZnakZnakZnak">
    <w:name w:val="Znak Znak1 Znak Znak Znak"/>
    <w:basedOn w:val="Normalny"/>
    <w:rsid w:val="000E2D72"/>
    <w:rPr>
      <w:rFonts w:ascii="Arial" w:hAnsi="Arial" w:cs="Arial"/>
      <w:sz w:val="24"/>
      <w:szCs w:val="24"/>
    </w:rPr>
  </w:style>
  <w:style w:type="character" w:customStyle="1" w:styleId="HeaderChar">
    <w:name w:val="Header Char"/>
    <w:aliases w:val="Nagłówek strony Char"/>
    <w:locked/>
    <w:rsid w:val="000E2D72"/>
    <w:rPr>
      <w:rFonts w:ascii="Garamond" w:hAnsi="Garamond"/>
      <w:sz w:val="26"/>
      <w:szCs w:val="16"/>
      <w:lang w:val="pl-PL" w:eastAsia="pl-PL" w:bidi="ar-SA"/>
    </w:rPr>
  </w:style>
  <w:style w:type="paragraph" w:customStyle="1" w:styleId="StandardowyStandardowy13">
    <w:name w:val="Standardowy.Standardowy13"/>
    <w:rsid w:val="000E2D72"/>
    <w:pPr>
      <w:spacing w:after="0" w:line="240" w:lineRule="auto"/>
    </w:pPr>
    <w:rPr>
      <w:rFonts w:ascii="Garamond" w:eastAsia="Times New Roman" w:hAnsi="Garamond" w:cs="Times New Roman"/>
      <w:sz w:val="26"/>
      <w:szCs w:val="20"/>
      <w:lang w:eastAsia="pl-PL"/>
    </w:rPr>
  </w:style>
  <w:style w:type="paragraph" w:customStyle="1" w:styleId="StandardowyStandardowy1Standardowy11">
    <w:name w:val="Standardowy.Standardowy1.Standardowy11"/>
    <w:rsid w:val="000E2D72"/>
    <w:pPr>
      <w:spacing w:after="0" w:line="240" w:lineRule="auto"/>
    </w:pPr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Heading6Char">
    <w:name w:val="Heading 6 Char"/>
    <w:locked/>
    <w:rsid w:val="000E2D72"/>
    <w:rPr>
      <w:rFonts w:ascii="Tahoma" w:hAnsi="Tahoma" w:cs="Tahoma"/>
      <w:i/>
      <w:sz w:val="22"/>
      <w:szCs w:val="16"/>
      <w:lang w:val="pl-PL" w:eastAsia="pl-PL" w:bidi="ar-SA"/>
    </w:rPr>
  </w:style>
  <w:style w:type="character" w:customStyle="1" w:styleId="Heading4Char">
    <w:name w:val="Heading 4 Char"/>
    <w:locked/>
    <w:rsid w:val="000E2D72"/>
    <w:rPr>
      <w:rFonts w:ascii="Tahoma" w:hAnsi="Tahoma" w:cs="Tahoma"/>
      <w:b/>
      <w:sz w:val="24"/>
      <w:szCs w:val="16"/>
      <w:lang w:val="pl-PL" w:eastAsia="pl-PL" w:bidi="ar-SA"/>
    </w:rPr>
  </w:style>
  <w:style w:type="paragraph" w:styleId="Bezodstpw">
    <w:name w:val="No Spacing"/>
    <w:qFormat/>
    <w:rsid w:val="000E2D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0E2D7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0E2D72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2D72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rsid w:val="000E2D72"/>
    <w:rPr>
      <w:rFonts w:cs="Times New Roman"/>
      <w:vertAlign w:val="superscript"/>
    </w:rPr>
  </w:style>
  <w:style w:type="paragraph" w:customStyle="1" w:styleId="Default">
    <w:name w:val="Default"/>
    <w:rsid w:val="000E2D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E2D72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7">
    <w:name w:val="Znak17"/>
    <w:basedOn w:val="Normalny"/>
    <w:rsid w:val="000E2D72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0E2D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ZnakZnak1ZnakZnakZnakZnak">
    <w:name w:val="Znak Znak1 Znak Znak Znak Znak"/>
    <w:basedOn w:val="Normalny"/>
    <w:rsid w:val="000E2D72"/>
    <w:rPr>
      <w:rFonts w:ascii="Arial" w:hAnsi="Arial" w:cs="Arial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0E2D72"/>
  </w:style>
  <w:style w:type="table" w:customStyle="1" w:styleId="Tabela-Siatka1">
    <w:name w:val="Tabela - Siatka1"/>
    <w:basedOn w:val="Standardowy"/>
    <w:next w:val="Tabela-Siatka"/>
    <w:rsid w:val="000E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semiHidden/>
    <w:locked/>
    <w:rsid w:val="000E2D72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Znak17ZnakZnak">
    <w:name w:val="Znak17 Znak Znak"/>
    <w:basedOn w:val="Normalny"/>
    <w:rsid w:val="000E2D72"/>
    <w:rPr>
      <w:rFonts w:ascii="Arial" w:hAnsi="Arial" w:cs="Arial"/>
      <w:sz w:val="24"/>
      <w:szCs w:val="24"/>
    </w:rPr>
  </w:style>
  <w:style w:type="character" w:customStyle="1" w:styleId="NagwekstronyZnakZnak1">
    <w:name w:val="Nagłówek strony Znak Znak1"/>
    <w:locked/>
    <w:rsid w:val="000E2D72"/>
    <w:rPr>
      <w:rFonts w:ascii="Garamond" w:hAnsi="Garamond"/>
      <w:sz w:val="26"/>
      <w:szCs w:val="16"/>
      <w:lang w:val="pl-PL" w:eastAsia="pl-PL" w:bidi="ar-SA"/>
    </w:rPr>
  </w:style>
  <w:style w:type="character" w:customStyle="1" w:styleId="apple-converted-space">
    <w:name w:val="apple-converted-space"/>
    <w:rsid w:val="000E2D72"/>
  </w:style>
  <w:style w:type="numbering" w:customStyle="1" w:styleId="Bezlisty2">
    <w:name w:val="Bez listy2"/>
    <w:next w:val="Bezlisty"/>
    <w:uiPriority w:val="99"/>
    <w:semiHidden/>
    <w:unhideWhenUsed/>
    <w:rsid w:val="000E2D72"/>
  </w:style>
  <w:style w:type="paragraph" w:customStyle="1" w:styleId="ZnakZnak3">
    <w:name w:val="Znak Znak3"/>
    <w:basedOn w:val="Normalny"/>
    <w:rsid w:val="000E2D72"/>
    <w:rPr>
      <w:rFonts w:ascii="Arial" w:hAnsi="Arial" w:cs="Arial"/>
      <w:sz w:val="24"/>
      <w:szCs w:val="24"/>
    </w:rPr>
  </w:style>
  <w:style w:type="character" w:styleId="Odwoanieprzypisukocowego">
    <w:name w:val="endnote reference"/>
    <w:rsid w:val="000E2D72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0E2D7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lid-translation">
    <w:name w:val="tlid-translation"/>
    <w:rsid w:val="000E2D72"/>
  </w:style>
  <w:style w:type="paragraph" w:customStyle="1" w:styleId="2">
    <w:name w:val="2"/>
    <w:basedOn w:val="Normalny"/>
    <w:rsid w:val="000E2D72"/>
    <w:rPr>
      <w:rFonts w:ascii="Arial" w:hAnsi="Arial" w:cs="Arial"/>
      <w:sz w:val="24"/>
      <w:szCs w:val="24"/>
    </w:rPr>
  </w:style>
  <w:style w:type="paragraph" w:customStyle="1" w:styleId="shgreen">
    <w:name w:val="sh_green"/>
    <w:basedOn w:val="Normalny"/>
    <w:rsid w:val="000E2D7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2579</Words>
  <Characters>15474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Błachut</dc:creator>
  <cp:lastModifiedBy>Małgorzata Błachut</cp:lastModifiedBy>
  <cp:revision>2</cp:revision>
  <dcterms:created xsi:type="dcterms:W3CDTF">2021-09-14T07:22:00Z</dcterms:created>
  <dcterms:modified xsi:type="dcterms:W3CDTF">2021-09-14T07:24:00Z</dcterms:modified>
</cp:coreProperties>
</file>