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F7F1E" w14:textId="77777777" w:rsidR="00561F9A" w:rsidRPr="008E561C" w:rsidRDefault="00561F9A" w:rsidP="00D036F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572C4ED" w14:textId="77777777" w:rsidR="00D42F32" w:rsidRPr="00D42F32" w:rsidRDefault="00D42F32" w:rsidP="00D42F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F32">
        <w:rPr>
          <w:rFonts w:ascii="Times New Roman" w:eastAsia="Times New Roman" w:hAnsi="Times New Roman" w:cs="Times New Roman"/>
          <w:b/>
          <w:sz w:val="28"/>
          <w:szCs w:val="28"/>
        </w:rPr>
        <w:t xml:space="preserve">OŚWIADCZENIE WYKONAWCY </w:t>
      </w:r>
    </w:p>
    <w:p w14:paraId="1EF95BC4" w14:textId="77777777" w:rsidR="00D42F32" w:rsidRPr="00D42F32" w:rsidRDefault="00D42F32" w:rsidP="00D42F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F32">
        <w:rPr>
          <w:rFonts w:ascii="Times New Roman" w:eastAsia="Times New Roman" w:hAnsi="Times New Roman" w:cs="Times New Roman"/>
          <w:b/>
          <w:sz w:val="28"/>
          <w:szCs w:val="28"/>
        </w:rPr>
        <w:t>INNEGO PODMIOTU UDOSTĘPNIAJĄCEGO ZASOBY</w:t>
      </w:r>
      <w:r w:rsidRPr="00D42F3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*</w:t>
      </w:r>
    </w:p>
    <w:p w14:paraId="5F42335C" w14:textId="77777777" w:rsidR="00D42F32" w:rsidRPr="00D42F32" w:rsidRDefault="00D42F32" w:rsidP="00D42F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42F32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*niepotrzebne skreślić</w:t>
      </w:r>
    </w:p>
    <w:p w14:paraId="09B9435E" w14:textId="77777777" w:rsidR="00D42F32" w:rsidRPr="00D42F32" w:rsidRDefault="00D42F32" w:rsidP="00D42F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5A12B1" w14:textId="77777777" w:rsidR="00D42F32" w:rsidRPr="00D42F32" w:rsidRDefault="00D42F32" w:rsidP="00D42F3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D42F32">
        <w:rPr>
          <w:rFonts w:ascii="Times New Roman" w:eastAsia="Times New Roman" w:hAnsi="Times New Roman" w:cs="Times New Roman"/>
          <w:b/>
          <w:sz w:val="28"/>
          <w:szCs w:val="28"/>
        </w:rPr>
        <w:t>O NIEPODLEGANIU WYKLUCZENIU ORAZ SPEŁNIANIU WARUNKÓW UDZIAŁU W POSTĘPOWANIU</w:t>
      </w:r>
    </w:p>
    <w:p w14:paraId="518BC3DA" w14:textId="77777777" w:rsidR="00D42F32" w:rsidRPr="00D42F32" w:rsidRDefault="00D42F32" w:rsidP="00D42F3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D42F32">
        <w:rPr>
          <w:rFonts w:ascii="Times New Roman" w:eastAsia="Calibri" w:hAnsi="Times New Roman" w:cs="Times New Roman"/>
          <w:sz w:val="24"/>
          <w:szCs w:val="24"/>
          <w:lang w:eastAsia="en-US"/>
        </w:rPr>
        <w:t>składane na podstawie art. 125 ust. 1 ustawy z dnia 11 września 2019 r. Prawo zamówień publicznych (dalej zwana: „ustawa”)</w:t>
      </w:r>
    </w:p>
    <w:p w14:paraId="79E55AD5" w14:textId="77777777" w:rsidR="00D42F32" w:rsidRPr="00D42F32" w:rsidRDefault="00D42F32" w:rsidP="00D42F32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EDA9902" w14:textId="77777777" w:rsidR="00D42F32" w:rsidRPr="00D42F32" w:rsidRDefault="00D42F32" w:rsidP="00D42F32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4364782"/>
      <w:r w:rsidRPr="00D42F32">
        <w:rPr>
          <w:rFonts w:ascii="Times New Roman" w:eastAsia="Times New Roman" w:hAnsi="Times New Roman" w:cs="Times New Roman"/>
          <w:sz w:val="24"/>
          <w:szCs w:val="24"/>
        </w:rPr>
        <w:t>Nazwa  ……………………………………………………………………….………………….</w:t>
      </w:r>
    </w:p>
    <w:p w14:paraId="532CD6D7" w14:textId="77777777" w:rsidR="00D42F32" w:rsidRPr="00D42F32" w:rsidRDefault="00D42F32" w:rsidP="00D42F32">
      <w:pPr>
        <w:widowControl w:val="0"/>
        <w:shd w:val="clear" w:color="auto" w:fill="FFFFFF"/>
        <w:tabs>
          <w:tab w:val="left" w:leader="dot" w:pos="8386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114424"/>
      <w:r w:rsidRPr="00D42F32">
        <w:rPr>
          <w:rFonts w:ascii="Times New Roman" w:eastAsia="Times New Roman" w:hAnsi="Times New Roman" w:cs="Times New Roman"/>
          <w:sz w:val="24"/>
          <w:szCs w:val="24"/>
        </w:rPr>
        <w:t>Siedziba</w:t>
      </w:r>
      <w:bookmarkEnd w:id="2"/>
      <w:r w:rsidRPr="00D42F32">
        <w:rPr>
          <w:rFonts w:ascii="Times New Roman" w:eastAsia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……………………………………………………………………………………….</w:t>
      </w:r>
    </w:p>
    <w:p w14:paraId="7A3ACC58" w14:textId="77777777" w:rsidR="00D42F32" w:rsidRPr="00D42F32" w:rsidRDefault="00D42F32" w:rsidP="00D42F32">
      <w:pPr>
        <w:widowControl w:val="0"/>
        <w:shd w:val="clear" w:color="auto" w:fill="FFFFFF"/>
        <w:tabs>
          <w:tab w:val="left" w:leader="dot" w:pos="8386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F32">
        <w:rPr>
          <w:rFonts w:ascii="Times New Roman" w:eastAsia="Times New Roman" w:hAnsi="Times New Roman" w:cs="Times New Roman"/>
          <w:sz w:val="24"/>
          <w:szCs w:val="24"/>
        </w:rPr>
        <w:t>Województwo ………………………………</w:t>
      </w:r>
    </w:p>
    <w:p w14:paraId="3CBE4ECB" w14:textId="77777777" w:rsidR="00D42F32" w:rsidRPr="00D42F32" w:rsidRDefault="00D42F32" w:rsidP="00D42F32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F32">
        <w:rPr>
          <w:rFonts w:ascii="Times New Roman" w:eastAsia="Times New Roman" w:hAnsi="Times New Roman" w:cs="Times New Roman"/>
          <w:sz w:val="24"/>
          <w:szCs w:val="24"/>
        </w:rPr>
        <w:t xml:space="preserve">REGON    ……………………………  </w:t>
      </w:r>
      <w:r w:rsidRPr="00D42F3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NIP     </w:t>
      </w:r>
      <w:r w:rsidRPr="00D42F32">
        <w:rPr>
          <w:rFonts w:ascii="Times New Roman" w:eastAsia="Times New Roman" w:hAnsi="Times New Roman" w:cs="Times New Roman"/>
          <w:sz w:val="24"/>
          <w:szCs w:val="24"/>
        </w:rPr>
        <w:t>……………</w:t>
      </w:r>
      <w:bookmarkStart w:id="3" w:name="_Hlk63114662"/>
      <w:r w:rsidRPr="00D42F32">
        <w:rPr>
          <w:rFonts w:ascii="Times New Roman" w:eastAsia="Times New Roman" w:hAnsi="Times New Roman" w:cs="Times New Roman"/>
          <w:sz w:val="24"/>
          <w:szCs w:val="24"/>
        </w:rPr>
        <w:t xml:space="preserve">… KRS </w:t>
      </w:r>
      <w:bookmarkStart w:id="4" w:name="_Hlk63114608"/>
      <w:r w:rsidRPr="00D42F32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</w:p>
    <w:bookmarkEnd w:id="3"/>
    <w:bookmarkEnd w:id="4"/>
    <w:p w14:paraId="6BE1A147" w14:textId="77777777" w:rsidR="00D42F32" w:rsidRPr="00D42F32" w:rsidRDefault="00D42F32" w:rsidP="00D42F32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F32">
        <w:rPr>
          <w:rFonts w:ascii="Times New Roman" w:eastAsia="Times New Roman" w:hAnsi="Times New Roman" w:cs="Times New Roman"/>
          <w:sz w:val="24"/>
          <w:szCs w:val="24"/>
        </w:rPr>
        <w:t>e-mail  …</w:t>
      </w:r>
      <w:bookmarkStart w:id="5" w:name="_Hlk63114630"/>
      <w:r w:rsidRPr="00D42F32">
        <w:rPr>
          <w:rFonts w:ascii="Times New Roman" w:eastAsia="Times New Roman" w:hAnsi="Times New Roman" w:cs="Times New Roman"/>
          <w:sz w:val="24"/>
          <w:szCs w:val="24"/>
        </w:rPr>
        <w:t>……………………….………………</w:t>
      </w:r>
      <w:bookmarkEnd w:id="5"/>
      <w:r w:rsidRPr="00D42F32">
        <w:rPr>
          <w:rFonts w:ascii="Times New Roman" w:eastAsia="Times New Roman" w:hAnsi="Times New Roman" w:cs="Times New Roman"/>
          <w:sz w:val="24"/>
          <w:szCs w:val="24"/>
        </w:rPr>
        <w:t xml:space="preserve">…….. </w:t>
      </w:r>
      <w:bookmarkEnd w:id="1"/>
    </w:p>
    <w:p w14:paraId="49F51156" w14:textId="77777777" w:rsidR="00D42F32" w:rsidRPr="00D42F32" w:rsidRDefault="00D42F32" w:rsidP="00D42F32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F32">
        <w:rPr>
          <w:rFonts w:ascii="Times New Roman" w:eastAsia="Times New Roman" w:hAnsi="Times New Roman" w:cs="Times New Roman"/>
          <w:sz w:val="24"/>
          <w:szCs w:val="24"/>
        </w:rPr>
        <w:t xml:space="preserve">nr telefonu  </w:t>
      </w:r>
      <w:r w:rsidRPr="00D42F3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A6E37C" w14:textId="77777777" w:rsidR="00D42F32" w:rsidRPr="00D42F32" w:rsidRDefault="00D42F32" w:rsidP="00D42F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7204AE" w14:textId="77777777" w:rsidR="00D42F32" w:rsidRPr="00D42F32" w:rsidRDefault="00D42F32" w:rsidP="00D42F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F32">
        <w:rPr>
          <w:rFonts w:ascii="Times New Roman" w:eastAsia="Times New Roman" w:hAnsi="Times New Roman" w:cs="Times New Roman"/>
          <w:sz w:val="24"/>
          <w:szCs w:val="24"/>
        </w:rPr>
        <w:t>Reprezentowany przez:</w:t>
      </w:r>
    </w:p>
    <w:p w14:paraId="1B2A71FD" w14:textId="77777777" w:rsidR="00D42F32" w:rsidRPr="00D42F32" w:rsidRDefault="00D42F32" w:rsidP="00D42F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63A43E" w14:textId="77777777" w:rsidR="00D42F32" w:rsidRPr="00D42F32" w:rsidRDefault="00D42F32" w:rsidP="00D42F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F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77A0B43D" w14:textId="77777777" w:rsidR="00D42F32" w:rsidRPr="00D42F32" w:rsidRDefault="00D42F32" w:rsidP="00D42F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F32">
        <w:rPr>
          <w:rFonts w:ascii="Times New Roman" w:eastAsia="Times New Roman" w:hAnsi="Times New Roman" w:cs="Times New Roman"/>
          <w:sz w:val="24"/>
          <w:szCs w:val="24"/>
        </w:rPr>
        <w:t>(imię, nazwisko)</w:t>
      </w:r>
    </w:p>
    <w:p w14:paraId="6B2F8091" w14:textId="77777777" w:rsidR="00D42F32" w:rsidRPr="00D42F32" w:rsidRDefault="00D42F32" w:rsidP="00D42F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6436FC" w14:textId="77777777" w:rsidR="00D42F32" w:rsidRPr="00D42F32" w:rsidRDefault="00D42F32" w:rsidP="00D42F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F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………………………………………………………….………………………………………</w:t>
      </w:r>
    </w:p>
    <w:p w14:paraId="579E2235" w14:textId="77777777" w:rsidR="00D42F32" w:rsidRPr="00D42F32" w:rsidRDefault="00D42F32" w:rsidP="00D42F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F32">
        <w:rPr>
          <w:rFonts w:ascii="Times New Roman" w:eastAsia="Times New Roman" w:hAnsi="Times New Roman" w:cs="Times New Roman"/>
          <w:sz w:val="24"/>
          <w:szCs w:val="24"/>
        </w:rPr>
        <w:t>(podstawa do reprezentacji)</w:t>
      </w:r>
    </w:p>
    <w:p w14:paraId="68934217" w14:textId="77777777" w:rsidR="00D42F32" w:rsidRPr="00D42F32" w:rsidRDefault="00D42F32" w:rsidP="00D42F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745B4957" w14:textId="77777777" w:rsidR="00D42F32" w:rsidRPr="00D42F32" w:rsidRDefault="00D42F32" w:rsidP="00D42F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Na potrzeby postępowania o udzielenie zamówienia publicznego pn. </w:t>
      </w:r>
    </w:p>
    <w:p w14:paraId="6D197867" w14:textId="77777777" w:rsidR="00D42F32" w:rsidRPr="00D42F32" w:rsidRDefault="00D42F32" w:rsidP="00D42F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</w:p>
    <w:p w14:paraId="61AE4421" w14:textId="77777777" w:rsidR="00E51B4A" w:rsidRPr="00E51B4A" w:rsidRDefault="00E51B4A" w:rsidP="00E51B4A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51B4A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Opracowanie projektu architektoniczno – budowlanego, zagospodarowania terenu oraz drogi dojazdowej dla inwestycji pn. „Budowa budynku mieszkalnego wielorodzinnego przy ul. Grunwaldzkiej 65 w Świnoujściu”</w:t>
      </w:r>
    </w:p>
    <w:p w14:paraId="2887D32B" w14:textId="77777777" w:rsidR="00D42F32" w:rsidRPr="00D42F32" w:rsidRDefault="00D42F32" w:rsidP="00D42F3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BCF0E2" w14:textId="77777777" w:rsidR="00D42F32" w:rsidRPr="00D42F32" w:rsidRDefault="00D42F32" w:rsidP="00D42F3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 xml:space="preserve">1. </w:t>
      </w:r>
      <w:r w:rsidRPr="00D42F32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en-US" w:bidi="en-US"/>
        </w:rPr>
        <w:t xml:space="preserve">OŚWIADCZAM, </w:t>
      </w:r>
      <w:r w:rsidRPr="00D42F32">
        <w:rPr>
          <w:rFonts w:ascii="Times New Roman" w:eastAsia="Calibri" w:hAnsi="Times New Roman" w:cs="Times New Roman"/>
          <w:bCs/>
          <w:kern w:val="3"/>
          <w:sz w:val="24"/>
          <w:szCs w:val="24"/>
          <w:lang w:eastAsia="en-US" w:bidi="en-US"/>
        </w:rPr>
        <w:t>że</w:t>
      </w:r>
      <w:r w:rsidRPr="00D42F32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en-US" w:bidi="en-US"/>
        </w:rPr>
        <w:t xml:space="preserve"> </w:t>
      </w:r>
      <w:r w:rsidRPr="00D42F32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mając na uwadze </w:t>
      </w:r>
      <w:r w:rsidRPr="00D42F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przesłanki wykluczenia zawarte w</w:t>
      </w:r>
      <w:r w:rsidRPr="00D42F32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:lang w:eastAsia="en-US" w:bidi="en-US"/>
        </w:rPr>
        <w:t>*</w:t>
      </w:r>
      <w:r w:rsidRPr="00D42F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:</w:t>
      </w:r>
    </w:p>
    <w:p w14:paraId="54720D41" w14:textId="77777777" w:rsidR="00D42F32" w:rsidRPr="00D42F32" w:rsidRDefault="00D42F32" w:rsidP="00D42F32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eastAsia="en-US" w:bidi="en-US"/>
        </w:rPr>
      </w:pPr>
      <w:r w:rsidRPr="00D42F32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t xml:space="preserve">art. 108 ust. 1 </w:t>
      </w:r>
      <w:r w:rsidRPr="00D42F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Ustawy, </w:t>
      </w:r>
    </w:p>
    <w:p w14:paraId="367359E5" w14:textId="77777777" w:rsidR="00D42F32" w:rsidRPr="00D42F32" w:rsidRDefault="00D42F32" w:rsidP="00D42F32">
      <w:pPr>
        <w:numPr>
          <w:ilvl w:val="0"/>
          <w:numId w:val="15"/>
        </w:numPr>
        <w:spacing w:after="0"/>
        <w:ind w:left="567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Calibri" w:hAnsi="Times New Roman" w:cs="Times New Roman"/>
          <w:b/>
          <w:kern w:val="3"/>
          <w:sz w:val="24"/>
          <w:szCs w:val="24"/>
          <w:lang w:eastAsia="en-US" w:bidi="en-US"/>
        </w:rPr>
        <w:t>art. 109 ust. 1 pkt 4</w:t>
      </w:r>
      <w:r w:rsidRPr="00D42F32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 Ustawy, </w:t>
      </w:r>
    </w:p>
    <w:p w14:paraId="024C7386" w14:textId="77777777" w:rsidR="00D42F32" w:rsidRPr="00D42F32" w:rsidRDefault="00D42F32" w:rsidP="00D42F32">
      <w:pPr>
        <w:numPr>
          <w:ilvl w:val="0"/>
          <w:numId w:val="15"/>
        </w:num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bCs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t>art. 7 ust. 1</w:t>
      </w:r>
      <w:r w:rsidRPr="00D42F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Ustawy </w:t>
      </w:r>
      <w:r w:rsidRPr="00D42F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 dnia 13 kwietnia 2022 r. </w:t>
      </w:r>
      <w:r w:rsidRPr="00D42F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 szczególnych rozwiązaniach w  zakresie przeciwdziałania wspieraniu agresji na Ukrainę oraz służących ochronie bezpieczeństwa narodowego:</w:t>
      </w:r>
    </w:p>
    <w:p w14:paraId="49F87A2D" w14:textId="77777777" w:rsidR="00D42F32" w:rsidRPr="00D42F32" w:rsidRDefault="00D42F32" w:rsidP="00D42F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i/>
          <w:color w:val="FF0000"/>
          <w:kern w:val="3"/>
          <w:sz w:val="24"/>
          <w:szCs w:val="24"/>
          <w:lang w:bidi="en-US"/>
        </w:rPr>
      </w:pPr>
      <w:r w:rsidRPr="00D42F32">
        <w:rPr>
          <w:rFonts w:ascii="Times New Roman" w:eastAsia="Calibri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*</w:t>
      </w:r>
      <w:r w:rsidRPr="00D42F32">
        <w:rPr>
          <w:rFonts w:ascii="Times New Roman" w:eastAsia="Symbol" w:hAnsi="Times New Roman" w:cs="Times New Roman"/>
          <w:i/>
          <w:color w:val="FF0000"/>
          <w:kern w:val="3"/>
          <w:sz w:val="24"/>
          <w:szCs w:val="24"/>
          <w:lang w:bidi="en-US"/>
        </w:rPr>
        <w:t>niepotrzebne</w:t>
      </w:r>
      <w:r w:rsidRPr="00D42F32">
        <w:rPr>
          <w:rFonts w:ascii="Times New Roman" w:eastAsia="Calibri" w:hAnsi="Times New Roman" w:cs="Times New Roman"/>
          <w:bCs/>
          <w:i/>
          <w:color w:val="FF0000"/>
          <w:kern w:val="3"/>
          <w:sz w:val="24"/>
          <w:szCs w:val="24"/>
          <w:lang w:eastAsia="en-US" w:bidi="en-US"/>
        </w:rPr>
        <w:t xml:space="preserve"> s</w:t>
      </w:r>
      <w:r w:rsidRPr="00D42F32">
        <w:rPr>
          <w:rFonts w:ascii="Times New Roman" w:eastAsia="Symbol" w:hAnsi="Times New Roman" w:cs="Times New Roman"/>
          <w:i/>
          <w:color w:val="FF0000"/>
          <w:kern w:val="3"/>
          <w:sz w:val="24"/>
          <w:szCs w:val="24"/>
          <w:lang w:bidi="en-US"/>
        </w:rPr>
        <w:t xml:space="preserve">kreślić </w:t>
      </w:r>
    </w:p>
    <w:p w14:paraId="5C73E76A" w14:textId="77777777" w:rsidR="00D42F32" w:rsidRPr="00D42F32" w:rsidRDefault="00D42F32" w:rsidP="00D42F32">
      <w:pPr>
        <w:numPr>
          <w:ilvl w:val="0"/>
          <w:numId w:val="2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Calibri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*</w:t>
      </w:r>
      <w:r w:rsidRPr="00D42F32">
        <w:rPr>
          <w:rFonts w:ascii="Times New Roman" w:eastAsia="Calibri" w:hAnsi="Times New Roman" w:cs="Times New Roman"/>
          <w:b/>
          <w:bCs/>
          <w:kern w:val="3"/>
          <w:sz w:val="24"/>
          <w:szCs w:val="24"/>
          <w:u w:val="single"/>
          <w:lang w:eastAsia="en-US" w:bidi="en-US"/>
        </w:rPr>
        <w:t>nie podlegam</w:t>
      </w:r>
      <w:r w:rsidRPr="00D42F32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 wykluczeniu z postępowania na podstawie art. 108 ust 1 oraz art. 109 ust. 1 pkt 4, Ustawy, </w:t>
      </w:r>
    </w:p>
    <w:p w14:paraId="6581C0E5" w14:textId="77777777" w:rsidR="00D42F32" w:rsidRPr="00D42F32" w:rsidRDefault="00D42F32" w:rsidP="00D42F32">
      <w:pPr>
        <w:suppressAutoHyphens/>
        <w:autoSpaceDN w:val="0"/>
        <w:spacing w:after="0" w:line="240" w:lineRule="auto"/>
        <w:ind w:left="397" w:hanging="397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en-US" w:bidi="en-US"/>
        </w:rPr>
        <w:tab/>
      </w:r>
    </w:p>
    <w:p w14:paraId="3DD206E7" w14:textId="77777777" w:rsidR="00D42F32" w:rsidRPr="00D42F32" w:rsidRDefault="00D42F32" w:rsidP="00D42F32">
      <w:pPr>
        <w:numPr>
          <w:ilvl w:val="0"/>
          <w:numId w:val="2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Calibri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*</w:t>
      </w:r>
      <w:r w:rsidRPr="00D42F32">
        <w:rPr>
          <w:rFonts w:ascii="Times New Roman" w:eastAsia="Calibri" w:hAnsi="Times New Roman" w:cs="Times New Roman"/>
          <w:b/>
          <w:bCs/>
          <w:kern w:val="3"/>
          <w:sz w:val="24"/>
          <w:szCs w:val="24"/>
          <w:u w:val="single"/>
          <w:lang w:eastAsia="en-US" w:bidi="en-US"/>
        </w:rPr>
        <w:t>nie podlegam</w:t>
      </w:r>
      <w:r w:rsidRPr="00D42F32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 wykluczeniu z postępowania na podstawie art. 7 ust. 1 </w:t>
      </w:r>
      <w:r w:rsidRPr="00D42F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Ustawy </w:t>
      </w:r>
      <w:r w:rsidRPr="00D42F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 dnia 13 kwietnia 2022 r. </w:t>
      </w:r>
      <w:r w:rsidRPr="00D42F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  szczególnych rozwiązaniach w  zakresie przeciwdziałania wspieraniu agresji na Ukrainę oraz służących ochronie bezpieczeństwa narodowego</w:t>
      </w:r>
    </w:p>
    <w:p w14:paraId="3D5FB378" w14:textId="77777777" w:rsidR="00D42F32" w:rsidRPr="00D42F32" w:rsidRDefault="00D42F32" w:rsidP="00D42F32">
      <w:pPr>
        <w:suppressAutoHyphens/>
        <w:autoSpaceDN w:val="0"/>
        <w:spacing w:after="0" w:line="240" w:lineRule="auto"/>
        <w:ind w:left="397" w:hanging="39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</w:pPr>
    </w:p>
    <w:p w14:paraId="1B74DD7C" w14:textId="77777777" w:rsidR="00D42F32" w:rsidRPr="00D42F32" w:rsidRDefault="00D42F32" w:rsidP="00D42F32">
      <w:pPr>
        <w:suppressAutoHyphens/>
        <w:autoSpaceDN w:val="0"/>
        <w:spacing w:after="0" w:line="240" w:lineRule="auto"/>
        <w:ind w:left="397" w:hanging="39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</w:pPr>
    </w:p>
    <w:p w14:paraId="6D619E2F" w14:textId="77777777" w:rsidR="00D42F32" w:rsidRPr="00D42F32" w:rsidRDefault="00D42F32" w:rsidP="00D42F32">
      <w:pPr>
        <w:numPr>
          <w:ilvl w:val="0"/>
          <w:numId w:val="21"/>
        </w:numPr>
        <w:contextualSpacing/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rial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lastRenderedPageBreak/>
        <w:t>*</w:t>
      </w:r>
      <w:r w:rsidRPr="00D42F32">
        <w:rPr>
          <w:rFonts w:ascii="Times New Roman" w:eastAsia="Arial" w:hAnsi="Times New Roman" w:cs="Times New Roman"/>
          <w:b/>
          <w:bCs/>
          <w:kern w:val="3"/>
          <w:sz w:val="24"/>
          <w:szCs w:val="24"/>
          <w:u w:val="single"/>
          <w:lang w:eastAsia="en-US" w:bidi="en-US"/>
        </w:rPr>
        <w:t>zachodzą w stosunku do mnie podstawy wykluczenia</w:t>
      </w:r>
      <w:r w:rsidRPr="00D42F32"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  <w:t xml:space="preserve"> z postępowania na podstawie </w:t>
      </w:r>
      <w:r w:rsidRPr="00D42F32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en-US" w:bidi="en-US"/>
        </w:rPr>
        <w:t xml:space="preserve">art. ……………… ustawy </w:t>
      </w:r>
      <w:r w:rsidRPr="00D42F32">
        <w:rPr>
          <w:rFonts w:ascii="Times New Roman" w:eastAsia="Arial" w:hAnsi="Times New Roman" w:cs="Times New Roman"/>
          <w:b/>
          <w:bCs/>
          <w:i/>
          <w:iCs/>
          <w:kern w:val="3"/>
          <w:sz w:val="24"/>
          <w:szCs w:val="24"/>
          <w:lang w:eastAsia="en-US" w:bidi="en-US"/>
        </w:rPr>
        <w:t>(podać mającą zastosowanie podstawę wykluczenia spośród wymienionych w art. 108 ust. 1; art. 109 ust. 1 pkt 4 Ustawy.</w:t>
      </w:r>
      <w:r w:rsidRPr="00D42F32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en-US" w:bidi="en-US"/>
        </w:rPr>
        <w:t xml:space="preserve"> </w:t>
      </w:r>
      <w:r w:rsidRPr="00D42F32"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  <w:t>Jednocześnie oświadczam, że w związku z ww. okolicznością, na podstawie art. 110 ust. 2 Ustawy  podjąłem następujące środki naprawcze (procedura sanacyjna – samooczyszczenie): ……………………………………………………………………………………………………………………………………………………………………………………</w:t>
      </w:r>
    </w:p>
    <w:p w14:paraId="54FE5D7F" w14:textId="77777777" w:rsidR="00D42F32" w:rsidRPr="00D42F32" w:rsidRDefault="00D42F32" w:rsidP="00D42F32">
      <w:pPr>
        <w:ind w:left="720"/>
        <w:contextualSpacing/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en-US" w:bidi="en-US"/>
        </w:rPr>
      </w:pPr>
    </w:p>
    <w:p w14:paraId="3D55A4AF" w14:textId="77777777" w:rsidR="00D42F32" w:rsidRPr="00D42F32" w:rsidRDefault="00D42F32" w:rsidP="00D42F32">
      <w:pPr>
        <w:ind w:left="720"/>
        <w:contextualSpacing/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  <w:t>Na potwierdzenie powyższego przedkładam następujące środki dowodowe:</w:t>
      </w:r>
    </w:p>
    <w:p w14:paraId="199B955C" w14:textId="77777777" w:rsidR="00D42F32" w:rsidRPr="00D42F32" w:rsidRDefault="00D42F32" w:rsidP="00D42F32">
      <w:pPr>
        <w:ind w:left="720"/>
        <w:contextualSpacing/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  <w:t>1) ………………………………………………..</w:t>
      </w:r>
    </w:p>
    <w:p w14:paraId="00BD9E5A" w14:textId="77777777" w:rsidR="00D42F32" w:rsidRPr="00D42F32" w:rsidRDefault="00D42F32" w:rsidP="00D42F32">
      <w:pPr>
        <w:ind w:left="720"/>
        <w:contextualSpacing/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  <w:t>2) ………………………………………………..</w:t>
      </w:r>
    </w:p>
    <w:p w14:paraId="05709174" w14:textId="77777777" w:rsidR="00D42F32" w:rsidRPr="00D42F32" w:rsidRDefault="00D42F32" w:rsidP="00D42F32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</w:pPr>
    </w:p>
    <w:p w14:paraId="4A88CFCE" w14:textId="77777777" w:rsidR="00D42F32" w:rsidRPr="00D42F32" w:rsidRDefault="00D42F32" w:rsidP="00D42F32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</w:pPr>
    </w:p>
    <w:p w14:paraId="7D98EDCD" w14:textId="77777777" w:rsidR="00D42F32" w:rsidRPr="00D42F32" w:rsidRDefault="00D42F32" w:rsidP="00D42F32">
      <w:pPr>
        <w:numPr>
          <w:ilvl w:val="0"/>
          <w:numId w:val="2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ndale Sans UI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*</w:t>
      </w:r>
      <w:r w:rsidRPr="00D42F32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u w:val="single"/>
          <w:lang w:eastAsia="en-US" w:bidi="en-US"/>
        </w:rPr>
        <w:t>zachodzą w stosunku do mnie podstawy wykluczenia</w:t>
      </w:r>
      <w:r w:rsidRPr="00D42F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z postępowania na podstawie </w:t>
      </w:r>
      <w:r w:rsidRPr="00D42F32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art. 7 ust. 1 pkt ………….. </w:t>
      </w:r>
      <w:r w:rsidRPr="00D42F32">
        <w:rPr>
          <w:rFonts w:ascii="Times New Roman" w:eastAsia="Calibri" w:hAnsi="Times New Roman" w:cs="Times New Roman"/>
          <w:kern w:val="3"/>
          <w:sz w:val="24"/>
          <w:szCs w:val="24"/>
          <w:vertAlign w:val="superscript"/>
          <w:lang w:eastAsia="en-US" w:bidi="en-US"/>
        </w:rPr>
        <w:footnoteReference w:id="1"/>
      </w:r>
      <w:r w:rsidRPr="00D42F32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 </w:t>
      </w:r>
      <w:r w:rsidRPr="00D42F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Ustawy </w:t>
      </w:r>
      <w:r w:rsidRPr="00D42F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 dnia 13 kwietnia 2022 r. </w:t>
      </w:r>
      <w:r w:rsidRPr="00D42F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  szczególnych rozwiązaniach w  zakresie przeciwdziałania wspieraniu agresji na Ukrainę oraz służących ochronie bezpieczeństwa narodowego</w:t>
      </w:r>
    </w:p>
    <w:p w14:paraId="6EE7DBDD" w14:textId="77777777" w:rsidR="00D42F32" w:rsidRPr="00D42F32" w:rsidRDefault="00D42F32" w:rsidP="00D42F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en-US" w:bidi="en-US"/>
        </w:rPr>
      </w:pPr>
    </w:p>
    <w:p w14:paraId="4FEA9A01" w14:textId="77777777" w:rsidR="00D42F32" w:rsidRPr="00D42F32" w:rsidRDefault="00D42F32" w:rsidP="00D42F32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ind w:left="426"/>
        <w:contextualSpacing/>
        <w:textAlignment w:val="baseline"/>
        <w:rPr>
          <w:rFonts w:ascii="Times New Roman" w:eastAsia="Arial" w:hAnsi="Times New Roman" w:cs="Times New Roman"/>
          <w:bCs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en-US" w:bidi="en-US"/>
        </w:rPr>
        <w:t xml:space="preserve">OŚWIADCZAM, </w:t>
      </w:r>
      <w:r w:rsidRPr="00D42F32">
        <w:rPr>
          <w:rFonts w:ascii="Times New Roman" w:eastAsia="Arial" w:hAnsi="Times New Roman" w:cs="Times New Roman"/>
          <w:bCs/>
          <w:kern w:val="3"/>
          <w:sz w:val="24"/>
          <w:szCs w:val="24"/>
          <w:lang w:eastAsia="en-US" w:bidi="en-US"/>
        </w:rPr>
        <w:t>że n</w:t>
      </w:r>
      <w:r w:rsidRPr="00D42F32"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  <w:t>a dzień składania ofert spełniam warunki udziału w postępowaniu dotyczące</w:t>
      </w:r>
      <w:r w:rsidRPr="00D42F32">
        <w:rPr>
          <w:rFonts w:ascii="Times New Roman" w:eastAsia="Arial" w:hAnsi="Times New Roman" w:cs="Times New Roman"/>
          <w:color w:val="FF0000"/>
          <w:kern w:val="3"/>
          <w:sz w:val="24"/>
          <w:szCs w:val="24"/>
          <w:lang w:eastAsia="en-US" w:bidi="en-US"/>
        </w:rPr>
        <w:t>*</w:t>
      </w:r>
      <w:r w:rsidRPr="00D42F32"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  <w:t>:</w:t>
      </w:r>
    </w:p>
    <w:p w14:paraId="762307C7" w14:textId="77777777" w:rsidR="00D42F32" w:rsidRPr="00D42F32" w:rsidRDefault="00D42F32" w:rsidP="00D42F32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" w:hAnsi="Times New Roman" w:cs="Times New Roman"/>
          <w:b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rial" w:hAnsi="Times New Roman" w:cs="Times New Roman"/>
          <w:b/>
          <w:kern w:val="3"/>
          <w:sz w:val="24"/>
          <w:szCs w:val="24"/>
          <w:lang w:eastAsia="en-US" w:bidi="en-US"/>
        </w:rPr>
        <w:t>sytuacji ekonomicznej lub finansowej,</w:t>
      </w:r>
    </w:p>
    <w:p w14:paraId="38EE6151" w14:textId="77777777" w:rsidR="00D42F32" w:rsidRPr="00D42F32" w:rsidRDefault="00D42F32" w:rsidP="00D42F32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rial" w:hAnsi="Times New Roman" w:cs="Times New Roman"/>
          <w:b/>
          <w:kern w:val="3"/>
          <w:sz w:val="24"/>
          <w:szCs w:val="24"/>
          <w:lang w:eastAsia="en-US" w:bidi="en-US"/>
        </w:rPr>
        <w:t>zdolności technicznej lub zawodowej.</w:t>
      </w:r>
    </w:p>
    <w:p w14:paraId="2C183C5D" w14:textId="77777777" w:rsidR="00D42F32" w:rsidRPr="00D42F32" w:rsidRDefault="00D42F32" w:rsidP="00D42F32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</w:pPr>
    </w:p>
    <w:p w14:paraId="38D090C1" w14:textId="77777777" w:rsidR="00D42F32" w:rsidRPr="00E51B4A" w:rsidRDefault="00D42F32" w:rsidP="00D42F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i/>
          <w:iCs/>
          <w:color w:val="FF0000"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rial" w:hAnsi="Times New Roman" w:cs="Times New Roman"/>
          <w:color w:val="FF0000"/>
          <w:kern w:val="3"/>
          <w:sz w:val="24"/>
          <w:szCs w:val="24"/>
          <w:lang w:eastAsia="en-US" w:bidi="en-US"/>
        </w:rPr>
        <w:t>*</w:t>
      </w:r>
      <w:r w:rsidRPr="00D42F32"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  <w:t xml:space="preserve"> </w:t>
      </w:r>
      <w:r w:rsidRPr="00E51B4A">
        <w:rPr>
          <w:rFonts w:ascii="Times New Roman" w:eastAsia="Arial" w:hAnsi="Times New Roman" w:cs="Times New Roman"/>
          <w:i/>
          <w:iCs/>
          <w:color w:val="FF0000"/>
          <w:kern w:val="3"/>
          <w:sz w:val="24"/>
          <w:szCs w:val="24"/>
          <w:lang w:eastAsia="en-US" w:bidi="en-US"/>
        </w:rPr>
        <w:t>W przypadku Wykonawców wspólnie ubiegających się o udzielenie zamówienia oświadczenie o spełnianiu warunków udziału w postępowaniu składa każdy z Wykonawców w zakresie, w którym potwierdza jego/ich spełnianie. Zamawiający w tym przypadku dopuszcza zastosowanie w ust. 2. skreślenia przez Wykonawcę odpowiedniego podpunktu, w zakresie którego dany Wykonawca nie spełnia warunków udziału w postępowaniu.</w:t>
      </w:r>
    </w:p>
    <w:p w14:paraId="344E1534" w14:textId="77777777" w:rsidR="00D42F32" w:rsidRPr="00D42F32" w:rsidRDefault="00D42F32" w:rsidP="00D42F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i/>
          <w:iCs/>
          <w:kern w:val="3"/>
          <w:sz w:val="24"/>
          <w:szCs w:val="24"/>
          <w:lang w:eastAsia="en-US" w:bidi="en-US"/>
        </w:rPr>
      </w:pPr>
    </w:p>
    <w:p w14:paraId="3290449B" w14:textId="77777777" w:rsidR="00D42F32" w:rsidRPr="00D42F32" w:rsidRDefault="00D42F32" w:rsidP="00D42F32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ind w:left="284"/>
        <w:contextualSpacing/>
        <w:jc w:val="both"/>
        <w:textAlignment w:val="baseline"/>
        <w:rPr>
          <w:rFonts w:ascii="Times New Roman" w:eastAsia="Arial" w:hAnsi="Times New Roman" w:cs="Times New Roman"/>
          <w:b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en-US" w:bidi="en-US"/>
        </w:rPr>
        <w:t xml:space="preserve">OŚWIADCZAM, </w:t>
      </w:r>
      <w:r w:rsidRPr="00D42F32">
        <w:rPr>
          <w:rFonts w:ascii="Times New Roman" w:eastAsia="Arial" w:hAnsi="Times New Roman" w:cs="Times New Roman"/>
          <w:bCs/>
          <w:kern w:val="3"/>
          <w:sz w:val="24"/>
          <w:szCs w:val="24"/>
          <w:lang w:eastAsia="en-US" w:bidi="en-US"/>
        </w:rPr>
        <w:t>że</w:t>
      </w:r>
      <w:r w:rsidRPr="00D42F32">
        <w:rPr>
          <w:rFonts w:ascii="Times New Roman" w:eastAsia="Arial" w:hAnsi="Times New Roman" w:cs="Times New Roman"/>
          <w:b/>
          <w:kern w:val="3"/>
          <w:sz w:val="24"/>
          <w:szCs w:val="24"/>
          <w:lang w:eastAsia="en-US" w:bidi="en-US"/>
        </w:rPr>
        <w:t xml:space="preserve"> </w:t>
      </w:r>
      <w:r w:rsidRPr="00D42F32"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  <w:t>w celu wykazania spełniania warunków udziału w postępowaniu, określonych przez Zamawiającego w ogłoszeniu o zamówieniu i SWZ</w:t>
      </w:r>
      <w:r w:rsidRPr="00D42F32">
        <w:rPr>
          <w:rFonts w:ascii="Times New Roman" w:eastAsia="Arial" w:hAnsi="Times New Roman" w:cs="Times New Roman"/>
          <w:color w:val="FF0000"/>
          <w:kern w:val="3"/>
          <w:sz w:val="24"/>
          <w:szCs w:val="24"/>
          <w:lang w:eastAsia="en-US" w:bidi="en-US"/>
        </w:rPr>
        <w:t>*</w:t>
      </w:r>
      <w:r w:rsidRPr="00D42F32"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  <w:t>:</w:t>
      </w:r>
    </w:p>
    <w:p w14:paraId="63A4CA8B" w14:textId="77777777" w:rsidR="00D42F32" w:rsidRPr="00D42F32" w:rsidRDefault="00D42F32" w:rsidP="00D42F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Calibri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*</w:t>
      </w:r>
      <w:r w:rsidRPr="00D42F32">
        <w:rPr>
          <w:rFonts w:ascii="Times New Roman" w:eastAsia="Symbol" w:hAnsi="Times New Roman" w:cs="Times New Roman"/>
          <w:i/>
          <w:kern w:val="3"/>
          <w:sz w:val="24"/>
          <w:szCs w:val="24"/>
          <w:lang w:bidi="en-US"/>
        </w:rPr>
        <w:t xml:space="preserve"> </w:t>
      </w:r>
      <w:r w:rsidRPr="00D42F32">
        <w:rPr>
          <w:rFonts w:ascii="Times New Roman" w:eastAsia="Symbol" w:hAnsi="Times New Roman" w:cs="Times New Roman"/>
          <w:i/>
          <w:color w:val="FF0000"/>
          <w:kern w:val="3"/>
          <w:sz w:val="24"/>
          <w:szCs w:val="24"/>
          <w:lang w:bidi="en-US"/>
        </w:rPr>
        <w:t>niepotrzebne</w:t>
      </w:r>
      <w:r w:rsidRPr="00D42F32">
        <w:rPr>
          <w:rFonts w:ascii="Times New Roman" w:eastAsia="Calibri" w:hAnsi="Times New Roman" w:cs="Times New Roman"/>
          <w:bCs/>
          <w:i/>
          <w:color w:val="FF0000"/>
          <w:kern w:val="3"/>
          <w:sz w:val="24"/>
          <w:szCs w:val="24"/>
          <w:lang w:eastAsia="en-US" w:bidi="en-US"/>
        </w:rPr>
        <w:t xml:space="preserve"> s</w:t>
      </w:r>
      <w:r w:rsidRPr="00D42F32">
        <w:rPr>
          <w:rFonts w:ascii="Times New Roman" w:eastAsia="Symbol" w:hAnsi="Times New Roman" w:cs="Times New Roman"/>
          <w:i/>
          <w:color w:val="FF0000"/>
          <w:kern w:val="3"/>
          <w:sz w:val="24"/>
          <w:szCs w:val="24"/>
          <w:lang w:bidi="en-US"/>
        </w:rPr>
        <w:t>kreślić</w:t>
      </w:r>
    </w:p>
    <w:p w14:paraId="43FB2757" w14:textId="77777777" w:rsidR="00D42F32" w:rsidRPr="00D42F32" w:rsidRDefault="00D42F32" w:rsidP="00D42F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u w:val="single"/>
          <w:lang w:eastAsia="en-US" w:bidi="en-US"/>
        </w:rPr>
      </w:pPr>
    </w:p>
    <w:p w14:paraId="1520FD37" w14:textId="77777777" w:rsidR="00D42F32" w:rsidRPr="00D42F32" w:rsidRDefault="00D42F32" w:rsidP="00D42F32">
      <w:pPr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ndale Sans UI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*</w:t>
      </w:r>
      <w:r w:rsidRPr="00D42F32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u w:val="single"/>
          <w:lang w:eastAsia="en-US" w:bidi="en-US"/>
        </w:rPr>
        <w:t>polegam</w:t>
      </w:r>
      <w:r w:rsidRPr="00D42F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na zasobach  innego/</w:t>
      </w:r>
      <w:proofErr w:type="spellStart"/>
      <w:r w:rsidRPr="00D42F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ych</w:t>
      </w:r>
      <w:proofErr w:type="spellEnd"/>
      <w:r w:rsidRPr="00D42F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podmiotu/ów</w:t>
      </w:r>
    </w:p>
    <w:p w14:paraId="2D9EDAD5" w14:textId="77777777" w:rsidR="00D42F32" w:rsidRPr="00D42F32" w:rsidRDefault="00D42F32" w:rsidP="00D42F32">
      <w:pPr>
        <w:widowControl w:val="0"/>
        <w:suppressAutoHyphens/>
        <w:autoSpaceDN w:val="0"/>
        <w:spacing w:after="0" w:line="240" w:lineRule="auto"/>
        <w:ind w:left="720" w:firstLine="36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24"/>
        <w:gridCol w:w="4368"/>
      </w:tblGrid>
      <w:tr w:rsidR="00D42F32" w:rsidRPr="00D42F32" w14:paraId="6B2DF00F" w14:textId="77777777" w:rsidTr="006D094B">
        <w:tc>
          <w:tcPr>
            <w:tcW w:w="570" w:type="dxa"/>
            <w:shd w:val="clear" w:color="auto" w:fill="BFBFBF"/>
            <w:vAlign w:val="center"/>
          </w:tcPr>
          <w:p w14:paraId="423DEB88" w14:textId="77777777" w:rsidR="00D42F32" w:rsidRPr="00D42F32" w:rsidRDefault="00D42F32" w:rsidP="00D42F32">
            <w:pPr>
              <w:tabs>
                <w:tab w:val="left" w:pos="28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124" w:type="dxa"/>
            <w:shd w:val="clear" w:color="auto" w:fill="BFBFBF"/>
            <w:vAlign w:val="center"/>
          </w:tcPr>
          <w:p w14:paraId="5C818530" w14:textId="77777777" w:rsidR="00D42F32" w:rsidRPr="00D42F32" w:rsidRDefault="00D42F32" w:rsidP="00D42F32">
            <w:pPr>
              <w:tabs>
                <w:tab w:val="left" w:pos="28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2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Udostępnione zasoby </w:t>
            </w:r>
          </w:p>
        </w:tc>
        <w:tc>
          <w:tcPr>
            <w:tcW w:w="4368" w:type="dxa"/>
            <w:shd w:val="clear" w:color="auto" w:fill="BFBFBF"/>
            <w:vAlign w:val="center"/>
          </w:tcPr>
          <w:p w14:paraId="6FDF78E6" w14:textId="77777777" w:rsidR="00D42F32" w:rsidRPr="00D42F32" w:rsidRDefault="00D42F32" w:rsidP="00D42F32">
            <w:pPr>
              <w:tabs>
                <w:tab w:val="left" w:pos="28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i adres Podmiotu</w:t>
            </w:r>
          </w:p>
        </w:tc>
      </w:tr>
      <w:tr w:rsidR="00D42F32" w:rsidRPr="00D42F32" w14:paraId="2D08C6E3" w14:textId="77777777" w:rsidTr="006D094B">
        <w:tc>
          <w:tcPr>
            <w:tcW w:w="570" w:type="dxa"/>
            <w:shd w:val="clear" w:color="auto" w:fill="auto"/>
            <w:vAlign w:val="center"/>
          </w:tcPr>
          <w:p w14:paraId="5C5F6DDA" w14:textId="77777777" w:rsidR="00D42F32" w:rsidRPr="00D42F32" w:rsidRDefault="00D42F32" w:rsidP="00D42F32">
            <w:pPr>
              <w:tabs>
                <w:tab w:val="left" w:pos="28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F3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24" w:type="dxa"/>
            <w:shd w:val="clear" w:color="auto" w:fill="auto"/>
          </w:tcPr>
          <w:p w14:paraId="54062E85" w14:textId="77777777" w:rsidR="00D42F32" w:rsidRPr="00D42F32" w:rsidRDefault="00D42F32" w:rsidP="00D42F32">
            <w:pPr>
              <w:tabs>
                <w:tab w:val="left" w:pos="28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8" w:type="dxa"/>
            <w:shd w:val="clear" w:color="auto" w:fill="auto"/>
          </w:tcPr>
          <w:p w14:paraId="0C33747E" w14:textId="77777777" w:rsidR="00D42F32" w:rsidRPr="00D42F32" w:rsidRDefault="00D42F32" w:rsidP="00D42F32">
            <w:pPr>
              <w:tabs>
                <w:tab w:val="left" w:pos="28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42F32" w:rsidRPr="00D42F32" w14:paraId="65556941" w14:textId="77777777" w:rsidTr="006D094B">
        <w:tc>
          <w:tcPr>
            <w:tcW w:w="570" w:type="dxa"/>
            <w:shd w:val="clear" w:color="auto" w:fill="auto"/>
            <w:vAlign w:val="center"/>
          </w:tcPr>
          <w:p w14:paraId="44C2C662" w14:textId="77777777" w:rsidR="00D42F32" w:rsidRPr="00D42F32" w:rsidRDefault="00D42F32" w:rsidP="00D42F32">
            <w:pPr>
              <w:tabs>
                <w:tab w:val="left" w:pos="28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F3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4" w:type="dxa"/>
            <w:shd w:val="clear" w:color="auto" w:fill="auto"/>
          </w:tcPr>
          <w:p w14:paraId="7F418839" w14:textId="77777777" w:rsidR="00D42F32" w:rsidRPr="00D42F32" w:rsidRDefault="00D42F32" w:rsidP="00D42F32">
            <w:pPr>
              <w:tabs>
                <w:tab w:val="left" w:pos="28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8" w:type="dxa"/>
            <w:shd w:val="clear" w:color="auto" w:fill="auto"/>
          </w:tcPr>
          <w:p w14:paraId="1013DEC2" w14:textId="77777777" w:rsidR="00D42F32" w:rsidRPr="00D42F32" w:rsidRDefault="00D42F32" w:rsidP="00D42F32">
            <w:pPr>
              <w:tabs>
                <w:tab w:val="left" w:pos="28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42F32" w:rsidRPr="00D42F32" w14:paraId="2362539F" w14:textId="77777777" w:rsidTr="006D094B">
        <w:tc>
          <w:tcPr>
            <w:tcW w:w="570" w:type="dxa"/>
            <w:shd w:val="clear" w:color="auto" w:fill="auto"/>
            <w:vAlign w:val="center"/>
          </w:tcPr>
          <w:p w14:paraId="18B3C5F9" w14:textId="77777777" w:rsidR="00D42F32" w:rsidRPr="00D42F32" w:rsidRDefault="00D42F32" w:rsidP="00D42F32">
            <w:pPr>
              <w:tabs>
                <w:tab w:val="left" w:pos="28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F3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24" w:type="dxa"/>
            <w:shd w:val="clear" w:color="auto" w:fill="auto"/>
          </w:tcPr>
          <w:p w14:paraId="43BE8F63" w14:textId="77777777" w:rsidR="00D42F32" w:rsidRPr="00D42F32" w:rsidRDefault="00D42F32" w:rsidP="00D42F32">
            <w:pPr>
              <w:tabs>
                <w:tab w:val="left" w:pos="28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8" w:type="dxa"/>
            <w:shd w:val="clear" w:color="auto" w:fill="auto"/>
          </w:tcPr>
          <w:p w14:paraId="008FB012" w14:textId="77777777" w:rsidR="00D42F32" w:rsidRPr="00D42F32" w:rsidRDefault="00D42F32" w:rsidP="00D42F32">
            <w:pPr>
              <w:tabs>
                <w:tab w:val="left" w:pos="28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E2EAD45" w14:textId="77777777" w:rsidR="00D42F32" w:rsidRPr="00D42F32" w:rsidRDefault="00D42F32" w:rsidP="00D42F32">
      <w:pPr>
        <w:widowControl w:val="0"/>
        <w:suppressAutoHyphens/>
        <w:autoSpaceDN w:val="0"/>
        <w:spacing w:after="0" w:line="240" w:lineRule="auto"/>
        <w:ind w:right="28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en-US" w:bidi="en-US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2FB9D904" w14:textId="77777777" w:rsidR="00D42F32" w:rsidRPr="00D42F32" w:rsidRDefault="00D42F32" w:rsidP="00D42F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</w:p>
    <w:p w14:paraId="07C73F58" w14:textId="77777777" w:rsidR="00D42F32" w:rsidRPr="00D42F32" w:rsidRDefault="00D42F32" w:rsidP="00D42F32">
      <w:pPr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ndale Sans UI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*</w:t>
      </w:r>
      <w:r w:rsidRPr="00D42F32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u w:val="single"/>
          <w:lang w:eastAsia="en-US" w:bidi="en-US"/>
        </w:rPr>
        <w:t>nie polegam</w:t>
      </w:r>
      <w:r w:rsidRPr="00D42F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na zasobach  innego/</w:t>
      </w:r>
      <w:proofErr w:type="spellStart"/>
      <w:r w:rsidRPr="00D42F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ych</w:t>
      </w:r>
      <w:proofErr w:type="spellEnd"/>
      <w:r w:rsidRPr="00D42F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podmiotu/ów</w:t>
      </w:r>
    </w:p>
    <w:p w14:paraId="01D5B660" w14:textId="77777777" w:rsidR="00D42F32" w:rsidRPr="00D42F32" w:rsidRDefault="00D42F32" w:rsidP="00D42F32">
      <w:pPr>
        <w:widowControl w:val="0"/>
        <w:suppressAutoHyphens/>
        <w:autoSpaceDN w:val="0"/>
        <w:spacing w:after="0" w:line="240" w:lineRule="auto"/>
        <w:ind w:right="28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en-US" w:bidi="en-US"/>
        </w:rPr>
      </w:pPr>
    </w:p>
    <w:p w14:paraId="7EC240D3" w14:textId="4367CA5A" w:rsidR="00D42F32" w:rsidRPr="00D42F32" w:rsidRDefault="00D42F32" w:rsidP="00D42F32">
      <w:pPr>
        <w:spacing w:after="24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42F32">
        <w:rPr>
          <w:rFonts w:ascii="Times New Roman" w:eastAsia="Andale Sans UI" w:hAnsi="Times New Roman" w:cs="Times New Roman"/>
          <w:i/>
          <w:color w:val="FF0000"/>
          <w:kern w:val="3"/>
          <w:sz w:val="20"/>
          <w:szCs w:val="20"/>
          <w:lang w:eastAsia="en-US" w:bidi="en-US"/>
        </w:rPr>
        <w:lastRenderedPageBreak/>
        <w:t>*</w:t>
      </w:r>
      <w:r w:rsidRPr="00D42F32"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 xml:space="preserve"> </w:t>
      </w:r>
      <w:r w:rsidRPr="00D42F32">
        <w:rPr>
          <w:rFonts w:ascii="Times New Roman" w:eastAsia="Symbol" w:hAnsi="Times New Roman" w:cs="Times New Roman"/>
          <w:i/>
          <w:kern w:val="3"/>
          <w:sz w:val="24"/>
          <w:szCs w:val="20"/>
          <w:lang w:eastAsia="en-US" w:bidi="en-US"/>
        </w:rPr>
        <w:t>W przypadku, gdy Wykonawca nie zaznaczy żadnej części w ust. 3 Zamawiający uzna, że Wykonawca</w:t>
      </w:r>
      <w:r w:rsidRPr="00D42F32">
        <w:rPr>
          <w:rFonts w:ascii="Times New Roman" w:eastAsia="Calibri" w:hAnsi="Times New Roman" w:cs="Times New Roman"/>
          <w:bCs/>
          <w:i/>
          <w:color w:val="000000"/>
          <w:sz w:val="24"/>
          <w:szCs w:val="20"/>
          <w:lang w:eastAsia="en-US"/>
        </w:rPr>
        <w:t xml:space="preserve"> nie polega na zasobach innego podmiotu.</w:t>
      </w:r>
    </w:p>
    <w:p w14:paraId="7D3DCCD5" w14:textId="77777777" w:rsidR="00D42F32" w:rsidRPr="00D42F32" w:rsidRDefault="00D42F32" w:rsidP="00D42F32">
      <w:pPr>
        <w:widowControl w:val="0"/>
        <w:suppressAutoHyphens/>
        <w:autoSpaceDN w:val="0"/>
        <w:spacing w:after="0" w:line="240" w:lineRule="auto"/>
        <w:ind w:right="28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en-US" w:bidi="en-US"/>
        </w:rPr>
      </w:pPr>
    </w:p>
    <w:p w14:paraId="46E80F60" w14:textId="77777777" w:rsidR="00D42F32" w:rsidRPr="00D42F32" w:rsidRDefault="00D42F32" w:rsidP="00D42F32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ind w:left="426" w:right="28"/>
        <w:contextualSpacing/>
        <w:jc w:val="both"/>
        <w:textAlignment w:val="baseline"/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en-US" w:bidi="en-US"/>
        </w:rPr>
        <w:t xml:space="preserve">OŚWIADCZAM, </w:t>
      </w:r>
      <w:r w:rsidRPr="00D42F32">
        <w:rPr>
          <w:rFonts w:ascii="Times New Roman" w:eastAsia="Arial" w:hAnsi="Times New Roman" w:cs="Times New Roman"/>
          <w:bCs/>
          <w:kern w:val="3"/>
          <w:sz w:val="24"/>
          <w:szCs w:val="24"/>
          <w:lang w:eastAsia="en-US" w:bidi="en-US"/>
        </w:rPr>
        <w:t>że</w:t>
      </w:r>
      <w:r w:rsidRPr="00D42F32">
        <w:rPr>
          <w:rFonts w:ascii="Times New Roman" w:eastAsia="Arial" w:hAnsi="Times New Roman" w:cs="Times New Roman"/>
          <w:b/>
          <w:kern w:val="3"/>
          <w:sz w:val="24"/>
          <w:szCs w:val="24"/>
          <w:lang w:eastAsia="en-US" w:bidi="en-US"/>
        </w:rPr>
        <w:t xml:space="preserve"> </w:t>
      </w:r>
      <w:r w:rsidRPr="00D42F32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en-US" w:bidi="en-US"/>
        </w:rPr>
        <w:t>w zakresie podmiotowych środków dowodowych</w:t>
      </w:r>
      <w:r w:rsidRPr="00D42F32">
        <w:rPr>
          <w:rFonts w:ascii="Times New Roman" w:eastAsia="Andale Sans UI" w:hAnsi="Times New Roman" w:cs="Times New Roman"/>
          <w:iCs/>
          <w:color w:val="FF0000"/>
          <w:kern w:val="3"/>
          <w:sz w:val="24"/>
          <w:szCs w:val="24"/>
          <w:lang w:eastAsia="en-US" w:bidi="en-US"/>
        </w:rPr>
        <w:t>*</w:t>
      </w:r>
      <w:r w:rsidRPr="00D42F32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en-US" w:bidi="en-US"/>
        </w:rPr>
        <w:t>:</w:t>
      </w:r>
    </w:p>
    <w:p w14:paraId="4FA2A36D" w14:textId="77777777" w:rsidR="00D42F32" w:rsidRPr="00D42F32" w:rsidRDefault="00D42F32" w:rsidP="00D42F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Calibri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*</w:t>
      </w:r>
      <w:r w:rsidRPr="00D42F32">
        <w:rPr>
          <w:rFonts w:ascii="Times New Roman" w:eastAsia="Symbol" w:hAnsi="Times New Roman" w:cs="Times New Roman"/>
          <w:i/>
          <w:kern w:val="3"/>
          <w:sz w:val="24"/>
          <w:szCs w:val="24"/>
          <w:lang w:bidi="en-US"/>
        </w:rPr>
        <w:t xml:space="preserve"> </w:t>
      </w:r>
      <w:r w:rsidRPr="00D42F32">
        <w:rPr>
          <w:rFonts w:ascii="Times New Roman" w:eastAsia="Symbol" w:hAnsi="Times New Roman" w:cs="Times New Roman"/>
          <w:i/>
          <w:color w:val="FF0000"/>
          <w:kern w:val="3"/>
          <w:sz w:val="24"/>
          <w:szCs w:val="24"/>
          <w:lang w:bidi="en-US"/>
        </w:rPr>
        <w:t>niepotrzebne</w:t>
      </w:r>
      <w:r w:rsidRPr="00D42F32">
        <w:rPr>
          <w:rFonts w:ascii="Times New Roman" w:eastAsia="Calibri" w:hAnsi="Times New Roman" w:cs="Times New Roman"/>
          <w:bCs/>
          <w:i/>
          <w:color w:val="FF0000"/>
          <w:kern w:val="3"/>
          <w:sz w:val="24"/>
          <w:szCs w:val="24"/>
          <w:lang w:eastAsia="en-US" w:bidi="en-US"/>
        </w:rPr>
        <w:t xml:space="preserve"> s</w:t>
      </w:r>
      <w:r w:rsidRPr="00D42F32">
        <w:rPr>
          <w:rFonts w:ascii="Times New Roman" w:eastAsia="Symbol" w:hAnsi="Times New Roman" w:cs="Times New Roman"/>
          <w:i/>
          <w:color w:val="FF0000"/>
          <w:kern w:val="3"/>
          <w:sz w:val="24"/>
          <w:szCs w:val="24"/>
          <w:lang w:bidi="en-US"/>
        </w:rPr>
        <w:t>kreślić</w:t>
      </w:r>
      <w:r w:rsidRPr="00D42F32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</w:t>
      </w:r>
    </w:p>
    <w:p w14:paraId="2D64665D" w14:textId="77777777" w:rsidR="00D42F32" w:rsidRPr="00D42F32" w:rsidRDefault="00D42F32" w:rsidP="00D42F32">
      <w:pPr>
        <w:widowControl w:val="0"/>
        <w:suppressAutoHyphens/>
        <w:autoSpaceDN w:val="0"/>
        <w:spacing w:after="0" w:line="240" w:lineRule="auto"/>
        <w:ind w:left="708" w:right="28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</w:t>
      </w:r>
    </w:p>
    <w:p w14:paraId="7FB7C87C" w14:textId="77777777" w:rsidR="00D42F32" w:rsidRPr="00D42F32" w:rsidRDefault="00D42F32" w:rsidP="00D42F32">
      <w:pPr>
        <w:numPr>
          <w:ilvl w:val="0"/>
          <w:numId w:val="26"/>
        </w:numPr>
        <w:ind w:left="851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ndale Sans UI" w:hAnsi="Times New Roman" w:cs="Times New Roman"/>
          <w:b/>
          <w:color w:val="FF0000"/>
          <w:kern w:val="3"/>
          <w:sz w:val="24"/>
          <w:szCs w:val="24"/>
          <w:lang w:eastAsia="en-US" w:bidi="en-US"/>
        </w:rPr>
        <w:t>*</w:t>
      </w:r>
      <w:r w:rsidRPr="00D42F32">
        <w:rPr>
          <w:rFonts w:ascii="Times New Roman" w:eastAsia="Andale Sans UI" w:hAnsi="Times New Roman" w:cs="Times New Roman"/>
          <w:b/>
          <w:kern w:val="3"/>
          <w:sz w:val="24"/>
          <w:szCs w:val="24"/>
          <w:u w:val="single"/>
          <w:lang w:eastAsia="en-US" w:bidi="en-US"/>
        </w:rPr>
        <w:t>wyrażam zgodę</w:t>
      </w:r>
      <w:r w:rsidRPr="00D42F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na to, aby Zamawiający uzyskał dostęp do dokumentów potwierdzających informacje w zakresie podstawy wykluczenia o której mowa w art. 109 ust. 1 pkt. 4 Ustawy . </w:t>
      </w:r>
    </w:p>
    <w:p w14:paraId="489340EC" w14:textId="77777777" w:rsidR="00D42F32" w:rsidRPr="00D42F32" w:rsidRDefault="00D42F32" w:rsidP="00D42F32">
      <w:pPr>
        <w:widowControl w:val="0"/>
        <w:suppressAutoHyphens/>
        <w:autoSpaceDN w:val="0"/>
        <w:spacing w:after="0" w:line="240" w:lineRule="auto"/>
        <w:ind w:right="28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W przypadku wyrażenia zgody dokumenty te pobrać można pod adresami</w:t>
      </w:r>
      <w:r w:rsidRPr="00D42F32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:lang w:eastAsia="en-US" w:bidi="en-US"/>
        </w:rPr>
        <w:t>*</w:t>
      </w:r>
      <w:r w:rsidRPr="00D42F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:</w:t>
      </w:r>
    </w:p>
    <w:p w14:paraId="542E6B95" w14:textId="77777777" w:rsidR="00D42F32" w:rsidRPr="00D42F32" w:rsidRDefault="00D42F32" w:rsidP="00D42F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Calibri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*</w:t>
      </w:r>
      <w:r w:rsidRPr="00D42F32">
        <w:rPr>
          <w:rFonts w:ascii="Times New Roman" w:eastAsia="Symbol" w:hAnsi="Times New Roman" w:cs="Times New Roman"/>
          <w:i/>
          <w:color w:val="FF0000"/>
          <w:kern w:val="3"/>
          <w:sz w:val="24"/>
          <w:szCs w:val="24"/>
          <w:lang w:bidi="en-US"/>
        </w:rPr>
        <w:t xml:space="preserve"> niepotrzebne</w:t>
      </w:r>
      <w:r w:rsidRPr="00D42F32">
        <w:rPr>
          <w:rFonts w:ascii="Times New Roman" w:eastAsia="Calibri" w:hAnsi="Times New Roman" w:cs="Times New Roman"/>
          <w:bCs/>
          <w:i/>
          <w:color w:val="FF0000"/>
          <w:kern w:val="3"/>
          <w:sz w:val="24"/>
          <w:szCs w:val="24"/>
          <w:lang w:eastAsia="en-US" w:bidi="en-US"/>
        </w:rPr>
        <w:t xml:space="preserve"> s</w:t>
      </w:r>
      <w:r w:rsidRPr="00D42F32">
        <w:rPr>
          <w:rFonts w:ascii="Times New Roman" w:eastAsia="Symbol" w:hAnsi="Times New Roman" w:cs="Times New Roman"/>
          <w:i/>
          <w:color w:val="FF0000"/>
          <w:kern w:val="3"/>
          <w:sz w:val="24"/>
          <w:szCs w:val="24"/>
          <w:lang w:bidi="en-US"/>
        </w:rPr>
        <w:t>kreślić</w:t>
      </w:r>
      <w:r w:rsidRPr="00D42F32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</w:t>
      </w:r>
    </w:p>
    <w:p w14:paraId="13E228C5" w14:textId="77777777" w:rsidR="00D42F32" w:rsidRPr="00D42F32" w:rsidRDefault="00AE37C5" w:rsidP="00D42F32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ind w:left="709" w:right="28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hyperlink r:id="rId8" w:history="1">
        <w:r w:rsidR="00D42F32" w:rsidRPr="00D42F32">
          <w:rPr>
            <w:rFonts w:ascii="Times New Roman" w:eastAsia="Andale Sans UI" w:hAnsi="Times New Roman" w:cs="Times New Roman"/>
            <w:color w:val="0000FF" w:themeColor="hyperlink"/>
            <w:kern w:val="3"/>
            <w:sz w:val="24"/>
            <w:szCs w:val="24"/>
            <w:u w:val="single"/>
            <w:lang w:eastAsia="en-US" w:bidi="en-US"/>
          </w:rPr>
          <w:t>https://ems.ms.gov.pl/</w:t>
        </w:r>
      </w:hyperlink>
    </w:p>
    <w:p w14:paraId="6642C7C9" w14:textId="77777777" w:rsidR="00D42F32" w:rsidRPr="00D42F32" w:rsidRDefault="00AE37C5" w:rsidP="00D42F32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ind w:left="709" w:right="28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hyperlink r:id="rId9" w:history="1">
        <w:r w:rsidR="00D42F32" w:rsidRPr="00D42F32">
          <w:rPr>
            <w:rFonts w:ascii="Times New Roman" w:eastAsia="Andale Sans UI" w:hAnsi="Times New Roman" w:cs="Times New Roman"/>
            <w:color w:val="0000FF" w:themeColor="hyperlink"/>
            <w:kern w:val="3"/>
            <w:sz w:val="24"/>
            <w:szCs w:val="24"/>
            <w:u w:val="single"/>
            <w:lang w:eastAsia="en-US" w:bidi="en-US"/>
          </w:rPr>
          <w:t>https://prod.ceidg.gov.pl</w:t>
        </w:r>
      </w:hyperlink>
      <w:r w:rsidR="00D42F32" w:rsidRPr="00D42F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</w:t>
      </w:r>
    </w:p>
    <w:p w14:paraId="2AF74908" w14:textId="77777777" w:rsidR="00D42F32" w:rsidRPr="00D42F32" w:rsidRDefault="00D42F32" w:rsidP="00D42F32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ind w:left="709" w:right="28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W przypadku, gdy dokumenty te dostępne są pod innymi adresami niż powyżej podać należy np. adres internetowy, wydający urząd lub organ, dokładne dane referencyjne dokumentacji, identyfikator wydruku: …………………………………………</w:t>
      </w:r>
    </w:p>
    <w:p w14:paraId="6BB977AB" w14:textId="77777777" w:rsidR="00D42F32" w:rsidRPr="00D42F32" w:rsidRDefault="00D42F32" w:rsidP="00D42F32">
      <w:pPr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</w:p>
    <w:p w14:paraId="4530CB10" w14:textId="77777777" w:rsidR="00D42F32" w:rsidRPr="00D42F32" w:rsidRDefault="00D42F32" w:rsidP="00D42F32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851" w:right="28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:lang w:eastAsia="en-US" w:bidi="en-US"/>
        </w:rPr>
        <w:t>*</w:t>
      </w:r>
      <w:r w:rsidRPr="00D42F32">
        <w:rPr>
          <w:rFonts w:ascii="Times New Roman" w:eastAsia="Andale Sans UI" w:hAnsi="Times New Roman" w:cs="Times New Roman"/>
          <w:b/>
          <w:kern w:val="3"/>
          <w:sz w:val="24"/>
          <w:szCs w:val="24"/>
          <w:u w:val="single"/>
          <w:lang w:eastAsia="en-US" w:bidi="en-US"/>
        </w:rPr>
        <w:t>nie wyrażam zgody</w:t>
      </w:r>
      <w:r w:rsidRPr="00D42F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na to, aby Zamawiający uzyskał dostęp do dokumentów potwierdzających informacje w zakresie podstawy wykluczenia o której mowa w art. 109 ust. 1 pkt. 4 Ustawy. </w:t>
      </w:r>
    </w:p>
    <w:p w14:paraId="7BEB0D09" w14:textId="77777777" w:rsidR="00D42F32" w:rsidRPr="00D42F32" w:rsidRDefault="00D42F32" w:rsidP="00D42F32">
      <w:pPr>
        <w:widowControl w:val="0"/>
        <w:suppressAutoHyphens/>
        <w:autoSpaceDN w:val="0"/>
        <w:spacing w:after="0" w:line="240" w:lineRule="auto"/>
        <w:ind w:left="851" w:right="28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</w:p>
    <w:p w14:paraId="03600583" w14:textId="77777777" w:rsidR="00D42F32" w:rsidRPr="00E51B4A" w:rsidRDefault="00D42F32" w:rsidP="00D42F32">
      <w:pPr>
        <w:jc w:val="both"/>
        <w:rPr>
          <w:rFonts w:ascii="Times New Roman" w:eastAsia="Andale Sans UI" w:hAnsi="Times New Roman" w:cs="Times New Roman"/>
          <w:i/>
          <w:color w:val="FF0000"/>
          <w:kern w:val="3"/>
          <w:sz w:val="20"/>
          <w:szCs w:val="20"/>
          <w:lang w:eastAsia="en-US" w:bidi="en-US"/>
        </w:rPr>
      </w:pPr>
      <w:r w:rsidRPr="00D42F32">
        <w:rPr>
          <w:rFonts w:ascii="Times New Roman" w:eastAsia="Symbol" w:hAnsi="Times New Roman" w:cs="Times New Roman"/>
          <w:i/>
          <w:color w:val="FF0000"/>
          <w:kern w:val="3"/>
          <w:sz w:val="20"/>
          <w:szCs w:val="20"/>
          <w:lang w:eastAsia="en-US" w:bidi="en-US"/>
        </w:rPr>
        <w:t>*</w:t>
      </w:r>
      <w:r w:rsidRPr="00E51B4A">
        <w:rPr>
          <w:rFonts w:ascii="Times New Roman" w:eastAsia="Symbol" w:hAnsi="Times New Roman" w:cs="Times New Roman"/>
          <w:i/>
          <w:color w:val="FF0000"/>
          <w:kern w:val="3"/>
          <w:sz w:val="24"/>
          <w:szCs w:val="20"/>
          <w:lang w:eastAsia="en-US" w:bidi="en-US"/>
        </w:rPr>
        <w:t xml:space="preserve">W przypadku, gdy Wykonawca nie zaznaczy żadnej części w ust. 4 Zamawiający uzna, że Wykonawca wyraża zgodę na dostęp do </w:t>
      </w:r>
      <w:r w:rsidRPr="00E51B4A">
        <w:rPr>
          <w:rFonts w:ascii="Times New Roman" w:eastAsia="Andale Sans UI" w:hAnsi="Times New Roman" w:cs="Times New Roman"/>
          <w:i/>
          <w:color w:val="FF0000"/>
          <w:kern w:val="3"/>
          <w:sz w:val="24"/>
          <w:szCs w:val="20"/>
          <w:lang w:eastAsia="en-US" w:bidi="en-US"/>
        </w:rPr>
        <w:t xml:space="preserve">dokumentów potwierdzających informacje w zakresie podstawy wykluczenia, o której mowa w art. 109 ust. 1 pkt. 4 Ustawy. </w:t>
      </w:r>
    </w:p>
    <w:p w14:paraId="15C03428" w14:textId="77777777" w:rsidR="00D42F32" w:rsidRPr="00D42F32" w:rsidRDefault="00D42F32" w:rsidP="00D42F32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ind w:left="426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t>OŚWIADCZAM,</w:t>
      </w:r>
      <w:r w:rsidRPr="00D42F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99D938A" w14:textId="77777777" w:rsidR="00D42F32" w:rsidRPr="00D42F32" w:rsidRDefault="00D42F32" w:rsidP="00D42F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</w:p>
    <w:p w14:paraId="7A39C46A" w14:textId="77777777" w:rsidR="00FB64C4" w:rsidRDefault="00FB64C4" w:rsidP="00F37C52">
      <w:pPr>
        <w:widowControl w:val="0"/>
        <w:suppressAutoHyphens/>
        <w:autoSpaceDN w:val="0"/>
        <w:spacing w:after="0" w:line="360" w:lineRule="auto"/>
        <w:ind w:left="357"/>
        <w:jc w:val="center"/>
        <w:textAlignment w:val="baseline"/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</w:pPr>
    </w:p>
    <w:p w14:paraId="29A3BDD1" w14:textId="77777777" w:rsidR="00D42F32" w:rsidRDefault="00D42F32" w:rsidP="00E51B4A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</w:pPr>
    </w:p>
    <w:p w14:paraId="09B5D272" w14:textId="77777777" w:rsidR="00D42F32" w:rsidRPr="00F37C52" w:rsidRDefault="00D42F32" w:rsidP="00F37C52">
      <w:pPr>
        <w:widowControl w:val="0"/>
        <w:suppressAutoHyphens/>
        <w:autoSpaceDN w:val="0"/>
        <w:spacing w:after="0" w:line="360" w:lineRule="auto"/>
        <w:ind w:left="357"/>
        <w:jc w:val="center"/>
        <w:textAlignment w:val="baseline"/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</w:pPr>
    </w:p>
    <w:p w14:paraId="683AD7A4" w14:textId="77777777" w:rsidR="00F37C52" w:rsidRPr="00F37C52" w:rsidRDefault="00F37C52" w:rsidP="00F37C52">
      <w:pPr>
        <w:widowControl w:val="0"/>
        <w:suppressAutoHyphens/>
        <w:autoSpaceDN w:val="0"/>
        <w:spacing w:after="0" w:line="240" w:lineRule="auto"/>
        <w:ind w:left="357"/>
        <w:jc w:val="center"/>
        <w:textAlignment w:val="baseline"/>
        <w:rPr>
          <w:rFonts w:ascii="Times New Roman" w:eastAsia="Symbol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</w:pPr>
      <w:r w:rsidRPr="00F37C52">
        <w:rPr>
          <w:rFonts w:ascii="Times New Roman" w:eastAsia="Symbol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 xml:space="preserve">Dokument przekazuje się </w:t>
      </w:r>
      <w:r w:rsidRPr="00F37C52">
        <w:rPr>
          <w:rFonts w:ascii="Times New Roman" w:eastAsia="Symbol" w:hAnsi="Times New Roman" w:cs="Times New Roman"/>
          <w:b/>
          <w:bCs/>
          <w:color w:val="FF0000"/>
          <w:sz w:val="24"/>
          <w:szCs w:val="24"/>
          <w:lang w:eastAsia="en-US" w:bidi="en-US"/>
        </w:rPr>
        <w:t xml:space="preserve"> </w:t>
      </w:r>
      <w:r w:rsidRPr="00F37C5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w formie elektronicznej (tj. przy użyciu kwalifikowanego podpisu elektronicznego) lub w postaci elektronicznej (opatrzonej podpisem zaufanym, o którym mowa w ustawie z dnia 17 lutego 2005 r. o informatyzacji działalności podmiotów realizujących zadania publiczne lub podpisem osobistym, o którym mowa w ustawie z dnia z dnia 6 sierpnia 2010 r. o dowodach osobistych)</w:t>
      </w:r>
      <w:r w:rsidRPr="00F37C52">
        <w:rPr>
          <w:rFonts w:ascii="Times New Roman" w:eastAsia="Symbol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.</w:t>
      </w:r>
    </w:p>
    <w:p w14:paraId="346F8E90" w14:textId="77777777" w:rsidR="00F37C52" w:rsidRPr="00F37C52" w:rsidRDefault="00F37C52" w:rsidP="00F37C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en-US"/>
        </w:rPr>
      </w:pPr>
    </w:p>
    <w:p w14:paraId="590B8E5C" w14:textId="77777777" w:rsidR="00CD40B1" w:rsidRPr="00E568AE" w:rsidRDefault="00CD40B1" w:rsidP="00F37C52">
      <w:pPr>
        <w:pStyle w:val="Akapitzlist"/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i/>
          <w:lang w:eastAsia="en-US"/>
        </w:rPr>
      </w:pPr>
    </w:p>
    <w:sectPr w:rsidR="00CD40B1" w:rsidRPr="00E568AE" w:rsidSect="009C7BBD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1C59B" w16cex:dateUtc="2022-10-12T2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09C448" w16cid:durableId="26F1C5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44642" w14:textId="77777777" w:rsidR="00425962" w:rsidRDefault="00425962" w:rsidP="00104679">
      <w:pPr>
        <w:spacing w:after="0" w:line="240" w:lineRule="auto"/>
      </w:pPr>
      <w:r>
        <w:separator/>
      </w:r>
    </w:p>
  </w:endnote>
  <w:endnote w:type="continuationSeparator" w:id="0">
    <w:p w14:paraId="6B19B62E" w14:textId="77777777" w:rsidR="00425962" w:rsidRDefault="00425962" w:rsidP="0010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5B2BC" w14:textId="77777777" w:rsidR="00425962" w:rsidRDefault="00425962" w:rsidP="00104679">
      <w:pPr>
        <w:spacing w:after="0" w:line="240" w:lineRule="auto"/>
      </w:pPr>
      <w:r>
        <w:separator/>
      </w:r>
    </w:p>
  </w:footnote>
  <w:footnote w:type="continuationSeparator" w:id="0">
    <w:p w14:paraId="0584AA40" w14:textId="77777777" w:rsidR="00425962" w:rsidRDefault="00425962" w:rsidP="00104679">
      <w:pPr>
        <w:spacing w:after="0" w:line="240" w:lineRule="auto"/>
      </w:pPr>
      <w:r>
        <w:continuationSeparator/>
      </w:r>
    </w:p>
  </w:footnote>
  <w:footnote w:id="1">
    <w:p w14:paraId="7D31C0AA" w14:textId="77777777" w:rsidR="00D42F32" w:rsidRDefault="00D42F32" w:rsidP="00D42F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646D">
        <w:t>podać mającą zastosowanie podstawę wykluczenia spośród wymienionych w art. 7 ust. 1 pkt 1-3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B9A49" w14:textId="0789FC75" w:rsidR="00425962" w:rsidRPr="00786501" w:rsidRDefault="00425962" w:rsidP="0040300B">
    <w:pPr>
      <w:pStyle w:val="Nagwek"/>
      <w:tabs>
        <w:tab w:val="clear" w:pos="4536"/>
        <w:tab w:val="clear" w:pos="9072"/>
      </w:tabs>
      <w:jc w:val="right"/>
      <w:rPr>
        <w:rFonts w:ascii="Times New Roman" w:hAnsi="Times New Roman" w:cs="Times New Roman"/>
        <w:sz w:val="24"/>
        <w:szCs w:val="24"/>
      </w:rPr>
    </w:pPr>
    <w:r w:rsidRPr="009F0B99">
      <w:rPr>
        <w:rFonts w:ascii="Times New Roman" w:hAnsi="Times New Roman" w:cs="Times New Roman"/>
        <w:sz w:val="24"/>
        <w:szCs w:val="24"/>
      </w:rPr>
      <w:t xml:space="preserve">Załącznik nr </w:t>
    </w:r>
    <w:r w:rsidR="00FB64C4">
      <w:rPr>
        <w:rFonts w:ascii="Times New Roman" w:hAnsi="Times New Roman" w:cs="Times New Roman"/>
        <w:sz w:val="24"/>
        <w:szCs w:val="24"/>
      </w:rPr>
      <w:t>4</w:t>
    </w:r>
    <w:r w:rsidR="00B06E43">
      <w:rPr>
        <w:rFonts w:ascii="Times New Roman" w:hAnsi="Times New Roman" w:cs="Times New Roman"/>
        <w:sz w:val="24"/>
        <w:szCs w:val="24"/>
      </w:rPr>
      <w:t xml:space="preserve">a </w:t>
    </w:r>
    <w:r w:rsidRPr="009F0B99">
      <w:rPr>
        <w:rFonts w:ascii="Times New Roman" w:hAnsi="Times New Roman" w:cs="Times New Roman"/>
        <w:sz w:val="24"/>
        <w:szCs w:val="24"/>
      </w:rPr>
      <w:t xml:space="preserve">do SWZ nr </w:t>
    </w:r>
    <w:r>
      <w:rPr>
        <w:rFonts w:ascii="Times New Roman" w:hAnsi="Times New Roman" w:cs="Times New Roman"/>
        <w:sz w:val="24"/>
        <w:szCs w:val="24"/>
      </w:rPr>
      <w:t>P</w:t>
    </w:r>
    <w:r w:rsidRPr="009F0B99">
      <w:rPr>
        <w:rFonts w:ascii="Times New Roman" w:hAnsi="Times New Roman" w:cs="Times New Roman"/>
        <w:sz w:val="24"/>
        <w:szCs w:val="24"/>
      </w:rPr>
      <w:t>ZP.242</w:t>
    </w:r>
    <w:r w:rsidR="00AE37C5">
      <w:rPr>
        <w:rFonts w:ascii="Times New Roman" w:hAnsi="Times New Roman" w:cs="Times New Roman"/>
        <w:sz w:val="24"/>
        <w:szCs w:val="24"/>
      </w:rPr>
      <w:t>.39</w:t>
    </w:r>
    <w:r w:rsidR="00FB64C4">
      <w:rPr>
        <w:rFonts w:ascii="Times New Roman" w:hAnsi="Times New Roman" w:cs="Times New Roman"/>
        <w:sz w:val="24"/>
        <w:szCs w:val="24"/>
      </w:rPr>
      <w:t>-S</w:t>
    </w:r>
    <w:r w:rsidR="00A36DAE">
      <w:rPr>
        <w:rFonts w:ascii="Times New Roman" w:hAnsi="Times New Roman" w:cs="Times New Roman"/>
        <w:sz w:val="24"/>
        <w:szCs w:val="24"/>
      </w:rPr>
      <w:t>.</w:t>
    </w:r>
    <w:r w:rsidRPr="009F0B99">
      <w:rPr>
        <w:rFonts w:ascii="Times New Roman" w:hAnsi="Times New Roman" w:cs="Times New Roman"/>
        <w:sz w:val="24"/>
        <w:szCs w:val="24"/>
      </w:rPr>
      <w:t>NB.202</w:t>
    </w:r>
    <w:r w:rsidR="00FB64C4">
      <w:rPr>
        <w:rFonts w:ascii="Times New Roman" w:hAnsi="Times New Roman" w:cs="Times New Roman"/>
        <w:sz w:val="24"/>
        <w:szCs w:val="24"/>
      </w:rPr>
      <w:t>5</w:t>
    </w:r>
    <w:r w:rsidRPr="009F0B99">
      <w:rPr>
        <w:rFonts w:ascii="Times New Roman" w:hAnsi="Times New Roman" w:cs="Times New Roman"/>
        <w:sz w:val="24"/>
        <w:szCs w:val="24"/>
      </w:rPr>
      <w:t xml:space="preserve"> z dnia </w:t>
    </w:r>
    <w:r w:rsidR="00AE37C5">
      <w:rPr>
        <w:rFonts w:ascii="Times New Roman" w:hAnsi="Times New Roman" w:cs="Times New Roman"/>
        <w:sz w:val="24"/>
        <w:szCs w:val="24"/>
      </w:rPr>
      <w:t>15 maja</w:t>
    </w:r>
    <w:r w:rsidRPr="009F0B99">
      <w:rPr>
        <w:rFonts w:ascii="Times New Roman" w:hAnsi="Times New Roman" w:cs="Times New Roman"/>
        <w:sz w:val="24"/>
        <w:szCs w:val="24"/>
      </w:rPr>
      <w:t xml:space="preserve"> 202</w:t>
    </w:r>
    <w:r w:rsidR="00FB64C4">
      <w:rPr>
        <w:rFonts w:ascii="Times New Roman" w:hAnsi="Times New Roman" w:cs="Times New Roman"/>
        <w:sz w:val="24"/>
        <w:szCs w:val="24"/>
      </w:rPr>
      <w:t xml:space="preserve">5 </w:t>
    </w:r>
    <w:r w:rsidRPr="009F0B99">
      <w:rPr>
        <w:rFonts w:ascii="Times New Roman" w:hAnsi="Times New Roman" w:cs="Times New Roman"/>
        <w:sz w:val="24"/>
        <w:szCs w:val="24"/>
      </w:rPr>
      <w:t xml:space="preserve">r. – </w:t>
    </w:r>
    <w:r w:rsidRPr="009F0B99">
      <w:rPr>
        <w:rFonts w:ascii="Times New Roman" w:hAnsi="Times New Roman" w:cs="Times New Roman"/>
        <w:b/>
        <w:bCs/>
        <w:sz w:val="24"/>
        <w:szCs w:val="24"/>
      </w:rPr>
      <w:t>dołączane do oferty</w:t>
    </w:r>
    <w:r w:rsidRPr="00786501">
      <w:rPr>
        <w:rFonts w:ascii="Times New Roman" w:hAnsi="Times New Roman" w:cs="Times New Roman"/>
        <w:sz w:val="24"/>
        <w:szCs w:val="24"/>
      </w:rPr>
      <w:t xml:space="preserve"> </w:t>
    </w:r>
    <w:r w:rsidRPr="00786501">
      <w:rPr>
        <w:rFonts w:ascii="Times New Roman" w:hAnsi="Times New Roman" w:cs="Times New Roman"/>
        <w:sz w:val="24"/>
        <w:szCs w:val="24"/>
      </w:rPr>
      <w:tab/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78A4"/>
    <w:multiLevelType w:val="hybridMultilevel"/>
    <w:tmpl w:val="0FF6A086"/>
    <w:lvl w:ilvl="0" w:tplc="ABE85C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3965"/>
    <w:multiLevelType w:val="hybridMultilevel"/>
    <w:tmpl w:val="2E1EA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A5848"/>
    <w:multiLevelType w:val="hybridMultilevel"/>
    <w:tmpl w:val="18A02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E4B5E"/>
    <w:multiLevelType w:val="hybridMultilevel"/>
    <w:tmpl w:val="5F4EAC9C"/>
    <w:styleLink w:val="WW8Num72"/>
    <w:lvl w:ilvl="0" w:tplc="5224880E">
      <w:start w:val="1"/>
      <w:numFmt w:val="upperRoman"/>
      <w:lvlText w:val="%1."/>
      <w:lvlJc w:val="left"/>
      <w:pPr>
        <w:ind w:left="721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8553C8D"/>
    <w:multiLevelType w:val="hybridMultilevel"/>
    <w:tmpl w:val="5ADAB1BC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1CA46861"/>
    <w:multiLevelType w:val="hybridMultilevel"/>
    <w:tmpl w:val="4C8CF8A4"/>
    <w:lvl w:ilvl="0" w:tplc="B8B80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56FE"/>
    <w:multiLevelType w:val="hybridMultilevel"/>
    <w:tmpl w:val="7CA404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6125F"/>
    <w:multiLevelType w:val="hybridMultilevel"/>
    <w:tmpl w:val="B54EF13E"/>
    <w:lvl w:ilvl="0" w:tplc="62085D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81375"/>
    <w:multiLevelType w:val="hybridMultilevel"/>
    <w:tmpl w:val="4672D0EA"/>
    <w:lvl w:ilvl="0" w:tplc="0415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9" w15:restartNumberingAfterBreak="0">
    <w:nsid w:val="35AA7C1D"/>
    <w:multiLevelType w:val="hybridMultilevel"/>
    <w:tmpl w:val="762E3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743AD"/>
    <w:multiLevelType w:val="multilevel"/>
    <w:tmpl w:val="9596399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4)"/>
      <w:lvlJc w:val="left"/>
      <w:pPr>
        <w:ind w:left="1641" w:hanging="648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3524ED"/>
    <w:multiLevelType w:val="hybridMultilevel"/>
    <w:tmpl w:val="BBBA5A1C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46B8505C"/>
    <w:multiLevelType w:val="hybridMultilevel"/>
    <w:tmpl w:val="BE80C068"/>
    <w:lvl w:ilvl="0" w:tplc="D270C3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E1F80"/>
    <w:multiLevelType w:val="hybridMultilevel"/>
    <w:tmpl w:val="E8FEF3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2316C"/>
    <w:multiLevelType w:val="hybridMultilevel"/>
    <w:tmpl w:val="DB444C62"/>
    <w:lvl w:ilvl="0" w:tplc="F2AA0D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F412801"/>
    <w:multiLevelType w:val="hybridMultilevel"/>
    <w:tmpl w:val="E3D2A768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F890B2C"/>
    <w:multiLevelType w:val="hybridMultilevel"/>
    <w:tmpl w:val="995CDE44"/>
    <w:lvl w:ilvl="0" w:tplc="502631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16F384D"/>
    <w:multiLevelType w:val="hybridMultilevel"/>
    <w:tmpl w:val="60A4D130"/>
    <w:lvl w:ilvl="0" w:tplc="96A26E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461A9"/>
    <w:multiLevelType w:val="hybridMultilevel"/>
    <w:tmpl w:val="B0867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A7F5B"/>
    <w:multiLevelType w:val="multilevel"/>
    <w:tmpl w:val="21228146"/>
    <w:styleLink w:val="WW8Num3"/>
    <w:lvl w:ilvl="0">
      <w:start w:val="3"/>
      <w:numFmt w:val="decimal"/>
      <w:lvlText w:val="%1."/>
      <w:lvlJc w:val="left"/>
      <w:pPr>
        <w:ind w:left="720" w:hanging="360"/>
      </w:pPr>
      <w:rPr>
        <w:rFonts w:ascii="Trebuchet MS" w:hAnsi="Trebuchet MS" w:cs="Trebuchet M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8165E"/>
    <w:multiLevelType w:val="hybridMultilevel"/>
    <w:tmpl w:val="6DACD3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F240F"/>
    <w:multiLevelType w:val="hybridMultilevel"/>
    <w:tmpl w:val="D18C7A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503335B"/>
    <w:multiLevelType w:val="hybridMultilevel"/>
    <w:tmpl w:val="D2E2BD46"/>
    <w:lvl w:ilvl="0" w:tplc="0415000B">
      <w:start w:val="1"/>
      <w:numFmt w:val="bullet"/>
      <w:lvlText w:val=""/>
      <w:lvlJc w:val="left"/>
      <w:pPr>
        <w:ind w:left="1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79905E67"/>
    <w:multiLevelType w:val="multilevel"/>
    <w:tmpl w:val="B2B09AFE"/>
    <w:styleLink w:val="WW8Num4"/>
    <w:lvl w:ilvl="0">
      <w:numFmt w:val="bullet"/>
      <w:lvlText w:val=""/>
      <w:lvlJc w:val="left"/>
      <w:pPr>
        <w:ind w:left="1080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E6B2F3C"/>
    <w:multiLevelType w:val="multilevel"/>
    <w:tmpl w:val="D0F6066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rebuchet MS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23"/>
  </w:num>
  <w:num w:numId="4">
    <w:abstractNumId w:val="24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b/>
          <w:sz w:val="20"/>
          <w:szCs w:val="20"/>
        </w:rPr>
      </w:lvl>
    </w:lvlOverride>
  </w:num>
  <w:num w:numId="5">
    <w:abstractNumId w:val="19"/>
    <w:lvlOverride w:ilvl="0">
      <w:startOverride w:val="3"/>
    </w:lvlOverride>
  </w:num>
  <w:num w:numId="6">
    <w:abstractNumId w:val="23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4"/>
  </w:num>
  <w:num w:numId="10">
    <w:abstractNumId w:val="11"/>
  </w:num>
  <w:num w:numId="11">
    <w:abstractNumId w:val="18"/>
  </w:num>
  <w:num w:numId="12">
    <w:abstractNumId w:val="1"/>
  </w:num>
  <w:num w:numId="13">
    <w:abstractNumId w:val="9"/>
  </w:num>
  <w:num w:numId="14">
    <w:abstractNumId w:val="6"/>
  </w:num>
  <w:num w:numId="15">
    <w:abstractNumId w:val="17"/>
  </w:num>
  <w:num w:numId="16">
    <w:abstractNumId w:val="16"/>
  </w:num>
  <w:num w:numId="17">
    <w:abstractNumId w:val="14"/>
  </w:num>
  <w:num w:numId="18">
    <w:abstractNumId w:val="12"/>
  </w:num>
  <w:num w:numId="19">
    <w:abstractNumId w:val="5"/>
  </w:num>
  <w:num w:numId="20">
    <w:abstractNumId w:val="10"/>
  </w:num>
  <w:num w:numId="21">
    <w:abstractNumId w:val="13"/>
  </w:num>
  <w:num w:numId="22">
    <w:abstractNumId w:val="2"/>
  </w:num>
  <w:num w:numId="23">
    <w:abstractNumId w:val="0"/>
  </w:num>
  <w:num w:numId="24">
    <w:abstractNumId w:val="20"/>
  </w:num>
  <w:num w:numId="25">
    <w:abstractNumId w:val="22"/>
  </w:num>
  <w:num w:numId="26">
    <w:abstractNumId w:val="15"/>
  </w:num>
  <w:num w:numId="27">
    <w:abstractNumId w:val="7"/>
  </w:num>
  <w:num w:numId="28">
    <w:abstractNumId w:val="8"/>
  </w:num>
  <w:num w:numId="2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C8"/>
    <w:rsid w:val="0001631D"/>
    <w:rsid w:val="000205AC"/>
    <w:rsid w:val="00036953"/>
    <w:rsid w:val="00046B74"/>
    <w:rsid w:val="0006298B"/>
    <w:rsid w:val="00065CBF"/>
    <w:rsid w:val="00070EF2"/>
    <w:rsid w:val="000743AD"/>
    <w:rsid w:val="00087452"/>
    <w:rsid w:val="000A5161"/>
    <w:rsid w:val="000A5949"/>
    <w:rsid w:val="000C5CC3"/>
    <w:rsid w:val="000F4146"/>
    <w:rsid w:val="00104679"/>
    <w:rsid w:val="00120A62"/>
    <w:rsid w:val="0014207B"/>
    <w:rsid w:val="00142354"/>
    <w:rsid w:val="00145C45"/>
    <w:rsid w:val="001560F7"/>
    <w:rsid w:val="00160A9E"/>
    <w:rsid w:val="00174213"/>
    <w:rsid w:val="001825D4"/>
    <w:rsid w:val="00191CF9"/>
    <w:rsid w:val="00193F74"/>
    <w:rsid w:val="001B4319"/>
    <w:rsid w:val="001B4F87"/>
    <w:rsid w:val="001B5BE9"/>
    <w:rsid w:val="001C5C81"/>
    <w:rsid w:val="001C6508"/>
    <w:rsid w:val="001E7D22"/>
    <w:rsid w:val="001F02BF"/>
    <w:rsid w:val="001F2A5C"/>
    <w:rsid w:val="002101FD"/>
    <w:rsid w:val="00216C18"/>
    <w:rsid w:val="00217471"/>
    <w:rsid w:val="00224FA2"/>
    <w:rsid w:val="0022616A"/>
    <w:rsid w:val="002410F8"/>
    <w:rsid w:val="0025061B"/>
    <w:rsid w:val="00255735"/>
    <w:rsid w:val="00267466"/>
    <w:rsid w:val="0027471C"/>
    <w:rsid w:val="0027578F"/>
    <w:rsid w:val="00285E9E"/>
    <w:rsid w:val="002A0214"/>
    <w:rsid w:val="002A151E"/>
    <w:rsid w:val="002A2179"/>
    <w:rsid w:val="002A2B8E"/>
    <w:rsid w:val="002A56A3"/>
    <w:rsid w:val="002B509E"/>
    <w:rsid w:val="002B704D"/>
    <w:rsid w:val="002C55A8"/>
    <w:rsid w:val="002C67D7"/>
    <w:rsid w:val="002E1E1E"/>
    <w:rsid w:val="002E751B"/>
    <w:rsid w:val="002F00AD"/>
    <w:rsid w:val="002F6446"/>
    <w:rsid w:val="00303620"/>
    <w:rsid w:val="00305716"/>
    <w:rsid w:val="003069DC"/>
    <w:rsid w:val="00342065"/>
    <w:rsid w:val="0034315C"/>
    <w:rsid w:val="00343D77"/>
    <w:rsid w:val="0035034E"/>
    <w:rsid w:val="00350A28"/>
    <w:rsid w:val="00351AF8"/>
    <w:rsid w:val="003537D7"/>
    <w:rsid w:val="003622DA"/>
    <w:rsid w:val="0037180B"/>
    <w:rsid w:val="00371FD8"/>
    <w:rsid w:val="00374169"/>
    <w:rsid w:val="00375A03"/>
    <w:rsid w:val="00376776"/>
    <w:rsid w:val="00385D18"/>
    <w:rsid w:val="00396984"/>
    <w:rsid w:val="003B2117"/>
    <w:rsid w:val="003D46A1"/>
    <w:rsid w:val="003E16F8"/>
    <w:rsid w:val="003E3AA3"/>
    <w:rsid w:val="003E40C8"/>
    <w:rsid w:val="0040052C"/>
    <w:rsid w:val="0040270A"/>
    <w:rsid w:val="0040300B"/>
    <w:rsid w:val="00406E22"/>
    <w:rsid w:val="004114F1"/>
    <w:rsid w:val="00411CB5"/>
    <w:rsid w:val="00425962"/>
    <w:rsid w:val="004326F9"/>
    <w:rsid w:val="00432DB6"/>
    <w:rsid w:val="00450CA5"/>
    <w:rsid w:val="0045236B"/>
    <w:rsid w:val="00454D1F"/>
    <w:rsid w:val="0045682E"/>
    <w:rsid w:val="0045690D"/>
    <w:rsid w:val="004573F7"/>
    <w:rsid w:val="004646BC"/>
    <w:rsid w:val="00482887"/>
    <w:rsid w:val="004A7487"/>
    <w:rsid w:val="004C1E98"/>
    <w:rsid w:val="004C28A9"/>
    <w:rsid w:val="004C56B5"/>
    <w:rsid w:val="004D1B0A"/>
    <w:rsid w:val="004D30D9"/>
    <w:rsid w:val="004D3409"/>
    <w:rsid w:val="005030D3"/>
    <w:rsid w:val="0050623D"/>
    <w:rsid w:val="00507FE2"/>
    <w:rsid w:val="00515E21"/>
    <w:rsid w:val="00531E60"/>
    <w:rsid w:val="00535F77"/>
    <w:rsid w:val="005419CE"/>
    <w:rsid w:val="00561F9A"/>
    <w:rsid w:val="00573295"/>
    <w:rsid w:val="0057797D"/>
    <w:rsid w:val="005868DA"/>
    <w:rsid w:val="00587D4D"/>
    <w:rsid w:val="00596C87"/>
    <w:rsid w:val="005A6F6A"/>
    <w:rsid w:val="005B2F3C"/>
    <w:rsid w:val="005B68D5"/>
    <w:rsid w:val="006038FF"/>
    <w:rsid w:val="00611CB6"/>
    <w:rsid w:val="00616933"/>
    <w:rsid w:val="006209C9"/>
    <w:rsid w:val="00626CB4"/>
    <w:rsid w:val="00630604"/>
    <w:rsid w:val="006363F5"/>
    <w:rsid w:val="00641A76"/>
    <w:rsid w:val="0064663F"/>
    <w:rsid w:val="00681A0F"/>
    <w:rsid w:val="0069252E"/>
    <w:rsid w:val="00696DDD"/>
    <w:rsid w:val="006B29C5"/>
    <w:rsid w:val="006C0522"/>
    <w:rsid w:val="006D0A28"/>
    <w:rsid w:val="006F6FAD"/>
    <w:rsid w:val="00701B76"/>
    <w:rsid w:val="007232A9"/>
    <w:rsid w:val="00725535"/>
    <w:rsid w:val="007353A6"/>
    <w:rsid w:val="00744A4F"/>
    <w:rsid w:val="00760E32"/>
    <w:rsid w:val="0077345C"/>
    <w:rsid w:val="00773BB9"/>
    <w:rsid w:val="00775023"/>
    <w:rsid w:val="00777577"/>
    <w:rsid w:val="00786501"/>
    <w:rsid w:val="007B0DE5"/>
    <w:rsid w:val="007C4D00"/>
    <w:rsid w:val="007F739A"/>
    <w:rsid w:val="00802ED8"/>
    <w:rsid w:val="00803BC0"/>
    <w:rsid w:val="008078A9"/>
    <w:rsid w:val="00807A44"/>
    <w:rsid w:val="00821DCC"/>
    <w:rsid w:val="00826454"/>
    <w:rsid w:val="00833239"/>
    <w:rsid w:val="0083723C"/>
    <w:rsid w:val="008618FE"/>
    <w:rsid w:val="00867A03"/>
    <w:rsid w:val="008759FA"/>
    <w:rsid w:val="00881A56"/>
    <w:rsid w:val="008A646D"/>
    <w:rsid w:val="008C4804"/>
    <w:rsid w:val="008D3B1A"/>
    <w:rsid w:val="008E561C"/>
    <w:rsid w:val="009153E0"/>
    <w:rsid w:val="00920D54"/>
    <w:rsid w:val="00925B65"/>
    <w:rsid w:val="0092622D"/>
    <w:rsid w:val="009316EA"/>
    <w:rsid w:val="0093536D"/>
    <w:rsid w:val="00943A85"/>
    <w:rsid w:val="00945D19"/>
    <w:rsid w:val="00960820"/>
    <w:rsid w:val="00993581"/>
    <w:rsid w:val="0099365A"/>
    <w:rsid w:val="00997E41"/>
    <w:rsid w:val="009A000D"/>
    <w:rsid w:val="009A4067"/>
    <w:rsid w:val="009C3B4D"/>
    <w:rsid w:val="009C5A70"/>
    <w:rsid w:val="009C655D"/>
    <w:rsid w:val="009C7BBD"/>
    <w:rsid w:val="009D3C73"/>
    <w:rsid w:val="009D697B"/>
    <w:rsid w:val="009F0B99"/>
    <w:rsid w:val="009F4A0D"/>
    <w:rsid w:val="009F4B53"/>
    <w:rsid w:val="00A02C85"/>
    <w:rsid w:val="00A059F9"/>
    <w:rsid w:val="00A12803"/>
    <w:rsid w:val="00A157A2"/>
    <w:rsid w:val="00A1784A"/>
    <w:rsid w:val="00A21EC1"/>
    <w:rsid w:val="00A36DAE"/>
    <w:rsid w:val="00A37552"/>
    <w:rsid w:val="00A44890"/>
    <w:rsid w:val="00A466A3"/>
    <w:rsid w:val="00A5786D"/>
    <w:rsid w:val="00A617A8"/>
    <w:rsid w:val="00A6714D"/>
    <w:rsid w:val="00A809DF"/>
    <w:rsid w:val="00AA3D4A"/>
    <w:rsid w:val="00AE37C5"/>
    <w:rsid w:val="00AE5ECD"/>
    <w:rsid w:val="00B0229E"/>
    <w:rsid w:val="00B06E43"/>
    <w:rsid w:val="00B1132A"/>
    <w:rsid w:val="00B21B32"/>
    <w:rsid w:val="00B23CAE"/>
    <w:rsid w:val="00B275BE"/>
    <w:rsid w:val="00B30D1C"/>
    <w:rsid w:val="00B41BC7"/>
    <w:rsid w:val="00B52B4A"/>
    <w:rsid w:val="00B76BEF"/>
    <w:rsid w:val="00B8202E"/>
    <w:rsid w:val="00B83A90"/>
    <w:rsid w:val="00B96DF4"/>
    <w:rsid w:val="00BA0D37"/>
    <w:rsid w:val="00BA7953"/>
    <w:rsid w:val="00BB2506"/>
    <w:rsid w:val="00BC0021"/>
    <w:rsid w:val="00BC695A"/>
    <w:rsid w:val="00BD1034"/>
    <w:rsid w:val="00BD4835"/>
    <w:rsid w:val="00BD6981"/>
    <w:rsid w:val="00BE5E31"/>
    <w:rsid w:val="00BF463A"/>
    <w:rsid w:val="00BF4C02"/>
    <w:rsid w:val="00BF7FF2"/>
    <w:rsid w:val="00C130CF"/>
    <w:rsid w:val="00C13F8C"/>
    <w:rsid w:val="00C15BAE"/>
    <w:rsid w:val="00C252C8"/>
    <w:rsid w:val="00C46613"/>
    <w:rsid w:val="00C46AD3"/>
    <w:rsid w:val="00C55729"/>
    <w:rsid w:val="00C55871"/>
    <w:rsid w:val="00C561A8"/>
    <w:rsid w:val="00C576A0"/>
    <w:rsid w:val="00C70E5C"/>
    <w:rsid w:val="00C7264D"/>
    <w:rsid w:val="00C7288E"/>
    <w:rsid w:val="00C77289"/>
    <w:rsid w:val="00C839A7"/>
    <w:rsid w:val="00C92C7B"/>
    <w:rsid w:val="00C94D6B"/>
    <w:rsid w:val="00CA2DDD"/>
    <w:rsid w:val="00CB0F78"/>
    <w:rsid w:val="00CC7CB0"/>
    <w:rsid w:val="00CD020E"/>
    <w:rsid w:val="00CD40B1"/>
    <w:rsid w:val="00CD4394"/>
    <w:rsid w:val="00CD5265"/>
    <w:rsid w:val="00CE2306"/>
    <w:rsid w:val="00CF4966"/>
    <w:rsid w:val="00CF6CCD"/>
    <w:rsid w:val="00D036F6"/>
    <w:rsid w:val="00D04D79"/>
    <w:rsid w:val="00D06818"/>
    <w:rsid w:val="00D06A9D"/>
    <w:rsid w:val="00D06E50"/>
    <w:rsid w:val="00D201F6"/>
    <w:rsid w:val="00D209D5"/>
    <w:rsid w:val="00D2296A"/>
    <w:rsid w:val="00D2325D"/>
    <w:rsid w:val="00D305EB"/>
    <w:rsid w:val="00D37D93"/>
    <w:rsid w:val="00D42F32"/>
    <w:rsid w:val="00D446DE"/>
    <w:rsid w:val="00D52980"/>
    <w:rsid w:val="00D53CFF"/>
    <w:rsid w:val="00D570C9"/>
    <w:rsid w:val="00D612D4"/>
    <w:rsid w:val="00D631CE"/>
    <w:rsid w:val="00D64B8E"/>
    <w:rsid w:val="00D70446"/>
    <w:rsid w:val="00D87689"/>
    <w:rsid w:val="00D918BF"/>
    <w:rsid w:val="00DB3A62"/>
    <w:rsid w:val="00DB6F1D"/>
    <w:rsid w:val="00DC286E"/>
    <w:rsid w:val="00DC46A7"/>
    <w:rsid w:val="00DE0624"/>
    <w:rsid w:val="00DF3C90"/>
    <w:rsid w:val="00DF4C07"/>
    <w:rsid w:val="00E1301A"/>
    <w:rsid w:val="00E21868"/>
    <w:rsid w:val="00E23F0E"/>
    <w:rsid w:val="00E2582B"/>
    <w:rsid w:val="00E30724"/>
    <w:rsid w:val="00E30879"/>
    <w:rsid w:val="00E40EFF"/>
    <w:rsid w:val="00E4698F"/>
    <w:rsid w:val="00E51B4A"/>
    <w:rsid w:val="00E5608C"/>
    <w:rsid w:val="00E57359"/>
    <w:rsid w:val="00E757C3"/>
    <w:rsid w:val="00E86D86"/>
    <w:rsid w:val="00E87B8E"/>
    <w:rsid w:val="00EA3A8A"/>
    <w:rsid w:val="00EB007F"/>
    <w:rsid w:val="00EB6F56"/>
    <w:rsid w:val="00EC0695"/>
    <w:rsid w:val="00EC4E2C"/>
    <w:rsid w:val="00EC4EC8"/>
    <w:rsid w:val="00ED6380"/>
    <w:rsid w:val="00ED7A69"/>
    <w:rsid w:val="00ED7DBA"/>
    <w:rsid w:val="00EE2C3D"/>
    <w:rsid w:val="00F2230B"/>
    <w:rsid w:val="00F35CD9"/>
    <w:rsid w:val="00F37C52"/>
    <w:rsid w:val="00F40772"/>
    <w:rsid w:val="00F47EC2"/>
    <w:rsid w:val="00F61250"/>
    <w:rsid w:val="00F64F42"/>
    <w:rsid w:val="00F659CB"/>
    <w:rsid w:val="00F65DC2"/>
    <w:rsid w:val="00F9478B"/>
    <w:rsid w:val="00F974A2"/>
    <w:rsid w:val="00FA3AFF"/>
    <w:rsid w:val="00FB64C4"/>
    <w:rsid w:val="00FB74AD"/>
    <w:rsid w:val="00FC1CC0"/>
    <w:rsid w:val="00FE006D"/>
    <w:rsid w:val="00FE259D"/>
    <w:rsid w:val="00FF34B3"/>
    <w:rsid w:val="108A4E5D"/>
    <w:rsid w:val="2E159790"/>
    <w:rsid w:val="49B4AA9D"/>
    <w:rsid w:val="6833E6F9"/>
    <w:rsid w:val="7EE5D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A655BF3"/>
  <w15:docId w15:val="{6F77B38B-D56A-4BC7-B1F4-48258CB8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3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1">
    <w:name w:val="Tabela - Siatka31"/>
    <w:basedOn w:val="Standardowy"/>
    <w:next w:val="Tabela-Siatka"/>
    <w:uiPriority w:val="99"/>
    <w:rsid w:val="00CD43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CD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D439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3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679"/>
  </w:style>
  <w:style w:type="paragraph" w:styleId="Stopka">
    <w:name w:val="footer"/>
    <w:basedOn w:val="Normalny"/>
    <w:link w:val="StopkaZnak"/>
    <w:uiPriority w:val="99"/>
    <w:unhideWhenUsed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679"/>
  </w:style>
  <w:style w:type="paragraph" w:styleId="Akapitzlist">
    <w:name w:val="List Paragraph"/>
    <w:aliases w:val="Numerowanie,List Paragraph,Preambuła,normalny tekst,Podsis rysunku,Akapit z listą numerowaną,CW_Lista,Wypunktowanie,L1,Akapit z listą BS,List Paragraph1,Akapit z listą5,2 heading,A_wyliczenie,K-P_odwolanie,maz_wyliczenie,opis dzialania"/>
    <w:basedOn w:val="Normalny"/>
    <w:link w:val="AkapitzlistZnak"/>
    <w:uiPriority w:val="34"/>
    <w:qFormat/>
    <w:rsid w:val="002F00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BC6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69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C695A"/>
    <w:rPr>
      <w:vertAlign w:val="superscript"/>
    </w:rPr>
  </w:style>
  <w:style w:type="paragraph" w:customStyle="1" w:styleId="pkt">
    <w:name w:val="pkt"/>
    <w:basedOn w:val="Normalny"/>
    <w:rsid w:val="0037677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59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59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59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735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BE5E3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BE5E31"/>
  </w:style>
  <w:style w:type="table" w:customStyle="1" w:styleId="Tabela-Siatka4">
    <w:name w:val="Tabela - Siatka4"/>
    <w:basedOn w:val="Standardowy"/>
    <w:uiPriority w:val="39"/>
    <w:rsid w:val="007232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Preambuła Znak,normalny tekst Znak,Podsis rysunku Znak,Akapit z listą numerowaną Znak,CW_Lista Znak,Wypunktowanie Znak,L1 Znak,Akapit z listą BS Znak,List Paragraph1 Znak,Akapit z listą5 Znak"/>
    <w:link w:val="Akapitzlist"/>
    <w:uiPriority w:val="34"/>
    <w:qFormat/>
    <w:locked/>
    <w:rsid w:val="00630604"/>
  </w:style>
  <w:style w:type="character" w:styleId="Hipercze">
    <w:name w:val="Hyperlink"/>
    <w:basedOn w:val="Domylnaczcionkaakapitu"/>
    <w:uiPriority w:val="99"/>
    <w:unhideWhenUsed/>
    <w:rsid w:val="00943A8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2DDD"/>
    <w:rPr>
      <w:color w:val="605E5C"/>
      <w:shd w:val="clear" w:color="auto" w:fill="E1DFDD"/>
    </w:rPr>
  </w:style>
  <w:style w:type="numbering" w:customStyle="1" w:styleId="WW8Num2">
    <w:name w:val="WW8Num2"/>
    <w:basedOn w:val="Bezlisty"/>
    <w:rsid w:val="00945D19"/>
    <w:pPr>
      <w:numPr>
        <w:numId w:val="1"/>
      </w:numPr>
    </w:pPr>
  </w:style>
  <w:style w:type="numbering" w:customStyle="1" w:styleId="WW8Num3">
    <w:name w:val="WW8Num3"/>
    <w:basedOn w:val="Bezlisty"/>
    <w:rsid w:val="00945D19"/>
    <w:pPr>
      <w:numPr>
        <w:numId w:val="2"/>
      </w:numPr>
    </w:pPr>
  </w:style>
  <w:style w:type="numbering" w:customStyle="1" w:styleId="WW8Num4">
    <w:name w:val="WW8Num4"/>
    <w:basedOn w:val="Bezlisty"/>
    <w:rsid w:val="00945D19"/>
    <w:pPr>
      <w:numPr>
        <w:numId w:val="3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D40B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5D18"/>
    <w:pPr>
      <w:spacing w:after="0" w:line="240" w:lineRule="auto"/>
    </w:pPr>
  </w:style>
  <w:style w:type="numbering" w:customStyle="1" w:styleId="WW8Num72">
    <w:name w:val="WW8Num72"/>
    <w:basedOn w:val="Bezlisty"/>
    <w:rsid w:val="00587D4D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102E6-8652-43EF-8CE2-A6C17105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27AC736E</Template>
  <TotalTime>4</TotalTime>
  <Pages>3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Kopacka</dc:creator>
  <cp:lastModifiedBy>Natalia Borek-Butkiewicz</cp:lastModifiedBy>
  <cp:revision>9</cp:revision>
  <cp:lastPrinted>2025-05-14T12:01:00Z</cp:lastPrinted>
  <dcterms:created xsi:type="dcterms:W3CDTF">2024-09-06T05:56:00Z</dcterms:created>
  <dcterms:modified xsi:type="dcterms:W3CDTF">2025-05-14T12:01:00Z</dcterms:modified>
</cp:coreProperties>
</file>