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9A" w:rsidRDefault="00451A9A" w:rsidP="00913A7C">
      <w:pPr>
        <w:spacing w:after="0"/>
        <w:rPr>
          <w:b/>
          <w:i/>
          <w:sz w:val="32"/>
          <w:szCs w:val="32"/>
        </w:rPr>
      </w:pPr>
    </w:p>
    <w:p w:rsidR="00451A9A" w:rsidRDefault="00451A9A" w:rsidP="00913A7C">
      <w:pPr>
        <w:spacing w:after="0"/>
        <w:rPr>
          <w:b/>
          <w:i/>
          <w:sz w:val="32"/>
          <w:szCs w:val="32"/>
        </w:rPr>
      </w:pPr>
    </w:p>
    <w:p w:rsidR="00913A7C" w:rsidRDefault="00A151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COZL/DZP/BB/3413/Z-35</w:t>
      </w:r>
      <w:r w:rsidR="00F559CA">
        <w:rPr>
          <w:b/>
          <w:i/>
          <w:sz w:val="32"/>
          <w:szCs w:val="32"/>
        </w:rPr>
        <w:t>/2023</w:t>
      </w:r>
    </w:p>
    <w:p w:rsidR="007B5A10" w:rsidRPr="007B3615" w:rsidRDefault="00E0735F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F15B26" w:rsidRPr="007B3615">
        <w:rPr>
          <w:b/>
          <w:sz w:val="32"/>
          <w:szCs w:val="32"/>
        </w:rPr>
        <w:t xml:space="preserve"> – kosztorys ofertowy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950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065"/>
        <w:gridCol w:w="1624"/>
        <w:gridCol w:w="1697"/>
        <w:gridCol w:w="2345"/>
      </w:tblGrid>
      <w:tr w:rsidR="00F15B26" w:rsidRPr="00B82718" w:rsidTr="00EF1417">
        <w:tc>
          <w:tcPr>
            <w:tcW w:w="650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43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netto</w:t>
            </w:r>
          </w:p>
        </w:tc>
        <w:tc>
          <w:tcPr>
            <w:tcW w:w="106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Stawka VAT</w:t>
            </w:r>
          </w:p>
        </w:tc>
        <w:tc>
          <w:tcPr>
            <w:tcW w:w="1624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Cena jedn. brutto</w:t>
            </w:r>
          </w:p>
        </w:tc>
        <w:tc>
          <w:tcPr>
            <w:tcW w:w="1697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345" w:type="dxa"/>
            <w:vAlign w:val="center"/>
          </w:tcPr>
          <w:p w:rsidR="00F15B26" w:rsidRPr="00B82718" w:rsidRDefault="00F15B26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90CAD" w:rsidRPr="00D90CAD" w:rsidTr="00EF1417">
        <w:tc>
          <w:tcPr>
            <w:tcW w:w="15950" w:type="dxa"/>
            <w:gridSpan w:val="9"/>
            <w:shd w:val="clear" w:color="auto" w:fill="BFBFBF" w:themeFill="background1" w:themeFillShade="BF"/>
          </w:tcPr>
          <w:p w:rsidR="00D90CAD" w:rsidRPr="00D90CAD" w:rsidRDefault="0085659B">
            <w:pPr>
              <w:rPr>
                <w:b/>
                <w:i/>
              </w:rPr>
            </w:pPr>
            <w:r>
              <w:rPr>
                <w:b/>
                <w:i/>
              </w:rPr>
              <w:t>Szafy metalowe ubraniowe</w:t>
            </w:r>
          </w:p>
        </w:tc>
      </w:tr>
      <w:tr w:rsidR="00D90CAD" w:rsidTr="00EF1417">
        <w:tc>
          <w:tcPr>
            <w:tcW w:w="650" w:type="dxa"/>
          </w:tcPr>
          <w:p w:rsidR="00D90CAD" w:rsidRDefault="00D90CAD">
            <w:r>
              <w:t>1.</w:t>
            </w:r>
          </w:p>
        </w:tc>
        <w:tc>
          <w:tcPr>
            <w:tcW w:w="5304" w:type="dxa"/>
          </w:tcPr>
          <w:p w:rsidR="004556F5" w:rsidRDefault="004556F5" w:rsidP="004556F5">
            <w:pPr>
              <w:jc w:val="both"/>
            </w:pPr>
            <w:r>
              <w:t xml:space="preserve">Szafka ubraniowa typu </w:t>
            </w:r>
            <w:r w:rsidR="00A15142">
              <w:t>SUS</w:t>
            </w:r>
            <w:r>
              <w:t xml:space="preserve"> </w:t>
            </w:r>
            <w:r w:rsidR="00A15142">
              <w:t xml:space="preserve">422W </w:t>
            </w:r>
            <w:proofErr w:type="spellStart"/>
            <w:r w:rsidR="00A15142">
              <w:t>st</w:t>
            </w:r>
            <w:proofErr w:type="spellEnd"/>
            <w:r>
              <w:t xml:space="preserve">: </w:t>
            </w:r>
          </w:p>
          <w:p w:rsidR="004556F5" w:rsidRDefault="004556F5" w:rsidP="004556F5">
            <w:pPr>
              <w:jc w:val="both"/>
            </w:pPr>
            <w:r>
              <w:t>-  wymiary</w:t>
            </w:r>
            <w:r w:rsidR="00A15142">
              <w:rPr>
                <w:b/>
              </w:rPr>
              <w:t>: 80</w:t>
            </w:r>
            <w:r w:rsidRPr="00002CE9">
              <w:rPr>
                <w:b/>
              </w:rPr>
              <w:t xml:space="preserve"> cm szerokości, 180 cm wysokości, 50 cm głębokości</w:t>
            </w:r>
          </w:p>
          <w:p w:rsidR="00D90CAD" w:rsidRDefault="00A15142" w:rsidP="004556F5">
            <w:r>
              <w:t>- 4 schowki wyposażone w drążek u</w:t>
            </w:r>
            <w:r w:rsidR="00F5745B">
              <w:t xml:space="preserve">braniowy z 2-ma wieszakami, </w:t>
            </w:r>
            <w:r>
              <w:t xml:space="preserve">samoprzylepny plastikowy </w:t>
            </w:r>
            <w:proofErr w:type="spellStart"/>
            <w:r>
              <w:t>wizytownik</w:t>
            </w:r>
            <w:proofErr w:type="spellEnd"/>
            <w:r w:rsidR="00F5745B">
              <w:t xml:space="preserve"> oraz zamek cylindryczny zamykany w 1 punkcie</w:t>
            </w:r>
          </w:p>
          <w:p w:rsidR="00A15142" w:rsidRDefault="00A15142" w:rsidP="004556F5">
            <w:r>
              <w:t>- waga  max. 37 kg</w:t>
            </w:r>
          </w:p>
          <w:p w:rsidR="00A15142" w:rsidRDefault="00A15142" w:rsidP="004556F5">
            <w:r>
              <w:t>- drzwi z perforacją</w:t>
            </w:r>
          </w:p>
          <w:p w:rsidR="00A15142" w:rsidRDefault="00A15142" w:rsidP="004556F5">
            <w:r>
              <w:t>- wszystkie elementy szafy wykonane z blachy min. 0,5 mm</w:t>
            </w:r>
          </w:p>
          <w:p w:rsidR="00D274C1" w:rsidRDefault="00D274C1" w:rsidP="004556F5">
            <w:r>
              <w:t>- powłoka antykorozyjna, zgrzewane i spawane</w:t>
            </w:r>
          </w:p>
          <w:p w:rsidR="00CE5D3A" w:rsidRDefault="00CE5D3A" w:rsidP="004556F5">
            <w:r>
              <w:t>- szafka na cokole</w:t>
            </w:r>
            <w:r w:rsidR="002335AA">
              <w:t>, bez nóżek</w:t>
            </w:r>
          </w:p>
          <w:p w:rsidR="002335AA" w:rsidRDefault="002335AA" w:rsidP="004556F5">
            <w:r>
              <w:t>- kolor szary (szczegóły do ustalenia)</w:t>
            </w:r>
            <w:bookmarkStart w:id="0" w:name="_GoBack"/>
            <w:bookmarkEnd w:id="0"/>
          </w:p>
          <w:p w:rsidR="00F5745B" w:rsidRDefault="00F5745B" w:rsidP="004556F5">
            <w:r>
              <w:t xml:space="preserve">- gwarancja </w:t>
            </w:r>
            <w:r w:rsidRPr="00F5745B">
              <w:rPr>
                <w:b/>
              </w:rPr>
              <w:t>min. 5 lat</w:t>
            </w:r>
          </w:p>
        </w:tc>
        <w:tc>
          <w:tcPr>
            <w:tcW w:w="883" w:type="dxa"/>
          </w:tcPr>
          <w:p w:rsidR="00D90CAD" w:rsidRDefault="00B26C7F">
            <w:r>
              <w:t>szt.</w:t>
            </w:r>
          </w:p>
        </w:tc>
        <w:tc>
          <w:tcPr>
            <w:tcW w:w="739" w:type="dxa"/>
          </w:tcPr>
          <w:p w:rsidR="00D90CAD" w:rsidRDefault="00A15142">
            <w:r>
              <w:t>6</w:t>
            </w:r>
          </w:p>
        </w:tc>
        <w:tc>
          <w:tcPr>
            <w:tcW w:w="1643" w:type="dxa"/>
          </w:tcPr>
          <w:p w:rsidR="00D90CAD" w:rsidRDefault="00D90CAD"/>
        </w:tc>
        <w:tc>
          <w:tcPr>
            <w:tcW w:w="1065" w:type="dxa"/>
          </w:tcPr>
          <w:p w:rsidR="00D90CAD" w:rsidRDefault="00D90CAD"/>
        </w:tc>
        <w:tc>
          <w:tcPr>
            <w:tcW w:w="1624" w:type="dxa"/>
          </w:tcPr>
          <w:p w:rsidR="00D90CAD" w:rsidRDefault="00D90CAD"/>
        </w:tc>
        <w:tc>
          <w:tcPr>
            <w:tcW w:w="1697" w:type="dxa"/>
          </w:tcPr>
          <w:p w:rsidR="00D90CAD" w:rsidRDefault="00D90CAD"/>
        </w:tc>
        <w:tc>
          <w:tcPr>
            <w:tcW w:w="2345" w:type="dxa"/>
          </w:tcPr>
          <w:p w:rsidR="00D90CAD" w:rsidRDefault="00D90CAD"/>
        </w:tc>
      </w:tr>
      <w:tr w:rsidR="00741FDC" w:rsidTr="00EF1417">
        <w:tc>
          <w:tcPr>
            <w:tcW w:w="11908" w:type="dxa"/>
            <w:gridSpan w:val="7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1697" w:type="dxa"/>
          </w:tcPr>
          <w:p w:rsidR="00741FDC" w:rsidRDefault="00741FDC"/>
        </w:tc>
        <w:tc>
          <w:tcPr>
            <w:tcW w:w="2345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741FDC"/>
    <w:p w:rsidR="00A345FA" w:rsidRDefault="00A345FA"/>
    <w:p w:rsidR="00741FDC" w:rsidRDefault="00741FDC" w:rsidP="00741FDC">
      <w:pPr>
        <w:jc w:val="right"/>
      </w:pPr>
      <w:r>
        <w:t>……………………………………………………………………………</w:t>
      </w:r>
    </w:p>
    <w:p w:rsidR="00741FDC" w:rsidRDefault="00741FDC" w:rsidP="00741FDC">
      <w:pPr>
        <w:ind w:left="9912" w:firstLine="708"/>
        <w:jc w:val="both"/>
      </w:pPr>
      <w:r>
        <w:t>Data i podpis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6"/>
    <w:rsid w:val="00015CD9"/>
    <w:rsid w:val="00076B30"/>
    <w:rsid w:val="002076AB"/>
    <w:rsid w:val="002335AA"/>
    <w:rsid w:val="00451A9A"/>
    <w:rsid w:val="004556F5"/>
    <w:rsid w:val="005E2072"/>
    <w:rsid w:val="00741FDC"/>
    <w:rsid w:val="00762E07"/>
    <w:rsid w:val="007B3615"/>
    <w:rsid w:val="0085659B"/>
    <w:rsid w:val="00865533"/>
    <w:rsid w:val="00913A7C"/>
    <w:rsid w:val="00A15142"/>
    <w:rsid w:val="00A345FA"/>
    <w:rsid w:val="00B26C7F"/>
    <w:rsid w:val="00B82718"/>
    <w:rsid w:val="00CE5D3A"/>
    <w:rsid w:val="00D274C1"/>
    <w:rsid w:val="00D90CAD"/>
    <w:rsid w:val="00DC0DFA"/>
    <w:rsid w:val="00E0735F"/>
    <w:rsid w:val="00EF1417"/>
    <w:rsid w:val="00F15B26"/>
    <w:rsid w:val="00F559CA"/>
    <w:rsid w:val="00F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2D0-018D-46C4-A6B3-419C835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22</cp:revision>
  <dcterms:created xsi:type="dcterms:W3CDTF">2022-01-28T08:34:00Z</dcterms:created>
  <dcterms:modified xsi:type="dcterms:W3CDTF">2023-03-16T07:35:00Z</dcterms:modified>
</cp:coreProperties>
</file>