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7A38" w14:textId="77777777" w:rsidR="00407F80" w:rsidRPr="002444B8" w:rsidRDefault="00407F80" w:rsidP="00407F8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444B8">
        <w:rPr>
          <w:rFonts w:ascii="Arial" w:hAnsi="Arial" w:cs="Arial"/>
          <w:b/>
          <w:bCs/>
          <w:sz w:val="22"/>
          <w:szCs w:val="22"/>
          <w:u w:val="single"/>
        </w:rPr>
        <w:t>DOKUMENT SKŁADANY NA WZWANIE ZAMAWIAJĄCEGO</w:t>
      </w:r>
    </w:p>
    <w:p w14:paraId="4E88A769" w14:textId="77777777" w:rsidR="00407F80" w:rsidRDefault="00407F80" w:rsidP="00407F80">
      <w:pPr>
        <w:pStyle w:val="Default"/>
        <w:jc w:val="center"/>
        <w:rPr>
          <w:b/>
          <w:bCs/>
        </w:rPr>
      </w:pPr>
    </w:p>
    <w:p w14:paraId="6B8B44A7" w14:textId="451ACDEE" w:rsidR="005823B7" w:rsidRPr="0073305A" w:rsidRDefault="005823B7" w:rsidP="00407F80">
      <w:pPr>
        <w:pStyle w:val="Default"/>
        <w:jc w:val="righ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 xml:space="preserve">Załącznik nr </w:t>
      </w:r>
      <w:r w:rsidR="009D5702">
        <w:rPr>
          <w:rFonts w:ascii="Arial" w:hAnsi="Arial" w:cs="Arial"/>
          <w:b/>
          <w:bCs/>
        </w:rPr>
        <w:t>8</w:t>
      </w:r>
      <w:r w:rsidRPr="0073305A">
        <w:rPr>
          <w:rFonts w:ascii="Arial" w:hAnsi="Arial" w:cs="Arial"/>
          <w:b/>
          <w:bCs/>
        </w:rPr>
        <w:t xml:space="preserve"> do SWZ </w:t>
      </w:r>
    </w:p>
    <w:p w14:paraId="18A2E374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</w:p>
    <w:p w14:paraId="3BFC9A54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>Zamawiający:</w:t>
      </w:r>
    </w:p>
    <w:p w14:paraId="64B96367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>Gmina Puszcza Mariańska</w:t>
      </w:r>
    </w:p>
    <w:p w14:paraId="37274CEC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 xml:space="preserve">96-330 Puszcza Mariańska </w:t>
      </w:r>
    </w:p>
    <w:p w14:paraId="4FEBFF4E" w14:textId="0AFEDD83" w:rsid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 xml:space="preserve">ul. Stanisława Papczyńskiego </w:t>
      </w:r>
      <w:r w:rsidR="0073305A" w:rsidRPr="0073305A">
        <w:rPr>
          <w:rFonts w:ascii="Arial" w:hAnsi="Arial" w:cs="Arial"/>
          <w:b/>
          <w:bCs/>
        </w:rPr>
        <w:t>1</w:t>
      </w:r>
    </w:p>
    <w:p w14:paraId="2BAE3FAF" w14:textId="77777777" w:rsidR="0073305A" w:rsidRPr="0073305A" w:rsidRDefault="0073305A" w:rsidP="005823B7">
      <w:pPr>
        <w:pStyle w:val="Default"/>
        <w:rPr>
          <w:rFonts w:ascii="Arial" w:hAnsi="Arial" w:cs="Arial"/>
          <w:b/>
          <w:bCs/>
        </w:rPr>
      </w:pPr>
    </w:p>
    <w:p w14:paraId="56CDE913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Wykonawca:</w:t>
      </w:r>
    </w:p>
    <w:p w14:paraId="34736933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</w:t>
      </w:r>
    </w:p>
    <w:p w14:paraId="4A97A790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3809C2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3809C2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3809C2">
        <w:rPr>
          <w:rFonts w:ascii="Arial" w:hAnsi="Arial" w:cs="Arial"/>
          <w:i/>
          <w:sz w:val="22"/>
          <w:szCs w:val="22"/>
        </w:rPr>
        <w:t>)</w:t>
      </w:r>
    </w:p>
    <w:p w14:paraId="37041794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</w:rPr>
      </w:pPr>
      <w:r w:rsidRPr="003809C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09618F" w14:textId="77777777" w:rsidR="005823B7" w:rsidRPr="003809C2" w:rsidRDefault="005823B7" w:rsidP="005823B7">
      <w:pPr>
        <w:pStyle w:val="Default"/>
        <w:rPr>
          <w:rFonts w:ascii="Arial" w:hAnsi="Arial" w:cs="Arial"/>
          <w:i/>
          <w:sz w:val="22"/>
          <w:szCs w:val="22"/>
        </w:rPr>
      </w:pPr>
      <w:r w:rsidRPr="003809C2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9F067CB" w14:textId="77777777" w:rsidR="005823B7" w:rsidRPr="003809C2" w:rsidRDefault="005823B7" w:rsidP="005823B7">
      <w:pPr>
        <w:pStyle w:val="Default"/>
        <w:rPr>
          <w:rFonts w:ascii="Arial" w:hAnsi="Arial" w:cs="Arial"/>
          <w:i/>
          <w:sz w:val="22"/>
          <w:szCs w:val="22"/>
        </w:rPr>
      </w:pPr>
      <w:r w:rsidRPr="003809C2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66CA9D1A" w14:textId="77777777" w:rsidR="00454FD7" w:rsidRPr="003809C2" w:rsidRDefault="00454FD7" w:rsidP="005823B7">
      <w:pPr>
        <w:pStyle w:val="Default"/>
        <w:rPr>
          <w:rFonts w:ascii="Arial" w:hAnsi="Arial" w:cs="Arial"/>
          <w:i/>
          <w:sz w:val="22"/>
          <w:szCs w:val="22"/>
        </w:rPr>
      </w:pPr>
    </w:p>
    <w:p w14:paraId="5DBE6513" w14:textId="6E8490E0" w:rsidR="00454FD7" w:rsidRPr="009D5702" w:rsidRDefault="00407F80" w:rsidP="009D5702">
      <w:pPr>
        <w:spacing w:after="0"/>
        <w:jc w:val="both"/>
        <w:rPr>
          <w:rFonts w:ascii="Arial" w:hAnsi="Arial" w:cs="Arial"/>
          <w:b/>
          <w:bCs/>
          <w:color w:val="FF0000"/>
          <w:kern w:val="2"/>
          <w:sz w:val="18"/>
          <w:szCs w:val="18"/>
          <w:u w:val="single"/>
        </w:rPr>
      </w:pPr>
      <w:r w:rsidRPr="009D5702">
        <w:rPr>
          <w:rFonts w:ascii="Arial" w:hAnsi="Arial" w:cs="Arial"/>
          <w:b/>
          <w:bCs/>
          <w:color w:val="FF0000"/>
          <w:kern w:val="2"/>
          <w:sz w:val="18"/>
          <w:szCs w:val="18"/>
          <w:u w:val="single"/>
          <w:lang w:eastAsia="zh-CN"/>
        </w:rPr>
        <w:t xml:space="preserve">UWAGA: </w:t>
      </w:r>
      <w:bookmarkStart w:id="0" w:name="_Hlk81909602"/>
      <w:r w:rsidRPr="009D5702">
        <w:rPr>
          <w:rFonts w:ascii="Arial" w:hAnsi="Arial" w:cs="Arial"/>
          <w:b/>
          <w:bCs/>
          <w:color w:val="FF0000"/>
          <w:kern w:val="2"/>
          <w:sz w:val="18"/>
          <w:szCs w:val="18"/>
          <w:u w:val="single"/>
          <w:lang w:eastAsia="zh-CN"/>
        </w:rPr>
        <w:t xml:space="preserve">Wykaz musi zostać podpisany elektronicznym podpisem  kwalifikowanym lub elektronicznym podpisem zaufanym lub elektronicznym podpisem osobistym osoby </w:t>
      </w:r>
      <w:r w:rsidRPr="009D5702">
        <w:rPr>
          <w:rFonts w:ascii="Arial" w:hAnsi="Arial" w:cs="Arial"/>
          <w:b/>
          <w:bCs/>
          <w:color w:val="FF0000"/>
          <w:kern w:val="2"/>
          <w:sz w:val="18"/>
          <w:szCs w:val="18"/>
          <w:u w:val="single"/>
        </w:rPr>
        <w:t>(osób) upoważnionej do reprezentowania Wykonawcy/ Wykonawcy wspólnie ubiegającego się o zamówienie.</w:t>
      </w:r>
      <w:bookmarkEnd w:id="0"/>
    </w:p>
    <w:p w14:paraId="6C3869CF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</w:rPr>
      </w:pPr>
    </w:p>
    <w:p w14:paraId="74C7A445" w14:textId="755588E5" w:rsidR="005823B7" w:rsidRPr="009D5702" w:rsidRDefault="005823B7" w:rsidP="009D5702">
      <w:pPr>
        <w:suppressAutoHyphens w:val="0"/>
        <w:autoSpaceDE w:val="0"/>
        <w:adjustRightInd w:val="0"/>
        <w:jc w:val="both"/>
        <w:rPr>
          <w:rFonts w:ascii="Arial" w:hAnsi="Arial" w:cs="Arial"/>
          <w:b/>
        </w:rPr>
      </w:pPr>
      <w:r w:rsidRPr="00F935E2">
        <w:rPr>
          <w:rFonts w:ascii="Arial" w:hAnsi="Arial" w:cs="Arial"/>
        </w:rPr>
        <w:t xml:space="preserve">Przystępując do postępowania o udzielenie zamówienia, prowadzonego </w:t>
      </w:r>
      <w:r w:rsidR="002D718A" w:rsidRPr="00F935E2">
        <w:rPr>
          <w:rFonts w:ascii="Arial" w:hAnsi="Arial" w:cs="Arial"/>
        </w:rPr>
        <w:t xml:space="preserve">w trybie podstawowym bez negocjacji o wartości zamówienia </w:t>
      </w:r>
      <w:r w:rsidR="00E323AA" w:rsidRPr="00F935E2">
        <w:rPr>
          <w:rFonts w:ascii="Arial" w:hAnsi="Arial" w:cs="Arial"/>
        </w:rPr>
        <w:t>nieprzekraczającej</w:t>
      </w:r>
      <w:r w:rsidR="002D718A" w:rsidRPr="00F935E2">
        <w:rPr>
          <w:rFonts w:ascii="Arial" w:hAnsi="Arial" w:cs="Arial"/>
        </w:rPr>
        <w:t xml:space="preserve"> progów unijnych o</w:t>
      </w:r>
      <w:r w:rsidR="00891DE5" w:rsidRPr="00F935E2">
        <w:rPr>
          <w:rFonts w:ascii="Arial" w:hAnsi="Arial" w:cs="Arial"/>
        </w:rPr>
        <w:t> </w:t>
      </w:r>
      <w:r w:rsidR="002D718A" w:rsidRPr="00F935E2">
        <w:rPr>
          <w:rFonts w:ascii="Arial" w:hAnsi="Arial" w:cs="Arial"/>
        </w:rPr>
        <w:t>jakich stanowi art. 3 ustawy z 11 września 2019 r. - Prawo zamówień publicznych (</w:t>
      </w:r>
      <w:r w:rsidR="00407F80" w:rsidRPr="00F935E2">
        <w:rPr>
          <w:rFonts w:ascii="Arial" w:hAnsi="Arial" w:cs="Arial"/>
        </w:rPr>
        <w:t xml:space="preserve">Dz. U. z 2023 r. poz. 1605 z </w:t>
      </w:r>
      <w:proofErr w:type="spellStart"/>
      <w:r w:rsidR="00407F80" w:rsidRPr="00F935E2">
        <w:rPr>
          <w:rFonts w:ascii="Arial" w:hAnsi="Arial" w:cs="Arial"/>
        </w:rPr>
        <w:t>późn</w:t>
      </w:r>
      <w:proofErr w:type="spellEnd"/>
      <w:r w:rsidR="00407F80" w:rsidRPr="00F935E2">
        <w:rPr>
          <w:rFonts w:ascii="Arial" w:hAnsi="Arial" w:cs="Arial"/>
        </w:rPr>
        <w:t>. zm.</w:t>
      </w:r>
      <w:r w:rsidR="002D718A" w:rsidRPr="00F935E2">
        <w:rPr>
          <w:rFonts w:ascii="Arial" w:hAnsi="Arial" w:cs="Arial"/>
        </w:rPr>
        <w:t>)</w:t>
      </w:r>
      <w:r w:rsidRPr="00F935E2">
        <w:rPr>
          <w:rFonts w:ascii="Arial" w:hAnsi="Arial" w:cs="Arial"/>
        </w:rPr>
        <w:t xml:space="preserve"> </w:t>
      </w:r>
      <w:r w:rsidR="00C51956" w:rsidRPr="00F935E2">
        <w:rPr>
          <w:rFonts w:ascii="Arial" w:hAnsi="Arial" w:cs="Arial"/>
        </w:rPr>
        <w:t>pn.</w:t>
      </w:r>
      <w:r w:rsidRPr="00F935E2">
        <w:rPr>
          <w:rFonts w:ascii="Arial" w:hAnsi="Arial" w:cs="Arial"/>
        </w:rPr>
        <w:t>:</w:t>
      </w:r>
      <w:r w:rsidR="008635D7">
        <w:rPr>
          <w:rFonts w:ascii="Arial" w:hAnsi="Arial" w:cs="Arial"/>
        </w:rPr>
        <w:t xml:space="preserve"> </w:t>
      </w:r>
      <w:r w:rsidR="008635D7" w:rsidRPr="00C15F3B">
        <w:rPr>
          <w:rFonts w:ascii="Arial" w:hAnsi="Arial" w:cs="Arial"/>
          <w:b/>
          <w:bCs/>
        </w:rPr>
        <w:t>„</w:t>
      </w:r>
      <w:r w:rsidR="009D5702" w:rsidRPr="009D5702">
        <w:rPr>
          <w:rFonts w:ascii="Arial" w:hAnsi="Arial" w:cs="Arial"/>
          <w:b/>
          <w:bCs/>
          <w:kern w:val="0"/>
          <w:lang w:bidi="hi-IN"/>
        </w:rPr>
        <w:t>Modernizacja oświetlenia na terenie Gminy Puszcza Mariańska</w:t>
      </w:r>
      <w:r w:rsidR="00F935E2">
        <w:rPr>
          <w:rFonts w:ascii="Arial" w:hAnsi="Arial" w:cs="Arial"/>
          <w:b/>
          <w:bCs/>
          <w:kern w:val="0"/>
          <w:lang w:bidi="hi-IN"/>
        </w:rPr>
        <w:t>”</w:t>
      </w:r>
      <w:r w:rsidR="00910831">
        <w:rPr>
          <w:rFonts w:ascii="Arial" w:hAnsi="Arial" w:cs="Arial"/>
          <w:b/>
          <w:bCs/>
          <w:kern w:val="0"/>
          <w:lang w:bidi="hi-IN"/>
        </w:rPr>
        <w:t xml:space="preserve">, </w:t>
      </w:r>
      <w:r w:rsidR="002D718A" w:rsidRPr="00F935E2">
        <w:rPr>
          <w:rFonts w:ascii="Arial" w:hAnsi="Arial" w:cs="Arial"/>
          <w:b/>
        </w:rPr>
        <w:t>przedstawiam:</w:t>
      </w:r>
    </w:p>
    <w:p w14:paraId="29F5DE9C" w14:textId="77777777" w:rsidR="005823B7" w:rsidRPr="003809C2" w:rsidRDefault="005823B7" w:rsidP="005823B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5869BDBE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809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82"/>
        <w:gridCol w:w="2361"/>
        <w:gridCol w:w="1701"/>
        <w:gridCol w:w="1418"/>
        <w:gridCol w:w="1417"/>
        <w:gridCol w:w="1843"/>
      </w:tblGrid>
      <w:tr w:rsidR="00407F80" w:rsidRPr="003809C2" w14:paraId="5796CAE1" w14:textId="77777777" w:rsidTr="005D6FCE">
        <w:trPr>
          <w:trHeight w:val="447"/>
        </w:trPr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A10F44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>L</w:t>
            </w:r>
            <w:r w:rsidR="002D09F4">
              <w:rPr>
                <w:rFonts w:ascii="Arial" w:hAnsi="Arial" w:cs="Arial"/>
                <w:sz w:val="22"/>
                <w:szCs w:val="22"/>
              </w:rPr>
              <w:t>.p.</w:t>
            </w:r>
          </w:p>
          <w:p w14:paraId="1CD39D77" w14:textId="77777777" w:rsidR="00407F80" w:rsidRPr="003809C2" w:rsidRDefault="00407F80" w:rsidP="005823B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C9826" w14:textId="77777777" w:rsidR="00407F80" w:rsidRPr="005D6FCE" w:rsidRDefault="00407F80" w:rsidP="005D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75D34D" w14:textId="77777777" w:rsidR="00407F80" w:rsidRPr="005D6FCE" w:rsidRDefault="005D6FCE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Przedmiot zamówienia(rodzaj robót</w:t>
            </w:r>
            <w:r w:rsidR="00C36C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D6FCE">
              <w:rPr>
                <w:rFonts w:ascii="Arial" w:hAnsi="Arial" w:cs="Arial"/>
                <w:sz w:val="20"/>
                <w:szCs w:val="20"/>
              </w:rPr>
              <w:t>zakres) oraz miejsce wykonania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382796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Wartość zamówienia brutto w zł (PLN)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36DA6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Data wykonania:</w:t>
            </w:r>
          </w:p>
          <w:p w14:paraId="7DA25011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i/>
                <w:iCs/>
                <w:sz w:val="20"/>
                <w:szCs w:val="20"/>
              </w:rPr>
              <w:t>miesiąc i rok</w:t>
            </w:r>
          </w:p>
          <w:p w14:paraId="56E6A96A" w14:textId="77777777" w:rsidR="00407F80" w:rsidRPr="005D6FCE" w:rsidRDefault="00407F80" w:rsidP="005D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E307B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Podmiot na rzecz którego zamówienie zostało wykonane</w:t>
            </w:r>
          </w:p>
        </w:tc>
      </w:tr>
      <w:tr w:rsidR="00407F80" w:rsidRPr="003809C2" w14:paraId="1B3F3F90" w14:textId="77777777" w:rsidTr="005D6FCE">
        <w:trPr>
          <w:trHeight w:val="272"/>
        </w:trPr>
        <w:tc>
          <w:tcPr>
            <w:tcW w:w="5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1FEAB" w14:textId="77777777" w:rsidR="00407F80" w:rsidRPr="003809C2" w:rsidRDefault="00407F80" w:rsidP="005823B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3B34C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247E5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CFB81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3923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1D32E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F80" w:rsidRPr="003809C2" w14:paraId="59F16CD4" w14:textId="77777777" w:rsidTr="005D6FCE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64576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3AB04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4888E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769BA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002FA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EF4C8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E8E87E" w14:textId="77777777" w:rsidR="005823B7" w:rsidRPr="003809C2" w:rsidRDefault="005823B7" w:rsidP="005823B7">
      <w:pPr>
        <w:pStyle w:val="Default"/>
        <w:rPr>
          <w:rFonts w:ascii="Arial" w:hAnsi="Arial" w:cs="Arial"/>
          <w:color w:val="00000A"/>
          <w:sz w:val="22"/>
          <w:szCs w:val="22"/>
        </w:rPr>
      </w:pPr>
    </w:p>
    <w:p w14:paraId="0B2BFDB2" w14:textId="77777777" w:rsidR="005D6FCE" w:rsidRPr="009D5702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D5702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W przypadku, gdy wartości te wyrażone są w walucie innej niż PLN, Zamawiający dokona ich przeliczenia na PLN wg średniego kursu NBP na dzień ogłoszenia przetargu</w:t>
      </w:r>
      <w:r w:rsidRPr="009D5702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</w:p>
    <w:p w14:paraId="31B059ED" w14:textId="77777777" w:rsidR="005D6FCE" w:rsidRPr="009D5702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D5702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Do niniejszego wykazu dołączamy następujące dowody potwierdzające należyte wykonanie wskazanych robót budowlanych: </w:t>
      </w:r>
    </w:p>
    <w:p w14:paraId="55769EC8" w14:textId="77777777" w:rsidR="005D6FCE" w:rsidRPr="009D5702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D5702">
        <w:rPr>
          <w:rFonts w:ascii="Arial" w:eastAsia="Calibri" w:hAnsi="Arial" w:cs="Arial"/>
          <w:kern w:val="0"/>
          <w:sz w:val="20"/>
          <w:szCs w:val="20"/>
          <w:lang w:eastAsia="en-US"/>
        </w:rPr>
        <w:t>1.…………………………………………………</w:t>
      </w:r>
    </w:p>
    <w:p w14:paraId="01E9F3BF" w14:textId="3F91817A" w:rsidR="000673EF" w:rsidRPr="009D5702" w:rsidRDefault="005D6FCE" w:rsidP="009D5702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9D5702">
        <w:rPr>
          <w:rFonts w:ascii="Arial" w:eastAsia="Calibri" w:hAnsi="Arial" w:cs="Arial"/>
          <w:kern w:val="0"/>
          <w:sz w:val="20"/>
          <w:szCs w:val="20"/>
          <w:lang w:eastAsia="en-US"/>
        </w:rPr>
        <w:t>2. ………………………………………………..</w:t>
      </w:r>
    </w:p>
    <w:sectPr w:rsidR="000673EF" w:rsidRPr="009D5702" w:rsidSect="00EF728D">
      <w:headerReference w:type="default" r:id="rId8"/>
      <w:footerReference w:type="default" r:id="rId9"/>
      <w:pgSz w:w="11906" w:h="16838"/>
      <w:pgMar w:top="964" w:right="1418" w:bottom="964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6E88" w14:textId="77777777" w:rsidR="00E01E62" w:rsidRDefault="00E01E62" w:rsidP="0073305A">
      <w:pPr>
        <w:spacing w:after="0" w:line="240" w:lineRule="auto"/>
      </w:pPr>
      <w:r>
        <w:separator/>
      </w:r>
    </w:p>
  </w:endnote>
  <w:endnote w:type="continuationSeparator" w:id="0">
    <w:p w14:paraId="01077E7E" w14:textId="77777777" w:rsidR="00E01E62" w:rsidRDefault="00E01E62" w:rsidP="0073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6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A2DA" w14:textId="77777777" w:rsidR="009617BC" w:rsidRDefault="009617BC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E6C74B0" w14:textId="77777777" w:rsidR="009617BC" w:rsidRDefault="00961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0738" w14:textId="77777777" w:rsidR="00E01E62" w:rsidRDefault="00E01E62" w:rsidP="0073305A">
      <w:pPr>
        <w:spacing w:after="0" w:line="240" w:lineRule="auto"/>
      </w:pPr>
      <w:r>
        <w:separator/>
      </w:r>
    </w:p>
  </w:footnote>
  <w:footnote w:type="continuationSeparator" w:id="0">
    <w:p w14:paraId="3CAE0509" w14:textId="77777777" w:rsidR="00E01E62" w:rsidRDefault="00E01E62" w:rsidP="0073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F419" w14:textId="773608FA" w:rsidR="0073305A" w:rsidRDefault="00EA0C45" w:rsidP="00407F80">
    <w:pPr>
      <w:pStyle w:val="Nagwek"/>
      <w:jc w:val="center"/>
      <w:rPr>
        <w:noProof/>
      </w:rPr>
    </w:pPr>
    <w:r w:rsidRPr="003B7FB3">
      <w:rPr>
        <w:noProof/>
      </w:rPr>
      <w:drawing>
        <wp:inline distT="0" distB="0" distL="0" distR="0" wp14:anchorId="2A0CF42C" wp14:editId="69F1AAE5">
          <wp:extent cx="1714500" cy="6096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E343A" w14:textId="1E8AB901" w:rsidR="00407F80" w:rsidRDefault="00407F80" w:rsidP="00407F80">
    <w:pPr>
      <w:pStyle w:val="Nagwek"/>
    </w:pPr>
    <w:r w:rsidRPr="0073305A">
      <w:rPr>
        <w:rFonts w:ascii="Arial" w:hAnsi="Arial" w:cs="Arial"/>
        <w:sz w:val="20"/>
        <w:szCs w:val="20"/>
      </w:rPr>
      <w:t>Numer postępowania: Z.271</w:t>
    </w:r>
    <w:r w:rsidR="00C15F3B">
      <w:rPr>
        <w:rFonts w:ascii="Arial" w:hAnsi="Arial" w:cs="Arial"/>
        <w:sz w:val="20"/>
        <w:szCs w:val="20"/>
      </w:rPr>
      <w:t>.1</w:t>
    </w:r>
    <w:r w:rsidR="009D5702">
      <w:rPr>
        <w:rFonts w:ascii="Arial" w:hAnsi="Arial" w:cs="Arial"/>
        <w:sz w:val="20"/>
        <w:szCs w:val="20"/>
      </w:rPr>
      <w:t>6</w:t>
    </w:r>
    <w:r w:rsidRPr="0073305A">
      <w:rPr>
        <w:rFonts w:ascii="Arial" w:hAnsi="Arial" w:cs="Arial"/>
        <w:sz w:val="20"/>
        <w:szCs w:val="20"/>
      </w:rPr>
      <w:t>.202</w:t>
    </w:r>
    <w:r w:rsidR="00F935E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70F2"/>
    <w:multiLevelType w:val="multilevel"/>
    <w:tmpl w:val="97B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02E8"/>
    <w:multiLevelType w:val="hybridMultilevel"/>
    <w:tmpl w:val="F6C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32071">
    <w:abstractNumId w:val="0"/>
  </w:num>
  <w:num w:numId="2" w16cid:durableId="105762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D"/>
    <w:rsid w:val="000673EF"/>
    <w:rsid w:val="00084A89"/>
    <w:rsid w:val="00086F8B"/>
    <w:rsid w:val="00096484"/>
    <w:rsid w:val="000D09B5"/>
    <w:rsid w:val="000F78E4"/>
    <w:rsid w:val="00101683"/>
    <w:rsid w:val="00135391"/>
    <w:rsid w:val="00135AA0"/>
    <w:rsid w:val="001947DE"/>
    <w:rsid w:val="001B6C86"/>
    <w:rsid w:val="001D2214"/>
    <w:rsid w:val="001E086A"/>
    <w:rsid w:val="002444B8"/>
    <w:rsid w:val="00262483"/>
    <w:rsid w:val="002757B2"/>
    <w:rsid w:val="002D09F4"/>
    <w:rsid w:val="002D13F9"/>
    <w:rsid w:val="002D718A"/>
    <w:rsid w:val="00323A6D"/>
    <w:rsid w:val="003809C2"/>
    <w:rsid w:val="00400A9F"/>
    <w:rsid w:val="00407F80"/>
    <w:rsid w:val="00452A55"/>
    <w:rsid w:val="00454FD7"/>
    <w:rsid w:val="004D0290"/>
    <w:rsid w:val="004F2C24"/>
    <w:rsid w:val="00503598"/>
    <w:rsid w:val="005262D1"/>
    <w:rsid w:val="00565A3D"/>
    <w:rsid w:val="005718DD"/>
    <w:rsid w:val="00574A35"/>
    <w:rsid w:val="005823B7"/>
    <w:rsid w:val="00584CAA"/>
    <w:rsid w:val="005D6FCE"/>
    <w:rsid w:val="0061268E"/>
    <w:rsid w:val="00636E3F"/>
    <w:rsid w:val="006C5693"/>
    <w:rsid w:val="006E586D"/>
    <w:rsid w:val="0073305A"/>
    <w:rsid w:val="00765088"/>
    <w:rsid w:val="00780321"/>
    <w:rsid w:val="007B4593"/>
    <w:rsid w:val="008635D7"/>
    <w:rsid w:val="00864475"/>
    <w:rsid w:val="00876821"/>
    <w:rsid w:val="00883D96"/>
    <w:rsid w:val="00891DE5"/>
    <w:rsid w:val="008E6488"/>
    <w:rsid w:val="00910831"/>
    <w:rsid w:val="00923686"/>
    <w:rsid w:val="00924AE1"/>
    <w:rsid w:val="00955C51"/>
    <w:rsid w:val="009617BC"/>
    <w:rsid w:val="009668E0"/>
    <w:rsid w:val="00966FAA"/>
    <w:rsid w:val="009C6062"/>
    <w:rsid w:val="009D5702"/>
    <w:rsid w:val="00AA0CB4"/>
    <w:rsid w:val="00AD633C"/>
    <w:rsid w:val="00B65E6B"/>
    <w:rsid w:val="00B72562"/>
    <w:rsid w:val="00B909F6"/>
    <w:rsid w:val="00BA58A2"/>
    <w:rsid w:val="00BB355D"/>
    <w:rsid w:val="00BF06E7"/>
    <w:rsid w:val="00C15F3B"/>
    <w:rsid w:val="00C26155"/>
    <w:rsid w:val="00C36CAF"/>
    <w:rsid w:val="00C51956"/>
    <w:rsid w:val="00C7238C"/>
    <w:rsid w:val="00CA29D7"/>
    <w:rsid w:val="00CB2D9D"/>
    <w:rsid w:val="00CB5CF1"/>
    <w:rsid w:val="00D05582"/>
    <w:rsid w:val="00D95773"/>
    <w:rsid w:val="00DE411D"/>
    <w:rsid w:val="00E01E62"/>
    <w:rsid w:val="00E1719B"/>
    <w:rsid w:val="00E323AA"/>
    <w:rsid w:val="00E36E4E"/>
    <w:rsid w:val="00E42A53"/>
    <w:rsid w:val="00E5444A"/>
    <w:rsid w:val="00E70843"/>
    <w:rsid w:val="00EA0C45"/>
    <w:rsid w:val="00EB48A5"/>
    <w:rsid w:val="00EE2A73"/>
    <w:rsid w:val="00EF728D"/>
    <w:rsid w:val="00F62615"/>
    <w:rsid w:val="00F743F4"/>
    <w:rsid w:val="00F85383"/>
    <w:rsid w:val="00F935E2"/>
    <w:rsid w:val="00F9612B"/>
    <w:rsid w:val="00FC099D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3DA5C2"/>
  <w15:chartTrackingRefBased/>
  <w15:docId w15:val="{38A3333F-188F-4B37-BF07-F6B567D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60" w:hAnsi="Times New Roman" w:cs="font1260"/>
      <w:b/>
      <w:sz w:val="28"/>
      <w:szCs w:val="24"/>
      <w:lang w:eastAsia="en-US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Domylnie">
    <w:name w:val="Domyślnie"/>
    <w:qFormat/>
    <w:rsid w:val="005823B7"/>
    <w:pPr>
      <w:snapToGrid w:val="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B355D"/>
    <w:rPr>
      <w:rFonts w:ascii="Segoe UI" w:hAnsi="Segoe UI" w:cs="Segoe UI"/>
      <w:kern w:val="1"/>
      <w:sz w:val="18"/>
      <w:szCs w:val="18"/>
    </w:rPr>
  </w:style>
  <w:style w:type="paragraph" w:customStyle="1" w:styleId="Akapitzlist1">
    <w:name w:val="Akapit z listą1"/>
    <w:basedOn w:val="Normalny"/>
    <w:rsid w:val="0061268E"/>
    <w:pPr>
      <w:autoSpaceDN w:val="0"/>
      <w:ind w:left="720"/>
      <w:textAlignment w:val="baseline"/>
    </w:pPr>
    <w:rPr>
      <w:kern w:val="3"/>
      <w:lang w:eastAsia="en-US"/>
    </w:rPr>
  </w:style>
  <w:style w:type="paragraph" w:customStyle="1" w:styleId="normaltableau">
    <w:name w:val="normal_tableau"/>
    <w:basedOn w:val="Normalny"/>
    <w:rsid w:val="00454FD7"/>
    <w:pPr>
      <w:spacing w:before="120" w:after="120" w:line="240" w:lineRule="auto"/>
      <w:jc w:val="both"/>
    </w:pPr>
    <w:rPr>
      <w:rFonts w:ascii="Optima" w:hAnsi="Optima" w:cs="Optima"/>
      <w:kern w:val="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73305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73305A"/>
    <w:rPr>
      <w:rFonts w:ascii="Calibri" w:hAnsi="Calibri"/>
      <w:kern w:val="1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305A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73305A"/>
    <w:rPr>
      <w:rFonts w:ascii="Calibri" w:hAnsi="Calibri"/>
      <w:kern w:val="1"/>
      <w:sz w:val="22"/>
      <w:szCs w:val="22"/>
    </w:rPr>
  </w:style>
  <w:style w:type="paragraph" w:customStyle="1" w:styleId="Standard">
    <w:name w:val="Standard"/>
    <w:qFormat/>
    <w:rsid w:val="00407F80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B062-F5D1-4B62-86EC-ACFD860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4</cp:revision>
  <cp:lastPrinted>2023-11-20T12:59:00Z</cp:lastPrinted>
  <dcterms:created xsi:type="dcterms:W3CDTF">2024-06-19T10:28:00Z</dcterms:created>
  <dcterms:modified xsi:type="dcterms:W3CDTF">2024-08-01T09:55:00Z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