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153"/>
        <w:tblW w:w="9606" w:type="dxa"/>
        <w:tblLayout w:type="fixed"/>
        <w:tblLook w:val="04A0"/>
      </w:tblPr>
      <w:tblGrid>
        <w:gridCol w:w="534"/>
        <w:gridCol w:w="1842"/>
        <w:gridCol w:w="3828"/>
        <w:gridCol w:w="708"/>
        <w:gridCol w:w="1134"/>
        <w:gridCol w:w="1560"/>
      </w:tblGrid>
      <w:tr w:rsidR="005A6917" w:rsidRPr="00B14B84" w:rsidTr="00A021DB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5A6917" w:rsidRPr="00A021DB" w:rsidRDefault="00770FC5" w:rsidP="00C47004">
            <w:pPr>
              <w:ind w:right="-1330"/>
              <w:jc w:val="center"/>
              <w:rPr>
                <w:rFonts w:cstheme="minorHAnsi"/>
                <w:sz w:val="20"/>
                <w:szCs w:val="24"/>
              </w:rPr>
            </w:pPr>
            <w:r w:rsidRPr="00A021DB">
              <w:rPr>
                <w:rStyle w:val="Pogrubienie"/>
                <w:rFonts w:cstheme="minorHAnsi"/>
                <w:sz w:val="20"/>
                <w:szCs w:val="24"/>
              </w:rPr>
              <w:t xml:space="preserve">Dostawa materiałów </w:t>
            </w:r>
            <w:r w:rsidR="00165158" w:rsidRPr="00A021DB">
              <w:rPr>
                <w:rStyle w:val="Pogrubienie"/>
                <w:rFonts w:cstheme="minorHAnsi"/>
                <w:sz w:val="20"/>
                <w:szCs w:val="24"/>
              </w:rPr>
              <w:t xml:space="preserve">służących do </w:t>
            </w:r>
            <w:r w:rsidRPr="00A021DB">
              <w:rPr>
                <w:rStyle w:val="Pogrubienie"/>
                <w:rFonts w:cstheme="minorHAnsi"/>
                <w:sz w:val="20"/>
                <w:szCs w:val="24"/>
              </w:rPr>
              <w:t>filtr</w:t>
            </w:r>
            <w:r w:rsidR="00165158" w:rsidRPr="00A021DB">
              <w:rPr>
                <w:rStyle w:val="Pogrubienie"/>
                <w:rFonts w:cstheme="minorHAnsi"/>
                <w:sz w:val="20"/>
                <w:szCs w:val="24"/>
              </w:rPr>
              <w:t>owania oraz dozowania</w:t>
            </w:r>
            <w:r w:rsidRPr="00A021DB">
              <w:rPr>
                <w:rStyle w:val="Pogrubienie"/>
                <w:rFonts w:cstheme="minorHAnsi"/>
                <w:sz w:val="20"/>
                <w:szCs w:val="24"/>
              </w:rPr>
              <w:t>.</w:t>
            </w:r>
          </w:p>
        </w:tc>
      </w:tr>
      <w:tr w:rsidR="005A6917" w:rsidRPr="00B14B84" w:rsidTr="005C4F9E">
        <w:trPr>
          <w:trHeight w:val="5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A6917" w:rsidRPr="00B14B84" w:rsidRDefault="005A6917" w:rsidP="00677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B8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A6917" w:rsidRPr="00B14B84" w:rsidRDefault="005A6917" w:rsidP="006777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B84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A6917" w:rsidRPr="00A021DB" w:rsidRDefault="005A6917" w:rsidP="006777B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A021DB">
              <w:rPr>
                <w:rFonts w:cstheme="minorHAnsi"/>
                <w:b/>
                <w:sz w:val="20"/>
                <w:szCs w:val="24"/>
              </w:rPr>
              <w:t>Opis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A6917" w:rsidRPr="00A021DB" w:rsidRDefault="005A6917" w:rsidP="006777B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A021DB">
              <w:rPr>
                <w:rFonts w:cstheme="minorHAnsi"/>
                <w:b/>
                <w:sz w:val="20"/>
                <w:szCs w:val="24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6917" w:rsidRPr="00A021DB" w:rsidRDefault="005A6917" w:rsidP="006777B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A021DB">
              <w:rPr>
                <w:rFonts w:cstheme="minorHAnsi"/>
                <w:b/>
                <w:sz w:val="20"/>
                <w:szCs w:val="24"/>
              </w:rPr>
              <w:t>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A6917" w:rsidRDefault="005A6917" w:rsidP="006777B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A021DB">
              <w:rPr>
                <w:rFonts w:cstheme="minorHAnsi"/>
                <w:b/>
                <w:sz w:val="20"/>
                <w:szCs w:val="24"/>
              </w:rPr>
              <w:t>Wartość brutto</w:t>
            </w:r>
          </w:p>
          <w:p w:rsidR="00A021DB" w:rsidRPr="00A021DB" w:rsidRDefault="00A021DB" w:rsidP="006777B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A021DB">
              <w:rPr>
                <w:rFonts w:cstheme="minorHAnsi"/>
                <w:b/>
                <w:sz w:val="16"/>
                <w:szCs w:val="24"/>
              </w:rPr>
              <w:t>(zł)</w:t>
            </w:r>
          </w:p>
        </w:tc>
      </w:tr>
      <w:tr w:rsidR="00770FC5" w:rsidRPr="00B14B84" w:rsidTr="00EF38A5">
        <w:trPr>
          <w:trHeight w:val="1219"/>
        </w:trPr>
        <w:tc>
          <w:tcPr>
            <w:tcW w:w="534" w:type="dxa"/>
            <w:vAlign w:val="center"/>
          </w:tcPr>
          <w:p w:rsidR="00770FC5" w:rsidRPr="00A021DB" w:rsidRDefault="00770FC5" w:rsidP="00770FC5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70FC5" w:rsidRPr="00A021DB" w:rsidRDefault="00770FC5" w:rsidP="00D36412">
            <w:pPr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 xml:space="preserve">Końcówki do pipet </w:t>
            </w:r>
            <w:r w:rsidR="00373212" w:rsidRPr="00A021DB">
              <w:rPr>
                <w:rFonts w:cstheme="minorHAnsi"/>
                <w:sz w:val="18"/>
                <w:szCs w:val="18"/>
              </w:rPr>
              <w:t>HTL</w:t>
            </w:r>
          </w:p>
        </w:tc>
        <w:tc>
          <w:tcPr>
            <w:tcW w:w="3828" w:type="dxa"/>
            <w:vAlign w:val="center"/>
          </w:tcPr>
          <w:p w:rsidR="00770FC5" w:rsidRPr="00A021DB" w:rsidRDefault="00770FC5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 xml:space="preserve">Pojemność: </w:t>
            </w:r>
            <w:r w:rsidR="008050D4" w:rsidRPr="00A021DB">
              <w:rPr>
                <w:rFonts w:cstheme="minorHAnsi"/>
                <w:sz w:val="18"/>
                <w:szCs w:val="18"/>
              </w:rPr>
              <w:t>1000 ul</w:t>
            </w:r>
          </w:p>
          <w:p w:rsidR="00770FC5" w:rsidRPr="00A021DB" w:rsidRDefault="00D36412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Kolor: niebieski</w:t>
            </w:r>
          </w:p>
          <w:p w:rsidR="00770FC5" w:rsidRPr="00A021DB" w:rsidRDefault="00770FC5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Numer katalogowy: Omnitip 85110</w:t>
            </w:r>
          </w:p>
          <w:p w:rsidR="00AB743A" w:rsidRPr="00A021DB" w:rsidRDefault="00AB743A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Opakowanie- 250 szt.</w:t>
            </w:r>
          </w:p>
        </w:tc>
        <w:tc>
          <w:tcPr>
            <w:tcW w:w="708" w:type="dxa"/>
            <w:vAlign w:val="center"/>
          </w:tcPr>
          <w:p w:rsidR="00770FC5" w:rsidRPr="00A021DB" w:rsidRDefault="00F82BFF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</w:t>
            </w:r>
            <w:r w:rsidR="00AB743A" w:rsidRPr="00A021DB">
              <w:rPr>
                <w:rFonts w:cstheme="minorHAnsi"/>
                <w:sz w:val="18"/>
                <w:szCs w:val="18"/>
              </w:rPr>
              <w:t>pak.</w:t>
            </w:r>
          </w:p>
        </w:tc>
        <w:tc>
          <w:tcPr>
            <w:tcW w:w="1134" w:type="dxa"/>
            <w:vAlign w:val="center"/>
          </w:tcPr>
          <w:p w:rsidR="00770FC5" w:rsidRPr="00A021DB" w:rsidRDefault="00FF005A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:rsidR="00770FC5" w:rsidRPr="00A021DB" w:rsidRDefault="00770FC5" w:rsidP="006777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0FC5" w:rsidRPr="00B14B84" w:rsidTr="00EF38A5">
        <w:trPr>
          <w:trHeight w:val="837"/>
        </w:trPr>
        <w:tc>
          <w:tcPr>
            <w:tcW w:w="534" w:type="dxa"/>
            <w:vAlign w:val="center"/>
          </w:tcPr>
          <w:p w:rsidR="00770FC5" w:rsidRPr="00A021DB" w:rsidRDefault="00770FC5" w:rsidP="00770FC5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70FC5" w:rsidRPr="00A021DB" w:rsidRDefault="00770FC5" w:rsidP="00770FC5">
            <w:pPr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Filtry strzykawkowe wraz ze strzykawkami</w:t>
            </w:r>
          </w:p>
        </w:tc>
        <w:tc>
          <w:tcPr>
            <w:tcW w:w="3828" w:type="dxa"/>
            <w:vAlign w:val="center"/>
          </w:tcPr>
          <w:p w:rsidR="002559A9" w:rsidRPr="00A021DB" w:rsidRDefault="002559A9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Sączki strzykawkowe PTFE 0,45um 25mm niesterylne</w:t>
            </w:r>
          </w:p>
          <w:p w:rsidR="002559A9" w:rsidRPr="00A021DB" w:rsidRDefault="002559A9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Producent i nr katalogowy: Alfatec nr PTF2545NB1</w:t>
            </w:r>
            <w:r w:rsidR="00B87D54" w:rsidRPr="00A021DB">
              <w:rPr>
                <w:rFonts w:cstheme="minorHAnsi"/>
                <w:sz w:val="18"/>
                <w:szCs w:val="18"/>
              </w:rPr>
              <w:t xml:space="preserve"> lub równoważny</w:t>
            </w:r>
          </w:p>
          <w:p w:rsidR="002559A9" w:rsidRPr="00A021DB" w:rsidRDefault="002559A9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</w:t>
            </w:r>
            <w:r w:rsidR="0017605C" w:rsidRPr="00A021DB">
              <w:rPr>
                <w:rFonts w:cstheme="minorHAnsi"/>
                <w:sz w:val="18"/>
                <w:szCs w:val="18"/>
              </w:rPr>
              <w:t>:</w:t>
            </w:r>
            <w:r w:rsidRPr="00A021DB">
              <w:rPr>
                <w:rFonts w:cstheme="minorHAnsi"/>
                <w:sz w:val="18"/>
                <w:szCs w:val="18"/>
              </w:rPr>
              <w:t xml:space="preserve"> </w:t>
            </w:r>
            <w:r w:rsidR="0017605C" w:rsidRPr="00A021DB">
              <w:rPr>
                <w:rFonts w:cstheme="minorHAnsi"/>
                <w:sz w:val="18"/>
                <w:szCs w:val="18"/>
              </w:rPr>
              <w:t>50-</w:t>
            </w:r>
            <w:r w:rsidRPr="00A021DB">
              <w:rPr>
                <w:rFonts w:cstheme="minorHAnsi"/>
                <w:sz w:val="18"/>
                <w:szCs w:val="18"/>
              </w:rPr>
              <w:t>100 szt.</w:t>
            </w:r>
          </w:p>
          <w:p w:rsidR="002559A9" w:rsidRPr="00A021DB" w:rsidRDefault="002559A9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Strzykawka dwuczęściowa - Braun Injekt Luer Solo 5 ml Nr 4606051V</w:t>
            </w:r>
          </w:p>
          <w:p w:rsidR="00EB3A10" w:rsidRPr="00A021DB" w:rsidRDefault="002559A9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 - 100 szt.</w:t>
            </w:r>
          </w:p>
        </w:tc>
        <w:tc>
          <w:tcPr>
            <w:tcW w:w="708" w:type="dxa"/>
            <w:vAlign w:val="center"/>
          </w:tcPr>
          <w:p w:rsidR="00770FC5" w:rsidRPr="00A021DB" w:rsidRDefault="00FF005A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opak.</w:t>
            </w:r>
          </w:p>
        </w:tc>
        <w:tc>
          <w:tcPr>
            <w:tcW w:w="1134" w:type="dxa"/>
            <w:vAlign w:val="center"/>
          </w:tcPr>
          <w:p w:rsidR="00EF38A5" w:rsidRDefault="00560D91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1</w:t>
            </w:r>
            <w:r w:rsidR="0017605C" w:rsidRPr="00A021DB">
              <w:rPr>
                <w:rFonts w:cstheme="minorHAnsi"/>
                <w:sz w:val="18"/>
                <w:szCs w:val="18"/>
              </w:rPr>
              <w:t xml:space="preserve"> (100 szt.) </w:t>
            </w:r>
            <w:r w:rsidR="0017605C" w:rsidRPr="00EF38A5">
              <w:rPr>
                <w:rFonts w:cstheme="minorHAnsi"/>
                <w:b/>
                <w:sz w:val="18"/>
                <w:szCs w:val="18"/>
              </w:rPr>
              <w:t>lub</w:t>
            </w:r>
            <w:r w:rsidR="0017605C" w:rsidRPr="00A021D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70FC5" w:rsidRPr="00A021DB" w:rsidRDefault="0017605C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2 (50 szt.)</w:t>
            </w:r>
          </w:p>
        </w:tc>
        <w:tc>
          <w:tcPr>
            <w:tcW w:w="1560" w:type="dxa"/>
            <w:vAlign w:val="center"/>
          </w:tcPr>
          <w:p w:rsidR="00770FC5" w:rsidRPr="00A021DB" w:rsidRDefault="00770FC5" w:rsidP="006777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0FC5" w:rsidRPr="00B14B84" w:rsidTr="00EF38A5">
        <w:trPr>
          <w:trHeight w:val="848"/>
        </w:trPr>
        <w:tc>
          <w:tcPr>
            <w:tcW w:w="534" w:type="dxa"/>
            <w:vAlign w:val="center"/>
          </w:tcPr>
          <w:p w:rsidR="00770FC5" w:rsidRPr="00A021DB" w:rsidRDefault="00770FC5" w:rsidP="00770FC5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70FC5" w:rsidRPr="00A021DB" w:rsidRDefault="00770FC5" w:rsidP="00770FC5">
            <w:pPr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Filtry strzykawkowe wraz ze strzykawkami</w:t>
            </w:r>
          </w:p>
        </w:tc>
        <w:tc>
          <w:tcPr>
            <w:tcW w:w="3828" w:type="dxa"/>
            <w:vAlign w:val="center"/>
          </w:tcPr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Sączki strzykawkowe PTFE 0,22um 13mm niesterylne</w:t>
            </w:r>
          </w:p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Producent i nr katalogowy: Alfatec nr  PTF1322NB1</w:t>
            </w:r>
            <w:r w:rsidRPr="00A021DB">
              <w:rPr>
                <w:rFonts w:cstheme="minorHAnsi"/>
                <w:sz w:val="18"/>
                <w:szCs w:val="18"/>
              </w:rPr>
              <w:t xml:space="preserve"> lub równoważny</w:t>
            </w:r>
          </w:p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 - 100 szt.</w:t>
            </w:r>
          </w:p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Strzykawka dwuczęściowa - Braun Injekt Luer Solo 5 ml Nr 4606051V</w:t>
            </w:r>
          </w:p>
          <w:p w:rsidR="00EB3A10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 - 100 szt.</w:t>
            </w:r>
          </w:p>
        </w:tc>
        <w:tc>
          <w:tcPr>
            <w:tcW w:w="708" w:type="dxa"/>
            <w:vAlign w:val="center"/>
          </w:tcPr>
          <w:p w:rsidR="00770FC5" w:rsidRPr="00A021DB" w:rsidRDefault="00FF005A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opak.</w:t>
            </w:r>
          </w:p>
        </w:tc>
        <w:tc>
          <w:tcPr>
            <w:tcW w:w="1134" w:type="dxa"/>
            <w:vAlign w:val="center"/>
          </w:tcPr>
          <w:p w:rsidR="00770FC5" w:rsidRPr="00A021DB" w:rsidRDefault="00687F73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770FC5" w:rsidRPr="00A021DB" w:rsidRDefault="00770FC5" w:rsidP="006777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0FC5" w:rsidRPr="00B14B84" w:rsidTr="00EF38A5">
        <w:trPr>
          <w:trHeight w:val="1096"/>
        </w:trPr>
        <w:tc>
          <w:tcPr>
            <w:tcW w:w="534" w:type="dxa"/>
            <w:vAlign w:val="center"/>
          </w:tcPr>
          <w:p w:rsidR="00770FC5" w:rsidRPr="00A021DB" w:rsidRDefault="00770FC5" w:rsidP="00770FC5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70FC5" w:rsidRPr="00A021DB" w:rsidRDefault="00AC3597" w:rsidP="00770FC5">
            <w:pPr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Filtry strzykawkowe wraz ze strzykawkami</w:t>
            </w:r>
          </w:p>
        </w:tc>
        <w:tc>
          <w:tcPr>
            <w:tcW w:w="3828" w:type="dxa"/>
            <w:vAlign w:val="center"/>
          </w:tcPr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Sączki strzykawkowe PTFE 0,22um 25mm niesterylne</w:t>
            </w:r>
          </w:p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Producent i nr katalogowy: Alfatec nr  PTF2522NB1</w:t>
            </w:r>
            <w:r w:rsidR="00916386" w:rsidRPr="00A021DB">
              <w:rPr>
                <w:rFonts w:cstheme="minorHAnsi"/>
                <w:sz w:val="18"/>
                <w:szCs w:val="18"/>
              </w:rPr>
              <w:t xml:space="preserve">  lub równoważny</w:t>
            </w:r>
          </w:p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</w:t>
            </w:r>
            <w:r w:rsidRPr="00A021DB">
              <w:rPr>
                <w:rFonts w:cstheme="minorHAnsi"/>
                <w:sz w:val="18"/>
                <w:szCs w:val="18"/>
              </w:rPr>
              <w:t>:</w:t>
            </w:r>
            <w:r w:rsidRPr="00A021DB">
              <w:rPr>
                <w:rFonts w:cstheme="minorHAnsi"/>
                <w:sz w:val="18"/>
                <w:szCs w:val="18"/>
              </w:rPr>
              <w:t xml:space="preserve"> </w:t>
            </w:r>
            <w:r w:rsidRPr="00A021DB">
              <w:rPr>
                <w:rFonts w:cstheme="minorHAnsi"/>
                <w:sz w:val="18"/>
                <w:szCs w:val="18"/>
              </w:rPr>
              <w:t>50-</w:t>
            </w:r>
            <w:r w:rsidRPr="00A021DB">
              <w:rPr>
                <w:rFonts w:cstheme="minorHAnsi"/>
                <w:sz w:val="18"/>
                <w:szCs w:val="18"/>
              </w:rPr>
              <w:t>100 szt.</w:t>
            </w:r>
          </w:p>
          <w:p w:rsidR="00AC3597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Strzykawka dwuczęściowa - Braun Injekt Luer Solo 5 ml Nr 4606051V</w:t>
            </w:r>
          </w:p>
          <w:p w:rsidR="00770FC5" w:rsidRPr="00A021DB" w:rsidRDefault="00AC3597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Opakowanie - 100 szt.</w:t>
            </w:r>
          </w:p>
        </w:tc>
        <w:tc>
          <w:tcPr>
            <w:tcW w:w="708" w:type="dxa"/>
            <w:vAlign w:val="center"/>
          </w:tcPr>
          <w:p w:rsidR="00770FC5" w:rsidRPr="00A021DB" w:rsidRDefault="00560D91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opak.</w:t>
            </w:r>
          </w:p>
        </w:tc>
        <w:tc>
          <w:tcPr>
            <w:tcW w:w="1134" w:type="dxa"/>
            <w:vAlign w:val="center"/>
          </w:tcPr>
          <w:p w:rsidR="00EF38A5" w:rsidRDefault="00AC3597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 xml:space="preserve">1 (100 szt.) </w:t>
            </w:r>
            <w:r w:rsidRPr="00EF38A5">
              <w:rPr>
                <w:rFonts w:cstheme="minorHAnsi"/>
                <w:b/>
                <w:sz w:val="18"/>
                <w:szCs w:val="18"/>
              </w:rPr>
              <w:t>lub</w:t>
            </w:r>
            <w:r w:rsidRPr="00A021D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70FC5" w:rsidRPr="00A021DB" w:rsidRDefault="00AC3597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2 (50 szt.)</w:t>
            </w:r>
          </w:p>
        </w:tc>
        <w:tc>
          <w:tcPr>
            <w:tcW w:w="1560" w:type="dxa"/>
            <w:vAlign w:val="center"/>
          </w:tcPr>
          <w:p w:rsidR="00770FC5" w:rsidRPr="00A021DB" w:rsidRDefault="00770FC5" w:rsidP="006777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0FC5" w:rsidRPr="00B14B84" w:rsidTr="00EF38A5">
        <w:trPr>
          <w:trHeight w:val="996"/>
        </w:trPr>
        <w:tc>
          <w:tcPr>
            <w:tcW w:w="534" w:type="dxa"/>
            <w:vAlign w:val="center"/>
          </w:tcPr>
          <w:p w:rsidR="00770FC5" w:rsidRPr="00A021DB" w:rsidRDefault="00770FC5" w:rsidP="00770FC5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70FC5" w:rsidRPr="00A021DB" w:rsidRDefault="0000126D" w:rsidP="00520AA4">
            <w:pPr>
              <w:rPr>
                <w:rFonts w:cstheme="minorHAnsi"/>
                <w:bCs/>
                <w:sz w:val="18"/>
                <w:szCs w:val="18"/>
              </w:rPr>
            </w:pPr>
            <w:r w:rsidRPr="00A021DB">
              <w:rPr>
                <w:rFonts w:cstheme="minorHAnsi"/>
                <w:bCs/>
                <w:sz w:val="18"/>
                <w:szCs w:val="18"/>
              </w:rPr>
              <w:t>Pipeta Research® plus</w:t>
            </w:r>
          </w:p>
        </w:tc>
        <w:tc>
          <w:tcPr>
            <w:tcW w:w="3828" w:type="dxa"/>
            <w:vAlign w:val="center"/>
          </w:tcPr>
          <w:p w:rsidR="0000126D" w:rsidRPr="00A021DB" w:rsidRDefault="0000126D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Regulowana pojemność od 500-5000 ul</w:t>
            </w:r>
          </w:p>
          <w:p w:rsidR="0000126D" w:rsidRPr="00A021DB" w:rsidRDefault="0000126D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 xml:space="preserve">"Producent i nr katalogowy: </w:t>
            </w:r>
          </w:p>
          <w:p w:rsidR="00EB3A10" w:rsidRPr="00A021DB" w:rsidRDefault="0000126D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Eppendorf nr K-5440GLP"</w:t>
            </w:r>
          </w:p>
        </w:tc>
        <w:tc>
          <w:tcPr>
            <w:tcW w:w="708" w:type="dxa"/>
            <w:vAlign w:val="center"/>
          </w:tcPr>
          <w:p w:rsidR="00770FC5" w:rsidRPr="00A021DB" w:rsidRDefault="00560D91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770FC5" w:rsidRPr="00A021DB" w:rsidRDefault="00FF005A" w:rsidP="006777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770FC5" w:rsidRPr="00A021DB" w:rsidRDefault="00770FC5" w:rsidP="006777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0AA4" w:rsidRPr="00B14B84" w:rsidTr="00EF38A5">
        <w:trPr>
          <w:trHeight w:val="713"/>
        </w:trPr>
        <w:tc>
          <w:tcPr>
            <w:tcW w:w="534" w:type="dxa"/>
            <w:vAlign w:val="center"/>
          </w:tcPr>
          <w:p w:rsidR="00520AA4" w:rsidRPr="00A021DB" w:rsidRDefault="00520AA4" w:rsidP="00520AA4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20AA4" w:rsidRPr="00A021DB" w:rsidRDefault="005453A1" w:rsidP="00520AA4">
            <w:pPr>
              <w:rPr>
                <w:rFonts w:cstheme="minorHAnsi"/>
                <w:bCs/>
                <w:sz w:val="18"/>
                <w:szCs w:val="18"/>
              </w:rPr>
            </w:pPr>
            <w:r w:rsidRPr="00A021DB">
              <w:rPr>
                <w:rFonts w:cstheme="minorHAnsi"/>
                <w:bCs/>
                <w:sz w:val="18"/>
                <w:szCs w:val="18"/>
              </w:rPr>
              <w:t>Pompka do pipety Pi-Pump</w:t>
            </w:r>
          </w:p>
        </w:tc>
        <w:tc>
          <w:tcPr>
            <w:tcW w:w="3828" w:type="dxa"/>
            <w:vAlign w:val="center"/>
          </w:tcPr>
          <w:p w:rsidR="00520AA4" w:rsidRPr="00A021DB" w:rsidRDefault="005453A1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Pojemność pipety: 25 ml</w:t>
            </w:r>
          </w:p>
          <w:p w:rsidR="0000126D" w:rsidRPr="00A021DB" w:rsidRDefault="0000126D" w:rsidP="00A021DB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Producent i nr katalogowy: Kartell 814-05052/00</w:t>
            </w:r>
          </w:p>
        </w:tc>
        <w:tc>
          <w:tcPr>
            <w:tcW w:w="708" w:type="dxa"/>
            <w:vAlign w:val="center"/>
          </w:tcPr>
          <w:p w:rsidR="00520AA4" w:rsidRPr="00A021DB" w:rsidRDefault="00560D91" w:rsidP="00520A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520AA4" w:rsidRPr="00A021DB" w:rsidRDefault="00FF005A" w:rsidP="00520A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520AA4" w:rsidRPr="00A021DB" w:rsidRDefault="00520AA4" w:rsidP="00520A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0AA4" w:rsidRPr="00B14B84" w:rsidTr="00EF38A5">
        <w:trPr>
          <w:trHeight w:val="269"/>
        </w:trPr>
        <w:tc>
          <w:tcPr>
            <w:tcW w:w="8046" w:type="dxa"/>
            <w:gridSpan w:val="5"/>
            <w:vAlign w:val="center"/>
          </w:tcPr>
          <w:p w:rsidR="00520AA4" w:rsidRPr="00A021DB" w:rsidRDefault="00520AA4" w:rsidP="00520AA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A021DB">
              <w:rPr>
                <w:rFonts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560" w:type="dxa"/>
            <w:vAlign w:val="center"/>
          </w:tcPr>
          <w:p w:rsidR="00520AA4" w:rsidRPr="00A021DB" w:rsidRDefault="00520AA4" w:rsidP="00520A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0AA4" w:rsidRPr="00B14B84" w:rsidTr="00A021DB">
        <w:trPr>
          <w:trHeight w:val="959"/>
        </w:trPr>
        <w:tc>
          <w:tcPr>
            <w:tcW w:w="9606" w:type="dxa"/>
            <w:gridSpan w:val="6"/>
            <w:vAlign w:val="center"/>
          </w:tcPr>
          <w:p w:rsidR="00520AA4" w:rsidRPr="00A021DB" w:rsidRDefault="00520AA4" w:rsidP="00520AA4">
            <w:pPr>
              <w:spacing w:line="27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021DB">
              <w:rPr>
                <w:rFonts w:cstheme="minorHAnsi"/>
                <w:b/>
                <w:color w:val="FF0000"/>
                <w:sz w:val="18"/>
                <w:szCs w:val="18"/>
              </w:rPr>
              <w:t>Uwagi:</w:t>
            </w:r>
          </w:p>
          <w:p w:rsidR="00520AA4" w:rsidRPr="00A021DB" w:rsidRDefault="00520AA4" w:rsidP="00520AA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W przypadku oferowania przedmiotu zamówienia o parametrach równoważnych, należy wskazać producenta oraz numer katalogowy oferowanego asortymentu.</w:t>
            </w:r>
          </w:p>
          <w:p w:rsidR="00520AA4" w:rsidRPr="00A021DB" w:rsidRDefault="00520AA4" w:rsidP="00520AA4">
            <w:pPr>
              <w:spacing w:line="276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A021DB">
              <w:rPr>
                <w:rFonts w:cstheme="minorHAnsi"/>
                <w:b/>
                <w:sz w:val="18"/>
                <w:szCs w:val="18"/>
                <w:u w:val="single"/>
              </w:rPr>
              <w:t>Oferta musi zawierać:</w:t>
            </w:r>
          </w:p>
          <w:p w:rsidR="00520AA4" w:rsidRPr="00A021DB" w:rsidRDefault="00520AA4" w:rsidP="00520AA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- ceny PLN brutto,</w:t>
            </w:r>
          </w:p>
          <w:p w:rsidR="00520AA4" w:rsidRPr="00A021DB" w:rsidRDefault="00520AA4" w:rsidP="00520AA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>- termin realizacji</w:t>
            </w:r>
            <w:r w:rsidR="00EB3A10" w:rsidRPr="00A021DB">
              <w:rPr>
                <w:rFonts w:cstheme="minorHAnsi"/>
                <w:sz w:val="18"/>
                <w:szCs w:val="18"/>
              </w:rPr>
              <w:t xml:space="preserve">- </w:t>
            </w:r>
            <w:r w:rsidR="00687F73" w:rsidRPr="00A021DB">
              <w:rPr>
                <w:rFonts w:cstheme="minorHAnsi"/>
                <w:sz w:val="18"/>
                <w:szCs w:val="18"/>
              </w:rPr>
              <w:t>14</w:t>
            </w:r>
            <w:r w:rsidR="00DB59E9" w:rsidRPr="00A021DB">
              <w:rPr>
                <w:rFonts w:cstheme="minorHAnsi"/>
                <w:sz w:val="18"/>
                <w:szCs w:val="18"/>
              </w:rPr>
              <w:t xml:space="preserve"> dni od daty </w:t>
            </w:r>
            <w:r w:rsidR="00590FEE">
              <w:rPr>
                <w:rFonts w:cstheme="minorHAnsi"/>
                <w:sz w:val="18"/>
                <w:szCs w:val="18"/>
              </w:rPr>
              <w:t>złożenia</w:t>
            </w:r>
            <w:r w:rsidR="00DB59E9" w:rsidRPr="00A021DB">
              <w:rPr>
                <w:rFonts w:cstheme="minorHAnsi"/>
                <w:sz w:val="18"/>
                <w:szCs w:val="18"/>
              </w:rPr>
              <w:t xml:space="preserve"> zamówienia</w:t>
            </w:r>
          </w:p>
          <w:p w:rsidR="00520AA4" w:rsidRPr="00A021DB" w:rsidRDefault="00520AA4" w:rsidP="00687F7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21DB">
              <w:rPr>
                <w:rFonts w:cstheme="minorHAnsi"/>
                <w:sz w:val="18"/>
                <w:szCs w:val="18"/>
              </w:rPr>
              <w:t xml:space="preserve">- forma i termin zapłaty- przelew- </w:t>
            </w:r>
            <w:r w:rsidR="00687F73" w:rsidRPr="00A021DB">
              <w:rPr>
                <w:rFonts w:cstheme="minorHAnsi"/>
                <w:sz w:val="18"/>
                <w:szCs w:val="18"/>
              </w:rPr>
              <w:t>14</w:t>
            </w:r>
            <w:r w:rsidRPr="00A021DB">
              <w:rPr>
                <w:rFonts w:cstheme="minorHAnsi"/>
                <w:sz w:val="18"/>
                <w:szCs w:val="18"/>
              </w:rPr>
              <w:t xml:space="preserve"> dni od otrzymania faktury</w:t>
            </w:r>
          </w:p>
        </w:tc>
      </w:tr>
    </w:tbl>
    <w:p w:rsidR="00F01621" w:rsidRPr="00B14B84" w:rsidRDefault="00F01621" w:rsidP="002F3D6E">
      <w:pPr>
        <w:rPr>
          <w:rFonts w:cstheme="minorHAnsi"/>
          <w:sz w:val="24"/>
          <w:szCs w:val="24"/>
        </w:rPr>
      </w:pPr>
    </w:p>
    <w:sectPr w:rsidR="00F01621" w:rsidRPr="00B14B84" w:rsidSect="003227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804"/>
    <w:multiLevelType w:val="hybridMultilevel"/>
    <w:tmpl w:val="6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1C5"/>
    <w:multiLevelType w:val="hybridMultilevel"/>
    <w:tmpl w:val="2392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901"/>
    <w:multiLevelType w:val="hybridMultilevel"/>
    <w:tmpl w:val="82D4A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C227A8A"/>
    <w:multiLevelType w:val="hybridMultilevel"/>
    <w:tmpl w:val="7C8EDF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CBA"/>
    <w:multiLevelType w:val="hybridMultilevel"/>
    <w:tmpl w:val="7C8EDF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232D9A"/>
    <w:multiLevelType w:val="hybridMultilevel"/>
    <w:tmpl w:val="3396663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3B7B"/>
    <w:rsid w:val="0000126D"/>
    <w:rsid w:val="000D106C"/>
    <w:rsid w:val="00165158"/>
    <w:rsid w:val="00166514"/>
    <w:rsid w:val="0017605C"/>
    <w:rsid w:val="001A2E53"/>
    <w:rsid w:val="00212AF0"/>
    <w:rsid w:val="002341A7"/>
    <w:rsid w:val="002559A9"/>
    <w:rsid w:val="00261CA9"/>
    <w:rsid w:val="002A4C57"/>
    <w:rsid w:val="002B08AB"/>
    <w:rsid w:val="002F3D6E"/>
    <w:rsid w:val="002F671F"/>
    <w:rsid w:val="00322790"/>
    <w:rsid w:val="00373212"/>
    <w:rsid w:val="003C3711"/>
    <w:rsid w:val="003F358B"/>
    <w:rsid w:val="004306D2"/>
    <w:rsid w:val="00490CB8"/>
    <w:rsid w:val="004B197B"/>
    <w:rsid w:val="00520AA4"/>
    <w:rsid w:val="0053215C"/>
    <w:rsid w:val="005453A1"/>
    <w:rsid w:val="00560D91"/>
    <w:rsid w:val="00565A28"/>
    <w:rsid w:val="00567232"/>
    <w:rsid w:val="005770AC"/>
    <w:rsid w:val="00590FEE"/>
    <w:rsid w:val="005A6917"/>
    <w:rsid w:val="005C4F9E"/>
    <w:rsid w:val="005E0046"/>
    <w:rsid w:val="0060518C"/>
    <w:rsid w:val="0067143C"/>
    <w:rsid w:val="006777B5"/>
    <w:rsid w:val="00687F73"/>
    <w:rsid w:val="00692744"/>
    <w:rsid w:val="006C33A0"/>
    <w:rsid w:val="00756E77"/>
    <w:rsid w:val="007629FA"/>
    <w:rsid w:val="00770FC5"/>
    <w:rsid w:val="007A2DF2"/>
    <w:rsid w:val="007E2EC9"/>
    <w:rsid w:val="008050D4"/>
    <w:rsid w:val="0085107A"/>
    <w:rsid w:val="00862927"/>
    <w:rsid w:val="00865485"/>
    <w:rsid w:val="00872773"/>
    <w:rsid w:val="00893CEA"/>
    <w:rsid w:val="008A60AB"/>
    <w:rsid w:val="008C60DF"/>
    <w:rsid w:val="008E646E"/>
    <w:rsid w:val="008F6696"/>
    <w:rsid w:val="00916386"/>
    <w:rsid w:val="00932A69"/>
    <w:rsid w:val="0093570F"/>
    <w:rsid w:val="0094399E"/>
    <w:rsid w:val="0094451C"/>
    <w:rsid w:val="0096694D"/>
    <w:rsid w:val="009C66FA"/>
    <w:rsid w:val="009D3055"/>
    <w:rsid w:val="00A021DB"/>
    <w:rsid w:val="00A67FAF"/>
    <w:rsid w:val="00A80C29"/>
    <w:rsid w:val="00A9032E"/>
    <w:rsid w:val="00AB743A"/>
    <w:rsid w:val="00AC3597"/>
    <w:rsid w:val="00AF5633"/>
    <w:rsid w:val="00B14B84"/>
    <w:rsid w:val="00B36DDD"/>
    <w:rsid w:val="00B80BFD"/>
    <w:rsid w:val="00B877F1"/>
    <w:rsid w:val="00B87D54"/>
    <w:rsid w:val="00BC3D1F"/>
    <w:rsid w:val="00C40DFC"/>
    <w:rsid w:val="00C47004"/>
    <w:rsid w:val="00C905CA"/>
    <w:rsid w:val="00CB03B6"/>
    <w:rsid w:val="00D36412"/>
    <w:rsid w:val="00D7617A"/>
    <w:rsid w:val="00DB4510"/>
    <w:rsid w:val="00DB59E9"/>
    <w:rsid w:val="00DC5438"/>
    <w:rsid w:val="00DD1A00"/>
    <w:rsid w:val="00E46917"/>
    <w:rsid w:val="00EB3A10"/>
    <w:rsid w:val="00EB3B7B"/>
    <w:rsid w:val="00EE209B"/>
    <w:rsid w:val="00EF38A5"/>
    <w:rsid w:val="00F01621"/>
    <w:rsid w:val="00F35D15"/>
    <w:rsid w:val="00F4354F"/>
    <w:rsid w:val="00F74229"/>
    <w:rsid w:val="00F814E1"/>
    <w:rsid w:val="00F82BFF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nalignleft">
    <w:name w:val="dnnalignleft"/>
    <w:basedOn w:val="Domylnaczcionkaakapitu"/>
    <w:rsid w:val="00862927"/>
  </w:style>
  <w:style w:type="character" w:customStyle="1" w:styleId="detail-number">
    <w:name w:val="detail-number"/>
    <w:basedOn w:val="Domylnaczcionkaakapitu"/>
    <w:rsid w:val="0053215C"/>
  </w:style>
  <w:style w:type="paragraph" w:styleId="Akapitzlist">
    <w:name w:val="List Paragraph"/>
    <w:basedOn w:val="Normalny"/>
    <w:uiPriority w:val="34"/>
    <w:qFormat/>
    <w:rsid w:val="008A60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1621"/>
    <w:rPr>
      <w:b/>
      <w:bCs/>
    </w:rPr>
  </w:style>
  <w:style w:type="paragraph" w:styleId="NormalnyWeb">
    <w:name w:val="Normal (Web)"/>
    <w:basedOn w:val="Normalny"/>
    <w:uiPriority w:val="99"/>
    <w:rsid w:val="00F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37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0EF1-98F9-4B6E-94C2-B7906684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JakubGilewski</dc:creator>
  <cp:lastModifiedBy>Agnieszka Sadowska</cp:lastModifiedBy>
  <cp:revision>49</cp:revision>
  <cp:lastPrinted>2022-02-18T11:32:00Z</cp:lastPrinted>
  <dcterms:created xsi:type="dcterms:W3CDTF">2023-06-21T11:19:00Z</dcterms:created>
  <dcterms:modified xsi:type="dcterms:W3CDTF">2023-06-21T11:51:00Z</dcterms:modified>
</cp:coreProperties>
</file>