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C387" w14:textId="77777777" w:rsidR="009A6855" w:rsidRPr="006F65F6" w:rsidRDefault="009A6855" w:rsidP="009A6855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      </w:t>
      </w:r>
      <w:r w:rsidRPr="006F65F6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1EACDF85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6907C41C" w14:textId="499AEA8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</w:t>
      </w:r>
      <w:r w:rsidR="006B0B69">
        <w:rPr>
          <w:rFonts w:ascii="Arial Narrow" w:hAnsi="Arial Narrow"/>
          <w:b/>
        </w:rPr>
        <w:t>1</w:t>
      </w:r>
      <w:r w:rsidRPr="006F65F6">
        <w:rPr>
          <w:rFonts w:ascii="Arial Narrow" w:hAnsi="Arial Narrow"/>
          <w:b/>
        </w:rPr>
        <w:t>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69FB5B5C" w14:textId="77777777" w:rsidR="009A6855" w:rsidRPr="00696E3E" w:rsidRDefault="009A6855" w:rsidP="009A6855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6AECB58E" w14:textId="77777777" w:rsidR="009A6855" w:rsidRDefault="009A6855" w:rsidP="009A6855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</w:t>
      </w:r>
    </w:p>
    <w:p w14:paraId="15FE0053" w14:textId="77777777" w:rsidR="009A6855" w:rsidRDefault="009A6855" w:rsidP="009A6855">
      <w:pPr>
        <w:spacing w:after="120"/>
        <w:jc w:val="both"/>
        <w:rPr>
          <w:rFonts w:ascii="Arial Narrow" w:hAnsi="Arial Narrow"/>
        </w:rPr>
      </w:pPr>
    </w:p>
    <w:p w14:paraId="4C5F2DD1" w14:textId="77777777" w:rsidR="009A6855" w:rsidRDefault="009A6855" w:rsidP="009A6855">
      <w:pPr>
        <w:pStyle w:val="Akapitzlist"/>
        <w:numPr>
          <w:ilvl w:val="2"/>
          <w:numId w:val="3"/>
        </w:numPr>
        <w:spacing w:after="0" w:line="240" w:lineRule="auto"/>
        <w:ind w:left="-567" w:hanging="426"/>
        <w:contextualSpacing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C</w:t>
      </w:r>
      <w:r w:rsidRPr="00CD6BB7">
        <w:rPr>
          <w:rFonts w:ascii="Arial Narrow" w:hAnsi="Arial Narrow" w:cstheme="minorHAnsi"/>
          <w:b/>
        </w:rPr>
        <w:t xml:space="preserve">o najmniej jedno zadanie polegające na zrealizowaniu robót budowlanych w budynku użyteczności publicznej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o wartości co najmniej 12.000.000,00 zł brutto</w:t>
      </w:r>
      <w:r>
        <w:rPr>
          <w:rFonts w:ascii="Arial Narrow" w:hAnsi="Arial Narrow" w:cstheme="minorHAnsi"/>
          <w:b/>
        </w:rPr>
        <w:t>:</w:t>
      </w:r>
    </w:p>
    <w:p w14:paraId="7A6D9792" w14:textId="77777777" w:rsidR="009A6855" w:rsidRPr="00CD6BB7" w:rsidRDefault="009A6855" w:rsidP="009A6855">
      <w:pPr>
        <w:pStyle w:val="Akapitzlist"/>
        <w:spacing w:after="0" w:line="240" w:lineRule="auto"/>
        <w:ind w:left="-567"/>
        <w:contextualSpacing/>
        <w:jc w:val="both"/>
        <w:rPr>
          <w:rFonts w:ascii="Arial Narrow" w:hAnsi="Arial Narrow" w:cstheme="minorHAnsi"/>
          <w:b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9A6855" w:rsidRPr="006B054C" w14:paraId="620810C6" w14:textId="77777777" w:rsidTr="00C041C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A46A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5165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7632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2238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14:paraId="2307B82E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7DAC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>(pkt 18.1 ppkt 4 lit a 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1BD4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707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9A6855" w:rsidRPr="006B054C" w14:paraId="07F779F0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783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7CC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9B41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EDB8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9544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4159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BFB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14:paraId="406B0529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AC1A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38F5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1532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2BA7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95B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99F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1395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14:paraId="08BACD0E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BB0D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D4AA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49A8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B24F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5957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33E1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E6FB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</w:tbl>
    <w:p w14:paraId="01594976" w14:textId="77777777" w:rsidR="009A6855" w:rsidRPr="00CF1661" w:rsidRDefault="009A6855" w:rsidP="009A68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bookmarkStart w:id="0" w:name="_Hlk170124962"/>
      <w:r w:rsidRPr="00CF1661">
        <w:rPr>
          <w:rFonts w:ascii="Arial Narrow" w:hAnsi="Arial Narrow"/>
          <w:color w:val="FF0000"/>
        </w:rPr>
        <w:t>Uwaga! Wykonawca ma obowiązek umieścić w powyższej tabeli  wszystkie informacje niezbędne do oceny spełnienia warunku udziału w postępowaniu, o którym mowa w pkt. 18.1 ppkt 4 SWZ lit. a)</w:t>
      </w:r>
    </w:p>
    <w:bookmarkEnd w:id="0"/>
    <w:p w14:paraId="5963F042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6A04FD40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5C746D6B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799694A8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20D1FBBA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32B2CA70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100D098D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5F34180C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6C8B7C8B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3E35C7D3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303FAFB6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1644AC97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639DDDAB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3A4DC788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54EC8126" w14:textId="77777777" w:rsidR="009A6855" w:rsidRPr="00CD6BB7" w:rsidRDefault="009A6855" w:rsidP="009A6855">
      <w:pPr>
        <w:pStyle w:val="Akapitzlist"/>
        <w:numPr>
          <w:ilvl w:val="2"/>
          <w:numId w:val="3"/>
        </w:numPr>
        <w:spacing w:after="120"/>
        <w:ind w:left="-567" w:right="-597" w:hanging="426"/>
        <w:jc w:val="both"/>
        <w:rPr>
          <w:rFonts w:asciiTheme="minorHAnsi" w:hAnsiTheme="minorHAnsi" w:cstheme="minorBidi"/>
          <w:sz w:val="20"/>
          <w:szCs w:val="20"/>
        </w:rPr>
      </w:pPr>
      <w:r w:rsidRPr="00CD6BB7">
        <w:rPr>
          <w:rFonts w:ascii="Arial Narrow" w:hAnsi="Arial Narrow" w:cstheme="minorHAnsi"/>
          <w:b/>
        </w:rPr>
        <w:t xml:space="preserve">co najmniej jedno zadanie polegające na zrealizowaniu robót budowlanych w budynku w formule „zaprojektuj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 xml:space="preserve">i wybuduj” o wartości co najmniej 12.000.000,00 zł brutto, w ramach którego opracowane zostały: projekt budowlany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i projekt wykonawczy, a także została wydana decyzja pozwolenia na budowę.</w:t>
      </w:r>
    </w:p>
    <w:p w14:paraId="1023795B" w14:textId="77777777" w:rsidR="009A6855" w:rsidRDefault="009A6855" w:rsidP="009A6855">
      <w:pPr>
        <w:spacing w:after="120"/>
        <w:ind w:left="-709" w:right="-597"/>
        <w:jc w:val="center"/>
        <w:rPr>
          <w:rFonts w:cs="Arial"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9A6855" w:rsidRPr="006B054C" w14:paraId="4C267174" w14:textId="77777777" w:rsidTr="00C041C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56C6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C50C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0C0B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BBB1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14:paraId="65375565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EEF4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ppkt 4 lit </w:t>
            </w:r>
            <w:r>
              <w:rPr>
                <w:rFonts w:ascii="Arial Narrow" w:hAnsi="Arial Narrow"/>
                <w:szCs w:val="24"/>
              </w:rPr>
              <w:t xml:space="preserve">b </w:t>
            </w:r>
            <w:r w:rsidRPr="0065398C">
              <w:rPr>
                <w:rFonts w:ascii="Arial Narrow" w:hAnsi="Arial Narrow"/>
                <w:szCs w:val="24"/>
              </w:rPr>
              <w:t>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CDF9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A04D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9A6855" w:rsidRPr="006B054C" w14:paraId="0A841524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53EA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43F9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8CFD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7E2E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945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6B9B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FF82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14:paraId="7A9A3C74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C3A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5CCD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EA9B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16BE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8072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4DF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BB4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14:paraId="3685ADD9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15E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A1E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F7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2B1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9A73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2058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9F64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</w:tbl>
    <w:p w14:paraId="416B34AD" w14:textId="77777777" w:rsidR="009A6855" w:rsidRPr="00CF1661" w:rsidRDefault="009A6855" w:rsidP="009A68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</w:t>
      </w:r>
      <w:bookmarkStart w:id="1" w:name="_Hlk170208878"/>
      <w:r w:rsidRPr="00CF1661">
        <w:rPr>
          <w:rFonts w:ascii="Arial Narrow" w:hAnsi="Arial Narrow"/>
          <w:color w:val="FF0000"/>
        </w:rPr>
        <w:t xml:space="preserve">18.1 ppkt 4 SWZ lit. </w:t>
      </w:r>
      <w:r>
        <w:rPr>
          <w:rFonts w:ascii="Arial Narrow" w:hAnsi="Arial Narrow"/>
          <w:color w:val="FF0000"/>
        </w:rPr>
        <w:t>b</w:t>
      </w:r>
      <w:r w:rsidRPr="00CF1661">
        <w:rPr>
          <w:rFonts w:ascii="Arial Narrow" w:hAnsi="Arial Narrow"/>
          <w:color w:val="FF0000"/>
        </w:rPr>
        <w:t>)</w:t>
      </w:r>
      <w:bookmarkEnd w:id="1"/>
    </w:p>
    <w:p w14:paraId="48D09854" w14:textId="77777777" w:rsidR="009A6855" w:rsidRDefault="009A6855" w:rsidP="009A6855">
      <w:pPr>
        <w:ind w:left="720"/>
        <w:contextualSpacing/>
        <w:jc w:val="both"/>
        <w:rPr>
          <w:rFonts w:ascii="Arial Narrow" w:hAnsi="Arial Narrow" w:cstheme="minorHAnsi"/>
          <w:b/>
        </w:rPr>
      </w:pPr>
    </w:p>
    <w:p w14:paraId="0570B34C" w14:textId="77777777" w:rsidR="009A6855" w:rsidRDefault="009A6855" w:rsidP="009A6855">
      <w:pPr>
        <w:tabs>
          <w:tab w:val="num" w:pos="720"/>
        </w:tabs>
        <w:spacing w:after="120"/>
        <w:ind w:left="-284" w:right="-706"/>
      </w:pPr>
      <w:r w:rsidRPr="00D52B40">
        <w:rPr>
          <w:rFonts w:ascii="Arial Narrow" w:hAnsi="Arial Narrow" w:cstheme="minorHAnsi"/>
          <w:b/>
        </w:rPr>
        <w:t xml:space="preserve">Nie dopuszcza się, by Wykonawca wykazał spełnienie warunku określonego </w:t>
      </w:r>
      <w:r>
        <w:rPr>
          <w:rFonts w:ascii="Arial Narrow" w:hAnsi="Arial Narrow" w:cstheme="minorHAnsi"/>
          <w:b/>
        </w:rPr>
        <w:t xml:space="preserve">w </w:t>
      </w:r>
      <w:r w:rsidRPr="00832027">
        <w:rPr>
          <w:rFonts w:ascii="Arial Narrow" w:hAnsi="Arial Narrow"/>
          <w:b/>
        </w:rPr>
        <w:t>18.1 ppkt 4 SWZ lit. a) i b)</w:t>
      </w:r>
      <w:r w:rsidRPr="00832027">
        <w:rPr>
          <w:rFonts w:ascii="Arial Narrow" w:hAnsi="Arial Narrow"/>
        </w:rPr>
        <w:t xml:space="preserve"> </w:t>
      </w:r>
      <w:r w:rsidRPr="00D52B40">
        <w:rPr>
          <w:rFonts w:ascii="Arial Narrow" w:hAnsi="Arial Narrow" w:cstheme="minorHAnsi"/>
          <w:b/>
        </w:rPr>
        <w:t>za pomocą tego samego zadania</w:t>
      </w:r>
      <w:r>
        <w:rPr>
          <w:rFonts w:ascii="Arial Narrow" w:hAnsi="Arial Narrow" w:cstheme="minorHAnsi"/>
          <w:b/>
        </w:rPr>
        <w:t>.</w:t>
      </w:r>
    </w:p>
    <w:p w14:paraId="4F9B29D9" w14:textId="77777777" w:rsidR="009A6855" w:rsidRDefault="009A6855" w:rsidP="009A6855">
      <w:pPr>
        <w:tabs>
          <w:tab w:val="num" w:pos="720"/>
        </w:tabs>
        <w:spacing w:after="120"/>
        <w:ind w:right="-706"/>
        <w:rPr>
          <w:rFonts w:ascii="Arial Narrow" w:hAnsi="Arial Narrow"/>
        </w:rPr>
      </w:pPr>
      <w:r>
        <w:t xml:space="preserve">    </w:t>
      </w:r>
      <w:r w:rsidRPr="006F65F6">
        <w:rPr>
          <w:rFonts w:ascii="Arial Narrow" w:hAnsi="Arial Narrow"/>
        </w:rPr>
        <w:t xml:space="preserve">                                                                                             </w:t>
      </w:r>
    </w:p>
    <w:p w14:paraId="0EA14F5D" w14:textId="77777777" w:rsidR="009A6855" w:rsidRDefault="009A6855" w:rsidP="009A6855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5D6E5AFB" w14:textId="77777777" w:rsidR="009A6855" w:rsidRPr="006F65F6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6DA531DD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</w:p>
    <w:p w14:paraId="7576CD97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9B9FFAE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F92B0B9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9925C02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EE09869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943CC42" w14:textId="77777777" w:rsidR="00EB2723" w:rsidRDefault="00EB2723"/>
    <w:sectPr w:rsidR="00EB2723" w:rsidSect="00C5115C">
      <w:headerReference w:type="default" r:id="rId7"/>
      <w:footerReference w:type="default" r:id="rId8"/>
      <w:pgSz w:w="11906" w:h="16838"/>
      <w:pgMar w:top="1276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B475" w14:textId="77777777" w:rsidR="00000000" w:rsidRDefault="006B0B69">
      <w:pPr>
        <w:spacing w:after="0" w:line="240" w:lineRule="auto"/>
      </w:pPr>
      <w:r>
        <w:separator/>
      </w:r>
    </w:p>
  </w:endnote>
  <w:endnote w:type="continuationSeparator" w:id="0">
    <w:p w14:paraId="04A84DDA" w14:textId="77777777" w:rsidR="00000000" w:rsidRDefault="006B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E7A" w14:textId="77777777" w:rsidR="00266706" w:rsidRPr="006E1FF9" w:rsidRDefault="009A68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Sławomira Baranowska</w:t>
    </w:r>
  </w:p>
  <w:p w14:paraId="135DDC8C" w14:textId="77777777" w:rsidR="00266706" w:rsidRPr="006E1FF9" w:rsidRDefault="009A68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>nr telefonu: 61 854 60 1</w:t>
    </w:r>
    <w:r>
      <w:rPr>
        <w:rFonts w:cstheme="minorHAnsi"/>
        <w:i/>
        <w:sz w:val="16"/>
        <w:szCs w:val="16"/>
        <w:lang w:eastAsia="zh-CN"/>
      </w:rPr>
      <w:t>5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14:paraId="12E2B29D" w14:textId="77777777" w:rsidR="00266706" w:rsidRPr="006E1FF9" w:rsidRDefault="009A68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>e-mail: dzp@ump.edu.pl</w:t>
    </w:r>
  </w:p>
  <w:p w14:paraId="1DEAFD04" w14:textId="77777777" w:rsidR="00266706" w:rsidRDefault="009A685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F131" w14:textId="77777777" w:rsidR="00000000" w:rsidRDefault="006B0B69">
      <w:pPr>
        <w:spacing w:after="0" w:line="240" w:lineRule="auto"/>
      </w:pPr>
      <w:r>
        <w:separator/>
      </w:r>
    </w:p>
  </w:footnote>
  <w:footnote w:type="continuationSeparator" w:id="0">
    <w:p w14:paraId="2845ECDC" w14:textId="77777777" w:rsidR="00000000" w:rsidRDefault="006B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29CB" w14:textId="77777777" w:rsidR="00266706" w:rsidRDefault="009A6855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</w:rPr>
      <w:drawing>
        <wp:inline distT="0" distB="0" distL="0" distR="0" wp14:anchorId="20BD7C77" wp14:editId="205CAC50">
          <wp:extent cx="5760720" cy="7366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4B2CB1" wp14:editId="44FE3B8C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3F3B01" w14:textId="77777777" w:rsidR="00266706" w:rsidRDefault="006B0B69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B2CB1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14:paraId="683F3B01" w14:textId="77777777" w:rsidR="00266706" w:rsidRDefault="006B0B69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5BB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11BFF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12DA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30EA3526"/>
    <w:multiLevelType w:val="hybridMultilevel"/>
    <w:tmpl w:val="45D8C4AE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CEA717E">
      <w:start w:val="1"/>
      <w:numFmt w:val="upperRoman"/>
      <w:lvlText w:val="%3.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55"/>
    <w:rsid w:val="006B0B69"/>
    <w:rsid w:val="009A6855"/>
    <w:rsid w:val="00E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0208"/>
  <w15:chartTrackingRefBased/>
  <w15:docId w15:val="{7A076F5D-F9C8-4A72-AE4F-AF8085A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9A685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9A6855"/>
  </w:style>
  <w:style w:type="character" w:customStyle="1" w:styleId="StopkaZnak1">
    <w:name w:val="Stopka Znak1"/>
    <w:basedOn w:val="Domylnaczcionkaakapitu"/>
    <w:link w:val="Stopka"/>
    <w:uiPriority w:val="99"/>
    <w:locked/>
    <w:rsid w:val="009A685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9A685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A6855"/>
  </w:style>
  <w:style w:type="character" w:customStyle="1" w:styleId="TekstpodstawowyZnak1">
    <w:name w:val="Tekst podstawowy Znak1"/>
    <w:basedOn w:val="Domylnaczcionkaakapitu"/>
    <w:link w:val="Tekstpodstawowy"/>
    <w:locked/>
    <w:rsid w:val="009A6855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"/>
    <w:uiPriority w:val="34"/>
    <w:qFormat/>
    <w:rsid w:val="009A6855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9A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A6855"/>
    <w:rPr>
      <w:rFonts w:ascii="Calibri" w:eastAsia="Calibri" w:hAnsi="Calibri" w:cs="Calibri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uiPriority w:val="59"/>
    <w:rsid w:val="009A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2</cp:revision>
  <dcterms:created xsi:type="dcterms:W3CDTF">2024-12-04T12:11:00Z</dcterms:created>
  <dcterms:modified xsi:type="dcterms:W3CDTF">2024-12-23T06:46:00Z</dcterms:modified>
</cp:coreProperties>
</file>