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E640" w14:textId="77777777" w:rsidR="004C36A6" w:rsidRPr="001D07D5" w:rsidRDefault="004C36A6" w:rsidP="007C102A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31441E7C" w14:textId="77777777" w:rsidR="00B83E2E" w:rsidRPr="001D07D5" w:rsidRDefault="00B83E2E" w:rsidP="00B83E2E">
      <w:pPr>
        <w:jc w:val="center"/>
        <w:rPr>
          <w:rFonts w:ascii="Arial" w:hAnsi="Arial" w:cs="Arial"/>
          <w:b/>
          <w:i/>
          <w:color w:val="000000" w:themeColor="text1"/>
        </w:rPr>
      </w:pPr>
      <w:r w:rsidRPr="009F1671">
        <w:rPr>
          <w:rFonts w:ascii="Arial" w:hAnsi="Arial" w:cs="Arial"/>
          <w:b/>
          <w:color w:val="000000" w:themeColor="text1"/>
        </w:rPr>
        <w:t>Opis przedmiotu zamówienia</w:t>
      </w:r>
      <w:r w:rsidRPr="009F1671">
        <w:rPr>
          <w:rFonts w:ascii="Arial" w:hAnsi="Arial" w:cs="Arial"/>
          <w:b/>
          <w:i/>
          <w:color w:val="000000" w:themeColor="text1"/>
        </w:rPr>
        <w:t>.</w:t>
      </w:r>
    </w:p>
    <w:p w14:paraId="1D5250D8" w14:textId="77777777" w:rsidR="00D40502" w:rsidRDefault="00D40502" w:rsidP="00026739">
      <w:pPr>
        <w:jc w:val="both"/>
        <w:rPr>
          <w:rFonts w:ascii="Arial" w:hAnsi="Arial" w:cs="Arial"/>
          <w:color w:val="000000" w:themeColor="text1"/>
        </w:rPr>
      </w:pPr>
    </w:p>
    <w:p w14:paraId="79F4211E" w14:textId="71F18985" w:rsidR="003C0736" w:rsidRDefault="00B83E2E" w:rsidP="00026739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57FAD">
        <w:rPr>
          <w:rFonts w:ascii="Arial" w:hAnsi="Arial" w:cs="Arial"/>
          <w:color w:val="000000" w:themeColor="text1"/>
        </w:rPr>
        <w:t xml:space="preserve">Przedmiotem zamówienia jest </w:t>
      </w:r>
      <w:r w:rsidR="00457FAD">
        <w:rPr>
          <w:rFonts w:ascii="Arial" w:hAnsi="Arial" w:cs="Arial"/>
          <w:color w:val="000000" w:themeColor="text1"/>
        </w:rPr>
        <w:t>k</w:t>
      </w:r>
      <w:r w:rsidR="00457FAD" w:rsidRPr="00457FAD">
        <w:rPr>
          <w:rFonts w:ascii="Arial" w:hAnsi="Arial" w:cs="Arial"/>
          <w:color w:val="000000" w:themeColor="text1"/>
        </w:rPr>
        <w:t>ompleksowa usługa  </w:t>
      </w:r>
      <w:r w:rsidR="00457FAD" w:rsidRPr="003C0736">
        <w:rPr>
          <w:rFonts w:ascii="Arial" w:hAnsi="Arial" w:cs="Arial"/>
          <w:color w:val="000000" w:themeColor="text1"/>
        </w:rPr>
        <w:t xml:space="preserve">polegająca na </w:t>
      </w:r>
      <w:r w:rsidR="003C0736" w:rsidRPr="003C0736">
        <w:rPr>
          <w:rFonts w:ascii="Arial" w:hAnsi="Arial" w:cs="Arial"/>
          <w:color w:val="000000" w:themeColor="text1"/>
        </w:rPr>
        <w:t xml:space="preserve">ochronie, dozorowaniu i monitorowaniu budynków, punktów wjazdowo - wyjazdowych i terenu Szpitala Uniwersyteckiego w  Krakowie przy ul. Kopernika, ul.  Śniadeckich </w:t>
      </w:r>
      <w:r w:rsidR="003A7EBD">
        <w:rPr>
          <w:rFonts w:ascii="Arial" w:hAnsi="Arial" w:cs="Arial"/>
          <w:color w:val="000000" w:themeColor="text1"/>
        </w:rPr>
        <w:br/>
      </w:r>
      <w:r w:rsidR="003C0736" w:rsidRPr="003C0736">
        <w:t>i</w:t>
      </w:r>
      <w:r w:rsidR="003A7EBD">
        <w:t xml:space="preserve"> </w:t>
      </w:r>
      <w:r w:rsidR="003C0736" w:rsidRPr="003C0736">
        <w:t>ul</w:t>
      </w:r>
      <w:r w:rsidR="003C0736" w:rsidRPr="003C0736">
        <w:rPr>
          <w:rFonts w:ascii="Arial" w:hAnsi="Arial" w:cs="Arial"/>
          <w:color w:val="000000" w:themeColor="text1"/>
        </w:rPr>
        <w:t>.</w:t>
      </w:r>
      <w:r w:rsidR="003C0736">
        <w:rPr>
          <w:rFonts w:ascii="Arial" w:hAnsi="Arial" w:cs="Arial"/>
          <w:color w:val="000000" w:themeColor="text1"/>
        </w:rPr>
        <w:t> </w:t>
      </w:r>
      <w:r w:rsidR="003C0736" w:rsidRPr="003C0736">
        <w:rPr>
          <w:rFonts w:ascii="Arial" w:hAnsi="Arial" w:cs="Arial"/>
          <w:color w:val="000000" w:themeColor="text1"/>
        </w:rPr>
        <w:t>Botanicznej oraz przyjazdach oznakowanego patrolu interwencyjnego</w:t>
      </w:r>
      <w:r w:rsidR="003A7EBD">
        <w:rPr>
          <w:rFonts w:ascii="Arial" w:hAnsi="Arial" w:cs="Arial"/>
          <w:color w:val="000000" w:themeColor="text1"/>
        </w:rPr>
        <w:t>.</w:t>
      </w:r>
      <w:r w:rsidR="003C0736" w:rsidRPr="003C0736">
        <w:rPr>
          <w:rFonts w:ascii="Arial" w:hAnsi="Arial" w:cs="Arial"/>
          <w:color w:val="000000" w:themeColor="text1"/>
        </w:rPr>
        <w:t xml:space="preserve"> </w:t>
      </w:r>
    </w:p>
    <w:p w14:paraId="25A77403" w14:textId="77777777" w:rsidR="003C0736" w:rsidRPr="003C0736" w:rsidRDefault="003C0736" w:rsidP="00026739">
      <w:pPr>
        <w:jc w:val="both"/>
        <w:rPr>
          <w:rFonts w:ascii="Arial" w:hAnsi="Arial" w:cs="Arial"/>
          <w:color w:val="000000" w:themeColor="text1"/>
          <w:sz w:val="10"/>
          <w:szCs w:val="10"/>
          <w:shd w:val="clear" w:color="auto" w:fill="FFFFFF"/>
        </w:rPr>
      </w:pPr>
    </w:p>
    <w:p w14:paraId="241A5129" w14:textId="77777777" w:rsidR="004B27FF" w:rsidRPr="003C0736" w:rsidRDefault="004B27FF" w:rsidP="00026739">
      <w:pPr>
        <w:jc w:val="both"/>
        <w:rPr>
          <w:rFonts w:ascii="Arial" w:hAnsi="Arial" w:cs="Arial"/>
          <w:color w:val="000000" w:themeColor="text1"/>
        </w:rPr>
      </w:pPr>
      <w:r w:rsidRPr="003C0736">
        <w:rPr>
          <w:rFonts w:ascii="Arial" w:hAnsi="Arial" w:cs="Arial"/>
          <w:color w:val="000000" w:themeColor="text1"/>
        </w:rPr>
        <w:t>Rodzaj i miejsca świadczenia usług, liczba pracowników i czas trwania usług:</w:t>
      </w:r>
    </w:p>
    <w:p w14:paraId="20A862F8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76E98C19" w14:textId="77777777" w:rsidR="004B27FF" w:rsidRPr="001D07D5" w:rsidRDefault="00026739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4B27FF" w:rsidRPr="001D07D5">
        <w:rPr>
          <w:rFonts w:ascii="Arial" w:hAnsi="Arial" w:cs="Arial"/>
          <w:color w:val="000000" w:themeColor="text1"/>
        </w:rPr>
        <w:t>) dozorowanie nw. obiektów Szpitala Uniwersyteckiego przez zatrudnionych na podstawie umowy o pracę pracowników ochrony po jednym na każdym obiekcie</w:t>
      </w:r>
      <w:r w:rsidR="00FE0148" w:rsidRPr="001D07D5">
        <w:rPr>
          <w:rFonts w:ascii="Arial" w:hAnsi="Arial" w:cs="Arial"/>
          <w:color w:val="000000" w:themeColor="text1"/>
        </w:rPr>
        <w:t xml:space="preserve"> </w:t>
      </w:r>
      <w:r w:rsidR="004B27FF" w:rsidRPr="001D07D5">
        <w:rPr>
          <w:rFonts w:ascii="Arial" w:hAnsi="Arial" w:cs="Arial"/>
          <w:color w:val="000000" w:themeColor="text1"/>
        </w:rPr>
        <w:t>przez 24 godziny na dobę 7 dni w tygodniu:</w:t>
      </w:r>
    </w:p>
    <w:p w14:paraId="78B08A46" w14:textId="77777777" w:rsidR="004B27FF" w:rsidRPr="001D07D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- Oddział Kliniczny Psychiatrii Dorosłych, Dzieci i Młodzieży, ul. Kopernika 21A.</w:t>
      </w:r>
    </w:p>
    <w:p w14:paraId="27B58E8D" w14:textId="77777777" w:rsidR="00E74637" w:rsidRPr="001D07D5" w:rsidRDefault="00E74637" w:rsidP="00E74637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- Zespół Ginekologicznych Oddziałów Klinicznych, ul. Kopernika 23,</w:t>
      </w:r>
    </w:p>
    <w:p w14:paraId="7B2A7915" w14:textId="77777777" w:rsidR="00E74637" w:rsidRPr="001D07D5" w:rsidRDefault="00E74637" w:rsidP="00E74637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- Oddział Kliniczny Okulistyki i Onkologii Okulistycznej, ul. Kopernika 38</w:t>
      </w:r>
      <w:r>
        <w:rPr>
          <w:rFonts w:ascii="Arial" w:hAnsi="Arial" w:cs="Arial"/>
          <w:color w:val="000000" w:themeColor="text1"/>
        </w:rPr>
        <w:t>.</w:t>
      </w:r>
    </w:p>
    <w:p w14:paraId="27740DDF" w14:textId="77777777" w:rsidR="004B27FF" w:rsidRPr="001D07D5" w:rsidRDefault="00E74637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Zespół Oddziałów Klinicznych,</w:t>
      </w:r>
      <w:r w:rsidR="004B27FF" w:rsidRPr="001D07D5">
        <w:rPr>
          <w:rFonts w:ascii="Arial" w:hAnsi="Arial" w:cs="Arial"/>
          <w:color w:val="000000" w:themeColor="text1"/>
        </w:rPr>
        <w:t xml:space="preserve"> Kopernika 50 </w:t>
      </w:r>
      <w:r>
        <w:rPr>
          <w:rFonts w:ascii="Arial" w:hAnsi="Arial" w:cs="Arial"/>
          <w:color w:val="000000" w:themeColor="text1"/>
        </w:rPr>
        <w:t>/</w:t>
      </w:r>
      <w:r w:rsidR="004B27FF" w:rsidRPr="001D07D5">
        <w:rPr>
          <w:rFonts w:ascii="Arial" w:hAnsi="Arial" w:cs="Arial"/>
          <w:color w:val="000000" w:themeColor="text1"/>
        </w:rPr>
        <w:t xml:space="preserve"> Botaniczn</w:t>
      </w:r>
      <w:r>
        <w:rPr>
          <w:rFonts w:ascii="Arial" w:hAnsi="Arial" w:cs="Arial"/>
          <w:color w:val="000000" w:themeColor="text1"/>
        </w:rPr>
        <w:t>a</w:t>
      </w:r>
      <w:r w:rsidR="004B27FF" w:rsidRPr="001D07D5">
        <w:rPr>
          <w:rFonts w:ascii="Arial" w:hAnsi="Arial" w:cs="Arial"/>
          <w:color w:val="000000" w:themeColor="text1"/>
        </w:rPr>
        <w:t xml:space="preserve"> 3,</w:t>
      </w:r>
    </w:p>
    <w:p w14:paraId="2A44E593" w14:textId="77777777" w:rsidR="004B27FF" w:rsidRPr="001D07D5" w:rsidRDefault="00026739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4B27FF" w:rsidRPr="001D07D5">
        <w:rPr>
          <w:rFonts w:ascii="Arial" w:hAnsi="Arial" w:cs="Arial"/>
          <w:color w:val="000000" w:themeColor="text1"/>
        </w:rPr>
        <w:t>) obsługa systemu monitoringu (4 monitory TV, obraz przekazywany z</w:t>
      </w:r>
      <w:r w:rsidR="00457FAD">
        <w:rPr>
          <w:rFonts w:ascii="Arial" w:hAnsi="Arial" w:cs="Arial"/>
          <w:color w:val="000000" w:themeColor="text1"/>
        </w:rPr>
        <w:t>e</w:t>
      </w:r>
      <w:r w:rsidR="004B27FF" w:rsidRPr="001D07D5">
        <w:rPr>
          <w:rFonts w:ascii="Arial" w:hAnsi="Arial" w:cs="Arial"/>
          <w:color w:val="000000" w:themeColor="text1"/>
        </w:rPr>
        <w:t xml:space="preserve"> 17</w:t>
      </w:r>
      <w:r w:rsidR="00457FAD">
        <w:rPr>
          <w:rFonts w:ascii="Arial" w:hAnsi="Arial" w:cs="Arial"/>
          <w:color w:val="000000" w:themeColor="text1"/>
        </w:rPr>
        <w:t>4</w:t>
      </w:r>
      <w:r w:rsidR="004B27FF" w:rsidRPr="001D07D5">
        <w:rPr>
          <w:rFonts w:ascii="Arial" w:hAnsi="Arial" w:cs="Arial"/>
          <w:color w:val="000000" w:themeColor="text1"/>
        </w:rPr>
        <w:t xml:space="preserve"> kamer</w:t>
      </w:r>
      <w:r w:rsidR="00457FAD">
        <w:rPr>
          <w:rFonts w:ascii="Arial" w:hAnsi="Arial" w:cs="Arial"/>
          <w:color w:val="000000" w:themeColor="text1"/>
        </w:rPr>
        <w:t xml:space="preserve"> (ilość kamer może ulec zmi</w:t>
      </w:r>
      <w:r w:rsidR="003C0736">
        <w:rPr>
          <w:rFonts w:ascii="Arial" w:hAnsi="Arial" w:cs="Arial"/>
          <w:color w:val="000000" w:themeColor="text1"/>
        </w:rPr>
        <w:t>anie</w:t>
      </w:r>
      <w:r w:rsidR="004B27FF" w:rsidRPr="001D07D5">
        <w:rPr>
          <w:rFonts w:ascii="Arial" w:hAnsi="Arial" w:cs="Arial"/>
          <w:color w:val="000000" w:themeColor="text1"/>
        </w:rPr>
        <w:t>) w wydzielonym do tego celu pomieszczeniu przez jednego zatrudnionego na podstawie umowy o pracę pracownika ochrony przez 24 godziny 7 dni w tygodniu,</w:t>
      </w:r>
    </w:p>
    <w:p w14:paraId="30280FC5" w14:textId="6F995FF6" w:rsidR="004B27FF" w:rsidRPr="001D07D5" w:rsidRDefault="00026739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4B27FF" w:rsidRPr="001D07D5">
        <w:rPr>
          <w:rFonts w:ascii="Arial" w:hAnsi="Arial" w:cs="Arial"/>
          <w:color w:val="000000" w:themeColor="text1"/>
        </w:rPr>
        <w:t>) prz</w:t>
      </w:r>
      <w:r>
        <w:rPr>
          <w:rFonts w:ascii="Arial" w:hAnsi="Arial" w:cs="Arial"/>
          <w:color w:val="000000" w:themeColor="text1"/>
        </w:rPr>
        <w:t>y</w:t>
      </w:r>
      <w:r w:rsidR="004B27FF" w:rsidRPr="001D07D5">
        <w:rPr>
          <w:rFonts w:ascii="Arial" w:hAnsi="Arial" w:cs="Arial"/>
          <w:color w:val="000000" w:themeColor="text1"/>
        </w:rPr>
        <w:t>jazd</w:t>
      </w:r>
      <w:r>
        <w:rPr>
          <w:rFonts w:ascii="Arial" w:hAnsi="Arial" w:cs="Arial"/>
          <w:color w:val="000000" w:themeColor="text1"/>
        </w:rPr>
        <w:t>y</w:t>
      </w:r>
      <w:r w:rsidR="004B27FF" w:rsidRPr="001D07D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oznakowanego patrolu interwencyjnego na wezwanie</w:t>
      </w:r>
      <w:r w:rsidR="004B27FF" w:rsidRPr="001D07D5">
        <w:rPr>
          <w:rFonts w:ascii="Arial" w:hAnsi="Arial" w:cs="Arial"/>
          <w:color w:val="000000" w:themeColor="text1"/>
        </w:rPr>
        <w:t>.</w:t>
      </w:r>
    </w:p>
    <w:p w14:paraId="0BF1CA77" w14:textId="77777777" w:rsidR="004B27FF" w:rsidRPr="00026739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5F0FF29" w14:textId="77777777" w:rsidR="00D57741" w:rsidRPr="001D07D5" w:rsidRDefault="00D57741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 xml:space="preserve">Usługę </w:t>
      </w:r>
      <w:r w:rsidR="00FE0148" w:rsidRPr="001D07D5">
        <w:rPr>
          <w:rFonts w:ascii="Arial" w:hAnsi="Arial" w:cs="Arial"/>
          <w:color w:val="000000" w:themeColor="text1"/>
        </w:rPr>
        <w:t>wskazaną w punkc</w:t>
      </w:r>
      <w:r w:rsidR="00026739">
        <w:rPr>
          <w:rFonts w:ascii="Arial" w:hAnsi="Arial" w:cs="Arial"/>
          <w:color w:val="000000" w:themeColor="text1"/>
        </w:rPr>
        <w:t>ie</w:t>
      </w:r>
      <w:r w:rsidR="00FE0148" w:rsidRPr="001D07D5">
        <w:rPr>
          <w:rFonts w:ascii="Arial" w:hAnsi="Arial" w:cs="Arial"/>
          <w:color w:val="000000" w:themeColor="text1"/>
        </w:rPr>
        <w:t>:</w:t>
      </w:r>
    </w:p>
    <w:p w14:paraId="1979B01F" w14:textId="2AC7476C" w:rsidR="00FE0148" w:rsidRPr="001D07D5" w:rsidRDefault="00FE0148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>- 1</w:t>
      </w:r>
      <w:r w:rsidR="00026739">
        <w:rPr>
          <w:rFonts w:ascii="Arial" w:hAnsi="Arial" w:cs="Arial"/>
          <w:color w:val="000000" w:themeColor="text1"/>
        </w:rPr>
        <w:t xml:space="preserve"> i</w:t>
      </w:r>
      <w:r w:rsidRPr="001D07D5">
        <w:rPr>
          <w:rFonts w:ascii="Arial" w:hAnsi="Arial" w:cs="Arial"/>
          <w:color w:val="000000" w:themeColor="text1"/>
        </w:rPr>
        <w:t xml:space="preserve"> 2</w:t>
      </w:r>
      <w:r w:rsidR="00D87010">
        <w:rPr>
          <w:rFonts w:ascii="Arial" w:hAnsi="Arial" w:cs="Arial"/>
          <w:color w:val="000000" w:themeColor="text1"/>
        </w:rPr>
        <w:t xml:space="preserve"> </w:t>
      </w:r>
      <w:r w:rsidR="00A93D95">
        <w:rPr>
          <w:rFonts w:ascii="Arial" w:hAnsi="Arial" w:cs="Arial"/>
          <w:color w:val="000000" w:themeColor="text1"/>
        </w:rPr>
        <w:t>mogą wykonywać p</w:t>
      </w:r>
      <w:r w:rsidRPr="001D07D5">
        <w:rPr>
          <w:rFonts w:ascii="Arial" w:hAnsi="Arial" w:cs="Arial"/>
          <w:color w:val="000000" w:themeColor="text1"/>
        </w:rPr>
        <w:t>racownicy ochrony nie wpisani na listę kwalifikowanych pracowników ochrony fizycznej,</w:t>
      </w:r>
    </w:p>
    <w:p w14:paraId="2ECFC07E" w14:textId="4B6293A7" w:rsidR="00E317D5" w:rsidRPr="00413CB5" w:rsidRDefault="00FE0148" w:rsidP="00E317D5">
      <w:pPr>
        <w:pStyle w:val="Default"/>
        <w:jc w:val="both"/>
        <w:rPr>
          <w:rFonts w:ascii="Arial" w:hAnsi="Arial" w:cs="Arial"/>
          <w:color w:val="000000" w:themeColor="text1"/>
        </w:rPr>
      </w:pPr>
      <w:r w:rsidRPr="001D07D5">
        <w:rPr>
          <w:rFonts w:ascii="Arial" w:hAnsi="Arial" w:cs="Arial"/>
          <w:color w:val="000000" w:themeColor="text1"/>
        </w:rPr>
        <w:t xml:space="preserve">- </w:t>
      </w:r>
      <w:r w:rsidR="00026739">
        <w:rPr>
          <w:rFonts w:ascii="Arial" w:hAnsi="Arial" w:cs="Arial"/>
          <w:color w:val="000000" w:themeColor="text1"/>
        </w:rPr>
        <w:t>3</w:t>
      </w:r>
      <w:r w:rsidRPr="001D07D5">
        <w:rPr>
          <w:rFonts w:ascii="Arial" w:hAnsi="Arial" w:cs="Arial"/>
          <w:color w:val="000000" w:themeColor="text1"/>
        </w:rPr>
        <w:t xml:space="preserve"> </w:t>
      </w:r>
      <w:r w:rsidRPr="001B1230">
        <w:rPr>
          <w:rFonts w:ascii="Arial" w:hAnsi="Arial" w:cs="Arial"/>
          <w:color w:val="000000" w:themeColor="text1"/>
        </w:rPr>
        <w:t xml:space="preserve">wykonują pracownicy ochrony </w:t>
      </w:r>
      <w:r w:rsidRPr="00413CB5">
        <w:rPr>
          <w:rFonts w:ascii="Arial" w:hAnsi="Arial" w:cs="Arial"/>
          <w:color w:val="000000" w:themeColor="text1"/>
        </w:rPr>
        <w:t>wpisani na listę kwalifikowanych pracowników ochrony fizycznej</w:t>
      </w:r>
      <w:r w:rsidR="00A93D95" w:rsidRPr="00413CB5">
        <w:rPr>
          <w:rFonts w:ascii="Arial" w:hAnsi="Arial" w:cs="Arial"/>
          <w:color w:val="000000" w:themeColor="text1"/>
        </w:rPr>
        <w:t xml:space="preserve"> prowadzoną przez Komendanta Głównego Policji.</w:t>
      </w:r>
    </w:p>
    <w:p w14:paraId="52E7BD50" w14:textId="5D52E9FD" w:rsidR="00A93D95" w:rsidRPr="00413CB5" w:rsidRDefault="00A93D95" w:rsidP="00E317D5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5F7E051" w14:textId="2B5E91AB" w:rsidR="009C6ED1" w:rsidRPr="00413CB5" w:rsidRDefault="009C6ED1" w:rsidP="009C6ED1">
      <w:p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  <w:r w:rsidRPr="00413CB5">
        <w:rPr>
          <w:rFonts w:ascii="Arial" w:hAnsi="Arial" w:cs="Arial"/>
          <w:color w:val="000000"/>
          <w:lang w:eastAsia="pl-PL"/>
        </w:rPr>
        <w:t xml:space="preserve">W zakresie dozorowania obiektów Szpitala Uniwersyteckiego Zamawiający wymaga, aby osoby realizujące przedmiot zamówienia nie posiadały statusu osoby niepełnosprawnej w rozumieniu obowiązujących przepisów, w szczególności ustawy </w:t>
      </w:r>
      <w:r w:rsidRPr="00413CB5">
        <w:rPr>
          <w:rFonts w:ascii="Arial" w:hAnsi="Arial" w:cs="Arial"/>
          <w:color w:val="000000"/>
          <w:lang w:eastAsia="pl-PL"/>
        </w:rPr>
        <w:br/>
        <w:t>z dnia 27 sierpnia 1997 r. o rehabilitacji zawodowej i społecznej oraz zatrudnianiu osób niepełnosprawnych.</w:t>
      </w:r>
    </w:p>
    <w:p w14:paraId="616541FD" w14:textId="0EB03906" w:rsidR="009C6ED1" w:rsidRPr="00413CB5" w:rsidRDefault="009C6ED1" w:rsidP="009C6ED1">
      <w:p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  <w:r w:rsidRPr="00413CB5">
        <w:rPr>
          <w:rFonts w:ascii="Arial" w:hAnsi="Arial" w:cs="Arial"/>
        </w:rPr>
        <w:t xml:space="preserve">W zakresie obsługi systemu monitoringu Zamawiający dopuszcza, aby </w:t>
      </w:r>
      <w:r w:rsidRPr="00413CB5">
        <w:rPr>
          <w:rFonts w:ascii="Arial" w:hAnsi="Arial" w:cs="Arial"/>
          <w:color w:val="000000"/>
          <w:lang w:eastAsia="pl-PL"/>
        </w:rPr>
        <w:t xml:space="preserve">osoby realizujące przedmiot zamówienia posiadały statusu osoby niepełnosprawnej </w:t>
      </w:r>
      <w:r w:rsidRPr="00413CB5">
        <w:rPr>
          <w:rFonts w:ascii="Arial" w:hAnsi="Arial" w:cs="Arial"/>
          <w:color w:val="000000"/>
          <w:lang w:eastAsia="pl-PL"/>
        </w:rPr>
        <w:br/>
        <w:t>w rozumieniu obowiązujących przepisów, w szczególności ustawy z dnia 27 sierpnia 1997 r. o rehabilitacji zawodowej i społecznej oraz zatrudnianiu osób niepełnosprawnych.</w:t>
      </w:r>
    </w:p>
    <w:p w14:paraId="04A17A74" w14:textId="77777777" w:rsidR="009C6ED1" w:rsidRPr="00413CB5" w:rsidRDefault="009C6ED1" w:rsidP="009C6ED1">
      <w:pPr>
        <w:shd w:val="clear" w:color="auto" w:fill="FFFFFF"/>
        <w:jc w:val="both"/>
        <w:rPr>
          <w:rFonts w:ascii="Arial" w:hAnsi="Arial" w:cs="Arial"/>
          <w:color w:val="000000"/>
          <w:lang w:eastAsia="pl-PL"/>
        </w:rPr>
      </w:pPr>
      <w:r w:rsidRPr="00413CB5">
        <w:rPr>
          <w:rFonts w:ascii="Arial" w:hAnsi="Arial" w:cs="Arial"/>
          <w:color w:val="000000"/>
          <w:lang w:eastAsia="pl-PL"/>
        </w:rPr>
        <w:t>W zakresie przyjazdów oznakowanego patrolu interwencyjnego na wezwanie Zamawiający wymaga, aby osoby realizujące przedmiot zamówienia były pracownikami ochrony wpisanymi na listę kwalifikowanych pracowników ochrony fizycznej prowadzoną przez Komendanta Głównego Policji.</w:t>
      </w:r>
    </w:p>
    <w:p w14:paraId="5321D3D9" w14:textId="77777777" w:rsidR="009C6ED1" w:rsidRPr="00413CB5" w:rsidRDefault="009C6ED1" w:rsidP="00E317D5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2A7D57FB" w14:textId="77777777" w:rsidR="00457FAD" w:rsidRPr="00413CB5" w:rsidRDefault="004B27FF" w:rsidP="001D07D5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Uwzględniając ww. założenia należy przyjąć</w:t>
      </w:r>
      <w:r w:rsidR="00457FAD" w:rsidRPr="00413CB5">
        <w:rPr>
          <w:rFonts w:ascii="Arial" w:hAnsi="Arial" w:cs="Arial"/>
          <w:color w:val="000000" w:themeColor="text1"/>
        </w:rPr>
        <w:t>:</w:t>
      </w:r>
    </w:p>
    <w:p w14:paraId="25A50177" w14:textId="0C34ECFE" w:rsidR="00457FAD" w:rsidRPr="00413CB5" w:rsidRDefault="00457FAD" w:rsidP="001D07D5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-</w:t>
      </w:r>
      <w:r w:rsidR="004B27FF" w:rsidRPr="00413CB5">
        <w:rPr>
          <w:rFonts w:ascii="Arial" w:hAnsi="Arial" w:cs="Arial"/>
          <w:color w:val="000000" w:themeColor="text1"/>
        </w:rPr>
        <w:t xml:space="preserve"> łączn</w:t>
      </w:r>
      <w:r w:rsidR="005568D0" w:rsidRPr="00413CB5">
        <w:rPr>
          <w:rFonts w:ascii="Arial" w:hAnsi="Arial" w:cs="Arial"/>
          <w:color w:val="000000" w:themeColor="text1"/>
        </w:rPr>
        <w:t>ą</w:t>
      </w:r>
      <w:r w:rsidR="004B27FF" w:rsidRPr="00413CB5">
        <w:rPr>
          <w:rFonts w:ascii="Arial" w:hAnsi="Arial" w:cs="Arial"/>
          <w:color w:val="000000" w:themeColor="text1"/>
        </w:rPr>
        <w:t xml:space="preserve"> liczb</w:t>
      </w:r>
      <w:r w:rsidR="005568D0" w:rsidRPr="00413CB5">
        <w:rPr>
          <w:rFonts w:ascii="Arial" w:hAnsi="Arial" w:cs="Arial"/>
          <w:color w:val="000000" w:themeColor="text1"/>
        </w:rPr>
        <w:t>ę</w:t>
      </w:r>
      <w:r w:rsidR="004B27FF" w:rsidRPr="00413CB5">
        <w:rPr>
          <w:rFonts w:ascii="Arial" w:hAnsi="Arial" w:cs="Arial"/>
          <w:color w:val="000000" w:themeColor="text1"/>
        </w:rPr>
        <w:t xml:space="preserve"> roboczogodzin w</w:t>
      </w:r>
      <w:r w:rsidR="00FE0148" w:rsidRPr="00413CB5">
        <w:rPr>
          <w:rFonts w:ascii="Arial" w:hAnsi="Arial" w:cs="Arial"/>
          <w:color w:val="000000" w:themeColor="text1"/>
        </w:rPr>
        <w:t> </w:t>
      </w:r>
      <w:r w:rsidR="004B27FF" w:rsidRPr="00413CB5">
        <w:rPr>
          <w:rFonts w:ascii="Arial" w:hAnsi="Arial" w:cs="Arial"/>
          <w:color w:val="000000" w:themeColor="text1"/>
        </w:rPr>
        <w:t xml:space="preserve">okresie </w:t>
      </w:r>
      <w:r w:rsidRPr="00413CB5">
        <w:rPr>
          <w:rFonts w:ascii="Arial" w:hAnsi="Arial" w:cs="Arial"/>
          <w:color w:val="000000" w:themeColor="text1"/>
        </w:rPr>
        <w:t xml:space="preserve">36 miesięcy </w:t>
      </w:r>
      <w:r w:rsidR="005568D0" w:rsidRPr="00413CB5">
        <w:rPr>
          <w:rFonts w:ascii="Arial" w:hAnsi="Arial" w:cs="Arial"/>
          <w:color w:val="000000" w:themeColor="text1"/>
        </w:rPr>
        <w:t xml:space="preserve">dla usługi wskazanej w punkcie 1 i 2 </w:t>
      </w:r>
      <w:r w:rsidR="004B27FF" w:rsidRPr="00413CB5">
        <w:rPr>
          <w:rFonts w:ascii="Arial" w:hAnsi="Arial" w:cs="Arial"/>
          <w:color w:val="000000" w:themeColor="text1"/>
        </w:rPr>
        <w:t>w</w:t>
      </w:r>
      <w:r w:rsidR="005568D0" w:rsidRPr="00413CB5">
        <w:rPr>
          <w:rFonts w:ascii="Arial" w:hAnsi="Arial" w:cs="Arial"/>
          <w:color w:val="000000" w:themeColor="text1"/>
        </w:rPr>
        <w:t xml:space="preserve"> wysokości </w:t>
      </w:r>
      <w:r w:rsidR="004B27FF" w:rsidRPr="00413CB5">
        <w:rPr>
          <w:rFonts w:ascii="Arial" w:hAnsi="Arial" w:cs="Arial"/>
          <w:color w:val="000000" w:themeColor="text1"/>
        </w:rPr>
        <w:t xml:space="preserve"> </w:t>
      </w:r>
      <w:r w:rsidRPr="00413CB5">
        <w:rPr>
          <w:rFonts w:ascii="Arial" w:hAnsi="Arial" w:cs="Arial"/>
          <w:color w:val="000000" w:themeColor="text1"/>
        </w:rPr>
        <w:t>131 40</w:t>
      </w:r>
      <w:r w:rsidR="00026739" w:rsidRPr="00413CB5">
        <w:rPr>
          <w:rFonts w:ascii="Arial" w:hAnsi="Arial" w:cs="Arial"/>
          <w:color w:val="000000" w:themeColor="text1"/>
        </w:rPr>
        <w:t>0</w:t>
      </w:r>
      <w:r w:rsidRPr="00413CB5">
        <w:rPr>
          <w:rFonts w:ascii="Arial" w:hAnsi="Arial" w:cs="Arial"/>
          <w:color w:val="000000" w:themeColor="text1"/>
        </w:rPr>
        <w:t>,</w:t>
      </w:r>
    </w:p>
    <w:p w14:paraId="4635FE6F" w14:textId="5F262A2C" w:rsidR="005568D0" w:rsidRPr="00413CB5" w:rsidRDefault="005568D0" w:rsidP="001D07D5">
      <w:pPr>
        <w:pStyle w:val="Default"/>
        <w:jc w:val="both"/>
        <w:rPr>
          <w:rFonts w:ascii="Arial" w:hAnsi="Arial" w:cs="Arial"/>
          <w:color w:val="000000" w:themeColor="text1"/>
          <w:lang w:eastAsia="pl-PL"/>
        </w:rPr>
      </w:pPr>
      <w:r w:rsidRPr="00413CB5">
        <w:rPr>
          <w:rFonts w:ascii="Arial" w:hAnsi="Arial" w:cs="Arial"/>
          <w:color w:val="000000" w:themeColor="text1"/>
          <w:lang w:eastAsia="pl-PL"/>
        </w:rPr>
        <w:t>- szacunkową liczbę przyjazdów patrolu interwencyjnego na wezwanie w okresie</w:t>
      </w:r>
      <w:r w:rsidRPr="00413CB5">
        <w:rPr>
          <w:rFonts w:ascii="Arial" w:hAnsi="Arial" w:cs="Arial"/>
          <w:color w:val="000000" w:themeColor="text1"/>
        </w:rPr>
        <w:t xml:space="preserve"> 36 miesięcy tj. dla usługi wskazanej w punkcie 3</w:t>
      </w:r>
      <w:r w:rsidRPr="00413CB5">
        <w:rPr>
          <w:rFonts w:ascii="Arial" w:hAnsi="Arial" w:cs="Arial"/>
          <w:color w:val="000000" w:themeColor="text1"/>
          <w:lang w:eastAsia="pl-PL"/>
        </w:rPr>
        <w:t xml:space="preserve"> w wysokości </w:t>
      </w:r>
      <w:r w:rsidR="00E317D5" w:rsidRPr="00413CB5">
        <w:rPr>
          <w:rFonts w:ascii="Arial" w:hAnsi="Arial" w:cs="Arial"/>
          <w:color w:val="000000" w:themeColor="text1"/>
          <w:lang w:eastAsia="pl-PL"/>
        </w:rPr>
        <w:t>2</w:t>
      </w:r>
      <w:r w:rsidR="001B1230" w:rsidRPr="00413CB5">
        <w:rPr>
          <w:color w:val="000000" w:themeColor="text1"/>
        </w:rPr>
        <w:t> </w:t>
      </w:r>
      <w:r w:rsidR="00E317D5" w:rsidRPr="00413CB5">
        <w:rPr>
          <w:color w:val="000000" w:themeColor="text1"/>
        </w:rPr>
        <w:t>1</w:t>
      </w:r>
      <w:r w:rsidR="009025BE" w:rsidRPr="00413CB5">
        <w:rPr>
          <w:color w:val="000000" w:themeColor="text1"/>
        </w:rPr>
        <w:t>60</w:t>
      </w:r>
      <w:r w:rsidR="007F67F8" w:rsidRPr="00413CB5">
        <w:rPr>
          <w:rFonts w:ascii="Arial" w:hAnsi="Arial" w:cs="Arial"/>
          <w:color w:val="000000" w:themeColor="text1"/>
          <w:lang w:eastAsia="pl-PL"/>
        </w:rPr>
        <w:t xml:space="preserve"> szt</w:t>
      </w:r>
      <w:r w:rsidRPr="00413CB5">
        <w:rPr>
          <w:rFonts w:ascii="Arial" w:hAnsi="Arial" w:cs="Arial"/>
          <w:color w:val="000000" w:themeColor="text1"/>
          <w:lang w:eastAsia="pl-PL"/>
        </w:rPr>
        <w:t xml:space="preserve">. </w:t>
      </w:r>
    </w:p>
    <w:p w14:paraId="206EB7C0" w14:textId="16B26F52" w:rsidR="005568D0" w:rsidRPr="00413CB5" w:rsidRDefault="00E317D5" w:rsidP="001D07D5">
      <w:pPr>
        <w:pStyle w:val="Default"/>
        <w:jc w:val="both"/>
        <w:rPr>
          <w:rFonts w:ascii="Arial" w:hAnsi="Arial" w:cs="Arial"/>
          <w:color w:val="000000" w:themeColor="text1"/>
          <w:lang w:eastAsia="pl-PL"/>
        </w:rPr>
      </w:pPr>
      <w:r w:rsidRPr="00413CB5">
        <w:rPr>
          <w:rFonts w:ascii="Arial" w:hAnsi="Arial" w:cs="Arial"/>
          <w:color w:val="000000" w:themeColor="text1"/>
          <w:lang w:eastAsia="pl-PL"/>
        </w:rPr>
        <w:t>Przyjęto</w:t>
      </w:r>
      <w:r w:rsidR="005568D0" w:rsidRPr="00413CB5">
        <w:rPr>
          <w:rFonts w:ascii="Arial" w:hAnsi="Arial" w:cs="Arial"/>
          <w:color w:val="000000" w:themeColor="text1"/>
          <w:lang w:eastAsia="pl-PL"/>
        </w:rPr>
        <w:t xml:space="preserve"> </w:t>
      </w:r>
      <w:r w:rsidRPr="00413CB5">
        <w:rPr>
          <w:rFonts w:ascii="Arial" w:hAnsi="Arial" w:cs="Arial"/>
          <w:color w:val="000000" w:themeColor="text1"/>
          <w:lang w:eastAsia="pl-PL"/>
        </w:rPr>
        <w:t>2</w:t>
      </w:r>
      <w:r w:rsidR="001B1230" w:rsidRPr="00413CB5">
        <w:rPr>
          <w:rFonts w:ascii="Arial" w:hAnsi="Arial" w:cs="Arial"/>
          <w:color w:val="000000" w:themeColor="text1"/>
          <w:lang w:eastAsia="pl-PL"/>
        </w:rPr>
        <w:t xml:space="preserve"> </w:t>
      </w:r>
      <w:r w:rsidRPr="00413CB5">
        <w:rPr>
          <w:rFonts w:ascii="Arial" w:hAnsi="Arial" w:cs="Arial"/>
          <w:color w:val="000000" w:themeColor="text1"/>
          <w:lang w:eastAsia="pl-PL"/>
        </w:rPr>
        <w:t>1</w:t>
      </w:r>
      <w:r w:rsidR="009025BE" w:rsidRPr="00413CB5">
        <w:rPr>
          <w:rFonts w:ascii="Arial" w:hAnsi="Arial" w:cs="Arial"/>
          <w:color w:val="000000" w:themeColor="text1"/>
          <w:lang w:eastAsia="pl-PL"/>
        </w:rPr>
        <w:t>60</w:t>
      </w:r>
      <w:r w:rsidR="005568D0" w:rsidRPr="00413CB5">
        <w:rPr>
          <w:rFonts w:ascii="Arial" w:hAnsi="Arial" w:cs="Arial"/>
          <w:color w:val="000000" w:themeColor="text1"/>
          <w:lang w:eastAsia="pl-PL"/>
        </w:rPr>
        <w:t xml:space="preserve"> przyjazdów patrolu interwencyjnego na wezwanie w okresie 36</w:t>
      </w:r>
      <w:r w:rsidRPr="00413CB5">
        <w:rPr>
          <w:rFonts w:ascii="Arial" w:hAnsi="Arial" w:cs="Arial"/>
          <w:color w:val="000000" w:themeColor="text1"/>
          <w:lang w:eastAsia="pl-PL"/>
        </w:rPr>
        <w:t> </w:t>
      </w:r>
      <w:r w:rsidR="005568D0" w:rsidRPr="00413CB5">
        <w:rPr>
          <w:rFonts w:ascii="Arial" w:hAnsi="Arial" w:cs="Arial"/>
          <w:color w:val="000000" w:themeColor="text1"/>
          <w:lang w:eastAsia="pl-PL"/>
        </w:rPr>
        <w:t xml:space="preserve">miesięcy jako ilość szacunkową. W czasie realizacji usługi ochrony </w:t>
      </w:r>
      <w:r w:rsidR="005568D0" w:rsidRPr="00413CB5">
        <w:rPr>
          <w:rFonts w:ascii="Arial" w:hAnsi="Arial" w:cs="Arial"/>
          <w:color w:val="000000" w:themeColor="text1"/>
          <w:lang w:eastAsia="pl-PL"/>
        </w:rPr>
        <w:lastRenderedPageBreak/>
        <w:t>do  zafakturowania będzie rzeczywista liczba przyjazdów patrolu interwencyjnego na</w:t>
      </w:r>
      <w:r w:rsidRPr="00413CB5">
        <w:rPr>
          <w:rFonts w:ascii="Arial" w:hAnsi="Arial" w:cs="Arial"/>
          <w:color w:val="000000" w:themeColor="text1"/>
          <w:lang w:eastAsia="pl-PL"/>
        </w:rPr>
        <w:t> </w:t>
      </w:r>
      <w:r w:rsidR="005568D0" w:rsidRPr="00413CB5">
        <w:rPr>
          <w:rFonts w:ascii="Arial" w:hAnsi="Arial" w:cs="Arial"/>
          <w:color w:val="000000" w:themeColor="text1"/>
          <w:lang w:eastAsia="pl-PL"/>
        </w:rPr>
        <w:t>żądanie.</w:t>
      </w:r>
    </w:p>
    <w:p w14:paraId="5665623F" w14:textId="18B6DC9B" w:rsidR="001C3A5D" w:rsidRPr="00413CB5" w:rsidRDefault="001C3A5D" w:rsidP="001D07D5">
      <w:pPr>
        <w:pStyle w:val="Default"/>
        <w:jc w:val="both"/>
        <w:rPr>
          <w:rFonts w:ascii="Arial" w:hAnsi="Arial" w:cs="Arial"/>
          <w:color w:val="000000" w:themeColor="text1"/>
          <w:lang w:eastAsia="pl-PL"/>
        </w:rPr>
      </w:pPr>
    </w:p>
    <w:p w14:paraId="3A39EE8A" w14:textId="4D7D8A54" w:rsidR="001C3A5D" w:rsidRPr="00413CB5" w:rsidRDefault="001C3A5D" w:rsidP="001D07D5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13CB5">
        <w:rPr>
          <w:rFonts w:ascii="Arial" w:eastAsia="Times New Roman" w:hAnsi="Arial" w:cs="Arial"/>
          <w:sz w:val="22"/>
          <w:szCs w:val="22"/>
          <w:lang w:eastAsia="pl-PL"/>
        </w:rPr>
        <w:t>Zamawiający ma do obsługi 5 posterunków z obsadą  24 godziny na dobę we wszystkie dni tygodnia przez cały okres obowiązywania Umowy.</w:t>
      </w:r>
    </w:p>
    <w:p w14:paraId="37374CC3" w14:textId="77777777" w:rsidR="001C3A5D" w:rsidRPr="00413CB5" w:rsidRDefault="001C3A5D" w:rsidP="001D07D5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28C08E8" w14:textId="77777777" w:rsidR="005568D0" w:rsidRPr="00413CB5" w:rsidRDefault="005568D0" w:rsidP="001D07D5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13E830C" w14:textId="77777777" w:rsidR="001D07D5" w:rsidRPr="00413CB5" w:rsidRDefault="001D07D5" w:rsidP="001D07D5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Zamawiający zastrzega sobie prawo do zmiany rodzaj</w:t>
      </w:r>
      <w:r w:rsidR="00E74637" w:rsidRPr="00413CB5">
        <w:rPr>
          <w:rFonts w:ascii="Arial" w:hAnsi="Arial" w:cs="Arial"/>
          <w:color w:val="000000" w:themeColor="text1"/>
        </w:rPr>
        <w:t>u</w:t>
      </w:r>
      <w:r w:rsidRPr="00413CB5">
        <w:rPr>
          <w:rFonts w:ascii="Arial" w:hAnsi="Arial" w:cs="Arial"/>
          <w:color w:val="000000" w:themeColor="text1"/>
        </w:rPr>
        <w:t xml:space="preserve"> i miejsca świadczenia usług</w:t>
      </w:r>
      <w:r w:rsidR="007F67F8" w:rsidRPr="00413CB5">
        <w:rPr>
          <w:rFonts w:ascii="Arial" w:hAnsi="Arial" w:cs="Arial"/>
          <w:color w:val="000000" w:themeColor="text1"/>
        </w:rPr>
        <w:t xml:space="preserve">,  </w:t>
      </w:r>
      <w:r w:rsidRPr="00413CB5">
        <w:rPr>
          <w:rFonts w:ascii="Arial" w:hAnsi="Arial" w:cs="Arial"/>
          <w:color w:val="000000" w:themeColor="text1"/>
        </w:rPr>
        <w:t>zmniejszenia</w:t>
      </w:r>
      <w:r w:rsidR="007F67F8" w:rsidRPr="00413CB5">
        <w:rPr>
          <w:rFonts w:ascii="Arial" w:hAnsi="Arial" w:cs="Arial"/>
          <w:color w:val="000000" w:themeColor="text1"/>
        </w:rPr>
        <w:t xml:space="preserve"> i zwiększania </w:t>
      </w:r>
      <w:r w:rsidRPr="00413CB5">
        <w:rPr>
          <w:rFonts w:ascii="Arial" w:hAnsi="Arial" w:cs="Arial"/>
          <w:color w:val="000000" w:themeColor="text1"/>
        </w:rPr>
        <w:t xml:space="preserve">liczby pracowników </w:t>
      </w:r>
      <w:r w:rsidR="005568D0" w:rsidRPr="00413CB5">
        <w:rPr>
          <w:rFonts w:ascii="Arial" w:hAnsi="Arial" w:cs="Arial"/>
          <w:color w:val="000000" w:themeColor="text1"/>
        </w:rPr>
        <w:t xml:space="preserve">Wykonawcy </w:t>
      </w:r>
      <w:r w:rsidRPr="00413CB5">
        <w:rPr>
          <w:rFonts w:ascii="Arial" w:hAnsi="Arial" w:cs="Arial"/>
          <w:color w:val="000000" w:themeColor="text1"/>
        </w:rPr>
        <w:t>i czasu trwania usług. Wykonawca usługi zobowiązany będzie do</w:t>
      </w:r>
      <w:r w:rsidR="00E74637" w:rsidRPr="00413CB5">
        <w:rPr>
          <w:rFonts w:ascii="Arial" w:hAnsi="Arial" w:cs="Arial"/>
          <w:color w:val="000000" w:themeColor="text1"/>
        </w:rPr>
        <w:t> </w:t>
      </w:r>
      <w:r w:rsidRPr="00413CB5">
        <w:rPr>
          <w:rFonts w:ascii="Arial" w:hAnsi="Arial" w:cs="Arial"/>
          <w:color w:val="000000" w:themeColor="text1"/>
        </w:rPr>
        <w:t>elastycznego reagowania na potrzeby Szpitala w zakresie zmiany rodzaj i miejsca świadczenia usług</w:t>
      </w:r>
      <w:r w:rsidR="007F67F8" w:rsidRPr="00413CB5">
        <w:rPr>
          <w:rFonts w:ascii="Arial" w:hAnsi="Arial" w:cs="Arial"/>
          <w:color w:val="000000" w:themeColor="text1"/>
        </w:rPr>
        <w:t>,</w:t>
      </w:r>
      <w:r w:rsidRPr="00413CB5">
        <w:rPr>
          <w:rFonts w:ascii="Arial" w:hAnsi="Arial" w:cs="Arial"/>
          <w:color w:val="000000" w:themeColor="text1"/>
        </w:rPr>
        <w:t xml:space="preserve"> zmniejszenia </w:t>
      </w:r>
      <w:r w:rsidR="007F67F8" w:rsidRPr="00413CB5">
        <w:rPr>
          <w:rFonts w:ascii="Arial" w:hAnsi="Arial" w:cs="Arial"/>
          <w:color w:val="000000" w:themeColor="text1"/>
        </w:rPr>
        <w:t xml:space="preserve">i zwiększania </w:t>
      </w:r>
      <w:r w:rsidRPr="00413CB5">
        <w:rPr>
          <w:rFonts w:ascii="Arial" w:hAnsi="Arial" w:cs="Arial"/>
          <w:color w:val="000000" w:themeColor="text1"/>
        </w:rPr>
        <w:t xml:space="preserve">liczby </w:t>
      </w:r>
      <w:r w:rsidR="005568D0" w:rsidRPr="00413CB5">
        <w:rPr>
          <w:rFonts w:ascii="Arial" w:hAnsi="Arial" w:cs="Arial"/>
          <w:color w:val="000000" w:themeColor="text1"/>
        </w:rPr>
        <w:t xml:space="preserve">swych </w:t>
      </w:r>
      <w:r w:rsidRPr="00413CB5">
        <w:rPr>
          <w:rFonts w:ascii="Arial" w:hAnsi="Arial" w:cs="Arial"/>
          <w:color w:val="000000" w:themeColor="text1"/>
        </w:rPr>
        <w:t xml:space="preserve">pracowników i czasu trwania usług. </w:t>
      </w:r>
    </w:p>
    <w:p w14:paraId="36364A3D" w14:textId="77777777" w:rsidR="001D07D5" w:rsidRPr="00413CB5" w:rsidRDefault="001D07D5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BCAC8B2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 xml:space="preserve">Specyfika działalności Szpitala Uniwersyteckiego w Krakowie wymaga od każdego pracownika ochrony sprawności fizycznej, wysokiego poziomu odporności psychicznej, ciągłej koncentracji, skutecznego działania w warunkach stresu oraz wysokiego poziomu kultury osobistej. Wszystko po to, aby wszystkie osoby przebywające w obiekcie miała poczucie bezpieczeństwa na jak najwyższym poziomie. Usługi ochrony świadczyć będą tylko ci Pracownicy Wykonawcy, którzy uzyskają akceptację upoważnionych przedstawicieli Szpitala. Pracownicy Wykonawcy muszą posiadać predyspozycje do podejmowania interwencji </w:t>
      </w:r>
      <w:r w:rsidRPr="00413CB5">
        <w:rPr>
          <w:color w:val="000000" w:themeColor="text1"/>
        </w:rPr>
        <w:t>w stosunku</w:t>
      </w:r>
      <w:r w:rsidRPr="00413CB5">
        <w:rPr>
          <w:rFonts w:ascii="Arial" w:hAnsi="Arial" w:cs="Arial"/>
          <w:color w:val="000000" w:themeColor="text1"/>
        </w:rPr>
        <w:t xml:space="preserve"> do wszystkich osób zachowujących się podejrzanie, agresywnie lub naruszających ogólnie przyjęte normy postępowania. Pracownicy ochrony dozorujący obiekty Zamawiającego powinni odznaczać się dobrym stanem zdrowia i odpowiednimi warunkami fizycznymi. Pracownicy Wykonawcy muszą stosować się do zaleceń i sugestii osoby / osób administrującej / administrujących danym budynkiem Szpitala oraz przestrzegać zasad dotyczących kultury i organizacji pracy panujących w Szpitalu. </w:t>
      </w:r>
    </w:p>
    <w:p w14:paraId="3E6E2C8A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3AF8AF1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Wykonawca zapewni pracownikom świadczącym usługi ochrony:</w:t>
      </w:r>
    </w:p>
    <w:p w14:paraId="20720D1B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a) jednolite umundurowanie,</w:t>
      </w:r>
    </w:p>
    <w:p w14:paraId="526D7835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b) bezprzewodową łączność,</w:t>
      </w:r>
    </w:p>
    <w:p w14:paraId="4CA97A52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c) środki przymusu bezpośredniego (paralizatory, kajdanki, pałki).</w:t>
      </w:r>
    </w:p>
    <w:p w14:paraId="1CC6794D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5284CD4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Wykonawca ma zapewnić ochronę przed kradzieżą, kradzieżą z włamaniem lub rozbojem oraz ochronę przeciwpożarową. Usługa ochrony ma zapewnić bezpieczeństwo osobom przebywającym w obiektach oraz stały całodobowy monitoring ochranianych obiektów wraz z przyległym terenem poprzez monitorowanie sygnałów lokalnego systemu alarmowego zainstalowanego w obiektach oraz podejmowanie interwencji przez pracowników ochrony Wykonawcy, grupę szybkiego reagowania Wykonawcy lub patrol interwencyjny Wykonawcy natychmiast po otrzymaniu sygnału alarmowego.</w:t>
      </w:r>
    </w:p>
    <w:p w14:paraId="761809EC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1341A9AF" w14:textId="55B353F1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Interwencja patrolu interwencyjnego Wykonawcy w sytuacji odebrania sygnału alarmowego z obiektu chronionego winna zmieścić się w</w:t>
      </w:r>
      <w:r w:rsidR="009A2806" w:rsidRPr="00413CB5">
        <w:t xml:space="preserve"> </w:t>
      </w:r>
      <w:r w:rsidR="009A2806" w:rsidRPr="00413CB5">
        <w:rPr>
          <w:rFonts w:ascii="Arial" w:hAnsi="Arial" w:cs="Arial"/>
          <w:color w:val="000000" w:themeColor="text1"/>
        </w:rPr>
        <w:t>czasie zaoferowanych przez wykonawcę w ofercie (nie dłuższym jednak niż</w:t>
      </w:r>
      <w:r w:rsidRPr="00413CB5">
        <w:rPr>
          <w:rFonts w:ascii="Arial" w:hAnsi="Arial" w:cs="Arial"/>
          <w:color w:val="000000" w:themeColor="text1"/>
        </w:rPr>
        <w:t xml:space="preserve"> </w:t>
      </w:r>
      <w:r w:rsidR="00A93D95" w:rsidRPr="00413CB5">
        <w:rPr>
          <w:rFonts w:ascii="Arial" w:hAnsi="Arial" w:cs="Arial"/>
          <w:color w:val="000000" w:themeColor="text1"/>
        </w:rPr>
        <w:t>1</w:t>
      </w:r>
      <w:r w:rsidR="00D40502" w:rsidRPr="00413CB5">
        <w:rPr>
          <w:rFonts w:ascii="Arial" w:hAnsi="Arial" w:cs="Arial"/>
          <w:color w:val="000000" w:themeColor="text1"/>
        </w:rPr>
        <w:t>5</w:t>
      </w:r>
      <w:r w:rsidR="009A2806" w:rsidRPr="00413CB5">
        <w:rPr>
          <w:rFonts w:ascii="Arial" w:hAnsi="Arial" w:cs="Arial"/>
          <w:color w:val="000000" w:themeColor="text1"/>
        </w:rPr>
        <w:t xml:space="preserve"> minut).</w:t>
      </w:r>
    </w:p>
    <w:p w14:paraId="5917574B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F7CC557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Całość prac Wykonawca będzie wykonywać przy użyciu własnych środków i sprzętu.</w:t>
      </w:r>
    </w:p>
    <w:p w14:paraId="20AB866E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F50EC1F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>Wykonawca zobowiązany jest do posiadania bezprzewodowego systemu umożliwiającego kontrolę prowadzonych obchodów w chronionych budynkach za pomocą rozmieszczonych w nich punktów kontrolnych.</w:t>
      </w:r>
    </w:p>
    <w:p w14:paraId="0E7F4A04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44472C88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 xml:space="preserve">Pracownicy ochrony pełniący służbę w obiektach Zamawiającego powinni być przeszkoleni z obsługi zainstalowanych tam urządzeń alarmowych i reagowania </w:t>
      </w:r>
      <w:r w:rsidRPr="00413CB5">
        <w:rPr>
          <w:rFonts w:ascii="Arial" w:hAnsi="Arial" w:cs="Arial"/>
          <w:color w:val="000000" w:themeColor="text1"/>
        </w:rPr>
        <w:lastRenderedPageBreak/>
        <w:t xml:space="preserve">w przypadku alarmu. Pierwsze szkolenie pracowników ochrony zostanie zorganizowane przez Zamawiającego. Kolejne szkolenia Wykonawca organizuje swoim kosztem i staraniem. </w:t>
      </w:r>
    </w:p>
    <w:p w14:paraId="79843645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6022DF3D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</w:rPr>
      </w:pPr>
      <w:r w:rsidRPr="00413CB5">
        <w:rPr>
          <w:rFonts w:ascii="Arial" w:hAnsi="Arial" w:cs="Arial"/>
          <w:color w:val="000000" w:themeColor="text1"/>
        </w:rPr>
        <w:t xml:space="preserve">Wykonawca zobowiązany jest do prowadzenia „książek raportów”, do których personel Wykonawcy wpisywać będzie wszelkie spostrzeżenia, uwagi oraz istotne zdarzenia związane ze sprawowaniem ochrony osób i mienia. Zamawiający ma prawo do wglądu do „książek raportów” oraz wpisywania uwag dotyczących realizacji umowy. Książki raportów stanowią własność Zamawiającego. </w:t>
      </w:r>
    </w:p>
    <w:p w14:paraId="34DB0FD6" w14:textId="77777777" w:rsidR="004B27FF" w:rsidRPr="00413CB5" w:rsidRDefault="004B27FF" w:rsidP="004B27FF">
      <w:pPr>
        <w:pStyle w:val="Default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52FB5511" w14:textId="77777777" w:rsidR="004B27FF" w:rsidRPr="00413CB5" w:rsidRDefault="004B27FF" w:rsidP="004B27FF">
      <w:pPr>
        <w:pStyle w:val="Numerowanie"/>
        <w:rPr>
          <w:b w:val="0"/>
          <w:color w:val="000000" w:themeColor="text1"/>
          <w:sz w:val="24"/>
          <w:szCs w:val="24"/>
        </w:rPr>
      </w:pPr>
      <w:r w:rsidRPr="00413CB5">
        <w:rPr>
          <w:b w:val="0"/>
          <w:color w:val="000000" w:themeColor="text1"/>
          <w:sz w:val="24"/>
          <w:szCs w:val="24"/>
        </w:rPr>
        <w:t>Pracownicy ochrony pełniący służbę w obiektach Zamawiającego powinni być zaznajomieni z przepisami i procedurami dotyczącymi ochrony przeciwpożarowej, zagrożenia atakiem terrorystycznym oraz planów ewakuacyjnych, w tym procedur stanowiących załączniki do niniejszego dokumentu.</w:t>
      </w:r>
    </w:p>
    <w:p w14:paraId="0EFB3C3A" w14:textId="77777777" w:rsidR="004B27FF" w:rsidRPr="00413CB5" w:rsidRDefault="004B27FF" w:rsidP="004B27FF">
      <w:pPr>
        <w:pStyle w:val="Numerowanie"/>
        <w:rPr>
          <w:b w:val="0"/>
          <w:color w:val="000000" w:themeColor="text1"/>
          <w:sz w:val="10"/>
          <w:szCs w:val="10"/>
        </w:rPr>
      </w:pPr>
    </w:p>
    <w:p w14:paraId="574248BF" w14:textId="77777777" w:rsidR="004B27FF" w:rsidRPr="001D07D5" w:rsidRDefault="004B27FF" w:rsidP="004B27FF">
      <w:pPr>
        <w:pStyle w:val="Numerowanie"/>
        <w:rPr>
          <w:b w:val="0"/>
          <w:color w:val="000000" w:themeColor="text1"/>
          <w:sz w:val="24"/>
          <w:szCs w:val="24"/>
        </w:rPr>
      </w:pPr>
      <w:r w:rsidRPr="00413CB5">
        <w:rPr>
          <w:b w:val="0"/>
          <w:color w:val="000000" w:themeColor="text1"/>
          <w:sz w:val="24"/>
          <w:szCs w:val="24"/>
        </w:rPr>
        <w:t>Wykonawca usługi ochrony wyłoniony w przetargu zobowiązany będzie do </w:t>
      </w:r>
      <w:r w:rsidRPr="00413CB5">
        <w:rPr>
          <w:b w:val="0"/>
          <w:color w:val="000000" w:themeColor="text1"/>
          <w:sz w:val="24"/>
          <w:szCs w:val="24"/>
          <w:shd w:val="clear" w:color="auto" w:fill="FFFFFF"/>
        </w:rPr>
        <w:t>współpracy ze Szpitalem przy weryfikacji i aktualizacji procedur związanych z bezpieczeństwem Szpitala.</w:t>
      </w:r>
      <w:bookmarkStart w:id="0" w:name="_GoBack"/>
      <w:bookmarkEnd w:id="0"/>
    </w:p>
    <w:p w14:paraId="24EDB2C3" w14:textId="77777777" w:rsidR="00FB6C2D" w:rsidRPr="001D07D5" w:rsidRDefault="00FB6C2D" w:rsidP="004B27FF">
      <w:pPr>
        <w:pStyle w:val="Default"/>
        <w:jc w:val="both"/>
        <w:rPr>
          <w:rFonts w:ascii="Arial" w:hAnsi="Arial" w:cs="Arial"/>
          <w:color w:val="000000" w:themeColor="text1"/>
        </w:rPr>
      </w:pPr>
    </w:p>
    <w:sectPr w:rsidR="00FB6C2D" w:rsidRPr="001D07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971C2" w14:textId="77777777" w:rsidR="009C47F4" w:rsidRDefault="009C47F4" w:rsidP="003504A6">
      <w:r>
        <w:separator/>
      </w:r>
    </w:p>
  </w:endnote>
  <w:endnote w:type="continuationSeparator" w:id="0">
    <w:p w14:paraId="1A76FF7F" w14:textId="77777777" w:rsidR="009C47F4" w:rsidRDefault="009C47F4" w:rsidP="003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709837"/>
      <w:docPartObj>
        <w:docPartGallery w:val="Page Numbers (Bottom of Page)"/>
        <w:docPartUnique/>
      </w:docPartObj>
    </w:sdtPr>
    <w:sdtEndPr/>
    <w:sdtContent>
      <w:p w14:paraId="087BDEFA" w14:textId="0BF2127F" w:rsidR="003504A6" w:rsidRDefault="003504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B5">
          <w:rPr>
            <w:noProof/>
          </w:rPr>
          <w:t>2</w:t>
        </w:r>
        <w:r>
          <w:fldChar w:fldCharType="end"/>
        </w:r>
      </w:p>
    </w:sdtContent>
  </w:sdt>
  <w:p w14:paraId="1325C0DD" w14:textId="77777777" w:rsidR="003504A6" w:rsidRDefault="00350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4B0A" w14:textId="77777777" w:rsidR="009C47F4" w:rsidRDefault="009C47F4" w:rsidP="003504A6">
      <w:r>
        <w:separator/>
      </w:r>
    </w:p>
  </w:footnote>
  <w:footnote w:type="continuationSeparator" w:id="0">
    <w:p w14:paraId="081F87D3" w14:textId="77777777" w:rsidR="009C47F4" w:rsidRDefault="009C47F4" w:rsidP="0035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5D49" w14:textId="77777777" w:rsidR="00E92E33" w:rsidRDefault="00E92E33">
    <w:pPr>
      <w:pStyle w:val="Nagwek"/>
      <w:rPr>
        <w:rFonts w:ascii="Garamond" w:hAnsi="Garamond"/>
      </w:rPr>
    </w:pPr>
    <w:r w:rsidRPr="00E92E33">
      <w:rPr>
        <w:rFonts w:ascii="Garamond" w:hAnsi="Garamond"/>
      </w:rPr>
      <w:t xml:space="preserve">DFP.271.199.2023.AB </w:t>
    </w:r>
  </w:p>
  <w:p w14:paraId="1A79AB43" w14:textId="77777777" w:rsidR="00E92E33" w:rsidRPr="00E92E33" w:rsidRDefault="00E92E33" w:rsidP="00E92E33">
    <w:pPr>
      <w:pStyle w:val="Nagwek"/>
      <w:jc w:val="right"/>
      <w:rPr>
        <w:rFonts w:ascii="Garamond" w:hAnsi="Garamond"/>
      </w:rPr>
    </w:pPr>
    <w:r>
      <w:rPr>
        <w:rFonts w:ascii="Garamond" w:hAnsi="Garamond"/>
      </w:rPr>
      <w:t>załącznik nr 1b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F"/>
    <w:rsid w:val="00016117"/>
    <w:rsid w:val="000231F6"/>
    <w:rsid w:val="00026739"/>
    <w:rsid w:val="000444A6"/>
    <w:rsid w:val="00053556"/>
    <w:rsid w:val="000565D5"/>
    <w:rsid w:val="00075003"/>
    <w:rsid w:val="000A15E5"/>
    <w:rsid w:val="000C03CE"/>
    <w:rsid w:val="000E5529"/>
    <w:rsid w:val="00107B9A"/>
    <w:rsid w:val="00134C7D"/>
    <w:rsid w:val="00171D52"/>
    <w:rsid w:val="00172056"/>
    <w:rsid w:val="00181520"/>
    <w:rsid w:val="00184149"/>
    <w:rsid w:val="001B1230"/>
    <w:rsid w:val="001B29D3"/>
    <w:rsid w:val="001C3A5D"/>
    <w:rsid w:val="001D07D5"/>
    <w:rsid w:val="001D1DA1"/>
    <w:rsid w:val="002122BE"/>
    <w:rsid w:val="00220A77"/>
    <w:rsid w:val="00225F97"/>
    <w:rsid w:val="002275FB"/>
    <w:rsid w:val="00286534"/>
    <w:rsid w:val="00286A6B"/>
    <w:rsid w:val="00295F41"/>
    <w:rsid w:val="002F53E2"/>
    <w:rsid w:val="00302CAD"/>
    <w:rsid w:val="003504A6"/>
    <w:rsid w:val="003817F2"/>
    <w:rsid w:val="003A0F7F"/>
    <w:rsid w:val="003A7EBD"/>
    <w:rsid w:val="003C0736"/>
    <w:rsid w:val="003E7971"/>
    <w:rsid w:val="00407C6D"/>
    <w:rsid w:val="00413CB5"/>
    <w:rsid w:val="00423BD6"/>
    <w:rsid w:val="004268B1"/>
    <w:rsid w:val="00457FAD"/>
    <w:rsid w:val="004A4478"/>
    <w:rsid w:val="004A4ECC"/>
    <w:rsid w:val="004B27FF"/>
    <w:rsid w:val="004B2A05"/>
    <w:rsid w:val="004B5014"/>
    <w:rsid w:val="004C36A6"/>
    <w:rsid w:val="004D2A08"/>
    <w:rsid w:val="004E4C5E"/>
    <w:rsid w:val="004F3577"/>
    <w:rsid w:val="0050336D"/>
    <w:rsid w:val="005070AE"/>
    <w:rsid w:val="00510ED2"/>
    <w:rsid w:val="005146DD"/>
    <w:rsid w:val="005568D0"/>
    <w:rsid w:val="00557E68"/>
    <w:rsid w:val="00574E98"/>
    <w:rsid w:val="00590719"/>
    <w:rsid w:val="005A436D"/>
    <w:rsid w:val="005C0D0F"/>
    <w:rsid w:val="005F0C23"/>
    <w:rsid w:val="00604D90"/>
    <w:rsid w:val="006151F0"/>
    <w:rsid w:val="006211E5"/>
    <w:rsid w:val="00652AFE"/>
    <w:rsid w:val="006613CF"/>
    <w:rsid w:val="00665861"/>
    <w:rsid w:val="006D0FF9"/>
    <w:rsid w:val="006F6573"/>
    <w:rsid w:val="0070770F"/>
    <w:rsid w:val="007A19B7"/>
    <w:rsid w:val="007C102A"/>
    <w:rsid w:val="007C63A5"/>
    <w:rsid w:val="007D541C"/>
    <w:rsid w:val="007E1DA0"/>
    <w:rsid w:val="007E519A"/>
    <w:rsid w:val="007F67F8"/>
    <w:rsid w:val="008059A5"/>
    <w:rsid w:val="00882BB4"/>
    <w:rsid w:val="00892806"/>
    <w:rsid w:val="008A4483"/>
    <w:rsid w:val="008B0EC7"/>
    <w:rsid w:val="008B1501"/>
    <w:rsid w:val="008B4C3D"/>
    <w:rsid w:val="008C23CA"/>
    <w:rsid w:val="008D3B6E"/>
    <w:rsid w:val="008D677F"/>
    <w:rsid w:val="008F4E5B"/>
    <w:rsid w:val="008F540F"/>
    <w:rsid w:val="008F551E"/>
    <w:rsid w:val="008F77D6"/>
    <w:rsid w:val="009025BE"/>
    <w:rsid w:val="00906AA3"/>
    <w:rsid w:val="00913B61"/>
    <w:rsid w:val="009161A5"/>
    <w:rsid w:val="00921AC4"/>
    <w:rsid w:val="00932C9C"/>
    <w:rsid w:val="0094086D"/>
    <w:rsid w:val="00951632"/>
    <w:rsid w:val="00954485"/>
    <w:rsid w:val="009A18A3"/>
    <w:rsid w:val="009A2806"/>
    <w:rsid w:val="009C47F4"/>
    <w:rsid w:val="009C6ED1"/>
    <w:rsid w:val="009E4A04"/>
    <w:rsid w:val="009F1671"/>
    <w:rsid w:val="009F753F"/>
    <w:rsid w:val="00A303E9"/>
    <w:rsid w:val="00A30AE7"/>
    <w:rsid w:val="00A6162D"/>
    <w:rsid w:val="00A76D52"/>
    <w:rsid w:val="00A93D95"/>
    <w:rsid w:val="00AA4DF6"/>
    <w:rsid w:val="00AB53B9"/>
    <w:rsid w:val="00AB5DD0"/>
    <w:rsid w:val="00B070FC"/>
    <w:rsid w:val="00B10FAB"/>
    <w:rsid w:val="00B250D9"/>
    <w:rsid w:val="00B26387"/>
    <w:rsid w:val="00B62F6F"/>
    <w:rsid w:val="00B83E2E"/>
    <w:rsid w:val="00BA2AB6"/>
    <w:rsid w:val="00BA2C51"/>
    <w:rsid w:val="00BA5724"/>
    <w:rsid w:val="00BC1EA9"/>
    <w:rsid w:val="00BC4E8A"/>
    <w:rsid w:val="00C15739"/>
    <w:rsid w:val="00C316CA"/>
    <w:rsid w:val="00C3333B"/>
    <w:rsid w:val="00C4571B"/>
    <w:rsid w:val="00C52105"/>
    <w:rsid w:val="00C62132"/>
    <w:rsid w:val="00C649A7"/>
    <w:rsid w:val="00C65CD4"/>
    <w:rsid w:val="00C7453C"/>
    <w:rsid w:val="00C857F4"/>
    <w:rsid w:val="00D07AA2"/>
    <w:rsid w:val="00D26759"/>
    <w:rsid w:val="00D40502"/>
    <w:rsid w:val="00D57741"/>
    <w:rsid w:val="00D7701C"/>
    <w:rsid w:val="00D8456F"/>
    <w:rsid w:val="00D87010"/>
    <w:rsid w:val="00D950B8"/>
    <w:rsid w:val="00DC3BD7"/>
    <w:rsid w:val="00DF2ECD"/>
    <w:rsid w:val="00E16FA5"/>
    <w:rsid w:val="00E317D5"/>
    <w:rsid w:val="00E376EC"/>
    <w:rsid w:val="00E445C5"/>
    <w:rsid w:val="00E4625D"/>
    <w:rsid w:val="00E62CF2"/>
    <w:rsid w:val="00E74637"/>
    <w:rsid w:val="00E92E33"/>
    <w:rsid w:val="00EC4660"/>
    <w:rsid w:val="00EE04BA"/>
    <w:rsid w:val="00EE34E0"/>
    <w:rsid w:val="00F007F7"/>
    <w:rsid w:val="00F012C6"/>
    <w:rsid w:val="00F07BB9"/>
    <w:rsid w:val="00F17DE7"/>
    <w:rsid w:val="00F21DAF"/>
    <w:rsid w:val="00F7177C"/>
    <w:rsid w:val="00F932AE"/>
    <w:rsid w:val="00FA4FC9"/>
    <w:rsid w:val="00FB1347"/>
    <w:rsid w:val="00FB1F9F"/>
    <w:rsid w:val="00FB6C2D"/>
    <w:rsid w:val="00FE0148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A2E1"/>
  <w15:docId w15:val="{0945E964-C3A6-4741-918F-4476D1F3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4A6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4A6"/>
    <w:rPr>
      <w:rFonts w:ascii="Times New Roman" w:eastAsia="Times New Roman" w:hAnsi="Times New Roman" w:cs="Arial Narrow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1F6"/>
    <w:rPr>
      <w:rFonts w:ascii="Times New Roman" w:eastAsia="Times New Roman" w:hAnsi="Times New Roman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1F6"/>
    <w:rPr>
      <w:rFonts w:ascii="Times New Roman" w:eastAsia="Times New Roman" w:hAnsi="Times New Roman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8659-070A-4E64-8DD7-68A7465B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Anna Bęben</cp:lastModifiedBy>
  <cp:revision>9</cp:revision>
  <cp:lastPrinted>2023-12-08T12:11:00Z</cp:lastPrinted>
  <dcterms:created xsi:type="dcterms:W3CDTF">2024-02-29T10:43:00Z</dcterms:created>
  <dcterms:modified xsi:type="dcterms:W3CDTF">2024-03-05T08:33:00Z</dcterms:modified>
</cp:coreProperties>
</file>