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736D4653" w:rsidR="007F4CDA" w:rsidRPr="004D347D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D347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E2B2D" w:rsidRPr="00E056F7">
        <w:rPr>
          <w:rFonts w:ascii="Arial" w:hAnsi="Arial" w:cs="Arial"/>
          <w:b/>
          <w:sz w:val="21"/>
          <w:szCs w:val="21"/>
        </w:rPr>
        <w:t>„</w:t>
      </w:r>
      <w:r w:rsidR="005E2737">
        <w:rPr>
          <w:rFonts w:ascii="Arial" w:hAnsi="Arial" w:cs="Arial"/>
          <w:b/>
          <w:sz w:val="21"/>
          <w:szCs w:val="21"/>
        </w:rPr>
        <w:t>Audyt zieleni                          w mieście Łomża</w:t>
      </w:r>
      <w:r w:rsidR="002E2B2D" w:rsidRPr="00E056F7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="002E2B2D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4D347D">
        <w:rPr>
          <w:rFonts w:ascii="Arial" w:hAnsi="Arial" w:cs="Arial"/>
          <w:sz w:val="21"/>
          <w:szCs w:val="21"/>
        </w:rPr>
        <w:t xml:space="preserve"> prowadzonego przez </w:t>
      </w:r>
      <w:r w:rsidRPr="004D347D">
        <w:rPr>
          <w:rFonts w:ascii="Arial" w:hAnsi="Arial" w:cs="Arial"/>
          <w:b/>
          <w:i/>
          <w:sz w:val="21"/>
          <w:szCs w:val="21"/>
        </w:rPr>
        <w:t>Miasto Łomża</w:t>
      </w:r>
      <w:r w:rsidRPr="004D347D">
        <w:rPr>
          <w:rFonts w:ascii="Arial" w:hAnsi="Arial" w:cs="Arial"/>
          <w:i/>
          <w:sz w:val="21"/>
          <w:szCs w:val="21"/>
        </w:rPr>
        <w:t xml:space="preserve">, </w:t>
      </w:r>
      <w:r w:rsidRPr="004D347D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4D0FC6D1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E429E6" w14:textId="5CD8D2A0" w:rsidR="002E2B2D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</w:t>
      </w:r>
      <w:r w:rsidR="005E2737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655826" w:rsidRPr="002159FF">
        <w:rPr>
          <w:rFonts w:ascii="Arial" w:hAnsi="Arial" w:cs="Arial"/>
          <w:sz w:val="21"/>
          <w:szCs w:val="21"/>
        </w:rPr>
        <w:t xml:space="preserve">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</w:p>
    <w:p w14:paraId="1AAB7E5B" w14:textId="73284F58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51FF" w14:textId="77777777" w:rsidR="00D60F0E" w:rsidRDefault="00D60F0E">
      <w:pPr>
        <w:spacing w:after="0" w:line="240" w:lineRule="auto"/>
      </w:pPr>
      <w:r>
        <w:separator/>
      </w:r>
    </w:p>
  </w:endnote>
  <w:endnote w:type="continuationSeparator" w:id="0">
    <w:p w14:paraId="52DCD0E3" w14:textId="77777777" w:rsidR="00D60F0E" w:rsidRDefault="00D6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E3E9" w14:textId="77777777" w:rsidR="00D60F0E" w:rsidRDefault="00D60F0E">
      <w:pPr>
        <w:spacing w:after="0" w:line="240" w:lineRule="auto"/>
      </w:pPr>
      <w:r>
        <w:separator/>
      </w:r>
    </w:p>
  </w:footnote>
  <w:footnote w:type="continuationSeparator" w:id="0">
    <w:p w14:paraId="60D0CD71" w14:textId="77777777" w:rsidR="00D60F0E" w:rsidRDefault="00D60F0E">
      <w:pPr>
        <w:spacing w:after="0" w:line="240" w:lineRule="auto"/>
      </w:pPr>
      <w:r>
        <w:continuationSeparator/>
      </w:r>
    </w:p>
  </w:footnote>
  <w:footnote w:id="1">
    <w:p w14:paraId="5B52125B" w14:textId="428EAE14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6B9043D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04702219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17BD5BE1" w:rsidR="00602CE4" w:rsidRDefault="002E2B2D" w:rsidP="00602C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A8501" wp14:editId="354D4F08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159FF"/>
    <w:rsid w:val="00227B66"/>
    <w:rsid w:val="0026603E"/>
    <w:rsid w:val="00290C91"/>
    <w:rsid w:val="00294502"/>
    <w:rsid w:val="002E2B2D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5E2737"/>
    <w:rsid w:val="00602CE4"/>
    <w:rsid w:val="006416E8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6267F"/>
    <w:rsid w:val="00C63ECE"/>
    <w:rsid w:val="00C8679C"/>
    <w:rsid w:val="00CA4B19"/>
    <w:rsid w:val="00CD3922"/>
    <w:rsid w:val="00CF3BD1"/>
    <w:rsid w:val="00D60F0E"/>
    <w:rsid w:val="00D71C42"/>
    <w:rsid w:val="00DA6401"/>
    <w:rsid w:val="00DC41C7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12ED-3047-442C-8075-266E1C9D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Konopko Penza</cp:lastModifiedBy>
  <cp:revision>65</cp:revision>
  <dcterms:created xsi:type="dcterms:W3CDTF">2021-02-22T11:54:00Z</dcterms:created>
  <dcterms:modified xsi:type="dcterms:W3CDTF">2022-08-04T08:23:00Z</dcterms:modified>
</cp:coreProperties>
</file>